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463FDE5B" w:rsidR="00CE0B71" w:rsidRDefault="00CE0B71" w:rsidP="00CE0B71">
      <w:pPr>
        <w:pStyle w:val="Heading2"/>
      </w:pPr>
      <w:r>
        <w:t xml:space="preserve">Submission – </w:t>
      </w:r>
      <w:r w:rsidR="00C7022A">
        <w:t>Luke Graham (</w:t>
      </w:r>
      <w:r>
        <w:t>4 May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18E8E22F" w14:textId="3D7D7160" w:rsidR="00CE0B71" w:rsidRPr="00B756A2" w:rsidRDefault="00C7022A" w:rsidP="00CE0B71">
      <w:pPr>
        <w:pStyle w:val="Heading3"/>
        <w:rPr>
          <w:rFonts w:asciiTheme="minorHAnsi" w:eastAsiaTheme="minorEastAsia" w:hAnsiTheme="minorHAnsi" w:cstheme="minorBidi"/>
          <w:b w:val="0"/>
          <w:color w:val="auto"/>
          <w:sz w:val="22"/>
          <w:szCs w:val="22"/>
        </w:rPr>
      </w:pPr>
      <w:r w:rsidRPr="00C7022A">
        <w:rPr>
          <w:rFonts w:asciiTheme="minorHAnsi" w:eastAsiaTheme="minorEastAsia" w:hAnsiTheme="minorHAnsi" w:cstheme="minorBidi"/>
          <w:b w:val="0"/>
          <w:color w:val="auto"/>
          <w:sz w:val="22"/>
          <w:szCs w:val="22"/>
        </w:rPr>
        <w:t>The ABC, especially through its news and current affairs arms has blatantly abused its position as national broadcaster to inject the producer or host's political viewpoints in place of factual, independent reporting.</w:t>
      </w:r>
    </w:p>
    <w:p w14:paraId="3939E464" w14:textId="77777777" w:rsidR="00CE0B71" w:rsidRDefault="00CE0B71" w:rsidP="00CE0B71">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79D5F85D" w14:textId="77777777" w:rsidR="00C7022A" w:rsidRDefault="00C7022A" w:rsidP="00C7022A">
      <w:r>
        <w:t>If a commercial broadcaster was injecting the political ideology of its organisation or host, the public would be able to divest from.said company and make their protest known.</w:t>
      </w:r>
    </w:p>
    <w:p w14:paraId="70C4D93B" w14:textId="20A5F9E7" w:rsidR="009A61AD" w:rsidRDefault="00C7022A" w:rsidP="00C7022A">
      <w:r>
        <w:t>This is impossible with the national.broaecasters, especially in cases where violent extremist groups such as antifa are praised and glorified, where attacks upon Anzac day are unpunished, and where the needs of indigent immigrant groups are excused for violent crime because of the broadcasters obsession with diversity.</w:t>
      </w:r>
    </w:p>
    <w:p w14:paraId="5AC8074E" w14:textId="77777777"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777ED022" w14:textId="77777777" w:rsidR="00C7022A" w:rsidRDefault="00C7022A" w:rsidP="00C7022A">
      <w:r>
        <w:t>Absolutely not.</w:t>
      </w:r>
    </w:p>
    <w:p w14:paraId="5703B344" w14:textId="77777777" w:rsidR="00C7022A" w:rsidRDefault="00C7022A" w:rsidP="00C7022A">
      <w:r>
        <w:t>Both national broadcasters, but ESPECIALLY the ABC continuously promote Anti Australian ideologies, intentionally misleading the nation by providing on an extreme leftist (if not outright communist) view point, where any attempt to even bring the national conversation back to the centre is attacked and derided.</w:t>
      </w:r>
    </w:p>
    <w:p w14:paraId="1F3B3117" w14:textId="44012EEA" w:rsidR="009A61AD" w:rsidRDefault="00C7022A" w:rsidP="00C7022A">
      <w:r>
        <w:t>These national broadcasters' mandate is to inform.the nation, not enforce the producers or hosts political or ideological viewpoints.</w:t>
      </w:r>
    </w:p>
    <w:p w14:paraId="4616A0FC" w14:textId="77777777" w:rsidR="00CE0B71" w:rsidRDefault="00CE0B71" w:rsidP="00CE0B71">
      <w:pPr>
        <w:pStyle w:val="Heading3"/>
        <w:rPr>
          <w:bCs/>
        </w:rPr>
      </w:pPr>
      <w:r w:rsidRPr="006B035D">
        <w:rPr>
          <w:bCs/>
        </w:rPr>
        <w:t>Question 11: Are you aware of any specific instances where the ABC or SBS may have received any other competitive advantage, due to their public ownership, to the detriment of a private competitor?</w:t>
      </w:r>
    </w:p>
    <w:p w14:paraId="30AD4AE1" w14:textId="77777777" w:rsidR="009A61AD" w:rsidRDefault="009A61AD" w:rsidP="00CE0B71">
      <w:pPr>
        <w:pStyle w:val="Heading3"/>
        <w:rPr>
          <w:bCs/>
        </w:rPr>
      </w:pPr>
    </w:p>
    <w:p w14:paraId="19C7A6A0" w14:textId="77777777" w:rsidR="00CE0B71" w:rsidRDefault="00CE0B71" w:rsidP="00CE0B71">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w:t>
      </w:r>
      <w:bookmarkStart w:id="0" w:name="_GoBack"/>
      <w:bookmarkEnd w:id="0"/>
      <w:r w:rsidRPr="006B035D">
        <w:rPr>
          <w:bCs/>
        </w:rPr>
        <w:t xml:space="preserve"> of the SBS?</w:t>
      </w:r>
    </w:p>
    <w:p w14:paraId="17D55993" w14:textId="77777777" w:rsidR="009A61AD" w:rsidRDefault="009A61AD" w:rsidP="00CE0B71">
      <w:pPr>
        <w:pStyle w:val="Heading3"/>
        <w:rPr>
          <w:bCs/>
        </w:rPr>
      </w:pPr>
    </w:p>
    <w:p w14:paraId="67E40410" w14:textId="77777777" w:rsidR="00CE0B71" w:rsidRDefault="00CE0B71" w:rsidP="00CE0B71">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5C29433C" w14:textId="3F5A83C1" w:rsidR="009A61AD" w:rsidRDefault="00C7022A" w:rsidP="00C7022A">
      <w:r w:rsidRPr="00C7022A">
        <w:t xml:space="preserve">The ABC is a tax payer funded station which currently </w:t>
      </w:r>
      <w:r w:rsidRPr="00C7022A">
        <w:br/>
        <w:t>- Attacks Australian culture (Australia Day, ANZAC day)</w:t>
      </w:r>
      <w:r w:rsidRPr="00C7022A">
        <w:br/>
        <w:t>- Holds up violent extremists such as antifa, ISIS as examples to follow</w:t>
      </w:r>
      <w:r w:rsidRPr="00C7022A">
        <w:br/>
        <w:t xml:space="preserve">- Villifies Australian males </w:t>
      </w:r>
      <w:r w:rsidRPr="00C7022A">
        <w:br/>
        <w:t>- Encourages the introduction of "gender theory" into school and preschool based programs, including promoting sexual matter (gender theory, transsexualism, peadophilia acceptance)</w:t>
      </w:r>
    </w:p>
    <w:p w14:paraId="19638F91" w14:textId="77777777" w:rsidR="00CE0B71" w:rsidRDefault="00CE0B71" w:rsidP="00CE0B71">
      <w:pPr>
        <w:pStyle w:val="Heading3"/>
        <w:rPr>
          <w:bCs/>
        </w:rPr>
      </w:pPr>
      <w:r w:rsidRPr="006B035D">
        <w:rPr>
          <w:bCs/>
        </w:rPr>
        <w:t>Question 14: Do you have comment on these guiding principles?</w:t>
      </w:r>
    </w:p>
    <w:p w14:paraId="33C3D333" w14:textId="4AA292FC" w:rsidR="00CC75CC" w:rsidRPr="00CE0B71" w:rsidRDefault="00CC75CC" w:rsidP="00CE0B71"/>
    <w:sectPr w:rsidR="00CC75CC" w:rsidRPr="00CE0B71"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C7022A">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C7022A">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C7022A">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C7022A">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7AFDEF63"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6070E7">
      <w:rPr>
        <w:color w:val="155589"/>
      </w:rPr>
      <w:t>May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36A5E"/>
    <w:rsid w:val="001471EA"/>
    <w:rsid w:val="001472FC"/>
    <w:rsid w:val="001736CC"/>
    <w:rsid w:val="00185E9F"/>
    <w:rsid w:val="0019701B"/>
    <w:rsid w:val="001D7905"/>
    <w:rsid w:val="002117E6"/>
    <w:rsid w:val="00232D2D"/>
    <w:rsid w:val="00293DD6"/>
    <w:rsid w:val="002F3895"/>
    <w:rsid w:val="00327F06"/>
    <w:rsid w:val="00333AC7"/>
    <w:rsid w:val="00335334"/>
    <w:rsid w:val="00336DDD"/>
    <w:rsid w:val="00381364"/>
    <w:rsid w:val="00397608"/>
    <w:rsid w:val="003B5B1D"/>
    <w:rsid w:val="003F495D"/>
    <w:rsid w:val="00400E77"/>
    <w:rsid w:val="00414C49"/>
    <w:rsid w:val="00450D6E"/>
    <w:rsid w:val="004A1501"/>
    <w:rsid w:val="00544465"/>
    <w:rsid w:val="00561190"/>
    <w:rsid w:val="00565B47"/>
    <w:rsid w:val="00575A5A"/>
    <w:rsid w:val="005932D0"/>
    <w:rsid w:val="00597F9B"/>
    <w:rsid w:val="006070E7"/>
    <w:rsid w:val="0061446D"/>
    <w:rsid w:val="00625397"/>
    <w:rsid w:val="0064138E"/>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F2B08"/>
    <w:rsid w:val="009313D2"/>
    <w:rsid w:val="0094124E"/>
    <w:rsid w:val="009A61AD"/>
    <w:rsid w:val="009B7EF0"/>
    <w:rsid w:val="009E12E4"/>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C329E"/>
    <w:rsid w:val="00BC7A00"/>
    <w:rsid w:val="00BC7D72"/>
    <w:rsid w:val="00BE7E66"/>
    <w:rsid w:val="00C16794"/>
    <w:rsid w:val="00C240E2"/>
    <w:rsid w:val="00C7022A"/>
    <w:rsid w:val="00CA31DF"/>
    <w:rsid w:val="00CC3DDD"/>
    <w:rsid w:val="00CC75CC"/>
    <w:rsid w:val="00CE0B71"/>
    <w:rsid w:val="00D03AE2"/>
    <w:rsid w:val="00D7412D"/>
    <w:rsid w:val="00D82557"/>
    <w:rsid w:val="00D92957"/>
    <w:rsid w:val="00DC2DFA"/>
    <w:rsid w:val="00DD5D52"/>
    <w:rsid w:val="00E119AF"/>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0968CEE23B54E90A24973A6F085D3" ma:contentTypeVersion="0" ma:contentTypeDescription="Create a new document." ma:contentTypeScope="" ma:versionID="4f37b0d68539ddd4a634b014d427169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61D803A-6F98-4910-AF36-115744BA4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6369AC-A2E7-426A-9B0E-AAE66ABA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461</Words>
  <Characters>2648</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Judith Brett Submission - 4 May 2018.docx</vt:lpstr>
    </vt:vector>
  </TitlesOfParts>
  <Company>Department of Communications and the Arts</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Graham Submission - 4 May 2018.docx</dc:title>
  <dc:subject/>
  <dc:creator>Dang, Jasmen</dc:creator>
  <cp:keywords/>
  <dc:description>May 2018</dc:description>
  <cp:lastModifiedBy>Gorrez, Isabella</cp:lastModifiedBy>
  <cp:revision>2</cp:revision>
  <dcterms:created xsi:type="dcterms:W3CDTF">2018-06-08T05:33:00Z</dcterms:created>
  <dcterms:modified xsi:type="dcterms:W3CDTF">2018-06-08T05:33:00Z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0x010100FBD0968CEE23B54E90A24973A6F085D3</vt:lpwstr>
  </property>
  <property fmtid="{D5CDD505-2E9C-101B-9397-08002B2CF9AE}" pid="3" name="TrimRevisionNumber">
    <vt:i4>1</vt:i4>
  </property>
</Properties>
</file>