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C739B" w14:textId="77777777" w:rsidR="0094124E" w:rsidRDefault="0094124E" w:rsidP="0094124E">
      <w:pPr>
        <w:ind w:left="-1418"/>
        <w:sectPr w:rsidR="0094124E" w:rsidSect="00EC6D35">
          <w:headerReference w:type="default" r:id="rId11"/>
          <w:footerReference w:type="default" r:id="rId12"/>
          <w:footerReference w:type="first" r:id="rId13"/>
          <w:type w:val="continuous"/>
          <w:pgSz w:w="11906" w:h="16838"/>
          <w:pgMar w:top="0" w:right="1440" w:bottom="1440" w:left="1440" w:header="0" w:footer="283" w:gutter="0"/>
          <w:cols w:space="708"/>
          <w:titlePg/>
          <w:docGrid w:linePitch="360"/>
        </w:sectPr>
      </w:pPr>
      <w:r>
        <w:rPr>
          <w:noProof/>
          <w:lang w:eastAsia="en-AU"/>
        </w:rPr>
        <w:drawing>
          <wp:inline distT="0" distB="0" distL="0" distR="0" wp14:anchorId="2F0C73A6" wp14:editId="2F0C73A7">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2F0C739C" w14:textId="77777777" w:rsidR="00C64F1B" w:rsidRPr="00520561" w:rsidRDefault="00C64F1B" w:rsidP="003D1783">
      <w:pPr>
        <w:pStyle w:val="Heading1"/>
        <w:spacing w:before="1680"/>
        <w:rPr>
          <w:color w:val="0A2A44" w:themeColor="text2" w:themeShade="80"/>
        </w:rPr>
      </w:pPr>
      <w:r w:rsidRPr="00520561">
        <w:rPr>
          <w:color w:val="0A2A44" w:themeColor="text2" w:themeShade="80"/>
        </w:rPr>
        <w:t xml:space="preserve">Fact </w:t>
      </w:r>
      <w:r>
        <w:rPr>
          <w:color w:val="0A2A44" w:themeColor="text2" w:themeShade="80"/>
        </w:rPr>
        <w:t>s</w:t>
      </w:r>
      <w:r w:rsidRPr="00520561">
        <w:rPr>
          <w:color w:val="0A2A44" w:themeColor="text2" w:themeShade="80"/>
        </w:rPr>
        <w:t>heet: Early Years Online Safety Program</w:t>
      </w:r>
    </w:p>
    <w:p w14:paraId="6B064A34" w14:textId="77777777" w:rsidR="00150636" w:rsidRPr="00150636" w:rsidRDefault="00150636" w:rsidP="00150636">
      <w:pPr>
        <w:rPr>
          <w:szCs w:val="24"/>
          <w:lang w:eastAsia="en-US"/>
        </w:rPr>
      </w:pPr>
      <w:r w:rsidRPr="00150636">
        <w:rPr>
          <w:szCs w:val="24"/>
          <w:lang w:eastAsia="en-US"/>
        </w:rPr>
        <w:t xml:space="preserve">The Early Years Online Safety program will provide tailored training, support and resources for the early childhood sector. The program will run until 30 June 2020 and provide the Office of the </w:t>
      </w:r>
      <w:proofErr w:type="spellStart"/>
      <w:r w:rsidRPr="00150636">
        <w:rPr>
          <w:szCs w:val="24"/>
          <w:lang w:eastAsia="en-US"/>
        </w:rPr>
        <w:t>eSafety</w:t>
      </w:r>
      <w:proofErr w:type="spellEnd"/>
      <w:r w:rsidRPr="00150636">
        <w:rPr>
          <w:szCs w:val="24"/>
          <w:lang w:eastAsia="en-US"/>
        </w:rPr>
        <w:t xml:space="preserve"> Commissioner with an additional $2.5 million over two years.</w:t>
      </w:r>
    </w:p>
    <w:p w14:paraId="6B599C15" w14:textId="77777777" w:rsidR="00150636" w:rsidRPr="00150636" w:rsidRDefault="00150636" w:rsidP="00150636">
      <w:pPr>
        <w:rPr>
          <w:szCs w:val="24"/>
          <w:lang w:eastAsia="en-US"/>
        </w:rPr>
      </w:pPr>
      <w:r w:rsidRPr="00150636">
        <w:rPr>
          <w:szCs w:val="24"/>
          <w:lang w:eastAsia="en-US"/>
        </w:rPr>
        <w:t xml:space="preserve">Research by the Office of the </w:t>
      </w:r>
      <w:proofErr w:type="spellStart"/>
      <w:r w:rsidRPr="00150636">
        <w:rPr>
          <w:szCs w:val="24"/>
          <w:lang w:eastAsia="en-US"/>
        </w:rPr>
        <w:t>eSafety</w:t>
      </w:r>
      <w:proofErr w:type="spellEnd"/>
      <w:r w:rsidRPr="00150636">
        <w:rPr>
          <w:szCs w:val="24"/>
          <w:lang w:eastAsia="en-US"/>
        </w:rPr>
        <w:t xml:space="preserve"> Commissioner (</w:t>
      </w:r>
      <w:proofErr w:type="spellStart"/>
      <w:r w:rsidRPr="00150636">
        <w:rPr>
          <w:szCs w:val="24"/>
          <w:lang w:eastAsia="en-US"/>
        </w:rPr>
        <w:t>eSafety</w:t>
      </w:r>
      <w:proofErr w:type="spellEnd"/>
      <w:r w:rsidRPr="00150636">
        <w:rPr>
          <w:szCs w:val="24"/>
          <w:lang w:eastAsia="en-US"/>
        </w:rPr>
        <w:t xml:space="preserve"> Office) shows that </w:t>
      </w:r>
      <w:r w:rsidRPr="00150636">
        <w:rPr>
          <w:rFonts w:eastAsia="Arial" w:cs="Times New Roman"/>
          <w:szCs w:val="24"/>
        </w:rPr>
        <w:t xml:space="preserve">81 per cent of parents with children aged 2 to 5 report that their child is using the internet. However, only 57 per cent of parents directly monitor usage by viewing what is on their child’s screen, and 37 per cent of parents think their pre-school aged child spends too much time online. With over </w:t>
      </w:r>
      <w:r w:rsidRPr="00150636">
        <w:rPr>
          <w:szCs w:val="24"/>
          <w:lang w:eastAsia="en-US"/>
        </w:rPr>
        <w:t xml:space="preserve">90 per cent of a child’s brain development occurring in the first five years of life, this period is critical for their future educational outcomes. Incorporating online safety in early childhood education has never been more important. </w:t>
      </w:r>
    </w:p>
    <w:p w14:paraId="67C5C0BF" w14:textId="77777777" w:rsidR="00150636" w:rsidRPr="00150636" w:rsidRDefault="00150636" w:rsidP="00150636">
      <w:pPr>
        <w:rPr>
          <w:szCs w:val="24"/>
          <w:lang w:eastAsia="en-US"/>
        </w:rPr>
      </w:pPr>
      <w:r w:rsidRPr="00150636">
        <w:rPr>
          <w:szCs w:val="24"/>
          <w:lang w:eastAsia="en-US"/>
        </w:rPr>
        <w:t xml:space="preserve">The </w:t>
      </w:r>
      <w:proofErr w:type="spellStart"/>
      <w:r w:rsidRPr="00150636">
        <w:rPr>
          <w:szCs w:val="24"/>
          <w:lang w:eastAsia="en-US"/>
        </w:rPr>
        <w:t>eSafety</w:t>
      </w:r>
      <w:proofErr w:type="spellEnd"/>
      <w:r w:rsidRPr="00150636">
        <w:rPr>
          <w:szCs w:val="24"/>
          <w:lang w:eastAsia="en-US"/>
        </w:rPr>
        <w:t xml:space="preserve"> Office will develop and roll out competency-based training for early childhood educators to ensure they have the skills necessary to support our youngest Australians and their parents and carers. The training will be delivered online to ensure that as many educators and other early childhood workers as possible can participate. The </w:t>
      </w:r>
      <w:proofErr w:type="spellStart"/>
      <w:r w:rsidRPr="00150636">
        <w:rPr>
          <w:szCs w:val="24"/>
          <w:lang w:eastAsia="en-US"/>
        </w:rPr>
        <w:t>eSafety</w:t>
      </w:r>
      <w:proofErr w:type="spellEnd"/>
      <w:r w:rsidRPr="00150636">
        <w:rPr>
          <w:szCs w:val="24"/>
          <w:lang w:eastAsia="en-US"/>
        </w:rPr>
        <w:t xml:space="preserve"> Office will also develop targeted resources and information for parents and carers of children in the 0 to 5 years cohort and distribute this information through childcare centres and other early learning settings. </w:t>
      </w:r>
    </w:p>
    <w:p w14:paraId="2F0C73A0" w14:textId="77777777" w:rsidR="00C64F1B" w:rsidRPr="00745A96" w:rsidRDefault="00C64F1B" w:rsidP="00C64F1B">
      <w:pPr>
        <w:pStyle w:val="Heading2"/>
      </w:pPr>
      <w:r w:rsidRPr="00745A96">
        <w:t>Program outcomes</w:t>
      </w:r>
    </w:p>
    <w:p w14:paraId="2F0C73A1" w14:textId="75B7F349" w:rsidR="00C64F1B" w:rsidRPr="00520561" w:rsidRDefault="00C64F1B" w:rsidP="00C64F1B">
      <w:pPr>
        <w:pStyle w:val="Heading3"/>
      </w:pPr>
      <w:r w:rsidRPr="00520561">
        <w:t xml:space="preserve">Address the gap in </w:t>
      </w:r>
      <w:proofErr w:type="spellStart"/>
      <w:r w:rsidR="00150636">
        <w:t>eS</w:t>
      </w:r>
      <w:r w:rsidRPr="00520561">
        <w:t>afety</w:t>
      </w:r>
      <w:proofErr w:type="spellEnd"/>
      <w:r w:rsidRPr="00520561">
        <w:t xml:space="preserve"> resources for pre-school aged children</w:t>
      </w:r>
    </w:p>
    <w:p w14:paraId="7399FA75" w14:textId="77777777" w:rsidR="00150636" w:rsidRPr="00150636" w:rsidRDefault="00150636" w:rsidP="00150636">
      <w:pPr>
        <w:rPr>
          <w:szCs w:val="24"/>
          <w:lang w:eastAsia="en-US"/>
        </w:rPr>
      </w:pPr>
      <w:r w:rsidRPr="00150636">
        <w:rPr>
          <w:szCs w:val="24"/>
          <w:lang w:eastAsia="en-US"/>
        </w:rPr>
        <w:t xml:space="preserve">Research shows that very young children are active online and that parents are concerned about how to moderate online safety risks. Education and resource materials currently made available by government agencies are typically focussed on school-aged children, with little content targeted towards, and suitable for, the birth to 5 years cohort. </w:t>
      </w:r>
    </w:p>
    <w:p w14:paraId="752A4905" w14:textId="77777777" w:rsidR="00150636" w:rsidRPr="00150636" w:rsidRDefault="00150636" w:rsidP="00150636">
      <w:pPr>
        <w:rPr>
          <w:szCs w:val="24"/>
          <w:lang w:eastAsia="en-US"/>
        </w:rPr>
      </w:pPr>
      <w:r w:rsidRPr="00150636">
        <w:rPr>
          <w:szCs w:val="24"/>
          <w:lang w:eastAsia="en-US"/>
        </w:rPr>
        <w:t>The program will support development of age-appropriate online safety education and resources. Hard copy information packs will be distributed to parents and carers at every childcare centre starting in 2019. These res</w:t>
      </w:r>
      <w:bookmarkStart w:id="0" w:name="_GoBack"/>
      <w:bookmarkEnd w:id="0"/>
      <w:r w:rsidRPr="00150636">
        <w:rPr>
          <w:szCs w:val="24"/>
          <w:lang w:eastAsia="en-US"/>
        </w:rPr>
        <w:t xml:space="preserve">ources will also be available online through the </w:t>
      </w:r>
      <w:proofErr w:type="spellStart"/>
      <w:r w:rsidRPr="00150636">
        <w:rPr>
          <w:szCs w:val="24"/>
          <w:lang w:eastAsia="en-US"/>
        </w:rPr>
        <w:t>eSafety</w:t>
      </w:r>
      <w:proofErr w:type="spellEnd"/>
      <w:r w:rsidRPr="00150636">
        <w:rPr>
          <w:szCs w:val="24"/>
          <w:lang w:eastAsia="en-US"/>
        </w:rPr>
        <w:t xml:space="preserve"> Office’s </w:t>
      </w:r>
      <w:proofErr w:type="spellStart"/>
      <w:r w:rsidRPr="00150636">
        <w:rPr>
          <w:szCs w:val="24"/>
          <w:lang w:eastAsia="en-US"/>
        </w:rPr>
        <w:t>iParent</w:t>
      </w:r>
      <w:proofErr w:type="spellEnd"/>
      <w:r w:rsidRPr="00150636">
        <w:rPr>
          <w:szCs w:val="24"/>
          <w:lang w:eastAsia="en-US"/>
        </w:rPr>
        <w:t xml:space="preserve"> portal.</w:t>
      </w:r>
    </w:p>
    <w:p w14:paraId="2F0C73A4" w14:textId="77777777" w:rsidR="00C64F1B" w:rsidRPr="00C64F1B" w:rsidRDefault="00C64F1B" w:rsidP="00C64F1B">
      <w:pPr>
        <w:pStyle w:val="Heading3"/>
      </w:pPr>
      <w:r w:rsidRPr="00520561">
        <w:t>Prepare and support early childhood educators</w:t>
      </w:r>
    </w:p>
    <w:p w14:paraId="2F0C73A5" w14:textId="76A4E5CF" w:rsidR="00C64F1B" w:rsidRDefault="00150636" w:rsidP="008A3259">
      <w:pPr>
        <w:rPr>
          <w:szCs w:val="24"/>
          <w:lang w:eastAsia="en-US"/>
        </w:rPr>
      </w:pPr>
      <w:r w:rsidRPr="00150636">
        <w:rPr>
          <w:szCs w:val="24"/>
          <w:lang w:eastAsia="en-US"/>
        </w:rPr>
        <w:t>The program will include the development and delivery of training modules targeted at early childhood educators. This training will complement foundational training for early childhood educators and ensure these frontline workers have the skills and knowledge to guide parents and children with respect to online safety</w:t>
      </w:r>
      <w:r w:rsidR="003D1783">
        <w:rPr>
          <w:szCs w:val="24"/>
          <w:lang w:eastAsia="en-US"/>
        </w:rPr>
        <w:t xml:space="preserve"> matters.</w:t>
      </w:r>
    </w:p>
    <w:sectPr w:rsidR="00C64F1B"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C73AA" w14:textId="77777777" w:rsidR="00A703A5" w:rsidRDefault="00A703A5" w:rsidP="002117E6">
      <w:pPr>
        <w:spacing w:after="0"/>
      </w:pPr>
      <w:r>
        <w:separator/>
      </w:r>
    </w:p>
  </w:endnote>
  <w:endnote w:type="continuationSeparator" w:id="0">
    <w:p w14:paraId="2F0C73AB" w14:textId="77777777" w:rsidR="00A703A5" w:rsidRDefault="00A703A5"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C73AD" w14:textId="77777777" w:rsidR="00AD7475" w:rsidRDefault="00AD7475" w:rsidP="00AD7475">
    <w:pPr>
      <w:pStyle w:val="Footer"/>
      <w:tabs>
        <w:tab w:val="clear" w:pos="4513"/>
        <w:tab w:val="clear" w:pos="9026"/>
        <w:tab w:val="center" w:pos="4536"/>
        <w:tab w:val="right" w:pos="9356"/>
      </w:tabs>
      <w:ind w:left="-1440" w:right="-23"/>
    </w:pPr>
    <w:r>
      <w:rPr>
        <w:noProof/>
        <w:lang w:eastAsia="en-AU"/>
      </w:rPr>
      <w:drawing>
        <wp:inline distT="0" distB="0" distL="0" distR="0" wp14:anchorId="2F0C73B5" wp14:editId="2F0C73B6">
          <wp:extent cx="7596000" cy="400057"/>
          <wp:effectExtent l="0" t="0" r="5080" b="0"/>
          <wp:docPr id="1" name="Picture 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2F0C73AE" w14:textId="77777777" w:rsidR="00AD7475" w:rsidRPr="0037566A" w:rsidRDefault="00AD7475" w:rsidP="00AD7475">
    <w:pPr>
      <w:pStyle w:val="Footer"/>
      <w:tabs>
        <w:tab w:val="clear" w:pos="4513"/>
        <w:tab w:val="clear" w:pos="9026"/>
        <w:tab w:val="center" w:pos="4536"/>
        <w:tab w:val="right" w:pos="9356"/>
      </w:tabs>
      <w:ind w:right="-23"/>
      <w:rPr>
        <w:sz w:val="18"/>
        <w:szCs w:val="18"/>
      </w:rPr>
    </w:pPr>
    <w:r>
      <w:tab/>
    </w:r>
    <w:hyperlink r:id="rId2" w:history="1">
      <w:r w:rsidRPr="002725BE">
        <w:rPr>
          <w:rStyle w:val="Hyperlink"/>
          <w:sz w:val="18"/>
          <w:szCs w:val="18"/>
        </w:rPr>
        <w:t>www.communications.gov.au</w:t>
      </w:r>
    </w:hyperlink>
  </w:p>
  <w:p w14:paraId="2F0C73AF" w14:textId="77777777" w:rsidR="00AD7475" w:rsidRPr="002117E6" w:rsidRDefault="00C64F1B" w:rsidP="00AD7475">
    <w:pPr>
      <w:pStyle w:val="Footer"/>
      <w:tabs>
        <w:tab w:val="clear" w:pos="4513"/>
        <w:tab w:val="clear" w:pos="9026"/>
        <w:tab w:val="center" w:pos="4536"/>
        <w:tab w:val="right" w:pos="9356"/>
      </w:tabs>
      <w:ind w:right="-23"/>
      <w:rPr>
        <w:rStyle w:val="Hyperlink"/>
        <w:color w:val="auto"/>
        <w:sz w:val="18"/>
        <w:szCs w:val="18"/>
      </w:rPr>
    </w:pPr>
    <w:r w:rsidRPr="00C64F1B">
      <w:rPr>
        <w:sz w:val="18"/>
        <w:szCs w:val="18"/>
      </w:rPr>
      <w:t>Fact sheet: Early Years Online Safety Program</w:t>
    </w:r>
    <w:r w:rsidR="00AD7475">
      <w:rPr>
        <w:sz w:val="18"/>
        <w:szCs w:val="18"/>
      </w:rPr>
      <w:tab/>
    </w:r>
    <w:hyperlink r:id="rId3" w:history="1">
      <w:r w:rsidR="00AD7475" w:rsidRPr="0037566A">
        <w:rPr>
          <w:rStyle w:val="Hyperlink"/>
          <w:sz w:val="18"/>
          <w:szCs w:val="18"/>
        </w:rPr>
        <w:t>www.arts.gov.au</w:t>
      </w:r>
    </w:hyperlink>
    <w:r w:rsidR="00AD7475" w:rsidRPr="0037566A">
      <w:rPr>
        <w:sz w:val="18"/>
        <w:szCs w:val="18"/>
      </w:rPr>
      <w:tab/>
    </w:r>
    <w:sdt>
      <w:sdtPr>
        <w:rPr>
          <w:sz w:val="18"/>
          <w:szCs w:val="18"/>
        </w:rPr>
        <w:id w:val="1667052596"/>
        <w:docPartObj>
          <w:docPartGallery w:val="Page Numbers (Top of Page)"/>
          <w:docPartUnique/>
        </w:docPartObj>
      </w:sdtPr>
      <w:sdtEndPr/>
      <w:sdtContent>
        <w:r w:rsidR="00AD7475" w:rsidRPr="0037566A">
          <w:rPr>
            <w:sz w:val="18"/>
            <w:szCs w:val="18"/>
          </w:rPr>
          <w:t xml:space="preserve">Page </w:t>
        </w:r>
        <w:r w:rsidR="00AD7475" w:rsidRPr="0037566A">
          <w:rPr>
            <w:bCs/>
            <w:sz w:val="18"/>
            <w:szCs w:val="18"/>
          </w:rPr>
          <w:fldChar w:fldCharType="begin"/>
        </w:r>
        <w:r w:rsidR="00AD7475" w:rsidRPr="0037566A">
          <w:rPr>
            <w:bCs/>
            <w:sz w:val="18"/>
            <w:szCs w:val="18"/>
          </w:rPr>
          <w:instrText xml:space="preserve"> PAGE </w:instrText>
        </w:r>
        <w:r w:rsidR="00AD7475" w:rsidRPr="0037566A">
          <w:rPr>
            <w:bCs/>
            <w:sz w:val="18"/>
            <w:szCs w:val="18"/>
          </w:rPr>
          <w:fldChar w:fldCharType="separate"/>
        </w:r>
        <w:r>
          <w:rPr>
            <w:bCs/>
            <w:noProof/>
            <w:sz w:val="18"/>
            <w:szCs w:val="18"/>
          </w:rPr>
          <w:t>2</w:t>
        </w:r>
        <w:r w:rsidR="00AD7475" w:rsidRPr="0037566A">
          <w:rPr>
            <w:bCs/>
            <w:sz w:val="18"/>
            <w:szCs w:val="18"/>
          </w:rPr>
          <w:fldChar w:fldCharType="end"/>
        </w:r>
        <w:r w:rsidR="00AD7475" w:rsidRPr="0037566A">
          <w:rPr>
            <w:sz w:val="18"/>
            <w:szCs w:val="18"/>
          </w:rPr>
          <w:t xml:space="preserve"> of </w:t>
        </w:r>
        <w:r w:rsidR="00AD7475" w:rsidRPr="0037566A">
          <w:rPr>
            <w:bCs/>
            <w:sz w:val="18"/>
            <w:szCs w:val="18"/>
          </w:rPr>
          <w:fldChar w:fldCharType="begin"/>
        </w:r>
        <w:r w:rsidR="00AD7475" w:rsidRPr="0037566A">
          <w:rPr>
            <w:bCs/>
            <w:sz w:val="18"/>
            <w:szCs w:val="18"/>
          </w:rPr>
          <w:instrText xml:space="preserve"> NUMPAGES  </w:instrText>
        </w:r>
        <w:r w:rsidR="00AD7475" w:rsidRPr="0037566A">
          <w:rPr>
            <w:bCs/>
            <w:sz w:val="18"/>
            <w:szCs w:val="18"/>
          </w:rPr>
          <w:fldChar w:fldCharType="separate"/>
        </w:r>
        <w:r>
          <w:rPr>
            <w:bCs/>
            <w:noProof/>
            <w:sz w:val="18"/>
            <w:szCs w:val="18"/>
          </w:rPr>
          <w:t>2</w:t>
        </w:r>
        <w:r w:rsidR="00AD7475" w:rsidRPr="0037566A">
          <w:rPr>
            <w:bCs/>
            <w:sz w:val="18"/>
            <w:szCs w:val="18"/>
          </w:rPr>
          <w:fldChar w:fldCharType="end"/>
        </w:r>
      </w:sdtContent>
    </w:sdt>
  </w:p>
  <w:p w14:paraId="2F0C73B0" w14:textId="77777777" w:rsidR="00AD7475" w:rsidRPr="002117E6" w:rsidRDefault="00AD7475" w:rsidP="00AD7475">
    <w:pPr>
      <w:pStyle w:val="Footer"/>
      <w:tabs>
        <w:tab w:val="clear" w:pos="4513"/>
        <w:tab w:val="clear" w:pos="9026"/>
        <w:tab w:val="center" w:pos="4536"/>
        <w:tab w:val="right" w:pos="9356"/>
      </w:tabs>
      <w:ind w:right="-2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C73B1" w14:textId="77777777" w:rsidR="00791E04" w:rsidRDefault="00791E04" w:rsidP="00EC6D35">
    <w:pPr>
      <w:pStyle w:val="Footer"/>
      <w:tabs>
        <w:tab w:val="clear" w:pos="4513"/>
        <w:tab w:val="clear" w:pos="9026"/>
        <w:tab w:val="center" w:pos="4536"/>
        <w:tab w:val="right" w:pos="9498"/>
      </w:tabs>
      <w:ind w:left="-1440" w:right="-613"/>
    </w:pPr>
    <w:r>
      <w:rPr>
        <w:noProof/>
        <w:lang w:eastAsia="en-AU"/>
      </w:rPr>
      <w:drawing>
        <wp:inline distT="0" distB="0" distL="0" distR="0" wp14:anchorId="2F0C73B7" wp14:editId="2F0C73B8">
          <wp:extent cx="7596000" cy="400057"/>
          <wp:effectExtent l="0" t="0" r="5080" b="0"/>
          <wp:docPr id="69" name="Picture 69"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2F0C73B2" w14:textId="77777777" w:rsidR="00791E04" w:rsidRPr="0037566A" w:rsidRDefault="00791E04" w:rsidP="00EC6D35">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14:paraId="2F0C73B3" w14:textId="77777777" w:rsidR="00791E04" w:rsidRPr="002117E6" w:rsidRDefault="00C64F1B" w:rsidP="00EC6D35">
    <w:pPr>
      <w:pStyle w:val="Footer"/>
      <w:tabs>
        <w:tab w:val="clear" w:pos="4513"/>
        <w:tab w:val="clear" w:pos="9026"/>
        <w:tab w:val="center" w:pos="4536"/>
        <w:tab w:val="right" w:pos="9498"/>
      </w:tabs>
      <w:ind w:right="-46"/>
      <w:rPr>
        <w:rStyle w:val="Hyperlink"/>
        <w:color w:val="auto"/>
        <w:sz w:val="18"/>
        <w:szCs w:val="18"/>
      </w:rPr>
    </w:pPr>
    <w:r w:rsidRPr="00C64F1B">
      <w:rPr>
        <w:sz w:val="18"/>
        <w:szCs w:val="18"/>
      </w:rPr>
      <w:t>Fact sheet: Early Years Online Safety Program</w:t>
    </w:r>
    <w:r w:rsidR="00791E04">
      <w:rPr>
        <w:sz w:val="18"/>
        <w:szCs w:val="18"/>
      </w:rPr>
      <w:tab/>
    </w:r>
    <w:hyperlink r:id="rId3" w:history="1">
      <w:r w:rsidR="00791E04" w:rsidRPr="0037566A">
        <w:rPr>
          <w:rStyle w:val="Hyperlink"/>
          <w:sz w:val="18"/>
          <w:szCs w:val="18"/>
        </w:rPr>
        <w:t>www.arts.gov.au</w:t>
      </w:r>
    </w:hyperlink>
    <w:r w:rsidR="00791E04" w:rsidRPr="0037566A">
      <w:rPr>
        <w:sz w:val="18"/>
        <w:szCs w:val="18"/>
      </w:rPr>
      <w:tab/>
    </w:r>
    <w:sdt>
      <w:sdtPr>
        <w:rPr>
          <w:sz w:val="18"/>
          <w:szCs w:val="18"/>
        </w:rPr>
        <w:id w:val="-287442349"/>
        <w:docPartObj>
          <w:docPartGallery w:val="Page Numbers (Top of Page)"/>
          <w:docPartUnique/>
        </w:docPartObj>
      </w:sdtPr>
      <w:sdtEndPr/>
      <w:sdtContent>
        <w:r w:rsidR="00791E04" w:rsidRPr="0037566A">
          <w:rPr>
            <w:sz w:val="18"/>
            <w:szCs w:val="18"/>
          </w:rPr>
          <w:t xml:space="preserve">Page </w:t>
        </w:r>
        <w:r w:rsidR="00791E04" w:rsidRPr="0037566A">
          <w:rPr>
            <w:bCs/>
            <w:sz w:val="18"/>
            <w:szCs w:val="18"/>
          </w:rPr>
          <w:fldChar w:fldCharType="begin"/>
        </w:r>
        <w:r w:rsidR="00791E04" w:rsidRPr="0037566A">
          <w:rPr>
            <w:bCs/>
            <w:sz w:val="18"/>
            <w:szCs w:val="18"/>
          </w:rPr>
          <w:instrText xml:space="preserve"> PAGE </w:instrText>
        </w:r>
        <w:r w:rsidR="00791E04" w:rsidRPr="0037566A">
          <w:rPr>
            <w:bCs/>
            <w:sz w:val="18"/>
            <w:szCs w:val="18"/>
          </w:rPr>
          <w:fldChar w:fldCharType="separate"/>
        </w:r>
        <w:r w:rsidR="003D1783">
          <w:rPr>
            <w:bCs/>
            <w:noProof/>
            <w:sz w:val="18"/>
            <w:szCs w:val="18"/>
          </w:rPr>
          <w:t>1</w:t>
        </w:r>
        <w:r w:rsidR="00791E04" w:rsidRPr="0037566A">
          <w:rPr>
            <w:bCs/>
            <w:sz w:val="18"/>
            <w:szCs w:val="18"/>
          </w:rPr>
          <w:fldChar w:fldCharType="end"/>
        </w:r>
        <w:r w:rsidR="00791E04" w:rsidRPr="0037566A">
          <w:rPr>
            <w:sz w:val="18"/>
            <w:szCs w:val="18"/>
          </w:rPr>
          <w:t xml:space="preserve"> of </w:t>
        </w:r>
        <w:r w:rsidR="00791E04" w:rsidRPr="0037566A">
          <w:rPr>
            <w:bCs/>
            <w:sz w:val="18"/>
            <w:szCs w:val="18"/>
          </w:rPr>
          <w:fldChar w:fldCharType="begin"/>
        </w:r>
        <w:r w:rsidR="00791E04" w:rsidRPr="0037566A">
          <w:rPr>
            <w:bCs/>
            <w:sz w:val="18"/>
            <w:szCs w:val="18"/>
          </w:rPr>
          <w:instrText xml:space="preserve"> NUMPAGES  </w:instrText>
        </w:r>
        <w:r w:rsidR="00791E04" w:rsidRPr="0037566A">
          <w:rPr>
            <w:bCs/>
            <w:sz w:val="18"/>
            <w:szCs w:val="18"/>
          </w:rPr>
          <w:fldChar w:fldCharType="separate"/>
        </w:r>
        <w:r w:rsidR="003D1783">
          <w:rPr>
            <w:bCs/>
            <w:noProof/>
            <w:sz w:val="18"/>
            <w:szCs w:val="18"/>
          </w:rPr>
          <w:t>1</w:t>
        </w:r>
        <w:r w:rsidR="00791E04" w:rsidRPr="0037566A">
          <w:rPr>
            <w:bCs/>
            <w:sz w:val="18"/>
            <w:szCs w:val="18"/>
          </w:rPr>
          <w:fldChar w:fldCharType="end"/>
        </w:r>
      </w:sdtContent>
    </w:sdt>
  </w:p>
  <w:p w14:paraId="2F0C73B4" w14:textId="77777777" w:rsidR="00791E04" w:rsidRPr="002117E6" w:rsidRDefault="00791E04" w:rsidP="00EC6D35">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C73A8" w14:textId="77777777" w:rsidR="00A703A5" w:rsidRDefault="00A703A5" w:rsidP="002117E6">
      <w:pPr>
        <w:spacing w:after="0"/>
      </w:pPr>
      <w:r>
        <w:separator/>
      </w:r>
    </w:p>
  </w:footnote>
  <w:footnote w:type="continuationSeparator" w:id="0">
    <w:p w14:paraId="2F0C73A9" w14:textId="77777777" w:rsidR="00A703A5" w:rsidRDefault="00A703A5"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C73AC" w14:textId="77777777" w:rsidR="00791E04" w:rsidRPr="00AD7475" w:rsidRDefault="00791E04" w:rsidP="001D7905">
    <w:pPr>
      <w:pStyle w:val="Header"/>
      <w:tabs>
        <w:tab w:val="clear" w:pos="9026"/>
        <w:tab w:val="right" w:pos="9333"/>
      </w:tabs>
      <w:ind w:right="-46"/>
      <w:rPr>
        <w:color w:val="001C40"/>
      </w:rPr>
    </w:pPr>
    <w:r w:rsidRPr="00AD7475">
      <w:rPr>
        <w:color w:val="001C40"/>
      </w:rPr>
      <w:t>Department of Commu</w:t>
    </w:r>
    <w:r w:rsidR="00A703A5">
      <w:rPr>
        <w:color w:val="001C40"/>
      </w:rPr>
      <w:t>nications and the Arts</w:t>
    </w:r>
    <w:r w:rsidR="00A703A5">
      <w:rPr>
        <w:color w:val="001C40"/>
      </w:rPr>
      <w:tab/>
    </w:r>
    <w:r w:rsidR="00A703A5">
      <w:rPr>
        <w:color w:val="001C40"/>
      </w:rPr>
      <w:tab/>
      <w:t>December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9534DF"/>
    <w:multiLevelType w:val="hybridMultilevel"/>
    <w:tmpl w:val="256881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A5"/>
    <w:rsid w:val="00012EF1"/>
    <w:rsid w:val="0003770F"/>
    <w:rsid w:val="00111A64"/>
    <w:rsid w:val="001471EA"/>
    <w:rsid w:val="001472FC"/>
    <w:rsid w:val="00150636"/>
    <w:rsid w:val="001736CC"/>
    <w:rsid w:val="00185E9F"/>
    <w:rsid w:val="0019170E"/>
    <w:rsid w:val="0019701B"/>
    <w:rsid w:val="001D7905"/>
    <w:rsid w:val="002117E6"/>
    <w:rsid w:val="00273E99"/>
    <w:rsid w:val="00290FEC"/>
    <w:rsid w:val="00293DD6"/>
    <w:rsid w:val="002F3895"/>
    <w:rsid w:val="00327F06"/>
    <w:rsid w:val="00335334"/>
    <w:rsid w:val="00336DDD"/>
    <w:rsid w:val="00381364"/>
    <w:rsid w:val="003B5B1D"/>
    <w:rsid w:val="003C1E76"/>
    <w:rsid w:val="003D1783"/>
    <w:rsid w:val="003F495D"/>
    <w:rsid w:val="00400E77"/>
    <w:rsid w:val="004021A8"/>
    <w:rsid w:val="00450D6E"/>
    <w:rsid w:val="00544465"/>
    <w:rsid w:val="00561190"/>
    <w:rsid w:val="005658F1"/>
    <w:rsid w:val="00565B47"/>
    <w:rsid w:val="0057494F"/>
    <w:rsid w:val="00575A5A"/>
    <w:rsid w:val="00575A75"/>
    <w:rsid w:val="005932D0"/>
    <w:rsid w:val="00597F9B"/>
    <w:rsid w:val="005F564B"/>
    <w:rsid w:val="0061446D"/>
    <w:rsid w:val="00625397"/>
    <w:rsid w:val="0064138E"/>
    <w:rsid w:val="006A2F0E"/>
    <w:rsid w:val="006F06FD"/>
    <w:rsid w:val="00705B86"/>
    <w:rsid w:val="00753BB6"/>
    <w:rsid w:val="00791E04"/>
    <w:rsid w:val="007A4B0F"/>
    <w:rsid w:val="008169A6"/>
    <w:rsid w:val="00827B24"/>
    <w:rsid w:val="00834DE8"/>
    <w:rsid w:val="008646E6"/>
    <w:rsid w:val="00866475"/>
    <w:rsid w:val="008A3259"/>
    <w:rsid w:val="008A4B1F"/>
    <w:rsid w:val="008D4E53"/>
    <w:rsid w:val="009313D2"/>
    <w:rsid w:val="0094124E"/>
    <w:rsid w:val="009775BD"/>
    <w:rsid w:val="009B7EF0"/>
    <w:rsid w:val="009E12E4"/>
    <w:rsid w:val="00A22246"/>
    <w:rsid w:val="00A241FE"/>
    <w:rsid w:val="00A35CD0"/>
    <w:rsid w:val="00A606B1"/>
    <w:rsid w:val="00A703A5"/>
    <w:rsid w:val="00A9206A"/>
    <w:rsid w:val="00AA38E6"/>
    <w:rsid w:val="00AD7475"/>
    <w:rsid w:val="00AE4F02"/>
    <w:rsid w:val="00B049A4"/>
    <w:rsid w:val="00B1045C"/>
    <w:rsid w:val="00B43C56"/>
    <w:rsid w:val="00B55747"/>
    <w:rsid w:val="00B96893"/>
    <w:rsid w:val="00B972D5"/>
    <w:rsid w:val="00BA0A5A"/>
    <w:rsid w:val="00BC329E"/>
    <w:rsid w:val="00BC7D72"/>
    <w:rsid w:val="00BE7E66"/>
    <w:rsid w:val="00BF58CC"/>
    <w:rsid w:val="00C16794"/>
    <w:rsid w:val="00C240E2"/>
    <w:rsid w:val="00C451EE"/>
    <w:rsid w:val="00C55F55"/>
    <w:rsid w:val="00C64F1B"/>
    <w:rsid w:val="00CC75CC"/>
    <w:rsid w:val="00D03AE2"/>
    <w:rsid w:val="00D92957"/>
    <w:rsid w:val="00DC0983"/>
    <w:rsid w:val="00DC2DFA"/>
    <w:rsid w:val="00DD5D52"/>
    <w:rsid w:val="00DF7F99"/>
    <w:rsid w:val="00E43894"/>
    <w:rsid w:val="00E97404"/>
    <w:rsid w:val="00EA2F26"/>
    <w:rsid w:val="00EA5BA4"/>
    <w:rsid w:val="00EA6D34"/>
    <w:rsid w:val="00EB40A5"/>
    <w:rsid w:val="00EC6D35"/>
    <w:rsid w:val="00ED7DC2"/>
    <w:rsid w:val="00EF61B4"/>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0C739B"/>
  <w15:chartTrackingRefBased/>
  <w15:docId w15:val="{E090F51E-BDBB-45C9-A4C0-229ACBAB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E76"/>
    <w:pPr>
      <w:spacing w:after="200" w:line="240" w:lineRule="auto"/>
    </w:pPr>
  </w:style>
  <w:style w:type="paragraph" w:styleId="Heading1">
    <w:name w:val="heading 1"/>
    <w:basedOn w:val="Normal"/>
    <w:next w:val="Normal"/>
    <w:link w:val="Heading1Char"/>
    <w:uiPriority w:val="9"/>
    <w:qFormat/>
    <w:rsid w:val="00A9206A"/>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791E04"/>
    <w:pPr>
      <w:keepNext/>
      <w:outlineLvl w:val="1"/>
    </w:pPr>
    <w:rPr>
      <w:rFonts w:asciiTheme="majorHAnsi" w:eastAsiaTheme="majorEastAsia" w:hAnsiTheme="majorHAnsi" w:cstheme="majorBidi"/>
      <w:b/>
      <w:color w:val="001C40"/>
      <w:sz w:val="36"/>
      <w:szCs w:val="26"/>
      <w:lang w:eastAsia="en-US"/>
    </w:rPr>
  </w:style>
  <w:style w:type="paragraph" w:styleId="Heading3">
    <w:name w:val="heading 3"/>
    <w:basedOn w:val="Normal"/>
    <w:next w:val="Normal"/>
    <w:link w:val="Heading3Char"/>
    <w:uiPriority w:val="9"/>
    <w:unhideWhenUsed/>
    <w:qFormat/>
    <w:rsid w:val="00791E04"/>
    <w:pPr>
      <w:keepNext/>
      <w:spacing w:after="120"/>
      <w:outlineLvl w:val="2"/>
    </w:pPr>
    <w:rPr>
      <w:rFonts w:asciiTheme="majorHAnsi" w:eastAsiaTheme="majorEastAsia" w:hAnsiTheme="majorHAnsi" w:cstheme="majorBidi"/>
      <w:b/>
      <w:color w:val="001C40"/>
      <w:sz w:val="30"/>
      <w:szCs w:val="24"/>
      <w:lang w:eastAsia="en-US"/>
    </w:rPr>
  </w:style>
  <w:style w:type="paragraph" w:styleId="Heading4">
    <w:name w:val="heading 4"/>
    <w:basedOn w:val="Normal"/>
    <w:next w:val="Normal"/>
    <w:link w:val="Heading4Char"/>
    <w:uiPriority w:val="9"/>
    <w:unhideWhenUsed/>
    <w:qFormat/>
    <w:rsid w:val="00791E04"/>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791E04"/>
    <w:pPr>
      <w:keepNext/>
      <w:keepLines/>
      <w:spacing w:after="60"/>
      <w:outlineLvl w:val="4"/>
    </w:pPr>
    <w:rPr>
      <w:rFonts w:asciiTheme="majorHAnsi" w:eastAsiaTheme="majorEastAsia" w:hAnsiTheme="majorHAnsi" w:cstheme="majorBidi"/>
      <w:b/>
      <w:color w:val="001C40"/>
    </w:rPr>
  </w:style>
  <w:style w:type="paragraph" w:styleId="Heading6">
    <w:name w:val="heading 6"/>
    <w:basedOn w:val="Normal"/>
    <w:next w:val="Normal"/>
    <w:link w:val="Heading6Char"/>
    <w:uiPriority w:val="9"/>
    <w:unhideWhenUsed/>
    <w:qFormat/>
    <w:rsid w:val="00791E04"/>
    <w:pPr>
      <w:keepNext/>
      <w:keepLines/>
      <w:spacing w:after="60"/>
      <w:outlineLvl w:val="5"/>
    </w:pPr>
    <w:rPr>
      <w:rFonts w:asciiTheme="majorHAnsi" w:eastAsiaTheme="majorEastAsia" w:hAnsiTheme="majorHAnsi" w:cstheme="majorBidi"/>
      <w:b/>
      <w:i/>
      <w:iCs/>
      <w:color w:val="001C40"/>
    </w:rPr>
  </w:style>
  <w:style w:type="paragraph" w:styleId="Heading7">
    <w:name w:val="heading 7"/>
    <w:basedOn w:val="Normal"/>
    <w:next w:val="Normal"/>
    <w:link w:val="Heading7Char"/>
    <w:uiPriority w:val="9"/>
    <w:unhideWhenUsed/>
    <w:qFormat/>
    <w:rsid w:val="00791E04"/>
    <w:pPr>
      <w:keepNext/>
      <w:keepLines/>
      <w:spacing w:before="40" w:after="0"/>
      <w:outlineLvl w:val="6"/>
    </w:pPr>
    <w:rPr>
      <w:rFonts w:asciiTheme="majorHAnsi" w:eastAsiaTheme="majorEastAsia" w:hAnsiTheme="majorHAnsi" w:cstheme="majorBidi"/>
      <w:b/>
      <w:i/>
      <w:iCs/>
      <w:color w:val="001C40"/>
    </w:rPr>
  </w:style>
  <w:style w:type="paragraph" w:styleId="Heading8">
    <w:name w:val="heading 8"/>
    <w:basedOn w:val="Normal"/>
    <w:next w:val="Normal"/>
    <w:link w:val="Heading8Char"/>
    <w:uiPriority w:val="9"/>
    <w:unhideWhenUsed/>
    <w:qFormat/>
    <w:rsid w:val="00791E04"/>
    <w:pPr>
      <w:keepNext/>
      <w:keepLines/>
      <w:spacing w:before="40" w:after="0"/>
      <w:outlineLvl w:val="7"/>
    </w:pPr>
    <w:rPr>
      <w:rFonts w:asciiTheme="majorHAnsi" w:eastAsiaTheme="majorEastAsia" w:hAnsiTheme="majorHAnsi" w:cstheme="majorBidi"/>
      <w:b/>
      <w:color w:val="001C40"/>
      <w:sz w:val="21"/>
      <w:szCs w:val="21"/>
    </w:rPr>
  </w:style>
  <w:style w:type="paragraph" w:styleId="Heading9">
    <w:name w:val="heading 9"/>
    <w:basedOn w:val="Normal"/>
    <w:next w:val="Normal"/>
    <w:link w:val="Heading9Char"/>
    <w:uiPriority w:val="9"/>
    <w:unhideWhenUsed/>
    <w:qFormat/>
    <w:rsid w:val="00791E04"/>
    <w:pPr>
      <w:keepNext/>
      <w:keepLines/>
      <w:spacing w:before="40" w:after="0"/>
      <w:outlineLvl w:val="8"/>
    </w:pPr>
    <w:rPr>
      <w:rFonts w:asciiTheme="majorHAnsi" w:eastAsiaTheme="majorEastAsia" w:hAnsiTheme="majorHAnsi" w:cstheme="majorBidi"/>
      <w:b/>
      <w:i/>
      <w:iCs/>
      <w:color w:val="001C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06A"/>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791E04"/>
    <w:rPr>
      <w:rFonts w:asciiTheme="majorHAnsi" w:eastAsiaTheme="majorEastAsia" w:hAnsiTheme="majorHAnsi" w:cstheme="majorBidi"/>
      <w:b/>
      <w:color w:val="001C40"/>
      <w:sz w:val="36"/>
      <w:szCs w:val="26"/>
      <w:lang w:eastAsia="en-US"/>
    </w:rPr>
  </w:style>
  <w:style w:type="character" w:customStyle="1" w:styleId="Heading3Char">
    <w:name w:val="Heading 3 Char"/>
    <w:basedOn w:val="DefaultParagraphFont"/>
    <w:link w:val="Heading3"/>
    <w:uiPriority w:val="9"/>
    <w:rsid w:val="00791E04"/>
    <w:rPr>
      <w:rFonts w:asciiTheme="majorHAnsi" w:eastAsiaTheme="majorEastAsia" w:hAnsiTheme="majorHAnsi" w:cstheme="majorBidi"/>
      <w:b/>
      <w:color w:val="001C40"/>
      <w:sz w:val="30"/>
      <w:szCs w:val="24"/>
      <w:lang w:eastAsia="en-US"/>
    </w:rPr>
  </w:style>
  <w:style w:type="character" w:styleId="Hyperlink">
    <w:name w:val="Hyperlink"/>
    <w:basedOn w:val="DefaultParagraphFont"/>
    <w:uiPriority w:val="99"/>
    <w:unhideWhenUsed/>
    <w:rsid w:val="00BF58CC"/>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012EF1"/>
    <w:pPr>
      <w:ind w:left="567"/>
    </w:pPr>
    <w:rPr>
      <w:rFonts w:eastAsiaTheme="minorHAnsi"/>
      <w:i/>
      <w:iCs/>
      <w:color w:val="626E81"/>
      <w:lang w:eastAsia="en-US"/>
    </w:rPr>
  </w:style>
  <w:style w:type="character" w:customStyle="1" w:styleId="QuoteChar">
    <w:name w:val="Quote Char"/>
    <w:basedOn w:val="DefaultParagraphFont"/>
    <w:link w:val="Quote"/>
    <w:uiPriority w:val="29"/>
    <w:rsid w:val="00012EF1"/>
    <w:rPr>
      <w:rFonts w:eastAsiaTheme="minorHAnsi"/>
      <w:i/>
      <w:iCs/>
      <w:color w:val="626E81"/>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791E04"/>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791E04"/>
    <w:rPr>
      <w:rFonts w:asciiTheme="majorHAnsi" w:eastAsiaTheme="majorEastAsia" w:hAnsiTheme="majorHAnsi" w:cstheme="majorBidi"/>
      <w:b/>
      <w:color w:val="001C40"/>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012EF1"/>
    <w:pPr>
      <w:keepNext/>
      <w:spacing w:after="0"/>
    </w:pPr>
    <w:rPr>
      <w:rFonts w:asciiTheme="majorHAnsi" w:eastAsiaTheme="minorHAnsi" w:hAnsiTheme="majorHAnsi"/>
      <w:b/>
      <w:color w:val="626E81"/>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791E04"/>
    <w:rPr>
      <w:rFonts w:asciiTheme="majorHAnsi" w:eastAsiaTheme="majorEastAsia" w:hAnsiTheme="majorHAnsi" w:cstheme="majorBidi"/>
      <w:b/>
      <w:i/>
      <w:iCs/>
      <w:color w:val="001C40"/>
    </w:rPr>
  </w:style>
  <w:style w:type="character" w:customStyle="1" w:styleId="Heading7Char">
    <w:name w:val="Heading 7 Char"/>
    <w:basedOn w:val="DefaultParagraphFont"/>
    <w:link w:val="Heading7"/>
    <w:uiPriority w:val="9"/>
    <w:rsid w:val="00791E04"/>
    <w:rPr>
      <w:rFonts w:asciiTheme="majorHAnsi" w:eastAsiaTheme="majorEastAsia" w:hAnsiTheme="majorHAnsi" w:cstheme="majorBidi"/>
      <w:b/>
      <w:i/>
      <w:iCs/>
      <w:color w:val="001C40"/>
    </w:rPr>
  </w:style>
  <w:style w:type="character" w:customStyle="1" w:styleId="Heading8Char">
    <w:name w:val="Heading 8 Char"/>
    <w:basedOn w:val="DefaultParagraphFont"/>
    <w:link w:val="Heading8"/>
    <w:uiPriority w:val="9"/>
    <w:rsid w:val="00791E04"/>
    <w:rPr>
      <w:rFonts w:asciiTheme="majorHAnsi" w:eastAsiaTheme="majorEastAsia" w:hAnsiTheme="majorHAnsi" w:cstheme="majorBidi"/>
      <w:b/>
      <w:color w:val="001C40"/>
      <w:sz w:val="21"/>
      <w:szCs w:val="21"/>
    </w:rPr>
  </w:style>
  <w:style w:type="character" w:customStyle="1" w:styleId="Heading9Char">
    <w:name w:val="Heading 9 Char"/>
    <w:basedOn w:val="DefaultParagraphFont"/>
    <w:link w:val="Heading9"/>
    <w:uiPriority w:val="9"/>
    <w:rsid w:val="00791E04"/>
    <w:rPr>
      <w:rFonts w:asciiTheme="majorHAnsi" w:eastAsiaTheme="majorEastAsia" w:hAnsiTheme="majorHAnsi" w:cstheme="majorBidi"/>
      <w:b/>
      <w:i/>
      <w:iCs/>
      <w:color w:val="001C40"/>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012EF1"/>
    <w:rPr>
      <w:color w:val="626E81"/>
      <w:sz w:val="20"/>
      <w:szCs w:val="20"/>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C16794"/>
    <w:pPr>
      <w:numPr>
        <w:numId w:val="3"/>
      </w:numPr>
      <w:ind w:left="567" w:hanging="567"/>
      <w:contextualSpacing/>
    </w:pPr>
  </w:style>
  <w:style w:type="paragraph" w:styleId="FootnoteText">
    <w:name w:val="footnote text"/>
    <w:basedOn w:val="Normal"/>
    <w:link w:val="FootnoteTextChar"/>
    <w:uiPriority w:val="99"/>
    <w:unhideWhenUsed/>
    <w:rsid w:val="00012EF1"/>
    <w:pPr>
      <w:spacing w:after="0"/>
      <w:ind w:left="113" w:hanging="113"/>
    </w:pPr>
    <w:rPr>
      <w:color w:val="626E81"/>
      <w:sz w:val="20"/>
      <w:szCs w:val="20"/>
    </w:rPr>
  </w:style>
  <w:style w:type="character" w:customStyle="1" w:styleId="FootnoteTextChar">
    <w:name w:val="Footnote Text Char"/>
    <w:basedOn w:val="DefaultParagraphFont"/>
    <w:link w:val="FootnoteText"/>
    <w:uiPriority w:val="99"/>
    <w:rsid w:val="00012EF1"/>
    <w:rPr>
      <w:color w:val="626E81"/>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A703A5"/>
  </w:style>
  <w:style w:type="paragraph" w:styleId="BodyText">
    <w:name w:val="Body Text"/>
    <w:aliases w:val="Body Text Cab"/>
    <w:link w:val="BodyTextChar"/>
    <w:rsid w:val="00575A75"/>
    <w:pPr>
      <w:spacing w:before="120" w:after="0" w:line="240" w:lineRule="auto"/>
    </w:pPr>
    <w:rPr>
      <w:rFonts w:ascii="Arial" w:eastAsiaTheme="minorHAnsi" w:hAnsi="Arial"/>
      <w:lang w:eastAsia="en-US"/>
    </w:rPr>
  </w:style>
  <w:style w:type="character" w:customStyle="1" w:styleId="BodyTextChar">
    <w:name w:val="Body Text Char"/>
    <w:aliases w:val="Body Text Cab Char"/>
    <w:basedOn w:val="DefaultParagraphFont"/>
    <w:link w:val="BodyText"/>
    <w:rsid w:val="00575A75"/>
    <w:rPr>
      <w:rFonts w:ascii="Arial" w:eastAsiaTheme="minorHAns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8DFF0E8D596C459BF6924D447E3E9E" ma:contentTypeVersion="0" ma:contentTypeDescription="Create a new document." ma:contentTypeScope="" ma:versionID="bb3dd3da83ee067048d483c7eaa6ef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47F8A14D-B83D-485B-9136-8CF0C458D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6A7B9E-5BD0-4F63-8F8D-1187124C6A1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FA8B2F0-2E26-41DE-B04C-E1FA8ABA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department--document--template.dotx</Template>
  <TotalTime>1</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Early Years Online Safety Program</dc:title>
  <dc:subject/>
  <dc:creator>Department of Communications and the Arts</dc:creator>
  <cp:keywords/>
  <dc:description>21 November 2018</dc:description>
  <cp:lastModifiedBy>Department of Communications and the Arts</cp:lastModifiedBy>
  <cp:revision>3</cp:revision>
  <dcterms:created xsi:type="dcterms:W3CDTF">2018-12-14T03:10:00Z</dcterms:created>
  <dcterms:modified xsi:type="dcterms:W3CDTF">2018-12-14T03:10:00Z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0x010100878DFF0E8D596C459BF6924D447E3E9E</vt:lpwstr>
  </property>
  <property fmtid="{D5CDD505-2E9C-101B-9397-08002B2CF9AE}" pid="3" name="TrimRevisionNumber">
    <vt:i4>3</vt:i4>
  </property>
</Properties>
</file>