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EEFC0" w14:textId="0A0A0A04" w:rsidR="00DF289B" w:rsidRDefault="00E83B82" w:rsidP="00E7142B">
      <w:pPr>
        <w:spacing w:before="0" w:after="120"/>
        <w:sectPr w:rsidR="00DF289B" w:rsidSect="00E7142B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0" w:right="1021" w:bottom="1021" w:left="1021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A3A8869" wp14:editId="428FF717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05B23" w14:textId="3CE55DE4" w:rsidR="005235D7" w:rsidRPr="00F17247" w:rsidRDefault="004334AB" w:rsidP="00AA5F59">
      <w:pPr>
        <w:pStyle w:val="Heading1"/>
        <w:rPr>
          <w:sz w:val="54"/>
          <w:szCs w:val="54"/>
        </w:rPr>
      </w:pPr>
      <w:bookmarkStart w:id="0" w:name="_GoBack"/>
      <w:r>
        <w:rPr>
          <w:sz w:val="54"/>
          <w:szCs w:val="54"/>
        </w:rPr>
        <w:t>Victoria</w:t>
      </w:r>
      <w:r w:rsidR="005F370F" w:rsidRPr="00F17247">
        <w:rPr>
          <w:sz w:val="54"/>
          <w:szCs w:val="54"/>
        </w:rPr>
        <w:t>: Growing Regions</w:t>
      </w:r>
      <w:r w:rsidR="00AA5F59" w:rsidRPr="00F17247">
        <w:rPr>
          <w:sz w:val="54"/>
          <w:szCs w:val="54"/>
        </w:rPr>
        <w:t xml:space="preserve"> Program</w:t>
      </w:r>
      <w:r w:rsidR="00344FFD">
        <w:rPr>
          <w:sz w:val="54"/>
          <w:szCs w:val="54"/>
        </w:rPr>
        <w:t>—</w:t>
      </w:r>
      <w:r w:rsidR="005F370F" w:rsidRPr="00F17247">
        <w:rPr>
          <w:sz w:val="54"/>
          <w:szCs w:val="54"/>
        </w:rPr>
        <w:t>Round 2</w:t>
      </w:r>
      <w:r w:rsidR="00AA5F59" w:rsidRPr="00F17247">
        <w:rPr>
          <w:sz w:val="54"/>
          <w:szCs w:val="54"/>
        </w:rPr>
        <w:t xml:space="preserve"> projects</w:t>
      </w:r>
    </w:p>
    <w:tbl>
      <w:tblPr>
        <w:tblStyle w:val="DefaultTable1"/>
        <w:tblW w:w="5336" w:type="pct"/>
        <w:tblInd w:w="-709" w:type="dxa"/>
        <w:tblLook w:val="04A0" w:firstRow="1" w:lastRow="0" w:firstColumn="1" w:lastColumn="0" w:noHBand="0" w:noVBand="1"/>
        <w:tblCaption w:val="Sample table"/>
        <w:tblDescription w:val="South Australia—Thriving Suburbs Program projects—as at 26 November 2024"/>
      </w:tblPr>
      <w:tblGrid>
        <w:gridCol w:w="1785"/>
        <w:gridCol w:w="3096"/>
        <w:gridCol w:w="5906"/>
        <w:gridCol w:w="1589"/>
        <w:gridCol w:w="1560"/>
        <w:gridCol w:w="1854"/>
      </w:tblGrid>
      <w:tr w:rsidR="00295C08" w:rsidRPr="003E6610" w14:paraId="1F65AE04" w14:textId="77777777" w:rsidTr="00892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bookmarkEnd w:id="0"/>
          <w:p w14:paraId="3B352502" w14:textId="77777777" w:rsidR="00295C08" w:rsidRPr="003E6610" w:rsidRDefault="00295C08" w:rsidP="00AA5F59">
            <w:pPr>
              <w:pStyle w:val="Tablerowcolumnheading"/>
              <w:rPr>
                <w:rFonts w:asciiTheme="minorHAnsi" w:hAnsiTheme="minorHAnsi" w:cstheme="minorHAnsi"/>
                <w:b/>
                <w:sz w:val="20"/>
              </w:rPr>
            </w:pPr>
            <w:r w:rsidRPr="003E6610">
              <w:rPr>
                <w:rFonts w:asciiTheme="minorHAnsi" w:hAnsiTheme="minorHAnsi" w:cstheme="minorHAnsi"/>
                <w:b/>
                <w:sz w:val="20"/>
              </w:rPr>
              <w:t>Applicant Organisation</w:t>
            </w:r>
          </w:p>
        </w:tc>
        <w:tc>
          <w:tcPr>
            <w:tcW w:w="980" w:type="pct"/>
            <w:vAlign w:val="center"/>
          </w:tcPr>
          <w:p w14:paraId="00D988A9" w14:textId="77777777" w:rsidR="00295C08" w:rsidRPr="003E6610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3E6610">
              <w:rPr>
                <w:rFonts w:asciiTheme="minorHAnsi" w:hAnsiTheme="minorHAnsi" w:cstheme="minorHAnsi"/>
                <w:b/>
                <w:sz w:val="20"/>
              </w:rPr>
              <w:t>Project Title</w:t>
            </w:r>
          </w:p>
        </w:tc>
        <w:tc>
          <w:tcPr>
            <w:tcW w:w="1870" w:type="pct"/>
            <w:vAlign w:val="center"/>
          </w:tcPr>
          <w:p w14:paraId="345C6116" w14:textId="77777777" w:rsidR="00295C08" w:rsidRPr="003E6610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3E6610">
              <w:rPr>
                <w:rFonts w:asciiTheme="minorHAnsi" w:hAnsiTheme="minorHAnsi" w:cstheme="minorHAnsi"/>
                <w:b/>
                <w:sz w:val="20"/>
              </w:rPr>
              <w:t>Project Description</w:t>
            </w:r>
          </w:p>
        </w:tc>
        <w:tc>
          <w:tcPr>
            <w:tcW w:w="503" w:type="pct"/>
            <w:vAlign w:val="center"/>
          </w:tcPr>
          <w:p w14:paraId="57054A7B" w14:textId="77777777" w:rsidR="00295C08" w:rsidRPr="003E6610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3E6610">
              <w:rPr>
                <w:rFonts w:asciiTheme="minorHAnsi" w:hAnsiTheme="minorHAnsi" w:cstheme="minorHAnsi"/>
                <w:b/>
                <w:sz w:val="20"/>
              </w:rPr>
              <w:t>Project Location</w:t>
            </w:r>
          </w:p>
        </w:tc>
        <w:tc>
          <w:tcPr>
            <w:tcW w:w="494" w:type="pct"/>
            <w:vAlign w:val="center"/>
          </w:tcPr>
          <w:p w14:paraId="01072C96" w14:textId="69666E3F" w:rsidR="00295C08" w:rsidRPr="003E6610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3E6610">
              <w:rPr>
                <w:rFonts w:asciiTheme="minorHAnsi" w:hAnsiTheme="minorHAnsi" w:cstheme="minorHAnsi"/>
                <w:b/>
              </w:rPr>
              <w:t>Project State</w:t>
            </w:r>
            <w:r w:rsidR="005F370F" w:rsidRPr="003E6610">
              <w:rPr>
                <w:rFonts w:asciiTheme="minorHAnsi" w:hAnsiTheme="minorHAnsi" w:cstheme="minorHAnsi"/>
                <w:b/>
              </w:rPr>
              <w:t>/territory</w:t>
            </w:r>
          </w:p>
        </w:tc>
        <w:tc>
          <w:tcPr>
            <w:tcW w:w="587" w:type="pct"/>
            <w:vAlign w:val="center"/>
          </w:tcPr>
          <w:p w14:paraId="0B4634D6" w14:textId="77777777" w:rsidR="00295C08" w:rsidRPr="003E6610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E6610">
              <w:rPr>
                <w:rFonts w:asciiTheme="minorHAnsi" w:hAnsiTheme="minorHAnsi" w:cstheme="minorHAnsi"/>
                <w:b/>
              </w:rPr>
              <w:t>Commonwealth Funding Approved</w:t>
            </w:r>
          </w:p>
        </w:tc>
      </w:tr>
      <w:tr w:rsidR="00D63759" w:rsidRPr="003E6610" w14:paraId="6EF6AF7B" w14:textId="77777777" w:rsidTr="001F522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6FF5CF49" w14:textId="78112CAF" w:rsidR="00D63759" w:rsidRPr="003E6610" w:rsidRDefault="00D63759" w:rsidP="00D63759">
            <w:pPr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Ballarat City Council</w:t>
            </w:r>
          </w:p>
        </w:tc>
        <w:tc>
          <w:tcPr>
            <w:tcW w:w="980" w:type="pct"/>
            <w:vAlign w:val="center"/>
          </w:tcPr>
          <w:p w14:paraId="441E163C" w14:textId="45EC27D7" w:rsidR="00D63759" w:rsidRPr="003E6610" w:rsidRDefault="00D63759" w:rsidP="00D6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Eastwood Leisure Complex Redevelopment</w:t>
            </w:r>
          </w:p>
        </w:tc>
        <w:tc>
          <w:tcPr>
            <w:tcW w:w="1870" w:type="pct"/>
            <w:vAlign w:val="center"/>
          </w:tcPr>
          <w:p w14:paraId="5147D93B" w14:textId="32C49671" w:rsidR="00D63759" w:rsidRPr="003E6610" w:rsidRDefault="00D63759" w:rsidP="00FD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 xml:space="preserve">The project will </w:t>
            </w:r>
            <w:r w:rsidR="00F16561" w:rsidRPr="003E6610">
              <w:rPr>
                <w:rFonts w:cstheme="minorHAnsi"/>
                <w:sz w:val="20"/>
                <w:szCs w:val="20"/>
              </w:rPr>
              <w:t xml:space="preserve">replace the existing </w:t>
            </w:r>
            <w:r w:rsidR="00440C50">
              <w:rPr>
                <w:rFonts w:cstheme="minorHAnsi"/>
                <w:sz w:val="20"/>
                <w:szCs w:val="20"/>
              </w:rPr>
              <w:t>centre</w:t>
            </w:r>
            <w:r w:rsidR="00F16561" w:rsidRPr="003E6610">
              <w:rPr>
                <w:rFonts w:cstheme="minorHAnsi"/>
                <w:sz w:val="20"/>
                <w:szCs w:val="20"/>
              </w:rPr>
              <w:t xml:space="preserve"> and </w:t>
            </w:r>
            <w:r w:rsidRPr="003E6610">
              <w:rPr>
                <w:rFonts w:cstheme="minorHAnsi"/>
                <w:sz w:val="20"/>
                <w:szCs w:val="20"/>
              </w:rPr>
              <w:t xml:space="preserve">deliver a </w:t>
            </w:r>
            <w:r w:rsidR="00440C50">
              <w:rPr>
                <w:rFonts w:cstheme="minorHAnsi"/>
                <w:sz w:val="20"/>
                <w:szCs w:val="20"/>
              </w:rPr>
              <w:t>multi</w:t>
            </w:r>
            <w:r w:rsidRPr="003E6610">
              <w:rPr>
                <w:rFonts w:cstheme="minorHAnsi"/>
                <w:sz w:val="20"/>
                <w:szCs w:val="20"/>
              </w:rPr>
              <w:t>purpose</w:t>
            </w:r>
            <w:r w:rsidR="00420615">
              <w:rPr>
                <w:rFonts w:cstheme="minorHAnsi"/>
                <w:sz w:val="20"/>
                <w:szCs w:val="20"/>
              </w:rPr>
              <w:t xml:space="preserve"> and </w:t>
            </w:r>
            <w:r w:rsidR="00440C50">
              <w:rPr>
                <w:rFonts w:cstheme="minorHAnsi"/>
                <w:sz w:val="20"/>
                <w:szCs w:val="20"/>
              </w:rPr>
              <w:t xml:space="preserve">accessible </w:t>
            </w:r>
            <w:r w:rsidRPr="003E6610">
              <w:rPr>
                <w:rFonts w:cstheme="minorHAnsi"/>
                <w:sz w:val="20"/>
                <w:szCs w:val="20"/>
              </w:rPr>
              <w:t>community facility</w:t>
            </w:r>
            <w:r w:rsidR="007C0F3A">
              <w:rPr>
                <w:rFonts w:cstheme="minorHAnsi"/>
                <w:sz w:val="20"/>
                <w:szCs w:val="20"/>
              </w:rPr>
              <w:t xml:space="preserve"> with a new main hall,</w:t>
            </w:r>
            <w:r w:rsidR="00420615">
              <w:rPr>
                <w:rFonts w:cstheme="minorHAnsi"/>
                <w:sz w:val="20"/>
                <w:szCs w:val="20"/>
              </w:rPr>
              <w:t xml:space="preserve"> as well as recladding </w:t>
            </w:r>
            <w:r w:rsidR="00420615" w:rsidRPr="007C0F3A">
              <w:rPr>
                <w:rFonts w:cstheme="minorHAnsi"/>
                <w:sz w:val="20"/>
                <w:szCs w:val="20"/>
              </w:rPr>
              <w:t>the existing basketball stadium. The new Eastwood Leisure Complex will</w:t>
            </w:r>
            <w:r w:rsidRPr="007C0F3A">
              <w:rPr>
                <w:rFonts w:cstheme="minorHAnsi"/>
                <w:sz w:val="20"/>
                <w:szCs w:val="20"/>
              </w:rPr>
              <w:t xml:space="preserve"> includ</w:t>
            </w:r>
            <w:r w:rsidR="00420615" w:rsidRPr="007C0F3A">
              <w:rPr>
                <w:rFonts w:cstheme="minorHAnsi"/>
                <w:sz w:val="20"/>
                <w:szCs w:val="20"/>
              </w:rPr>
              <w:t>e</w:t>
            </w:r>
            <w:r w:rsidR="00420615" w:rsidRPr="007C0F3A">
              <w:t xml:space="preserve"> </w:t>
            </w:r>
            <w:r w:rsidR="00420615" w:rsidRPr="007C0F3A">
              <w:rPr>
                <w:rFonts w:cstheme="minorHAnsi"/>
                <w:sz w:val="20"/>
                <w:szCs w:val="20"/>
              </w:rPr>
              <w:t>new dance studios</w:t>
            </w:r>
            <w:r w:rsidR="007C0F3A" w:rsidRPr="007C0F3A">
              <w:rPr>
                <w:rFonts w:cstheme="minorHAnsi"/>
                <w:sz w:val="20"/>
                <w:szCs w:val="20"/>
              </w:rPr>
              <w:t xml:space="preserve"> and activity spaces,</w:t>
            </w:r>
            <w:r w:rsidR="00420615" w:rsidRPr="007C0F3A">
              <w:rPr>
                <w:rFonts w:cstheme="minorHAnsi"/>
                <w:sz w:val="20"/>
                <w:szCs w:val="20"/>
              </w:rPr>
              <w:t xml:space="preserve"> community conference facilities, </w:t>
            </w:r>
            <w:r w:rsidR="00440C50" w:rsidRPr="007C0F3A">
              <w:rPr>
                <w:rFonts w:cstheme="minorHAnsi"/>
                <w:sz w:val="20"/>
                <w:szCs w:val="20"/>
              </w:rPr>
              <w:t xml:space="preserve">training </w:t>
            </w:r>
            <w:r w:rsidR="007C0F3A" w:rsidRPr="007C0F3A">
              <w:rPr>
                <w:rFonts w:cstheme="minorHAnsi"/>
                <w:sz w:val="20"/>
                <w:szCs w:val="20"/>
              </w:rPr>
              <w:t>and</w:t>
            </w:r>
            <w:r w:rsidR="00440C50" w:rsidRPr="007C0F3A">
              <w:rPr>
                <w:rFonts w:cstheme="minorHAnsi"/>
                <w:sz w:val="20"/>
                <w:szCs w:val="20"/>
              </w:rPr>
              <w:t xml:space="preserve"> meeting rooms, kitchen, reception and office space</w:t>
            </w:r>
            <w:r w:rsidR="007C0F3A" w:rsidRPr="007C0F3A">
              <w:rPr>
                <w:rFonts w:cstheme="minorHAnsi"/>
                <w:sz w:val="20"/>
                <w:szCs w:val="20"/>
              </w:rPr>
              <w:t>.</w:t>
            </w:r>
            <w:r w:rsidR="002D617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4C6599AE" w14:textId="21C029AC" w:rsidR="00D63759" w:rsidRPr="003E6610" w:rsidRDefault="00D63759" w:rsidP="00D63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 xml:space="preserve">Ballarat </w:t>
            </w:r>
            <w:r w:rsidR="00420615">
              <w:rPr>
                <w:rFonts w:cstheme="minorHAnsi"/>
                <w:sz w:val="20"/>
                <w:szCs w:val="20"/>
              </w:rPr>
              <w:t>Central</w:t>
            </w:r>
          </w:p>
        </w:tc>
        <w:tc>
          <w:tcPr>
            <w:tcW w:w="494" w:type="pct"/>
            <w:vAlign w:val="center"/>
          </w:tcPr>
          <w:p w14:paraId="70C57B9A" w14:textId="34A051B6" w:rsidR="00D63759" w:rsidRPr="003E6610" w:rsidRDefault="00D63759" w:rsidP="00D63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587" w:type="pct"/>
            <w:vAlign w:val="center"/>
          </w:tcPr>
          <w:p w14:paraId="6323C984" w14:textId="396A21F6" w:rsidR="00D63759" w:rsidRPr="003E6610" w:rsidRDefault="001F5226" w:rsidP="00D63759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$8,533,000</w:t>
            </w:r>
          </w:p>
        </w:tc>
      </w:tr>
      <w:tr w:rsidR="00D63759" w:rsidRPr="003E6610" w14:paraId="14A4026F" w14:textId="77777777" w:rsidTr="001F5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08B6FC6B" w14:textId="0FC13D19" w:rsidR="00D63759" w:rsidRPr="003E6610" w:rsidRDefault="00D63759" w:rsidP="00D63759">
            <w:pPr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East Gippsland Shire Council</w:t>
            </w:r>
          </w:p>
        </w:tc>
        <w:tc>
          <w:tcPr>
            <w:tcW w:w="980" w:type="pct"/>
            <w:vAlign w:val="center"/>
          </w:tcPr>
          <w:p w14:paraId="6EFE5CBA" w14:textId="0351A155" w:rsidR="00D63759" w:rsidRPr="003E6610" w:rsidRDefault="00D63759" w:rsidP="00D6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Gippsland Lakes Shared Community Hub</w:t>
            </w:r>
          </w:p>
        </w:tc>
        <w:tc>
          <w:tcPr>
            <w:tcW w:w="1870" w:type="pct"/>
            <w:vAlign w:val="center"/>
          </w:tcPr>
          <w:p w14:paraId="2F382CD4" w14:textId="4E3D7857" w:rsidR="000C3DAF" w:rsidRPr="003E6610" w:rsidRDefault="00D63759" w:rsidP="00D6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 xml:space="preserve">The project will construct a new multipurpose </w:t>
            </w:r>
            <w:r w:rsidR="007C0F3A">
              <w:rPr>
                <w:rFonts w:cstheme="minorHAnsi"/>
                <w:sz w:val="20"/>
                <w:szCs w:val="20"/>
              </w:rPr>
              <w:t xml:space="preserve">community </w:t>
            </w:r>
            <w:r w:rsidRPr="003E6610">
              <w:rPr>
                <w:rFonts w:cstheme="minorHAnsi"/>
                <w:sz w:val="20"/>
                <w:szCs w:val="20"/>
              </w:rPr>
              <w:t>facility</w:t>
            </w:r>
            <w:r w:rsidR="000F5566">
              <w:rPr>
                <w:rFonts w:cstheme="minorHAnsi"/>
                <w:sz w:val="20"/>
                <w:szCs w:val="20"/>
              </w:rPr>
              <w:t xml:space="preserve"> and outdoor event space, amenities an</w:t>
            </w:r>
            <w:r w:rsidR="00A04F4F">
              <w:rPr>
                <w:rFonts w:cstheme="minorHAnsi"/>
                <w:sz w:val="20"/>
                <w:szCs w:val="20"/>
              </w:rPr>
              <w:t>d storage</w:t>
            </w:r>
            <w:r w:rsidR="0008001B">
              <w:rPr>
                <w:rFonts w:cstheme="minorHAnsi"/>
                <w:sz w:val="20"/>
                <w:szCs w:val="20"/>
              </w:rPr>
              <w:t>, as well as offices,</w:t>
            </w:r>
            <w:r w:rsidR="00A04F4F">
              <w:rPr>
                <w:rFonts w:cstheme="minorHAnsi"/>
                <w:sz w:val="20"/>
                <w:szCs w:val="20"/>
              </w:rPr>
              <w:t xml:space="preserve"> </w:t>
            </w:r>
            <w:r w:rsidR="000C3DAF" w:rsidRPr="003E6610">
              <w:rPr>
                <w:rFonts w:cstheme="minorHAnsi"/>
                <w:sz w:val="20"/>
                <w:szCs w:val="20"/>
              </w:rPr>
              <w:t>meeting and social spaces, c</w:t>
            </w:r>
            <w:r w:rsidRPr="003E6610">
              <w:rPr>
                <w:rFonts w:cstheme="minorHAnsi"/>
                <w:sz w:val="20"/>
                <w:szCs w:val="20"/>
              </w:rPr>
              <w:t xml:space="preserve">afé, </w:t>
            </w:r>
            <w:r w:rsidR="000C3DAF" w:rsidRPr="003E6610">
              <w:rPr>
                <w:rFonts w:cstheme="minorHAnsi"/>
                <w:sz w:val="20"/>
                <w:szCs w:val="20"/>
              </w:rPr>
              <w:t>kitchen</w:t>
            </w:r>
            <w:r w:rsidR="007C0F3A">
              <w:rPr>
                <w:rFonts w:cstheme="minorHAnsi"/>
                <w:sz w:val="20"/>
                <w:szCs w:val="20"/>
              </w:rPr>
              <w:t xml:space="preserve"> and serving area</w:t>
            </w:r>
            <w:r w:rsidR="000C3DAF" w:rsidRPr="003E6610">
              <w:rPr>
                <w:rFonts w:cstheme="minorHAnsi"/>
                <w:sz w:val="20"/>
                <w:szCs w:val="20"/>
              </w:rPr>
              <w:t xml:space="preserve">, flexible multifunctional space, deck, </w:t>
            </w:r>
            <w:r w:rsidRPr="003E6610">
              <w:rPr>
                <w:rFonts w:cstheme="minorHAnsi"/>
                <w:sz w:val="20"/>
                <w:szCs w:val="20"/>
              </w:rPr>
              <w:t>gym</w:t>
            </w:r>
            <w:r w:rsidR="007C0F3A">
              <w:rPr>
                <w:rFonts w:cstheme="minorHAnsi"/>
                <w:sz w:val="20"/>
                <w:szCs w:val="20"/>
              </w:rPr>
              <w:t xml:space="preserve"> and wellness room,</w:t>
            </w:r>
            <w:r w:rsidRPr="003E6610">
              <w:rPr>
                <w:rFonts w:cstheme="minorHAnsi"/>
                <w:sz w:val="20"/>
                <w:szCs w:val="20"/>
              </w:rPr>
              <w:t xml:space="preserve"> and community </w:t>
            </w:r>
            <w:r w:rsidR="0008001B">
              <w:rPr>
                <w:rFonts w:cstheme="minorHAnsi"/>
                <w:sz w:val="20"/>
                <w:szCs w:val="20"/>
              </w:rPr>
              <w:t xml:space="preserve">function </w:t>
            </w:r>
            <w:r w:rsidRPr="003E6610">
              <w:rPr>
                <w:rFonts w:cstheme="minorHAnsi"/>
                <w:sz w:val="20"/>
                <w:szCs w:val="20"/>
              </w:rPr>
              <w:t>hall</w:t>
            </w:r>
            <w:r w:rsidR="000800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14:paraId="191C922A" w14:textId="23B80591" w:rsidR="00D63759" w:rsidRPr="003E6610" w:rsidRDefault="00D63759" w:rsidP="00D6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Paynesville</w:t>
            </w:r>
          </w:p>
        </w:tc>
        <w:tc>
          <w:tcPr>
            <w:tcW w:w="494" w:type="pct"/>
            <w:vAlign w:val="center"/>
          </w:tcPr>
          <w:p w14:paraId="7820243B" w14:textId="056B8A7D" w:rsidR="00D63759" w:rsidRPr="003E6610" w:rsidRDefault="00D63759" w:rsidP="00D637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587" w:type="pct"/>
            <w:vAlign w:val="center"/>
          </w:tcPr>
          <w:p w14:paraId="041AD683" w14:textId="6DB114F4" w:rsidR="00D63759" w:rsidRPr="003E6610" w:rsidRDefault="001F5226" w:rsidP="00D63759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$6,351,385</w:t>
            </w:r>
          </w:p>
        </w:tc>
      </w:tr>
      <w:tr w:rsidR="00B762C3" w:rsidRPr="003E6610" w14:paraId="7A0D4478" w14:textId="77777777" w:rsidTr="0006667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34AA7B5D" w14:textId="77777777" w:rsidR="00B762C3" w:rsidRPr="003E6610" w:rsidRDefault="00B762C3" w:rsidP="0006667F">
            <w:pPr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Horsham Rural City Council</w:t>
            </w:r>
          </w:p>
        </w:tc>
        <w:tc>
          <w:tcPr>
            <w:tcW w:w="980" w:type="pct"/>
            <w:vAlign w:val="center"/>
          </w:tcPr>
          <w:p w14:paraId="0B4B6C57" w14:textId="62196E6B" w:rsidR="00B762C3" w:rsidRPr="003E6610" w:rsidRDefault="00B762C3" w:rsidP="0006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 xml:space="preserve">Horsham </w:t>
            </w:r>
            <w:r w:rsidR="007C0F3A">
              <w:rPr>
                <w:rFonts w:cstheme="minorHAnsi"/>
                <w:color w:val="000000"/>
                <w:sz w:val="20"/>
                <w:szCs w:val="20"/>
              </w:rPr>
              <w:t xml:space="preserve">City </w:t>
            </w:r>
            <w:r w:rsidRPr="003E6610">
              <w:rPr>
                <w:rFonts w:cstheme="minorHAnsi"/>
                <w:color w:val="000000"/>
                <w:sz w:val="20"/>
                <w:szCs w:val="20"/>
              </w:rPr>
              <w:t>Oval precinct - New Community Facility and Change Rooms</w:t>
            </w:r>
            <w:r w:rsidR="006429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0" w:type="pct"/>
            <w:vAlign w:val="center"/>
          </w:tcPr>
          <w:p w14:paraId="7291233C" w14:textId="0FC32C27" w:rsidR="002D6173" w:rsidRPr="002D6173" w:rsidRDefault="00B762C3" w:rsidP="00A3689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 xml:space="preserve">The project will </w:t>
            </w:r>
            <w:r w:rsidR="00212F48" w:rsidRPr="003E6610">
              <w:rPr>
                <w:rFonts w:cstheme="minorHAnsi"/>
                <w:sz w:val="20"/>
                <w:szCs w:val="20"/>
              </w:rPr>
              <w:t>deliver</w:t>
            </w:r>
            <w:r w:rsidR="0008001B">
              <w:rPr>
                <w:rFonts w:cstheme="minorHAnsi"/>
                <w:sz w:val="20"/>
                <w:szCs w:val="20"/>
              </w:rPr>
              <w:t xml:space="preserve"> </w:t>
            </w:r>
            <w:r w:rsidR="002D6173">
              <w:rPr>
                <w:rFonts w:cstheme="minorHAnsi"/>
                <w:sz w:val="20"/>
                <w:szCs w:val="20"/>
              </w:rPr>
              <w:t xml:space="preserve">a new community facility </w:t>
            </w:r>
            <w:r w:rsidR="002D6173" w:rsidRPr="002D6173">
              <w:rPr>
                <w:rFonts w:cstheme="minorHAnsi"/>
                <w:sz w:val="20"/>
                <w:szCs w:val="20"/>
              </w:rPr>
              <w:t>with accessible</w:t>
            </w:r>
          </w:p>
          <w:p w14:paraId="6787F901" w14:textId="59ECC2CC" w:rsidR="00212F48" w:rsidRPr="003E6610" w:rsidRDefault="002D6173" w:rsidP="006429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D6173">
              <w:rPr>
                <w:rFonts w:cstheme="minorHAnsi"/>
                <w:sz w:val="20"/>
                <w:szCs w:val="20"/>
              </w:rPr>
              <w:t>amenities, catering and conferencing facilities, office and meeting spa</w:t>
            </w:r>
            <w:r>
              <w:rPr>
                <w:rFonts w:cstheme="minorHAnsi"/>
                <w:sz w:val="20"/>
                <w:szCs w:val="20"/>
              </w:rPr>
              <w:t xml:space="preserve">ce, as well as multi-sport changerooms including </w:t>
            </w:r>
            <w:r w:rsidR="00642986">
              <w:rPr>
                <w:rFonts w:cstheme="minorHAnsi"/>
                <w:sz w:val="20"/>
                <w:szCs w:val="20"/>
              </w:rPr>
              <w:t xml:space="preserve">separate changerooms </w:t>
            </w:r>
            <w:r>
              <w:rPr>
                <w:rFonts w:cstheme="minorHAnsi"/>
                <w:sz w:val="20"/>
                <w:szCs w:val="20"/>
              </w:rPr>
              <w:t>for umpires, f</w:t>
            </w:r>
            <w:r w:rsidRPr="002D6173">
              <w:rPr>
                <w:rFonts w:cstheme="minorHAnsi"/>
                <w:sz w:val="20"/>
                <w:szCs w:val="20"/>
              </w:rPr>
              <w:t>irst aid/medical roo</w:t>
            </w:r>
            <w:r>
              <w:rPr>
                <w:rFonts w:cstheme="minorHAnsi"/>
                <w:sz w:val="20"/>
                <w:szCs w:val="20"/>
              </w:rPr>
              <w:t xml:space="preserve">m, </w:t>
            </w:r>
            <w:r w:rsidRPr="002D6173">
              <w:rPr>
                <w:rFonts w:cstheme="minorHAnsi"/>
                <w:sz w:val="20"/>
                <w:szCs w:val="20"/>
              </w:rPr>
              <w:t>storage, gym and public toilets.</w:t>
            </w:r>
            <w:r w:rsidR="0064298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 covered concourse</w:t>
            </w:r>
            <w:r w:rsidR="00642986">
              <w:rPr>
                <w:rFonts w:cstheme="minorHAnsi"/>
                <w:sz w:val="20"/>
                <w:szCs w:val="20"/>
              </w:rPr>
              <w:t xml:space="preserve"> and verandah</w:t>
            </w:r>
            <w:r>
              <w:rPr>
                <w:rFonts w:cstheme="minorHAnsi"/>
                <w:sz w:val="20"/>
                <w:szCs w:val="20"/>
              </w:rPr>
              <w:t xml:space="preserve">, new </w:t>
            </w:r>
            <w:r w:rsidR="00E12373">
              <w:rPr>
                <w:rFonts w:cstheme="minorHAnsi"/>
                <w:sz w:val="20"/>
                <w:szCs w:val="20"/>
              </w:rPr>
              <w:t>entry points with food kiosk, ticket boxes and landscaping will also be delivered.</w:t>
            </w:r>
          </w:p>
        </w:tc>
        <w:tc>
          <w:tcPr>
            <w:tcW w:w="503" w:type="pct"/>
            <w:vAlign w:val="center"/>
          </w:tcPr>
          <w:p w14:paraId="66688C6E" w14:textId="77777777" w:rsidR="00B762C3" w:rsidRPr="003E6610" w:rsidRDefault="00B762C3" w:rsidP="0006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Horsham</w:t>
            </w:r>
          </w:p>
        </w:tc>
        <w:tc>
          <w:tcPr>
            <w:tcW w:w="494" w:type="pct"/>
            <w:vAlign w:val="center"/>
          </w:tcPr>
          <w:p w14:paraId="53E03578" w14:textId="77777777" w:rsidR="00B762C3" w:rsidRPr="003E6610" w:rsidRDefault="00B762C3" w:rsidP="00066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587" w:type="pct"/>
            <w:vAlign w:val="center"/>
          </w:tcPr>
          <w:p w14:paraId="5B7030CE" w14:textId="77777777" w:rsidR="00B762C3" w:rsidRPr="003E6610" w:rsidRDefault="00B762C3" w:rsidP="0006667F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$4,805,000</w:t>
            </w:r>
          </w:p>
        </w:tc>
      </w:tr>
      <w:tr w:rsidR="00B762C3" w:rsidRPr="003E6610" w14:paraId="291E4D47" w14:textId="77777777" w:rsidTr="00066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11189780" w14:textId="77777777" w:rsidR="00B762C3" w:rsidRPr="00A36898" w:rsidRDefault="00B762C3" w:rsidP="0006667F">
            <w:pPr>
              <w:rPr>
                <w:rFonts w:cstheme="minorHAnsi"/>
                <w:sz w:val="20"/>
                <w:szCs w:val="20"/>
              </w:rPr>
            </w:pPr>
            <w:r w:rsidRPr="00A36898">
              <w:rPr>
                <w:rFonts w:cstheme="minorHAnsi"/>
                <w:sz w:val="20"/>
                <w:szCs w:val="20"/>
              </w:rPr>
              <w:t>Moyne Shire Council</w:t>
            </w:r>
          </w:p>
        </w:tc>
        <w:tc>
          <w:tcPr>
            <w:tcW w:w="980" w:type="pct"/>
            <w:vAlign w:val="center"/>
          </w:tcPr>
          <w:p w14:paraId="7778BC39" w14:textId="77777777" w:rsidR="00B762C3" w:rsidRPr="00A36898" w:rsidRDefault="00B762C3" w:rsidP="00066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98">
              <w:rPr>
                <w:rFonts w:cstheme="minorHAnsi"/>
                <w:sz w:val="20"/>
                <w:szCs w:val="20"/>
              </w:rPr>
              <w:t>Koroit Township Renewal Project</w:t>
            </w:r>
          </w:p>
        </w:tc>
        <w:tc>
          <w:tcPr>
            <w:tcW w:w="1870" w:type="pct"/>
            <w:vAlign w:val="center"/>
          </w:tcPr>
          <w:p w14:paraId="6DD9D5C8" w14:textId="5C9BA423" w:rsidR="00B762C3" w:rsidRPr="00A36898" w:rsidRDefault="00B762C3" w:rsidP="006429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98">
              <w:rPr>
                <w:rFonts w:cstheme="minorHAnsi"/>
                <w:sz w:val="20"/>
                <w:szCs w:val="20"/>
              </w:rPr>
              <w:t xml:space="preserve">The </w:t>
            </w:r>
            <w:r w:rsidR="009232A4" w:rsidRPr="00A36898">
              <w:rPr>
                <w:rFonts w:cstheme="minorHAnsi"/>
                <w:sz w:val="20"/>
                <w:szCs w:val="20"/>
              </w:rPr>
              <w:t>p</w:t>
            </w:r>
            <w:r w:rsidRPr="00A36898">
              <w:rPr>
                <w:rFonts w:cstheme="minorHAnsi"/>
                <w:sz w:val="20"/>
                <w:szCs w:val="20"/>
              </w:rPr>
              <w:t xml:space="preserve">roject will </w:t>
            </w:r>
            <w:r w:rsidR="009232A4" w:rsidRPr="00A36898">
              <w:rPr>
                <w:rFonts w:cstheme="minorHAnsi"/>
                <w:sz w:val="20"/>
                <w:szCs w:val="20"/>
              </w:rPr>
              <w:t xml:space="preserve">deliver </w:t>
            </w:r>
            <w:r w:rsidR="00642986" w:rsidRPr="00642986">
              <w:rPr>
                <w:rFonts w:cstheme="minorHAnsi"/>
                <w:sz w:val="20"/>
                <w:szCs w:val="20"/>
              </w:rPr>
              <w:t>a contemporary and vibrant town centre</w:t>
            </w:r>
            <w:r w:rsidR="00642986">
              <w:rPr>
                <w:rFonts w:cstheme="minorHAnsi"/>
                <w:sz w:val="20"/>
                <w:szCs w:val="20"/>
              </w:rPr>
              <w:t xml:space="preserve"> through major </w:t>
            </w:r>
            <w:r w:rsidR="009232A4" w:rsidRPr="00A36898">
              <w:rPr>
                <w:rFonts w:cstheme="minorHAnsi"/>
                <w:sz w:val="20"/>
                <w:szCs w:val="20"/>
              </w:rPr>
              <w:t xml:space="preserve">improvements </w:t>
            </w:r>
            <w:r w:rsidR="00642986">
              <w:rPr>
                <w:rFonts w:cstheme="minorHAnsi"/>
                <w:sz w:val="20"/>
                <w:szCs w:val="20"/>
              </w:rPr>
              <w:t>with</w:t>
            </w:r>
            <w:r w:rsidR="009232A4" w:rsidRPr="00A36898">
              <w:rPr>
                <w:rFonts w:cstheme="minorHAnsi"/>
                <w:sz w:val="20"/>
                <w:szCs w:val="20"/>
              </w:rPr>
              <w:t xml:space="preserve"> s</w:t>
            </w:r>
            <w:r w:rsidRPr="00A36898">
              <w:rPr>
                <w:rFonts w:cstheme="minorHAnsi"/>
                <w:sz w:val="20"/>
                <w:szCs w:val="20"/>
              </w:rPr>
              <w:t xml:space="preserve">treetscape and amenity upgrade works </w:t>
            </w:r>
            <w:r w:rsidR="009232A4" w:rsidRPr="00A36898">
              <w:rPr>
                <w:rFonts w:cstheme="minorHAnsi"/>
                <w:sz w:val="20"/>
                <w:szCs w:val="20"/>
              </w:rPr>
              <w:t>on Commercial Road, and road, car parking</w:t>
            </w:r>
            <w:r w:rsidR="00517166" w:rsidRPr="00A36898">
              <w:rPr>
                <w:rFonts w:cstheme="minorHAnsi"/>
                <w:sz w:val="20"/>
                <w:szCs w:val="20"/>
              </w:rPr>
              <w:t>,</w:t>
            </w:r>
            <w:r w:rsidR="009232A4" w:rsidRPr="00A36898">
              <w:rPr>
                <w:rFonts w:cstheme="minorHAnsi"/>
                <w:sz w:val="20"/>
                <w:szCs w:val="20"/>
              </w:rPr>
              <w:t xml:space="preserve"> footpath works </w:t>
            </w:r>
            <w:r w:rsidR="00517166" w:rsidRPr="00A36898">
              <w:rPr>
                <w:rFonts w:cstheme="minorHAnsi"/>
                <w:sz w:val="20"/>
                <w:szCs w:val="20"/>
              </w:rPr>
              <w:t xml:space="preserve">and bus stops installation </w:t>
            </w:r>
            <w:r w:rsidR="009232A4" w:rsidRPr="00A36898">
              <w:rPr>
                <w:rFonts w:cstheme="minorHAnsi"/>
                <w:sz w:val="20"/>
                <w:szCs w:val="20"/>
              </w:rPr>
              <w:t xml:space="preserve">on High </w:t>
            </w:r>
            <w:r w:rsidR="00517166" w:rsidRPr="00A36898">
              <w:rPr>
                <w:rFonts w:cstheme="minorHAnsi"/>
                <w:sz w:val="20"/>
                <w:szCs w:val="20"/>
              </w:rPr>
              <w:t>Street</w:t>
            </w:r>
            <w:r w:rsidR="00642986">
              <w:rPr>
                <w:rFonts w:cstheme="minorHAnsi"/>
                <w:sz w:val="20"/>
                <w:szCs w:val="20"/>
              </w:rPr>
              <w:t>, and i</w:t>
            </w:r>
            <w:r w:rsidR="00642986" w:rsidRPr="00642986">
              <w:rPr>
                <w:rFonts w:cstheme="minorHAnsi"/>
                <w:sz w:val="20"/>
                <w:szCs w:val="20"/>
              </w:rPr>
              <w:t>mproved landscaping works to garden beds and installation of new street</w:t>
            </w:r>
            <w:r w:rsidR="00642986">
              <w:rPr>
                <w:rFonts w:cstheme="minorHAnsi"/>
                <w:sz w:val="20"/>
                <w:szCs w:val="20"/>
              </w:rPr>
              <w:t xml:space="preserve"> </w:t>
            </w:r>
            <w:r w:rsidR="00642986" w:rsidRPr="00642986">
              <w:rPr>
                <w:rFonts w:cstheme="minorHAnsi"/>
                <w:sz w:val="20"/>
                <w:szCs w:val="20"/>
              </w:rPr>
              <w:t>trees</w:t>
            </w:r>
            <w:r w:rsidR="00642986">
              <w:rPr>
                <w:rFonts w:cstheme="minorHAnsi"/>
                <w:sz w:val="20"/>
                <w:szCs w:val="20"/>
              </w:rPr>
              <w:t xml:space="preserve"> in both locations</w:t>
            </w:r>
            <w:r w:rsidR="00642986" w:rsidRPr="0064298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14:paraId="58EB5C41" w14:textId="77777777" w:rsidR="00B762C3" w:rsidRPr="00A36898" w:rsidRDefault="00B762C3" w:rsidP="00066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98">
              <w:rPr>
                <w:rFonts w:cstheme="minorHAnsi"/>
                <w:sz w:val="20"/>
                <w:szCs w:val="20"/>
              </w:rPr>
              <w:t>Koroit</w:t>
            </w:r>
          </w:p>
        </w:tc>
        <w:tc>
          <w:tcPr>
            <w:tcW w:w="494" w:type="pct"/>
            <w:vAlign w:val="center"/>
          </w:tcPr>
          <w:p w14:paraId="583F1A87" w14:textId="77777777" w:rsidR="00B762C3" w:rsidRPr="00A36898" w:rsidRDefault="00B762C3" w:rsidP="00066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98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587" w:type="pct"/>
            <w:vAlign w:val="center"/>
          </w:tcPr>
          <w:p w14:paraId="07E9A2FC" w14:textId="77777777" w:rsidR="00B762C3" w:rsidRPr="00A36898" w:rsidRDefault="00B762C3" w:rsidP="0006667F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98">
              <w:rPr>
                <w:rFonts w:cstheme="minorHAnsi"/>
                <w:sz w:val="20"/>
                <w:szCs w:val="20"/>
              </w:rPr>
              <w:t>$2,000,000</w:t>
            </w:r>
          </w:p>
        </w:tc>
      </w:tr>
      <w:tr w:rsidR="00474CB4" w:rsidRPr="003E6610" w14:paraId="47601DB7" w14:textId="77777777" w:rsidTr="0006667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77249AAB" w14:textId="77777777" w:rsidR="00474CB4" w:rsidRPr="003E6610" w:rsidRDefault="00474CB4" w:rsidP="0006667F">
            <w:pPr>
              <w:rPr>
                <w:rFonts w:cstheme="minorHAnsi"/>
                <w:b w:val="0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lastRenderedPageBreak/>
              <w:t>Central Goldfields Shire Council</w:t>
            </w:r>
          </w:p>
        </w:tc>
        <w:tc>
          <w:tcPr>
            <w:tcW w:w="980" w:type="pct"/>
            <w:vAlign w:val="center"/>
          </w:tcPr>
          <w:p w14:paraId="524E7B65" w14:textId="77777777" w:rsidR="00474CB4" w:rsidRPr="003E6610" w:rsidRDefault="00474CB4" w:rsidP="0006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Deledio Recreation Reserve Pavilion Redevelopment</w:t>
            </w:r>
          </w:p>
        </w:tc>
        <w:tc>
          <w:tcPr>
            <w:tcW w:w="1870" w:type="pct"/>
            <w:vAlign w:val="center"/>
          </w:tcPr>
          <w:p w14:paraId="27E0B37A" w14:textId="1A076607" w:rsidR="00474CB4" w:rsidRPr="003E6610" w:rsidRDefault="00474CB4" w:rsidP="004E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 xml:space="preserve">The project will replace the existing </w:t>
            </w:r>
            <w:r w:rsidR="00642986">
              <w:rPr>
                <w:rFonts w:cstheme="minorHAnsi"/>
                <w:sz w:val="20"/>
                <w:szCs w:val="20"/>
              </w:rPr>
              <w:t>pavilion</w:t>
            </w:r>
            <w:r w:rsidR="009F025C">
              <w:rPr>
                <w:rFonts w:cstheme="minorHAnsi"/>
                <w:sz w:val="20"/>
                <w:szCs w:val="20"/>
              </w:rPr>
              <w:t xml:space="preserve"> </w:t>
            </w:r>
            <w:r w:rsidR="00C70FA7">
              <w:rPr>
                <w:rFonts w:cstheme="minorHAnsi"/>
                <w:sz w:val="20"/>
                <w:szCs w:val="20"/>
              </w:rPr>
              <w:t xml:space="preserve">with a </w:t>
            </w:r>
            <w:r w:rsidR="00C70FA7" w:rsidRPr="003E6610">
              <w:rPr>
                <w:rFonts w:cstheme="minorHAnsi"/>
                <w:sz w:val="20"/>
                <w:szCs w:val="20"/>
              </w:rPr>
              <w:t xml:space="preserve">new </w:t>
            </w:r>
            <w:r w:rsidR="009F025C">
              <w:rPr>
                <w:rFonts w:cstheme="minorHAnsi"/>
                <w:sz w:val="20"/>
                <w:szCs w:val="20"/>
              </w:rPr>
              <w:t xml:space="preserve">sports </w:t>
            </w:r>
            <w:r w:rsidR="00642986">
              <w:rPr>
                <w:rFonts w:cstheme="minorHAnsi"/>
                <w:sz w:val="20"/>
                <w:szCs w:val="20"/>
              </w:rPr>
              <w:t>facility</w:t>
            </w:r>
            <w:r w:rsidR="009F025C">
              <w:rPr>
                <w:rFonts w:cstheme="minorHAnsi"/>
                <w:sz w:val="20"/>
                <w:szCs w:val="20"/>
              </w:rPr>
              <w:t xml:space="preserve"> </w:t>
            </w:r>
            <w:r w:rsidR="00C70FA7">
              <w:rPr>
                <w:rFonts w:cstheme="minorHAnsi"/>
                <w:sz w:val="20"/>
                <w:szCs w:val="20"/>
              </w:rPr>
              <w:t xml:space="preserve">that will include </w:t>
            </w:r>
            <w:r w:rsidR="0097500B">
              <w:rPr>
                <w:rFonts w:cstheme="minorHAnsi"/>
                <w:sz w:val="20"/>
                <w:szCs w:val="20"/>
              </w:rPr>
              <w:t>player</w:t>
            </w:r>
            <w:r w:rsidR="00C70FA7">
              <w:rPr>
                <w:rFonts w:cstheme="minorHAnsi"/>
                <w:sz w:val="20"/>
                <w:szCs w:val="20"/>
              </w:rPr>
              <w:t xml:space="preserve"> and umpire</w:t>
            </w:r>
            <w:r w:rsidR="00330CDA">
              <w:rPr>
                <w:rFonts w:cstheme="minorHAnsi"/>
                <w:sz w:val="20"/>
                <w:szCs w:val="20"/>
              </w:rPr>
              <w:t xml:space="preserve"> change </w:t>
            </w:r>
            <w:r w:rsidR="0097500B">
              <w:rPr>
                <w:rFonts w:cstheme="minorHAnsi"/>
                <w:sz w:val="20"/>
                <w:szCs w:val="20"/>
              </w:rPr>
              <w:t>rooms</w:t>
            </w:r>
            <w:r w:rsidR="00330CDA">
              <w:rPr>
                <w:rFonts w:cstheme="minorHAnsi"/>
                <w:sz w:val="20"/>
                <w:szCs w:val="20"/>
              </w:rPr>
              <w:t>, accessible player and public</w:t>
            </w:r>
            <w:r w:rsidR="00C70FA7">
              <w:rPr>
                <w:rFonts w:cstheme="minorHAnsi"/>
                <w:sz w:val="20"/>
                <w:szCs w:val="20"/>
              </w:rPr>
              <w:t xml:space="preserve"> </w:t>
            </w:r>
            <w:r w:rsidR="00C70FA7" w:rsidRPr="00C70FA7">
              <w:rPr>
                <w:rFonts w:cstheme="minorHAnsi"/>
                <w:sz w:val="20"/>
                <w:szCs w:val="20"/>
              </w:rPr>
              <w:t>amenities</w:t>
            </w:r>
            <w:r w:rsidR="00C70FA7">
              <w:rPr>
                <w:rFonts w:cstheme="minorHAnsi"/>
                <w:sz w:val="20"/>
                <w:szCs w:val="20"/>
              </w:rPr>
              <w:t xml:space="preserve">, </w:t>
            </w:r>
            <w:r w:rsidR="00C70FA7" w:rsidRPr="00C70FA7">
              <w:rPr>
                <w:rFonts w:cstheme="minorHAnsi"/>
                <w:sz w:val="20"/>
                <w:szCs w:val="20"/>
              </w:rPr>
              <w:t>kitchen and kiosk facilities</w:t>
            </w:r>
            <w:r w:rsidR="00C70FA7">
              <w:rPr>
                <w:rFonts w:cstheme="minorHAnsi"/>
                <w:sz w:val="20"/>
                <w:szCs w:val="20"/>
              </w:rPr>
              <w:t xml:space="preserve">, </w:t>
            </w:r>
            <w:r w:rsidR="009F025C">
              <w:rPr>
                <w:rFonts w:cstheme="minorHAnsi"/>
                <w:sz w:val="20"/>
                <w:szCs w:val="20"/>
              </w:rPr>
              <w:t xml:space="preserve">offices, </w:t>
            </w:r>
            <w:r w:rsidR="0097500B">
              <w:rPr>
                <w:rFonts w:cstheme="minorHAnsi"/>
                <w:sz w:val="20"/>
                <w:szCs w:val="20"/>
              </w:rPr>
              <w:t>undercover community spaces</w:t>
            </w:r>
            <w:r w:rsidR="009F025C">
              <w:rPr>
                <w:rFonts w:cstheme="minorHAnsi"/>
                <w:sz w:val="20"/>
                <w:szCs w:val="20"/>
              </w:rPr>
              <w:t>, trainer</w:t>
            </w:r>
            <w:r w:rsidR="0097500B">
              <w:rPr>
                <w:rFonts w:cstheme="minorHAnsi"/>
                <w:sz w:val="20"/>
                <w:szCs w:val="20"/>
              </w:rPr>
              <w:t>s</w:t>
            </w:r>
            <w:r w:rsidR="009F025C">
              <w:rPr>
                <w:rFonts w:cstheme="minorHAnsi"/>
                <w:sz w:val="20"/>
                <w:szCs w:val="20"/>
              </w:rPr>
              <w:t xml:space="preserve"> rooms, and a first aid room</w:t>
            </w:r>
            <w:r w:rsidR="00330CDA">
              <w:rPr>
                <w:rFonts w:cstheme="minorHAnsi"/>
                <w:sz w:val="20"/>
                <w:szCs w:val="20"/>
              </w:rPr>
              <w:t>.</w:t>
            </w:r>
            <w:r w:rsidR="0097500B">
              <w:rPr>
                <w:rFonts w:cstheme="minorHAnsi"/>
                <w:sz w:val="20"/>
                <w:szCs w:val="20"/>
              </w:rPr>
              <w:t xml:space="preserve"> It will include rainwater harvesting infrastructure and solar power.</w:t>
            </w:r>
          </w:p>
        </w:tc>
        <w:tc>
          <w:tcPr>
            <w:tcW w:w="503" w:type="pct"/>
            <w:vAlign w:val="center"/>
          </w:tcPr>
          <w:p w14:paraId="7252045E" w14:textId="77777777" w:rsidR="00474CB4" w:rsidRPr="003E6610" w:rsidRDefault="00474CB4" w:rsidP="0006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Dunolly</w:t>
            </w:r>
          </w:p>
        </w:tc>
        <w:tc>
          <w:tcPr>
            <w:tcW w:w="494" w:type="pct"/>
            <w:vAlign w:val="center"/>
          </w:tcPr>
          <w:p w14:paraId="4F7E7B11" w14:textId="77777777" w:rsidR="00474CB4" w:rsidRPr="003E6610" w:rsidRDefault="00474CB4" w:rsidP="00066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587" w:type="pct"/>
            <w:vAlign w:val="center"/>
          </w:tcPr>
          <w:p w14:paraId="42440AD3" w14:textId="77777777" w:rsidR="00474CB4" w:rsidRPr="003E6610" w:rsidRDefault="00474CB4" w:rsidP="0006667F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$1,500,000</w:t>
            </w:r>
          </w:p>
        </w:tc>
      </w:tr>
      <w:tr w:rsidR="00B762C3" w:rsidRPr="003E6610" w14:paraId="01C8192E" w14:textId="77777777" w:rsidTr="001F52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4A468BBC" w14:textId="5BD18283" w:rsidR="00D63759" w:rsidRPr="003E6610" w:rsidRDefault="00D63759" w:rsidP="00D63759">
            <w:pPr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 xml:space="preserve">Eildon Boat Club </w:t>
            </w:r>
          </w:p>
        </w:tc>
        <w:tc>
          <w:tcPr>
            <w:tcW w:w="980" w:type="pct"/>
            <w:vAlign w:val="center"/>
          </w:tcPr>
          <w:p w14:paraId="0F6B7781" w14:textId="0F88B38F" w:rsidR="00D63759" w:rsidRPr="003E6610" w:rsidRDefault="00D63759" w:rsidP="00D6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Eildon Maritime and Community Hub</w:t>
            </w:r>
          </w:p>
        </w:tc>
        <w:tc>
          <w:tcPr>
            <w:tcW w:w="1870" w:type="pct"/>
            <w:vAlign w:val="center"/>
          </w:tcPr>
          <w:p w14:paraId="28D438ED" w14:textId="7A397D8B" w:rsidR="00D63759" w:rsidRPr="003E6610" w:rsidRDefault="003E6610" w:rsidP="00F8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 xml:space="preserve">The project will construct a new </w:t>
            </w:r>
            <w:r w:rsidR="00482AFB">
              <w:rPr>
                <w:rFonts w:cstheme="minorHAnsi"/>
                <w:sz w:val="20"/>
                <w:szCs w:val="20"/>
              </w:rPr>
              <w:t>m</w:t>
            </w:r>
            <w:r w:rsidRPr="003E6610">
              <w:rPr>
                <w:rFonts w:cstheme="minorHAnsi"/>
                <w:sz w:val="20"/>
                <w:szCs w:val="20"/>
              </w:rPr>
              <w:t xml:space="preserve">aritime and </w:t>
            </w:r>
            <w:r w:rsidR="00482AFB">
              <w:rPr>
                <w:rFonts w:cstheme="minorHAnsi"/>
                <w:sz w:val="20"/>
                <w:szCs w:val="20"/>
              </w:rPr>
              <w:t>c</w:t>
            </w:r>
            <w:r w:rsidRPr="003E6610">
              <w:rPr>
                <w:rFonts w:cstheme="minorHAnsi"/>
                <w:sz w:val="20"/>
                <w:szCs w:val="20"/>
              </w:rPr>
              <w:t xml:space="preserve">ommunity </w:t>
            </w:r>
            <w:r w:rsidR="00482AFB">
              <w:rPr>
                <w:rFonts w:cstheme="minorHAnsi"/>
                <w:sz w:val="20"/>
                <w:szCs w:val="20"/>
              </w:rPr>
              <w:t>h</w:t>
            </w:r>
            <w:r w:rsidRPr="003E6610">
              <w:rPr>
                <w:rFonts w:cstheme="minorHAnsi"/>
                <w:sz w:val="20"/>
                <w:szCs w:val="20"/>
              </w:rPr>
              <w:t xml:space="preserve">ub </w:t>
            </w:r>
            <w:r w:rsidR="00F82225" w:rsidRPr="00F82225">
              <w:rPr>
                <w:rFonts w:cstheme="minorHAnsi"/>
                <w:sz w:val="20"/>
                <w:szCs w:val="20"/>
              </w:rPr>
              <w:t>providing a critical hub for boating and</w:t>
            </w:r>
            <w:r w:rsidR="00F82225">
              <w:rPr>
                <w:rFonts w:cstheme="minorHAnsi"/>
                <w:sz w:val="20"/>
                <w:szCs w:val="20"/>
              </w:rPr>
              <w:t xml:space="preserve"> </w:t>
            </w:r>
            <w:r w:rsidR="00F82225" w:rsidRPr="00F82225">
              <w:rPr>
                <w:rFonts w:cstheme="minorHAnsi"/>
                <w:sz w:val="20"/>
                <w:szCs w:val="20"/>
              </w:rPr>
              <w:t>community activities</w:t>
            </w:r>
            <w:r w:rsidR="00F82225">
              <w:rPr>
                <w:rFonts w:cstheme="minorHAnsi"/>
                <w:sz w:val="20"/>
                <w:szCs w:val="20"/>
              </w:rPr>
              <w:t xml:space="preserve">. It will include </w:t>
            </w:r>
            <w:r w:rsidR="00482AFB">
              <w:rPr>
                <w:rFonts w:cstheme="minorHAnsi"/>
                <w:sz w:val="20"/>
                <w:szCs w:val="20"/>
              </w:rPr>
              <w:t xml:space="preserve">emergency services </w:t>
            </w:r>
            <w:r w:rsidR="00F82225">
              <w:rPr>
                <w:rFonts w:cstheme="minorHAnsi"/>
                <w:sz w:val="20"/>
                <w:szCs w:val="20"/>
              </w:rPr>
              <w:t xml:space="preserve">and training </w:t>
            </w:r>
            <w:r w:rsidR="00482AFB">
              <w:rPr>
                <w:rFonts w:cstheme="minorHAnsi"/>
                <w:sz w:val="20"/>
                <w:szCs w:val="20"/>
              </w:rPr>
              <w:t xml:space="preserve">facilities, multipurpose </w:t>
            </w:r>
            <w:r w:rsidR="006B6F8A">
              <w:rPr>
                <w:rFonts w:cstheme="minorHAnsi"/>
                <w:sz w:val="20"/>
                <w:szCs w:val="20"/>
              </w:rPr>
              <w:t xml:space="preserve">community spaces, </w:t>
            </w:r>
            <w:r w:rsidR="00482AFB" w:rsidRPr="00482AFB">
              <w:rPr>
                <w:rFonts w:cstheme="minorHAnsi"/>
                <w:sz w:val="20"/>
                <w:szCs w:val="20"/>
              </w:rPr>
              <w:t>kitchen,</w:t>
            </w:r>
            <w:r w:rsidR="00482AFB">
              <w:rPr>
                <w:rFonts w:cstheme="minorHAnsi"/>
                <w:sz w:val="20"/>
                <w:szCs w:val="20"/>
              </w:rPr>
              <w:t xml:space="preserve"> accessible </w:t>
            </w:r>
            <w:r w:rsidR="00482AFB" w:rsidRPr="00482AFB">
              <w:rPr>
                <w:rFonts w:cstheme="minorHAnsi"/>
                <w:sz w:val="20"/>
                <w:szCs w:val="20"/>
              </w:rPr>
              <w:t>toilet</w:t>
            </w:r>
            <w:r w:rsidR="00482AFB">
              <w:rPr>
                <w:rFonts w:cstheme="minorHAnsi"/>
                <w:sz w:val="20"/>
                <w:szCs w:val="20"/>
              </w:rPr>
              <w:t xml:space="preserve"> and </w:t>
            </w:r>
            <w:r w:rsidR="00482AFB" w:rsidRPr="00482AFB">
              <w:rPr>
                <w:rFonts w:cstheme="minorHAnsi"/>
                <w:sz w:val="20"/>
                <w:szCs w:val="20"/>
              </w:rPr>
              <w:t>shower amenities</w:t>
            </w:r>
            <w:r w:rsidR="00482AFB">
              <w:rPr>
                <w:rFonts w:cstheme="minorHAnsi"/>
                <w:sz w:val="20"/>
                <w:szCs w:val="20"/>
              </w:rPr>
              <w:t xml:space="preserve">, as well as bays for </w:t>
            </w:r>
            <w:r w:rsidR="00482AFB" w:rsidRPr="00482AFB">
              <w:rPr>
                <w:rFonts w:cstheme="minorHAnsi"/>
                <w:sz w:val="20"/>
                <w:szCs w:val="20"/>
              </w:rPr>
              <w:t>undercover houseboat maintenance</w:t>
            </w:r>
            <w:r w:rsidR="006B6F8A">
              <w:rPr>
                <w:rFonts w:cstheme="minorHAnsi"/>
                <w:sz w:val="20"/>
                <w:szCs w:val="20"/>
              </w:rPr>
              <w:t xml:space="preserve">, and will include </w:t>
            </w:r>
            <w:r w:rsidRPr="003E6610">
              <w:rPr>
                <w:rFonts w:cstheme="minorHAnsi"/>
                <w:sz w:val="20"/>
                <w:szCs w:val="20"/>
              </w:rPr>
              <w:t>energy efficient lighting, solar power and water tanks.</w:t>
            </w:r>
          </w:p>
        </w:tc>
        <w:tc>
          <w:tcPr>
            <w:tcW w:w="503" w:type="pct"/>
            <w:vAlign w:val="center"/>
          </w:tcPr>
          <w:p w14:paraId="7098A440" w14:textId="4E9F4D18" w:rsidR="00D63759" w:rsidRPr="003E6610" w:rsidRDefault="00D63759" w:rsidP="00D637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Eildon</w:t>
            </w:r>
          </w:p>
        </w:tc>
        <w:tc>
          <w:tcPr>
            <w:tcW w:w="494" w:type="pct"/>
            <w:vAlign w:val="center"/>
          </w:tcPr>
          <w:p w14:paraId="2AE22862" w14:textId="347F0DB2" w:rsidR="00D63759" w:rsidRPr="003E6610" w:rsidRDefault="00D63759" w:rsidP="00D637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587" w:type="pct"/>
            <w:vAlign w:val="center"/>
          </w:tcPr>
          <w:p w14:paraId="4133F844" w14:textId="23912FB9" w:rsidR="00D63759" w:rsidRPr="003E6610" w:rsidRDefault="001F5226" w:rsidP="00D63759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$814,700</w:t>
            </w:r>
          </w:p>
        </w:tc>
      </w:tr>
      <w:tr w:rsidR="00474CB4" w:rsidRPr="003E6610" w14:paraId="78F096CF" w14:textId="77777777" w:rsidTr="0006667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7630A605" w14:textId="77777777" w:rsidR="00474CB4" w:rsidRPr="003E6610" w:rsidRDefault="00474CB4" w:rsidP="0006667F">
            <w:pPr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980" w:type="pct"/>
            <w:vAlign w:val="center"/>
          </w:tcPr>
          <w:p w14:paraId="435DF48B" w14:textId="77777777" w:rsidR="00474CB4" w:rsidRPr="003E6610" w:rsidRDefault="00474CB4" w:rsidP="0006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The Norlane West Scout and Community Centre</w:t>
            </w:r>
          </w:p>
        </w:tc>
        <w:tc>
          <w:tcPr>
            <w:tcW w:w="1870" w:type="pct"/>
            <w:vAlign w:val="center"/>
          </w:tcPr>
          <w:p w14:paraId="067B538A" w14:textId="5B11BF54" w:rsidR="00474CB4" w:rsidRPr="003E6610" w:rsidRDefault="00474CB4" w:rsidP="0006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 xml:space="preserve">The project will construct a </w:t>
            </w:r>
            <w:r w:rsidR="00FB49FE">
              <w:rPr>
                <w:rFonts w:cstheme="minorHAnsi"/>
                <w:sz w:val="20"/>
                <w:szCs w:val="20"/>
              </w:rPr>
              <w:t xml:space="preserve">new </w:t>
            </w:r>
            <w:r w:rsidRPr="003E6610">
              <w:rPr>
                <w:rFonts w:cstheme="minorHAnsi"/>
                <w:sz w:val="20"/>
                <w:szCs w:val="20"/>
              </w:rPr>
              <w:t>multipurpose Scout and Community Centre includ</w:t>
            </w:r>
            <w:r w:rsidR="0006667F">
              <w:rPr>
                <w:rFonts w:cstheme="minorHAnsi"/>
                <w:sz w:val="20"/>
                <w:szCs w:val="20"/>
              </w:rPr>
              <w:t>ing</w:t>
            </w:r>
            <w:r w:rsidRPr="003E6610">
              <w:rPr>
                <w:rFonts w:cstheme="minorHAnsi"/>
                <w:sz w:val="20"/>
                <w:szCs w:val="20"/>
              </w:rPr>
              <w:t xml:space="preserve"> a flexible </w:t>
            </w:r>
            <w:r w:rsidR="0006667F">
              <w:rPr>
                <w:rFonts w:cstheme="minorHAnsi"/>
                <w:sz w:val="20"/>
                <w:szCs w:val="20"/>
              </w:rPr>
              <w:t>activity space, two</w:t>
            </w:r>
            <w:r w:rsidRPr="003E6610">
              <w:rPr>
                <w:rFonts w:cstheme="minorHAnsi"/>
                <w:sz w:val="20"/>
                <w:szCs w:val="20"/>
              </w:rPr>
              <w:t xml:space="preserve"> community meeting rooms, </w:t>
            </w:r>
            <w:r w:rsidR="0006667F">
              <w:rPr>
                <w:rFonts w:cstheme="minorHAnsi"/>
                <w:sz w:val="20"/>
                <w:szCs w:val="20"/>
              </w:rPr>
              <w:t xml:space="preserve">communal facilities including </w:t>
            </w:r>
            <w:r w:rsidRPr="003E6610">
              <w:rPr>
                <w:rFonts w:cstheme="minorHAnsi"/>
                <w:sz w:val="20"/>
                <w:szCs w:val="20"/>
              </w:rPr>
              <w:t>kitchen</w:t>
            </w:r>
            <w:r w:rsidR="0006667F">
              <w:rPr>
                <w:rFonts w:cstheme="minorHAnsi"/>
                <w:sz w:val="20"/>
                <w:szCs w:val="20"/>
              </w:rPr>
              <w:t xml:space="preserve"> and </w:t>
            </w:r>
            <w:r w:rsidRPr="003E6610">
              <w:rPr>
                <w:rFonts w:cstheme="minorHAnsi"/>
                <w:sz w:val="20"/>
                <w:szCs w:val="20"/>
              </w:rPr>
              <w:t xml:space="preserve">accessible toilets, </w:t>
            </w:r>
            <w:r w:rsidR="00CA57F1">
              <w:rPr>
                <w:rFonts w:cstheme="minorHAnsi"/>
                <w:sz w:val="20"/>
                <w:szCs w:val="20"/>
              </w:rPr>
              <w:t xml:space="preserve">a </w:t>
            </w:r>
            <w:r w:rsidRPr="003E6610">
              <w:rPr>
                <w:rFonts w:cstheme="minorHAnsi"/>
                <w:sz w:val="20"/>
                <w:szCs w:val="20"/>
              </w:rPr>
              <w:t xml:space="preserve">dedicated Scout Leaders room, secure storage area, </w:t>
            </w:r>
            <w:r w:rsidR="00CA57F1">
              <w:rPr>
                <w:rFonts w:cstheme="minorHAnsi"/>
                <w:sz w:val="20"/>
                <w:szCs w:val="20"/>
              </w:rPr>
              <w:t xml:space="preserve">car </w:t>
            </w:r>
            <w:r w:rsidRPr="003E6610">
              <w:rPr>
                <w:rFonts w:cstheme="minorHAnsi"/>
                <w:sz w:val="20"/>
                <w:szCs w:val="20"/>
              </w:rPr>
              <w:t>parking, landscap</w:t>
            </w:r>
            <w:r w:rsidR="00CA57F1">
              <w:rPr>
                <w:rFonts w:cstheme="minorHAnsi"/>
                <w:sz w:val="20"/>
                <w:szCs w:val="20"/>
              </w:rPr>
              <w:t>ing</w:t>
            </w:r>
            <w:r w:rsidRPr="003E6610">
              <w:rPr>
                <w:rFonts w:cstheme="minorHAnsi"/>
                <w:sz w:val="20"/>
                <w:szCs w:val="20"/>
              </w:rPr>
              <w:t>, and outdoor spaces for events and activities</w:t>
            </w:r>
            <w:r w:rsidR="00A4251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14:paraId="44407CD8" w14:textId="77777777" w:rsidR="00474CB4" w:rsidRPr="003E6610" w:rsidRDefault="00474CB4" w:rsidP="0006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Norlane</w:t>
            </w:r>
          </w:p>
        </w:tc>
        <w:tc>
          <w:tcPr>
            <w:tcW w:w="494" w:type="pct"/>
            <w:vAlign w:val="center"/>
          </w:tcPr>
          <w:p w14:paraId="79024EA5" w14:textId="77777777" w:rsidR="00474CB4" w:rsidRPr="003E6610" w:rsidRDefault="00474CB4" w:rsidP="00066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587" w:type="pct"/>
            <w:vAlign w:val="center"/>
          </w:tcPr>
          <w:p w14:paraId="68900A86" w14:textId="77777777" w:rsidR="00474CB4" w:rsidRPr="003E6610" w:rsidRDefault="00474CB4" w:rsidP="0006667F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$660,798</w:t>
            </w:r>
          </w:p>
        </w:tc>
      </w:tr>
      <w:tr w:rsidR="00B762C3" w:rsidRPr="005758D0" w14:paraId="3AF4C33E" w14:textId="77777777" w:rsidTr="000666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42A59EB5" w14:textId="77777777" w:rsidR="00B762C3" w:rsidRPr="003E6610" w:rsidRDefault="00B762C3" w:rsidP="0006667F">
            <w:pPr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 xml:space="preserve">Porepunkah Baseball Club </w:t>
            </w:r>
          </w:p>
        </w:tc>
        <w:tc>
          <w:tcPr>
            <w:tcW w:w="980" w:type="pct"/>
            <w:vAlign w:val="center"/>
          </w:tcPr>
          <w:p w14:paraId="66C65CAB" w14:textId="77777777" w:rsidR="00B762C3" w:rsidRPr="003E6610" w:rsidRDefault="00B762C3" w:rsidP="00066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color w:val="000000"/>
                <w:sz w:val="20"/>
                <w:szCs w:val="20"/>
              </w:rPr>
              <w:t>Clubhouse and lighting project for wide community use and benefits</w:t>
            </w:r>
          </w:p>
        </w:tc>
        <w:tc>
          <w:tcPr>
            <w:tcW w:w="1870" w:type="pct"/>
            <w:vAlign w:val="center"/>
          </w:tcPr>
          <w:p w14:paraId="62DE00EF" w14:textId="71D8FDCE" w:rsidR="00B762C3" w:rsidRPr="003E6610" w:rsidRDefault="00B762C3" w:rsidP="00705D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 xml:space="preserve">The project will construct a </w:t>
            </w:r>
            <w:r w:rsidR="00705DDF">
              <w:rPr>
                <w:rFonts w:cstheme="minorHAnsi"/>
                <w:sz w:val="20"/>
                <w:szCs w:val="20"/>
              </w:rPr>
              <w:t>new</w:t>
            </w:r>
            <w:r w:rsidRPr="003E6610">
              <w:rPr>
                <w:rFonts w:cstheme="minorHAnsi"/>
                <w:sz w:val="20"/>
                <w:szCs w:val="20"/>
              </w:rPr>
              <w:t xml:space="preserve"> </w:t>
            </w:r>
            <w:r w:rsidR="006E04A9">
              <w:rPr>
                <w:rFonts w:cstheme="minorHAnsi"/>
                <w:sz w:val="20"/>
                <w:szCs w:val="20"/>
              </w:rPr>
              <w:t xml:space="preserve">multi-use </w:t>
            </w:r>
            <w:r w:rsidRPr="003E6610">
              <w:rPr>
                <w:rFonts w:cstheme="minorHAnsi"/>
                <w:sz w:val="20"/>
                <w:szCs w:val="20"/>
              </w:rPr>
              <w:t xml:space="preserve">clubhouse </w:t>
            </w:r>
            <w:r w:rsidR="00A81F67">
              <w:rPr>
                <w:rFonts w:cstheme="minorHAnsi"/>
                <w:sz w:val="20"/>
                <w:szCs w:val="20"/>
              </w:rPr>
              <w:t>open to the public</w:t>
            </w:r>
            <w:r w:rsidR="006E04A9">
              <w:rPr>
                <w:rFonts w:cstheme="minorHAnsi"/>
                <w:sz w:val="20"/>
                <w:szCs w:val="20"/>
              </w:rPr>
              <w:t xml:space="preserve"> and to be used as a community disaster refuge,</w:t>
            </w:r>
            <w:r w:rsidR="00A81F67">
              <w:rPr>
                <w:rFonts w:cstheme="minorHAnsi"/>
                <w:sz w:val="20"/>
                <w:szCs w:val="20"/>
              </w:rPr>
              <w:t xml:space="preserve"> </w:t>
            </w:r>
            <w:r w:rsidR="00705DDF">
              <w:rPr>
                <w:rFonts w:cstheme="minorHAnsi"/>
                <w:sz w:val="20"/>
                <w:szCs w:val="20"/>
              </w:rPr>
              <w:t xml:space="preserve">which will include </w:t>
            </w:r>
            <w:r w:rsidR="00705DDF" w:rsidRPr="00705DDF">
              <w:rPr>
                <w:rFonts w:cstheme="minorHAnsi"/>
                <w:sz w:val="20"/>
                <w:szCs w:val="20"/>
              </w:rPr>
              <w:t>accessible change rooms, toilets, showers, kitchen and multifunctional</w:t>
            </w:r>
            <w:r w:rsidR="00705DDF">
              <w:rPr>
                <w:rFonts w:cstheme="minorHAnsi"/>
                <w:sz w:val="20"/>
                <w:szCs w:val="20"/>
              </w:rPr>
              <w:t xml:space="preserve"> </w:t>
            </w:r>
            <w:r w:rsidR="00705DDF" w:rsidRPr="00705DDF">
              <w:rPr>
                <w:rFonts w:cstheme="minorHAnsi"/>
                <w:sz w:val="20"/>
                <w:szCs w:val="20"/>
              </w:rPr>
              <w:t>social spaces</w:t>
            </w:r>
            <w:r w:rsidR="00705DDF">
              <w:rPr>
                <w:rFonts w:cstheme="minorHAnsi"/>
                <w:sz w:val="20"/>
                <w:szCs w:val="20"/>
              </w:rPr>
              <w:t>. New light poles with e</w:t>
            </w:r>
            <w:r w:rsidR="00705DDF" w:rsidRPr="003E6610">
              <w:rPr>
                <w:rFonts w:cstheme="minorHAnsi"/>
                <w:sz w:val="20"/>
                <w:szCs w:val="20"/>
              </w:rPr>
              <w:t>nergy efficient LED lighting</w:t>
            </w:r>
            <w:r w:rsidR="00705DDF">
              <w:rPr>
                <w:rFonts w:cstheme="minorHAnsi"/>
                <w:sz w:val="20"/>
                <w:szCs w:val="20"/>
              </w:rPr>
              <w:t xml:space="preserve"> will be installed around the baseball field.</w:t>
            </w:r>
          </w:p>
        </w:tc>
        <w:tc>
          <w:tcPr>
            <w:tcW w:w="503" w:type="pct"/>
            <w:vAlign w:val="center"/>
          </w:tcPr>
          <w:p w14:paraId="79D6B17A" w14:textId="77777777" w:rsidR="00B762C3" w:rsidRPr="003E6610" w:rsidRDefault="00B762C3" w:rsidP="00066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Porepunkah</w:t>
            </w:r>
          </w:p>
        </w:tc>
        <w:tc>
          <w:tcPr>
            <w:tcW w:w="494" w:type="pct"/>
            <w:vAlign w:val="center"/>
          </w:tcPr>
          <w:p w14:paraId="3C63A1A9" w14:textId="77777777" w:rsidR="00B762C3" w:rsidRPr="003E6610" w:rsidRDefault="00B762C3" w:rsidP="000666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587" w:type="pct"/>
            <w:vAlign w:val="center"/>
          </w:tcPr>
          <w:p w14:paraId="553DB27A" w14:textId="77777777" w:rsidR="00B762C3" w:rsidRPr="005758D0" w:rsidRDefault="00B762C3" w:rsidP="0006667F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6610">
              <w:rPr>
                <w:rFonts w:cstheme="minorHAnsi"/>
                <w:sz w:val="20"/>
                <w:szCs w:val="20"/>
              </w:rPr>
              <w:t>$502,093</w:t>
            </w:r>
          </w:p>
        </w:tc>
      </w:tr>
    </w:tbl>
    <w:p w14:paraId="00A4F5D8" w14:textId="77777777" w:rsidR="00AA5F59" w:rsidRDefault="00AA5F59"/>
    <w:sectPr w:rsidR="00AA5F59" w:rsidSect="00D33CD0">
      <w:type w:val="continuous"/>
      <w:pgSz w:w="16838" w:h="11906" w:orient="landscape" w:code="9"/>
      <w:pgMar w:top="1021" w:right="1021" w:bottom="85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273DF" w14:textId="77777777" w:rsidR="0006667F" w:rsidRDefault="0006667F" w:rsidP="008456D5">
      <w:pPr>
        <w:spacing w:before="0" w:after="0"/>
      </w:pPr>
      <w:r>
        <w:separator/>
      </w:r>
    </w:p>
  </w:endnote>
  <w:endnote w:type="continuationSeparator" w:id="0">
    <w:p w14:paraId="4303DFCB" w14:textId="77777777" w:rsidR="0006667F" w:rsidRDefault="0006667F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41C31" w14:textId="1F3D69E8" w:rsidR="0006667F" w:rsidRDefault="0006667F" w:rsidP="00D33CD0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727226">
      <w:rPr>
        <w:rFonts w:cs="Segoe UI"/>
        <w:noProof/>
        <w:szCs w:val="18"/>
      </w:rPr>
      <w:t>Victoria: Growing Regions Program—Round 2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14:paraId="617A4BE1" w14:textId="77777777" w:rsidR="0006667F" w:rsidRDefault="0006667F" w:rsidP="00E7142B">
    <w:pPr>
      <w:pStyle w:val="SecurityMarker"/>
      <w:spacing w:before="0" w:after="0"/>
      <w:ind w:left="-993"/>
    </w:pPr>
    <w:r>
      <w:rPr>
        <w:noProof/>
        <w:lang w:eastAsia="en-AU"/>
      </w:rPr>
      <w:drawing>
        <wp:inline distT="0" distB="0" distL="0" distR="0" wp14:anchorId="0FA12308" wp14:editId="33C9A972">
          <wp:extent cx="10692000" cy="183240"/>
          <wp:effectExtent l="0" t="0" r="0" b="762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FEB7" w14:textId="77777777" w:rsidR="0006667F" w:rsidRPr="005912BE" w:rsidRDefault="0006667F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14:paraId="3D738281" w14:textId="77777777" w:rsidR="0006667F" w:rsidRDefault="0006667F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2AD2" w14:textId="77777777" w:rsidR="0006667F" w:rsidRDefault="0006667F" w:rsidP="004F0F85">
    <w:pPr>
      <w:pStyle w:val="Header"/>
      <w:spacing w:after="240"/>
      <w:rPr>
        <w:rFonts w:cs="Segoe UI Light"/>
        <w:color w:val="001C4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1E8E" w14:textId="77777777" w:rsidR="0006667F" w:rsidRDefault="00727226" w:rsidP="00F82CA0">
    <w:pPr>
      <w:pStyle w:val="Header"/>
      <w:spacing w:after="720"/>
    </w:pPr>
    <w:sdt>
      <w:sdtPr>
        <w:alias w:val="Status"/>
        <w:tag w:val=""/>
        <w:id w:val="-1813397779"/>
        <w:placeholder>
          <w:docPart w:val="BFDF2B5F914A4456BA428C01F03056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06667F">
          <w:t>&lt;SELECT THE CLASSIFICATION MARKER ABOVE THAT APPLIES TO YOUR DOCUMENT, THEN DELETE THE OTHERS AND THIS TEXT&gt;</w:t>
        </w:r>
      </w:sdtContent>
    </w:sdt>
    <w:r w:rsidR="0006667F">
      <w:fldChar w:fldCharType="begin"/>
    </w:r>
    <w:r w:rsidR="0006667F">
      <w:instrText xml:space="preserve"> STYLEREF  "Heading 1" \l  \* MERGEFORMAT </w:instrText>
    </w:r>
    <w:r w:rsidR="0006667F">
      <w:fldChar w:fldCharType="separate"/>
    </w:r>
    <w:r w:rsidR="0006667F">
      <w:rPr>
        <w:noProof/>
      </w:rPr>
      <w:t>Heading 1</w:t>
    </w:r>
    <w:r w:rsidR="0006667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1430B"/>
    <w:rsid w:val="00043F31"/>
    <w:rsid w:val="00054F6D"/>
    <w:rsid w:val="0006667F"/>
    <w:rsid w:val="00073C0B"/>
    <w:rsid w:val="0008001B"/>
    <w:rsid w:val="000A6350"/>
    <w:rsid w:val="000C3DAF"/>
    <w:rsid w:val="000D244D"/>
    <w:rsid w:val="000E24BA"/>
    <w:rsid w:val="000E5674"/>
    <w:rsid w:val="000F5566"/>
    <w:rsid w:val="000F672E"/>
    <w:rsid w:val="00131542"/>
    <w:rsid w:val="001349C6"/>
    <w:rsid w:val="00193EF3"/>
    <w:rsid w:val="001B2C04"/>
    <w:rsid w:val="001F5226"/>
    <w:rsid w:val="001F5825"/>
    <w:rsid w:val="00203071"/>
    <w:rsid w:val="00212F48"/>
    <w:rsid w:val="002254D5"/>
    <w:rsid w:val="0022611D"/>
    <w:rsid w:val="00233AD3"/>
    <w:rsid w:val="00260BD5"/>
    <w:rsid w:val="00284164"/>
    <w:rsid w:val="00295C08"/>
    <w:rsid w:val="002B2E71"/>
    <w:rsid w:val="002B3569"/>
    <w:rsid w:val="002B7197"/>
    <w:rsid w:val="002D6173"/>
    <w:rsid w:val="002E1ADA"/>
    <w:rsid w:val="00330CDA"/>
    <w:rsid w:val="00344FFD"/>
    <w:rsid w:val="00351AB4"/>
    <w:rsid w:val="00361C15"/>
    <w:rsid w:val="003720E9"/>
    <w:rsid w:val="0039217D"/>
    <w:rsid w:val="003C4B24"/>
    <w:rsid w:val="003C625A"/>
    <w:rsid w:val="003E6610"/>
    <w:rsid w:val="003F378D"/>
    <w:rsid w:val="003F775D"/>
    <w:rsid w:val="00420615"/>
    <w:rsid w:val="00420F04"/>
    <w:rsid w:val="004334AB"/>
    <w:rsid w:val="00440C50"/>
    <w:rsid w:val="00444726"/>
    <w:rsid w:val="00474647"/>
    <w:rsid w:val="00474CB4"/>
    <w:rsid w:val="00477E77"/>
    <w:rsid w:val="00480F47"/>
    <w:rsid w:val="00482AFB"/>
    <w:rsid w:val="004B03E0"/>
    <w:rsid w:val="004E1883"/>
    <w:rsid w:val="004F0F85"/>
    <w:rsid w:val="00515C0E"/>
    <w:rsid w:val="00517166"/>
    <w:rsid w:val="005235D7"/>
    <w:rsid w:val="00524D1C"/>
    <w:rsid w:val="00525125"/>
    <w:rsid w:val="00537473"/>
    <w:rsid w:val="00541213"/>
    <w:rsid w:val="00546218"/>
    <w:rsid w:val="005603F5"/>
    <w:rsid w:val="005758D0"/>
    <w:rsid w:val="005878B3"/>
    <w:rsid w:val="005912BE"/>
    <w:rsid w:val="005D3FCB"/>
    <w:rsid w:val="005F370F"/>
    <w:rsid w:val="005F794B"/>
    <w:rsid w:val="00642986"/>
    <w:rsid w:val="00645BA5"/>
    <w:rsid w:val="00675803"/>
    <w:rsid w:val="006A71D1"/>
    <w:rsid w:val="006B6F8A"/>
    <w:rsid w:val="006B7411"/>
    <w:rsid w:val="006E0395"/>
    <w:rsid w:val="006E04A9"/>
    <w:rsid w:val="006E1ECA"/>
    <w:rsid w:val="00705DDF"/>
    <w:rsid w:val="00727226"/>
    <w:rsid w:val="00763588"/>
    <w:rsid w:val="00782B49"/>
    <w:rsid w:val="007A00C7"/>
    <w:rsid w:val="007A05BE"/>
    <w:rsid w:val="007C0F3A"/>
    <w:rsid w:val="007F3527"/>
    <w:rsid w:val="008067A1"/>
    <w:rsid w:val="008456D5"/>
    <w:rsid w:val="0084634B"/>
    <w:rsid w:val="00892DE2"/>
    <w:rsid w:val="008A1887"/>
    <w:rsid w:val="008B6A81"/>
    <w:rsid w:val="008E2A0D"/>
    <w:rsid w:val="008F3DD3"/>
    <w:rsid w:val="00902D70"/>
    <w:rsid w:val="009232A4"/>
    <w:rsid w:val="00951405"/>
    <w:rsid w:val="009560FF"/>
    <w:rsid w:val="00956737"/>
    <w:rsid w:val="0097500B"/>
    <w:rsid w:val="009B00F2"/>
    <w:rsid w:val="009B52F3"/>
    <w:rsid w:val="009D2721"/>
    <w:rsid w:val="009F025C"/>
    <w:rsid w:val="009F7051"/>
    <w:rsid w:val="00A04F4F"/>
    <w:rsid w:val="00A070A2"/>
    <w:rsid w:val="00A36898"/>
    <w:rsid w:val="00A42510"/>
    <w:rsid w:val="00A53E50"/>
    <w:rsid w:val="00A81F67"/>
    <w:rsid w:val="00A95970"/>
    <w:rsid w:val="00A9647D"/>
    <w:rsid w:val="00AA5F59"/>
    <w:rsid w:val="00AB1A28"/>
    <w:rsid w:val="00AC37E9"/>
    <w:rsid w:val="00AD7703"/>
    <w:rsid w:val="00B03B31"/>
    <w:rsid w:val="00B1450F"/>
    <w:rsid w:val="00B42AC2"/>
    <w:rsid w:val="00B73730"/>
    <w:rsid w:val="00B762C3"/>
    <w:rsid w:val="00B80CD9"/>
    <w:rsid w:val="00BB37C0"/>
    <w:rsid w:val="00BB3AAC"/>
    <w:rsid w:val="00C058FD"/>
    <w:rsid w:val="00C06E3E"/>
    <w:rsid w:val="00C70FA7"/>
    <w:rsid w:val="00C84013"/>
    <w:rsid w:val="00CA57F1"/>
    <w:rsid w:val="00CB2A6F"/>
    <w:rsid w:val="00CD233E"/>
    <w:rsid w:val="00CF6CFD"/>
    <w:rsid w:val="00D07944"/>
    <w:rsid w:val="00D1674F"/>
    <w:rsid w:val="00D33CD0"/>
    <w:rsid w:val="00D34671"/>
    <w:rsid w:val="00D5655E"/>
    <w:rsid w:val="00D5724D"/>
    <w:rsid w:val="00D63759"/>
    <w:rsid w:val="00D659E9"/>
    <w:rsid w:val="00DA6082"/>
    <w:rsid w:val="00DB59A7"/>
    <w:rsid w:val="00DE06AB"/>
    <w:rsid w:val="00DE4362"/>
    <w:rsid w:val="00DE4FE2"/>
    <w:rsid w:val="00DE5E5C"/>
    <w:rsid w:val="00DF289B"/>
    <w:rsid w:val="00E04908"/>
    <w:rsid w:val="00E1015B"/>
    <w:rsid w:val="00E12373"/>
    <w:rsid w:val="00E53C9E"/>
    <w:rsid w:val="00E7142B"/>
    <w:rsid w:val="00E71689"/>
    <w:rsid w:val="00E76F76"/>
    <w:rsid w:val="00E83B82"/>
    <w:rsid w:val="00E90FC0"/>
    <w:rsid w:val="00F00C1D"/>
    <w:rsid w:val="00F16561"/>
    <w:rsid w:val="00F17247"/>
    <w:rsid w:val="00F201FB"/>
    <w:rsid w:val="00F67CDB"/>
    <w:rsid w:val="00F82225"/>
    <w:rsid w:val="00F82CA0"/>
    <w:rsid w:val="00F97096"/>
    <w:rsid w:val="00F97AF5"/>
    <w:rsid w:val="00FA54E8"/>
    <w:rsid w:val="00FB49FE"/>
    <w:rsid w:val="00FB78D1"/>
    <w:rsid w:val="00FC32B2"/>
    <w:rsid w:val="00FC34AF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5CAF0E7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42B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75803"/>
    <w:pPr>
      <w:keepNext/>
      <w:keepLines/>
      <w:spacing w:before="24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5803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9B52F3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  <w:style w:type="paragraph" w:customStyle="1" w:styleId="Tablerowcolumnheadingcentred0">
    <w:name w:val="Table row/column heading centred"/>
    <w:basedOn w:val="Tablerowcolumnheading"/>
    <w:next w:val="Normal"/>
    <w:rsid w:val="00675803"/>
    <w:pPr>
      <w:shd w:val="clear" w:color="auto" w:fill="auto"/>
      <w:spacing w:before="0" w:after="0"/>
      <w:jc w:val="center"/>
    </w:pPr>
    <w:rPr>
      <w:rFonts w:ascii="Segoe UI" w:eastAsia="Times New Roman" w:hAnsi="Segoe UI" w:cs="Times New Roman"/>
      <w:color w:val="auto"/>
      <w:sz w:val="20"/>
    </w:rPr>
  </w:style>
  <w:style w:type="paragraph" w:customStyle="1" w:styleId="Tabletextcentred0">
    <w:name w:val="Table text centred"/>
    <w:basedOn w:val="Tabletext"/>
    <w:next w:val="NoSpacing"/>
    <w:rsid w:val="00675803"/>
    <w:pPr>
      <w:spacing w:before="0" w:after="0"/>
      <w:jc w:val="center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632E9"/>
    <w:rsid w:val="004151C5"/>
    <w:rsid w:val="006C0330"/>
    <w:rsid w:val="00B94EC6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400AF6-0B08-4076-B540-F4516EAA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1</TotalTime>
  <Pages>2</Pages>
  <Words>506</Words>
  <Characters>3236</Characters>
  <Application>Microsoft Office Word</Application>
  <DocSecurity>0</DocSecurity>
  <Lines>129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Australia—Thriving Suburbs Program projects—as at 26 November 2024</vt:lpstr>
    </vt:vector>
  </TitlesOfParts>
  <Company>Department of Infrastructure, Transport, Regional Development, Communications and the Arts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Victoria: Growing Regions Program—Round 2 projects—January 2024</dc:title>
  <dc:subject/>
  <dc:creator>Department of Infrastructure, Transport, Regional Development, Communications and the Arts</dc:creator>
  <cp:keywords/>
  <dc:description/>
  <cp:lastModifiedBy>Hall, Theresa</cp:lastModifiedBy>
  <cp:revision>3</cp:revision>
  <cp:lastPrinted>2023-07-04T07:52:00Z</cp:lastPrinted>
  <dcterms:created xsi:type="dcterms:W3CDTF">2025-01-16T02:31:00Z</dcterms:created>
  <dcterms:modified xsi:type="dcterms:W3CDTF">2025-01-16T02:31:00Z</dcterms:modified>
  <cp:contentStatus>&lt;SELECT THE CLASSIFICATION MARKER ABOVE THAT APPLIES TO YOUR DOCUMENT, THEN DELETE THE OTHERS AND THIS TEXT&gt;</cp:contentStatus>
</cp:coreProperties>
</file>