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E417" w14:textId="77777777" w:rsidR="00203702" w:rsidRDefault="00203702" w:rsidP="00203702">
      <w:pPr>
        <w:spacing w:before="0" w:after="1440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4AD6209C" wp14:editId="13ADF07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12EEDF5F" wp14:editId="70FC06B1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3A6C" w14:textId="77777777" w:rsidR="005653A9" w:rsidRDefault="0034039E" w:rsidP="005653A9">
      <w:pPr>
        <w:pStyle w:val="AreaHeading"/>
        <w:spacing w:before="240" w:after="120"/>
      </w:pPr>
      <w:r>
        <w:t xml:space="preserve">Communications Infrastructure </w:t>
      </w:r>
      <w:r w:rsidR="005653A9">
        <w:t xml:space="preserve">division / </w:t>
      </w:r>
      <w:r>
        <w:t xml:space="preserve">Universal services </w:t>
      </w:r>
      <w:r w:rsidR="005653A9">
        <w:t>branch</w:t>
      </w:r>
    </w:p>
    <w:sdt>
      <w:sdtPr>
        <w:rPr>
          <w:sz w:val="48"/>
          <w:szCs w:val="48"/>
        </w:rPr>
        <w:alias w:val="Title"/>
        <w:tag w:val=""/>
        <w:id w:val="975726233"/>
        <w:placeholder>
          <w:docPart w:val="E5776891E3234E2D84AFA3F394E8307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3E802A6" w14:textId="77777777" w:rsidR="004210CE" w:rsidRPr="00BE3AD8" w:rsidRDefault="00D257E3" w:rsidP="004F77AA">
          <w:pPr>
            <w:pStyle w:val="Title"/>
            <w:spacing w:before="0"/>
          </w:pPr>
          <w:r w:rsidRPr="00D25F2B">
            <w:rPr>
              <w:sz w:val="48"/>
              <w:szCs w:val="48"/>
            </w:rPr>
            <w:t>Statutory Infrastructure Provider (SIP) Regime</w:t>
          </w:r>
        </w:p>
      </w:sdtContent>
    </w:sdt>
    <w:p w14:paraId="16BA63BD" w14:textId="77777777" w:rsidR="00DE4FE2" w:rsidRPr="00D25F2B" w:rsidRDefault="005332C6" w:rsidP="00BE3AD8">
      <w:pPr>
        <w:pStyle w:val="Subtitle"/>
        <w:rPr>
          <w:sz w:val="32"/>
          <w:szCs w:val="32"/>
        </w:rPr>
      </w:pPr>
      <w:r w:rsidRPr="00D25F2B">
        <w:rPr>
          <w:sz w:val="32"/>
          <w:szCs w:val="32"/>
        </w:rPr>
        <w:t xml:space="preserve">SIP </w:t>
      </w:r>
      <w:r w:rsidR="002838BF" w:rsidRPr="00D25F2B">
        <w:rPr>
          <w:sz w:val="32"/>
          <w:szCs w:val="32"/>
        </w:rPr>
        <w:t>o</w:t>
      </w:r>
      <w:r w:rsidRPr="00D25F2B">
        <w:rPr>
          <w:sz w:val="32"/>
          <w:szCs w:val="32"/>
        </w:rPr>
        <w:t xml:space="preserve">bligations for </w:t>
      </w:r>
      <w:r w:rsidR="007C4F0D" w:rsidRPr="00D25F2B">
        <w:rPr>
          <w:sz w:val="32"/>
          <w:szCs w:val="32"/>
        </w:rPr>
        <w:t>Carriage Service Providers</w:t>
      </w:r>
      <w:r w:rsidR="00650B2D" w:rsidRPr="00D25F2B">
        <w:rPr>
          <w:sz w:val="32"/>
          <w:szCs w:val="32"/>
        </w:rPr>
        <w:t xml:space="preserve"> (CSPs)</w:t>
      </w:r>
      <w:r w:rsidR="004571AD" w:rsidRPr="00D25F2B">
        <w:rPr>
          <w:sz w:val="32"/>
          <w:szCs w:val="32"/>
        </w:rPr>
        <w:t xml:space="preserve"> </w:t>
      </w:r>
    </w:p>
    <w:sdt>
      <w:sdtPr>
        <w:alias w:val="Publish Date"/>
        <w:tag w:val=""/>
        <w:id w:val="452527336"/>
        <w:placeholder>
          <w:docPart w:val="2E62DF61BAE94CDBB0E4D799C4C31DA3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5-02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0790FD70" w14:textId="77777777" w:rsidR="00DE4FE2" w:rsidRDefault="004F2F33" w:rsidP="00DE4FE2">
          <w:pPr>
            <w:pStyle w:val="CoverDate"/>
          </w:pPr>
          <w:r>
            <w:t>February</w:t>
          </w:r>
          <w:r w:rsidR="00D257E3">
            <w:t xml:space="preserve"> 2025</w:t>
          </w:r>
        </w:p>
      </w:sdtContent>
    </w:sdt>
    <w:p w14:paraId="605778DE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16C4CBEB" w14:textId="77777777" w:rsidR="00E95BA5" w:rsidRDefault="00E95BA5" w:rsidP="00D02062">
      <w:pPr>
        <w:pStyle w:val="Heading1"/>
        <w:sectPr w:rsidR="00E95BA5" w:rsidSect="002037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021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16CFC619" w14:textId="77777777" w:rsidR="005F794B" w:rsidRPr="00D25F2B" w:rsidRDefault="004210CE" w:rsidP="00D02062">
      <w:pPr>
        <w:pStyle w:val="Heading1"/>
        <w:rPr>
          <w:sz w:val="36"/>
          <w:szCs w:val="36"/>
        </w:rPr>
      </w:pPr>
      <w:r w:rsidRPr="00D25F2B">
        <w:rPr>
          <w:sz w:val="36"/>
          <w:szCs w:val="36"/>
        </w:rPr>
        <w:t xml:space="preserve">Private </w:t>
      </w:r>
      <w:r w:rsidR="00D257E3" w:rsidRPr="00D25F2B">
        <w:rPr>
          <w:sz w:val="36"/>
          <w:szCs w:val="36"/>
        </w:rPr>
        <w:t xml:space="preserve">telecommunications </w:t>
      </w:r>
      <w:r w:rsidRPr="00D25F2B">
        <w:rPr>
          <w:sz w:val="36"/>
          <w:szCs w:val="36"/>
        </w:rPr>
        <w:t>networks are now subject to SIP requirements</w:t>
      </w:r>
    </w:p>
    <w:p w14:paraId="3BEF6AC0" w14:textId="77777777" w:rsidR="005F794B" w:rsidRPr="00D25F2B" w:rsidRDefault="004210CE" w:rsidP="005F794B">
      <w:pPr>
        <w:pStyle w:val="Introduction"/>
        <w:rPr>
          <w:sz w:val="24"/>
          <w:szCs w:val="24"/>
          <w:lang w:val="en-US"/>
        </w:rPr>
      </w:pPr>
      <w:r w:rsidRPr="00D25F2B">
        <w:rPr>
          <w:sz w:val="24"/>
          <w:szCs w:val="24"/>
          <w:lang w:val="en-US"/>
        </w:rPr>
        <w:t xml:space="preserve">Private </w:t>
      </w:r>
      <w:r w:rsidR="00D257E3" w:rsidRPr="00D25F2B">
        <w:rPr>
          <w:sz w:val="24"/>
          <w:szCs w:val="24"/>
          <w:lang w:val="en-US"/>
        </w:rPr>
        <w:t xml:space="preserve">telecommunications </w:t>
      </w:r>
      <w:r w:rsidRPr="00D25F2B">
        <w:rPr>
          <w:sz w:val="24"/>
          <w:szCs w:val="24"/>
          <w:lang w:val="en-US"/>
        </w:rPr>
        <w:t xml:space="preserve">networks in new </w:t>
      </w:r>
      <w:r w:rsidR="00D257E3" w:rsidRPr="00D25F2B">
        <w:rPr>
          <w:sz w:val="24"/>
          <w:szCs w:val="24"/>
          <w:lang w:val="en-US"/>
        </w:rPr>
        <w:t xml:space="preserve">real estate </w:t>
      </w:r>
      <w:r w:rsidRPr="00D25F2B">
        <w:rPr>
          <w:sz w:val="24"/>
          <w:szCs w:val="24"/>
          <w:lang w:val="en-US"/>
        </w:rPr>
        <w:t xml:space="preserve">developments </w:t>
      </w:r>
      <w:r w:rsidR="002838BF" w:rsidRPr="00D25F2B">
        <w:rPr>
          <w:sz w:val="24"/>
          <w:szCs w:val="24"/>
          <w:lang w:val="en-US"/>
        </w:rPr>
        <w:t xml:space="preserve">which are </w:t>
      </w:r>
      <w:r w:rsidR="00327557" w:rsidRPr="00D25F2B">
        <w:rPr>
          <w:sz w:val="24"/>
          <w:szCs w:val="24"/>
          <w:lang w:val="en-US"/>
        </w:rPr>
        <w:t xml:space="preserve">operated by carriage service providers (CSPs) </w:t>
      </w:r>
      <w:r w:rsidRPr="00D25F2B">
        <w:rPr>
          <w:sz w:val="24"/>
          <w:szCs w:val="24"/>
          <w:lang w:val="en-US"/>
        </w:rPr>
        <w:t>were brought into the S</w:t>
      </w:r>
      <w:r w:rsidR="008412E7" w:rsidRPr="00D25F2B">
        <w:rPr>
          <w:sz w:val="24"/>
          <w:szCs w:val="24"/>
          <w:lang w:val="en-US"/>
        </w:rPr>
        <w:t xml:space="preserve">tatutory </w:t>
      </w:r>
      <w:r w:rsidRPr="00D25F2B">
        <w:rPr>
          <w:sz w:val="24"/>
          <w:szCs w:val="24"/>
          <w:lang w:val="en-US"/>
        </w:rPr>
        <w:t>I</w:t>
      </w:r>
      <w:r w:rsidR="008412E7" w:rsidRPr="00D25F2B">
        <w:rPr>
          <w:sz w:val="24"/>
          <w:szCs w:val="24"/>
          <w:lang w:val="en-US"/>
        </w:rPr>
        <w:t xml:space="preserve">nfrastructure </w:t>
      </w:r>
      <w:r w:rsidRPr="00D25F2B">
        <w:rPr>
          <w:sz w:val="24"/>
          <w:szCs w:val="24"/>
          <w:lang w:val="en-US"/>
        </w:rPr>
        <w:t>P</w:t>
      </w:r>
      <w:r w:rsidR="008412E7" w:rsidRPr="00D25F2B">
        <w:rPr>
          <w:sz w:val="24"/>
          <w:szCs w:val="24"/>
          <w:lang w:val="en-US"/>
        </w:rPr>
        <w:t>rovider (SIP)</w:t>
      </w:r>
      <w:r w:rsidRPr="00D25F2B">
        <w:rPr>
          <w:sz w:val="24"/>
          <w:szCs w:val="24"/>
          <w:lang w:val="en-US"/>
        </w:rPr>
        <w:t xml:space="preserve"> regime in May 2024. </w:t>
      </w:r>
      <w:r w:rsidR="008412E7" w:rsidRPr="00D25F2B">
        <w:rPr>
          <w:sz w:val="24"/>
          <w:szCs w:val="24"/>
          <w:lang w:val="en-US"/>
        </w:rPr>
        <w:t xml:space="preserve">The SIP regime is outlined in </w:t>
      </w:r>
      <w:hyperlink r:id="rId20" w:history="1">
        <w:r w:rsidR="008412E7" w:rsidRPr="00D25F2B">
          <w:rPr>
            <w:rStyle w:val="Hyperlink"/>
            <w:sz w:val="24"/>
            <w:szCs w:val="24"/>
            <w:lang w:val="en-US"/>
          </w:rPr>
          <w:t xml:space="preserve">Part 19 of the </w:t>
        </w:r>
        <w:r w:rsidR="008412E7" w:rsidRPr="00D25F2B">
          <w:rPr>
            <w:rStyle w:val="Hyperlink"/>
            <w:i/>
            <w:sz w:val="24"/>
            <w:szCs w:val="24"/>
            <w:lang w:val="en-US"/>
          </w:rPr>
          <w:t>Telecommunications Act 1997</w:t>
        </w:r>
      </w:hyperlink>
      <w:r w:rsidR="008412E7" w:rsidRPr="00D25F2B">
        <w:rPr>
          <w:sz w:val="24"/>
          <w:szCs w:val="24"/>
          <w:lang w:val="en-US"/>
        </w:rPr>
        <w:t xml:space="preserve"> </w:t>
      </w:r>
      <w:r w:rsidR="00D257E3" w:rsidRPr="00D25F2B">
        <w:rPr>
          <w:sz w:val="24"/>
          <w:szCs w:val="24"/>
          <w:lang w:val="en-US"/>
        </w:rPr>
        <w:t xml:space="preserve"> (the Act) </w:t>
      </w:r>
      <w:r w:rsidR="008412E7" w:rsidRPr="00D25F2B">
        <w:rPr>
          <w:sz w:val="24"/>
          <w:szCs w:val="24"/>
          <w:lang w:val="en-US"/>
        </w:rPr>
        <w:t xml:space="preserve">and aims to ensure that </w:t>
      </w:r>
      <w:r w:rsidR="00846CC3" w:rsidRPr="00D25F2B">
        <w:rPr>
          <w:sz w:val="24"/>
          <w:szCs w:val="24"/>
          <w:lang w:val="en-US"/>
        </w:rPr>
        <w:t>people in Australia</w:t>
      </w:r>
      <w:r w:rsidR="008412E7" w:rsidRPr="00D25F2B">
        <w:rPr>
          <w:sz w:val="24"/>
          <w:szCs w:val="24"/>
          <w:lang w:val="en-US"/>
        </w:rPr>
        <w:t xml:space="preserve"> have access to quality voice and broadband services. </w:t>
      </w:r>
    </w:p>
    <w:p w14:paraId="6ADF0E08" w14:textId="77777777" w:rsidR="005F794B" w:rsidRPr="005F794B" w:rsidRDefault="005332C6" w:rsidP="005F794B">
      <w:pPr>
        <w:pStyle w:val="Heading2"/>
      </w:pPr>
      <w:r>
        <w:t xml:space="preserve">What are private </w:t>
      </w:r>
      <w:r w:rsidR="00D257E3">
        <w:t xml:space="preserve">telecommunications </w:t>
      </w:r>
      <w:r>
        <w:t>networks in new</w:t>
      </w:r>
      <w:r w:rsidR="006614AE">
        <w:t xml:space="preserve"> real </w:t>
      </w:r>
      <w:r w:rsidR="0045485A">
        <w:t>estate</w:t>
      </w:r>
      <w:r w:rsidR="0045485A">
        <w:rPr>
          <w:rStyle w:val="CommentReference"/>
          <w:rFonts w:asciiTheme="minorHAnsi" w:eastAsiaTheme="minorHAnsi" w:hAnsiTheme="minorHAnsi" w:cstheme="minorBidi"/>
          <w:color w:val="000000" w:themeColor="text1"/>
        </w:rPr>
        <w:t xml:space="preserve"> </w:t>
      </w:r>
      <w:r w:rsidR="0045485A">
        <w:t>developments</w:t>
      </w:r>
      <w:r>
        <w:t>?</w:t>
      </w:r>
    </w:p>
    <w:p w14:paraId="0A2A3149" w14:textId="77777777" w:rsidR="005F794B" w:rsidRPr="00D25F2B" w:rsidRDefault="005332C6" w:rsidP="005332C6">
      <w:pPr>
        <w:rPr>
          <w:sz w:val="20"/>
          <w:szCs w:val="20"/>
        </w:rPr>
      </w:pPr>
      <w:r w:rsidRPr="00D25F2B">
        <w:rPr>
          <w:sz w:val="20"/>
          <w:szCs w:val="20"/>
          <w:lang w:val="en-US"/>
        </w:rPr>
        <w:t xml:space="preserve">While most new </w:t>
      </w:r>
      <w:r w:rsidR="00D257E3" w:rsidRPr="00D25F2B">
        <w:rPr>
          <w:sz w:val="20"/>
          <w:szCs w:val="20"/>
          <w:lang w:val="en-US"/>
        </w:rPr>
        <w:t xml:space="preserve">real estate </w:t>
      </w:r>
      <w:r w:rsidRPr="00D25F2B">
        <w:rPr>
          <w:sz w:val="20"/>
          <w:szCs w:val="20"/>
          <w:lang w:val="en-US"/>
        </w:rPr>
        <w:t xml:space="preserve">developments are serviced by wholesale carriers, a small number </w:t>
      </w:r>
      <w:r w:rsidR="00513DAD" w:rsidRPr="00D25F2B">
        <w:rPr>
          <w:sz w:val="20"/>
          <w:szCs w:val="20"/>
          <w:lang w:val="en-US"/>
        </w:rPr>
        <w:t xml:space="preserve">of developments </w:t>
      </w:r>
      <w:r w:rsidRPr="00D25F2B">
        <w:rPr>
          <w:sz w:val="20"/>
          <w:szCs w:val="20"/>
          <w:lang w:val="en-US"/>
        </w:rPr>
        <w:t xml:space="preserve">are serviced by private </w:t>
      </w:r>
      <w:r w:rsidR="00D257E3" w:rsidRPr="00D25F2B">
        <w:rPr>
          <w:sz w:val="20"/>
          <w:szCs w:val="20"/>
          <w:lang w:val="en-US"/>
        </w:rPr>
        <w:t>telecommunication</w:t>
      </w:r>
      <w:r w:rsidR="00242F77" w:rsidRPr="00D25F2B">
        <w:rPr>
          <w:sz w:val="20"/>
          <w:szCs w:val="20"/>
          <w:lang w:val="en-US"/>
        </w:rPr>
        <w:t>s</w:t>
      </w:r>
      <w:r w:rsidR="00D257E3" w:rsidRPr="00D25F2B">
        <w:rPr>
          <w:sz w:val="20"/>
          <w:szCs w:val="20"/>
          <w:lang w:val="en-US"/>
        </w:rPr>
        <w:t xml:space="preserve"> </w:t>
      </w:r>
      <w:r w:rsidRPr="00D25F2B">
        <w:rPr>
          <w:sz w:val="20"/>
          <w:szCs w:val="20"/>
          <w:lang w:val="en-US"/>
        </w:rPr>
        <w:t>networks, typically in lifestyle or retirement villages, and multi-unit buildings</w:t>
      </w:r>
      <w:r w:rsidR="0034039E" w:rsidRPr="00D25F2B">
        <w:rPr>
          <w:sz w:val="20"/>
          <w:szCs w:val="20"/>
          <w:lang w:val="en-US"/>
        </w:rPr>
        <w:t xml:space="preserve"> - </w:t>
      </w:r>
      <w:r w:rsidR="00E4342E" w:rsidRPr="00D25F2B">
        <w:rPr>
          <w:sz w:val="20"/>
          <w:szCs w:val="20"/>
          <w:lang w:val="en-US"/>
        </w:rPr>
        <w:t>for example</w:t>
      </w:r>
      <w:r w:rsidR="003E2B78" w:rsidRPr="00D25F2B">
        <w:rPr>
          <w:sz w:val="20"/>
          <w:szCs w:val="20"/>
          <w:lang w:val="en-US"/>
        </w:rPr>
        <w:t>, build-to-rent style multi-unit developments</w:t>
      </w:r>
      <w:r w:rsidRPr="00D25F2B">
        <w:rPr>
          <w:sz w:val="20"/>
          <w:szCs w:val="20"/>
          <w:lang w:val="en-US"/>
        </w:rPr>
        <w:t xml:space="preserve">. Private </w:t>
      </w:r>
      <w:r w:rsidR="00D257E3" w:rsidRPr="00D25F2B">
        <w:rPr>
          <w:sz w:val="20"/>
          <w:szCs w:val="20"/>
          <w:lang w:val="en-US"/>
        </w:rPr>
        <w:t>telecommunication</w:t>
      </w:r>
      <w:r w:rsidR="00242F77" w:rsidRPr="00D25F2B">
        <w:rPr>
          <w:sz w:val="20"/>
          <w:szCs w:val="20"/>
          <w:lang w:val="en-US"/>
        </w:rPr>
        <w:t>s</w:t>
      </w:r>
      <w:r w:rsidR="00D257E3" w:rsidRPr="00D25F2B">
        <w:rPr>
          <w:sz w:val="20"/>
          <w:szCs w:val="20"/>
          <w:lang w:val="en-US"/>
        </w:rPr>
        <w:t xml:space="preserve"> </w:t>
      </w:r>
      <w:r w:rsidRPr="00D25F2B">
        <w:rPr>
          <w:sz w:val="20"/>
          <w:szCs w:val="20"/>
          <w:lang w:val="en-US"/>
        </w:rPr>
        <w:t xml:space="preserve">networks are generally controlled by the developer or owner, who may also supply services as a CSP or by using an associated CSP. </w:t>
      </w:r>
    </w:p>
    <w:p w14:paraId="0FB1720C" w14:textId="77777777" w:rsidR="005F794B" w:rsidRPr="005F794B" w:rsidRDefault="005332C6" w:rsidP="006A266A">
      <w:pPr>
        <w:pStyle w:val="Heading2"/>
      </w:pPr>
      <w:r>
        <w:t>Why were CSPs brought into the SIP regime?</w:t>
      </w:r>
    </w:p>
    <w:p w14:paraId="2570F680" w14:textId="77777777" w:rsidR="002172C1" w:rsidRPr="00D25F2B" w:rsidRDefault="005332C6" w:rsidP="005332C6">
      <w:pPr>
        <w:rPr>
          <w:sz w:val="20"/>
          <w:szCs w:val="20"/>
          <w:lang w:val="en-US"/>
        </w:rPr>
      </w:pPr>
      <w:r w:rsidRPr="00D25F2B">
        <w:rPr>
          <w:sz w:val="20"/>
          <w:szCs w:val="20"/>
          <w:lang w:val="en-US"/>
        </w:rPr>
        <w:t xml:space="preserve">The </w:t>
      </w:r>
      <w:hyperlink r:id="rId21" w:history="1">
        <w:r w:rsidR="00D257E3" w:rsidRPr="00D25F2B">
          <w:rPr>
            <w:rStyle w:val="Hyperlink"/>
            <w:i/>
            <w:sz w:val="20"/>
            <w:szCs w:val="20"/>
          </w:rPr>
          <w:t>Telecommunications Legislation Amendment (Enhancing Consumer Safeguards and Other Measures) Act 2024</w:t>
        </w:r>
      </w:hyperlink>
      <w:r w:rsidR="00D257E3" w:rsidRPr="00D25F2B">
        <w:rPr>
          <w:i/>
          <w:sz w:val="20"/>
          <w:szCs w:val="20"/>
          <w:lang w:val="en-US"/>
        </w:rPr>
        <w:t xml:space="preserve"> </w:t>
      </w:r>
      <w:r w:rsidRPr="00D25F2B">
        <w:rPr>
          <w:sz w:val="20"/>
          <w:szCs w:val="20"/>
          <w:lang w:val="en-US"/>
        </w:rPr>
        <w:t xml:space="preserve"> </w:t>
      </w:r>
      <w:r w:rsidR="00D257E3" w:rsidRPr="00D25F2B">
        <w:rPr>
          <w:sz w:val="20"/>
          <w:szCs w:val="20"/>
          <w:lang w:val="en-US"/>
        </w:rPr>
        <w:t>introduced</w:t>
      </w:r>
      <w:r w:rsidRPr="00D25F2B">
        <w:rPr>
          <w:sz w:val="20"/>
          <w:szCs w:val="20"/>
          <w:lang w:val="en-US"/>
        </w:rPr>
        <w:t xml:space="preserve"> a key change by bringing CSPs</w:t>
      </w:r>
      <w:r w:rsidR="005076A8" w:rsidRPr="00D25F2B">
        <w:rPr>
          <w:sz w:val="20"/>
          <w:szCs w:val="20"/>
          <w:lang w:val="en-US"/>
        </w:rPr>
        <w:t xml:space="preserve"> </w:t>
      </w:r>
      <w:r w:rsidRPr="00D25F2B">
        <w:rPr>
          <w:sz w:val="20"/>
          <w:szCs w:val="20"/>
          <w:lang w:val="en-US"/>
        </w:rPr>
        <w:t>into the SIP regime where they are servicing a new</w:t>
      </w:r>
      <w:r w:rsidR="00D257E3" w:rsidRPr="00D25F2B">
        <w:rPr>
          <w:sz w:val="20"/>
          <w:szCs w:val="20"/>
          <w:lang w:val="en-US"/>
        </w:rPr>
        <w:t xml:space="preserve"> real estate</w:t>
      </w:r>
      <w:r w:rsidRPr="00D25F2B">
        <w:rPr>
          <w:sz w:val="20"/>
          <w:szCs w:val="20"/>
          <w:lang w:val="en-US"/>
        </w:rPr>
        <w:t xml:space="preserve"> development through a private </w:t>
      </w:r>
      <w:r w:rsidR="00D257E3" w:rsidRPr="00D25F2B">
        <w:rPr>
          <w:sz w:val="20"/>
          <w:szCs w:val="20"/>
          <w:lang w:val="en-US"/>
        </w:rPr>
        <w:t>telecommunication</w:t>
      </w:r>
      <w:r w:rsidR="00242F77" w:rsidRPr="00D25F2B">
        <w:rPr>
          <w:sz w:val="20"/>
          <w:szCs w:val="20"/>
          <w:lang w:val="en-US"/>
        </w:rPr>
        <w:t>s</w:t>
      </w:r>
      <w:r w:rsidR="00D257E3" w:rsidRPr="00D25F2B">
        <w:rPr>
          <w:sz w:val="20"/>
          <w:szCs w:val="20"/>
          <w:lang w:val="en-US"/>
        </w:rPr>
        <w:t xml:space="preserve"> </w:t>
      </w:r>
      <w:r w:rsidRPr="00D25F2B">
        <w:rPr>
          <w:sz w:val="20"/>
          <w:szCs w:val="20"/>
          <w:lang w:val="en-US"/>
        </w:rPr>
        <w:t xml:space="preserve">network. Previously, the SIP regime only applied to carriers and did not place any obligations on CSPs. This change responded to concerns raised with the Government </w:t>
      </w:r>
      <w:r w:rsidR="006C38E2" w:rsidRPr="00D25F2B">
        <w:rPr>
          <w:sz w:val="20"/>
          <w:szCs w:val="20"/>
          <w:lang w:val="en-US"/>
        </w:rPr>
        <w:t>that</w:t>
      </w:r>
      <w:r w:rsidRPr="00D25F2B">
        <w:rPr>
          <w:sz w:val="20"/>
          <w:szCs w:val="20"/>
          <w:lang w:val="en-US"/>
        </w:rPr>
        <w:t xml:space="preserve"> some new </w:t>
      </w:r>
      <w:r w:rsidR="00EC36FF" w:rsidRPr="00D25F2B">
        <w:rPr>
          <w:sz w:val="20"/>
          <w:szCs w:val="20"/>
          <w:lang w:val="en-US"/>
        </w:rPr>
        <w:t xml:space="preserve">real estate </w:t>
      </w:r>
      <w:r w:rsidRPr="00D25F2B">
        <w:rPr>
          <w:sz w:val="20"/>
          <w:szCs w:val="20"/>
          <w:lang w:val="en-US"/>
        </w:rPr>
        <w:t>developments</w:t>
      </w:r>
      <w:r w:rsidR="006C38E2" w:rsidRPr="00D25F2B">
        <w:rPr>
          <w:sz w:val="20"/>
          <w:szCs w:val="20"/>
          <w:lang w:val="en-US"/>
        </w:rPr>
        <w:t xml:space="preserve"> were bypassing the SIP regime by using</w:t>
      </w:r>
      <w:r w:rsidRPr="00D25F2B">
        <w:rPr>
          <w:sz w:val="20"/>
          <w:szCs w:val="20"/>
          <w:lang w:val="en-US"/>
        </w:rPr>
        <w:t xml:space="preserve"> CSPs to service </w:t>
      </w:r>
      <w:r w:rsidR="006C38E2" w:rsidRPr="00D25F2B">
        <w:rPr>
          <w:sz w:val="20"/>
          <w:szCs w:val="20"/>
          <w:lang w:val="en-US"/>
        </w:rPr>
        <w:t xml:space="preserve">the </w:t>
      </w:r>
      <w:r w:rsidR="00EC36FF" w:rsidRPr="00D25F2B">
        <w:rPr>
          <w:sz w:val="20"/>
          <w:szCs w:val="20"/>
          <w:lang w:val="en-US"/>
        </w:rPr>
        <w:t xml:space="preserve">real estate </w:t>
      </w:r>
      <w:r w:rsidR="006C38E2" w:rsidRPr="00D25F2B">
        <w:rPr>
          <w:sz w:val="20"/>
          <w:szCs w:val="20"/>
          <w:lang w:val="en-US"/>
        </w:rPr>
        <w:t xml:space="preserve">developments </w:t>
      </w:r>
      <w:r w:rsidRPr="00D25F2B">
        <w:rPr>
          <w:sz w:val="20"/>
          <w:szCs w:val="20"/>
          <w:lang w:val="en-US"/>
        </w:rPr>
        <w:t xml:space="preserve">through private </w:t>
      </w:r>
      <w:r w:rsidR="00EC36FF" w:rsidRPr="00D25F2B">
        <w:rPr>
          <w:sz w:val="20"/>
          <w:szCs w:val="20"/>
          <w:lang w:val="en-US"/>
        </w:rPr>
        <w:t>telecommunication</w:t>
      </w:r>
      <w:r w:rsidR="00242F77" w:rsidRPr="00D25F2B">
        <w:rPr>
          <w:sz w:val="20"/>
          <w:szCs w:val="20"/>
          <w:lang w:val="en-US"/>
        </w:rPr>
        <w:t xml:space="preserve">s </w:t>
      </w:r>
      <w:r w:rsidRPr="00D25F2B">
        <w:rPr>
          <w:sz w:val="20"/>
          <w:szCs w:val="20"/>
          <w:lang w:val="en-US"/>
        </w:rPr>
        <w:t xml:space="preserve">networks. The government also received some complaints from residents of new </w:t>
      </w:r>
      <w:r w:rsidR="00EC36FF" w:rsidRPr="00D25F2B">
        <w:rPr>
          <w:sz w:val="20"/>
          <w:szCs w:val="20"/>
          <w:lang w:val="en-US"/>
        </w:rPr>
        <w:t xml:space="preserve">real estate </w:t>
      </w:r>
      <w:r w:rsidRPr="00D25F2B">
        <w:rPr>
          <w:sz w:val="20"/>
          <w:szCs w:val="20"/>
          <w:lang w:val="en-US"/>
        </w:rPr>
        <w:t xml:space="preserve">developments serviced by CSPs which generally focused on the quality of </w:t>
      </w:r>
      <w:r w:rsidR="002172C1" w:rsidRPr="00D25F2B">
        <w:rPr>
          <w:sz w:val="20"/>
          <w:szCs w:val="20"/>
          <w:lang w:val="en-US"/>
        </w:rPr>
        <w:t>service available in private</w:t>
      </w:r>
      <w:r w:rsidR="00EC36FF" w:rsidRPr="00D25F2B">
        <w:rPr>
          <w:sz w:val="20"/>
          <w:szCs w:val="20"/>
          <w:lang w:val="en-US"/>
        </w:rPr>
        <w:t xml:space="preserve"> telecommunication</w:t>
      </w:r>
      <w:r w:rsidR="00242F77" w:rsidRPr="00D25F2B">
        <w:rPr>
          <w:sz w:val="20"/>
          <w:szCs w:val="20"/>
          <w:lang w:val="en-US"/>
        </w:rPr>
        <w:t>s</w:t>
      </w:r>
      <w:r w:rsidR="002172C1" w:rsidRPr="00D25F2B">
        <w:rPr>
          <w:sz w:val="20"/>
          <w:szCs w:val="20"/>
          <w:lang w:val="en-US"/>
        </w:rPr>
        <w:t xml:space="preserve"> networks. Now that these CSPs are subject to SIP regulations, consumers living in these new</w:t>
      </w:r>
      <w:r w:rsidR="00EC36FF" w:rsidRPr="00D25F2B">
        <w:rPr>
          <w:sz w:val="20"/>
          <w:szCs w:val="20"/>
          <w:lang w:val="en-US"/>
        </w:rPr>
        <w:t xml:space="preserve"> real estate</w:t>
      </w:r>
      <w:r w:rsidR="002172C1" w:rsidRPr="00D25F2B">
        <w:rPr>
          <w:sz w:val="20"/>
          <w:szCs w:val="20"/>
          <w:lang w:val="en-US"/>
        </w:rPr>
        <w:t xml:space="preserve"> developments have greater certainty that they can access broadband and voice services at appropriate standards. </w:t>
      </w:r>
    </w:p>
    <w:p w14:paraId="79AD528E" w14:textId="77777777" w:rsidR="002172C1" w:rsidRPr="005F794B" w:rsidRDefault="002172C1" w:rsidP="002172C1">
      <w:pPr>
        <w:pStyle w:val="Heading2"/>
      </w:pPr>
      <w:r>
        <w:t>What obligations do SIPs have?</w:t>
      </w:r>
    </w:p>
    <w:p w14:paraId="09450B6C" w14:textId="77777777" w:rsidR="002172C1" w:rsidRPr="00D25F2B" w:rsidRDefault="002172C1" w:rsidP="002172C1">
      <w:pPr>
        <w:rPr>
          <w:sz w:val="20"/>
          <w:szCs w:val="20"/>
          <w:lang w:val="en-US"/>
        </w:rPr>
      </w:pPr>
      <w:r w:rsidRPr="00D25F2B">
        <w:rPr>
          <w:sz w:val="20"/>
          <w:szCs w:val="20"/>
          <w:lang w:val="en-US"/>
        </w:rPr>
        <w:t xml:space="preserve">Under the </w:t>
      </w:r>
      <w:r w:rsidR="00D77018" w:rsidRPr="00D25F2B">
        <w:rPr>
          <w:sz w:val="20"/>
          <w:szCs w:val="20"/>
          <w:lang w:val="en-US"/>
        </w:rPr>
        <w:t xml:space="preserve">SIP </w:t>
      </w:r>
      <w:r w:rsidR="0045485A" w:rsidRPr="00D25F2B">
        <w:rPr>
          <w:sz w:val="20"/>
          <w:szCs w:val="20"/>
          <w:lang w:val="en-US"/>
        </w:rPr>
        <w:t>regime</w:t>
      </w:r>
      <w:r w:rsidR="0045485A" w:rsidRPr="00D25F2B">
        <w:rPr>
          <w:rStyle w:val="CommentReference"/>
          <w:sz w:val="20"/>
          <w:szCs w:val="20"/>
        </w:rPr>
        <w:t xml:space="preserve"> </w:t>
      </w:r>
      <w:r w:rsidR="0045485A" w:rsidRPr="00D25F2B">
        <w:rPr>
          <w:sz w:val="20"/>
          <w:szCs w:val="20"/>
          <w:lang w:val="en-US"/>
        </w:rPr>
        <w:t>SIPs</w:t>
      </w:r>
      <w:r w:rsidRPr="00D25F2B">
        <w:rPr>
          <w:sz w:val="20"/>
          <w:szCs w:val="20"/>
          <w:lang w:val="en-US"/>
        </w:rPr>
        <w:t xml:space="preserve"> must connect premises in their service areas and supply wholesale services</w:t>
      </w:r>
      <w:r w:rsidR="00D257E3" w:rsidRPr="00D25F2B">
        <w:rPr>
          <w:sz w:val="20"/>
          <w:szCs w:val="20"/>
          <w:lang w:val="en-US"/>
        </w:rPr>
        <w:t xml:space="preserve"> and </w:t>
      </w:r>
      <w:r w:rsidR="0045485A" w:rsidRPr="00D25F2B">
        <w:rPr>
          <w:sz w:val="20"/>
          <w:szCs w:val="20"/>
          <w:lang w:val="en-US"/>
        </w:rPr>
        <w:t>infrastructure that</w:t>
      </w:r>
      <w:r w:rsidRPr="00D25F2B">
        <w:rPr>
          <w:sz w:val="20"/>
          <w:szCs w:val="20"/>
          <w:lang w:val="en-US"/>
        </w:rPr>
        <w:t xml:space="preserve"> enable retail providers to supply broadband services to consumers with peak download speeds of at least 25 megabits per second and peak upload speeds of at least 5 megabits per second. On fixed-line and fixed wireless </w:t>
      </w:r>
      <w:r w:rsidR="00EA75C9" w:rsidRPr="00D25F2B">
        <w:rPr>
          <w:sz w:val="20"/>
          <w:szCs w:val="20"/>
          <w:lang w:val="en-US"/>
        </w:rPr>
        <w:t>telecommunication</w:t>
      </w:r>
      <w:r w:rsidR="00242F77" w:rsidRPr="00D25F2B">
        <w:rPr>
          <w:sz w:val="20"/>
          <w:szCs w:val="20"/>
          <w:lang w:val="en-US"/>
        </w:rPr>
        <w:t>s</w:t>
      </w:r>
      <w:r w:rsidR="00EA75C9" w:rsidRPr="00D25F2B">
        <w:rPr>
          <w:sz w:val="20"/>
          <w:szCs w:val="20"/>
          <w:lang w:val="en-US"/>
        </w:rPr>
        <w:t xml:space="preserve"> </w:t>
      </w:r>
      <w:r w:rsidRPr="00D25F2B">
        <w:rPr>
          <w:sz w:val="20"/>
          <w:szCs w:val="20"/>
          <w:lang w:val="en-US"/>
        </w:rPr>
        <w:t>networks, the wholesale services SIPs supply must also enable retail providers to supply voice services</w:t>
      </w:r>
      <w:r w:rsidR="00846CC3" w:rsidRPr="00D25F2B">
        <w:rPr>
          <w:sz w:val="20"/>
          <w:szCs w:val="20"/>
          <w:lang w:val="en-US"/>
        </w:rPr>
        <w:t>. The requirement to support voice services does not currently apply where the SIP uses satellite</w:t>
      </w:r>
      <w:r w:rsidR="000D187F" w:rsidRPr="00D25F2B">
        <w:rPr>
          <w:sz w:val="20"/>
          <w:szCs w:val="20"/>
          <w:lang w:val="en-US"/>
        </w:rPr>
        <w:t xml:space="preserve">. </w:t>
      </w:r>
      <w:r w:rsidR="00D257E3" w:rsidRPr="00D25F2B">
        <w:rPr>
          <w:sz w:val="20"/>
          <w:szCs w:val="20"/>
          <w:lang w:val="en-US"/>
        </w:rPr>
        <w:t>They must also notify the relevant agreement with a developer to the Australian Communications and Media Authority (ACMA) within specified time frames</w:t>
      </w:r>
      <w:r w:rsidR="0045485A" w:rsidRPr="00D25F2B">
        <w:rPr>
          <w:sz w:val="20"/>
          <w:szCs w:val="20"/>
          <w:lang w:val="en-US"/>
        </w:rPr>
        <w:t>. The ACMA</w:t>
      </w:r>
      <w:r w:rsidR="004232E5" w:rsidRPr="00D25F2B">
        <w:rPr>
          <w:sz w:val="20"/>
          <w:szCs w:val="20"/>
          <w:lang w:val="en-US"/>
        </w:rPr>
        <w:t xml:space="preserve"> monitors and enforces the SIP </w:t>
      </w:r>
      <w:r w:rsidR="00D77018" w:rsidRPr="00D25F2B">
        <w:rPr>
          <w:sz w:val="20"/>
          <w:szCs w:val="20"/>
          <w:lang w:val="en-US"/>
        </w:rPr>
        <w:t>obligations</w:t>
      </w:r>
      <w:r w:rsidR="00D77018" w:rsidRPr="00D25F2B">
        <w:rPr>
          <w:rStyle w:val="CommentReference"/>
          <w:sz w:val="20"/>
          <w:szCs w:val="20"/>
        </w:rPr>
        <w:t>.</w:t>
      </w:r>
      <w:r w:rsidR="00D77018" w:rsidRPr="00D25F2B">
        <w:rPr>
          <w:sz w:val="20"/>
          <w:szCs w:val="20"/>
          <w:lang w:val="en-US"/>
        </w:rPr>
        <w:t xml:space="preserve"> The</w:t>
      </w:r>
      <w:r w:rsidR="00D257E3" w:rsidRPr="00D25F2B">
        <w:rPr>
          <w:sz w:val="20"/>
          <w:szCs w:val="20"/>
          <w:lang w:val="en-US"/>
        </w:rPr>
        <w:t xml:space="preserve"> Minister for Communications has powers to make further standards, rules and benchmarks that can be expected to expand the requirements for the services a SIP must provide</w:t>
      </w:r>
      <w:r w:rsidR="0045485A" w:rsidRPr="00D25F2B">
        <w:rPr>
          <w:sz w:val="20"/>
          <w:szCs w:val="20"/>
          <w:lang w:val="en-US"/>
        </w:rPr>
        <w:t xml:space="preserve">. </w:t>
      </w:r>
    </w:p>
    <w:p w14:paraId="38D3EF33" w14:textId="77777777" w:rsidR="00067CA2" w:rsidRPr="005F794B" w:rsidRDefault="005778EF" w:rsidP="00067CA2">
      <w:pPr>
        <w:pStyle w:val="Heading2"/>
      </w:pPr>
      <w:r>
        <w:t>Wh</w:t>
      </w:r>
      <w:r w:rsidR="00475D44">
        <w:t>en must a</w:t>
      </w:r>
      <w:r>
        <w:t xml:space="preserve"> CSP</w:t>
      </w:r>
      <w:r w:rsidR="00475D44">
        <w:t xml:space="preserve"> register as</w:t>
      </w:r>
      <w:r>
        <w:t xml:space="preserve"> a SIP</w:t>
      </w:r>
      <w:r w:rsidR="00067CA2">
        <w:t>?</w:t>
      </w:r>
    </w:p>
    <w:p w14:paraId="358C3D83" w14:textId="77777777" w:rsidR="009D25E5" w:rsidRPr="00D25F2B" w:rsidRDefault="00511325" w:rsidP="00067CA2">
      <w:pPr>
        <w:rPr>
          <w:sz w:val="20"/>
          <w:szCs w:val="20"/>
          <w:lang w:val="en-US"/>
        </w:rPr>
      </w:pPr>
      <w:r w:rsidRPr="00D25F2B">
        <w:rPr>
          <w:sz w:val="20"/>
          <w:szCs w:val="20"/>
          <w:lang w:val="en-US"/>
        </w:rPr>
        <w:t xml:space="preserve">Prior to </w:t>
      </w:r>
      <w:r w:rsidR="00475D44" w:rsidRPr="00D25F2B">
        <w:rPr>
          <w:sz w:val="20"/>
          <w:szCs w:val="20"/>
          <w:lang w:val="en-US"/>
        </w:rPr>
        <w:t>May 2024</w:t>
      </w:r>
      <w:r w:rsidRPr="00D25F2B">
        <w:rPr>
          <w:sz w:val="20"/>
          <w:szCs w:val="20"/>
          <w:lang w:val="en-US"/>
        </w:rPr>
        <w:t>, only t</w:t>
      </w:r>
      <w:r w:rsidR="00183E1B" w:rsidRPr="00D25F2B">
        <w:rPr>
          <w:sz w:val="20"/>
          <w:szCs w:val="20"/>
          <w:lang w:val="en-US"/>
        </w:rPr>
        <w:t xml:space="preserve">elecommunications infrastructure installed in new </w:t>
      </w:r>
      <w:r w:rsidR="00EA75C9" w:rsidRPr="00D25F2B">
        <w:rPr>
          <w:sz w:val="20"/>
          <w:szCs w:val="20"/>
          <w:lang w:val="en-US"/>
        </w:rPr>
        <w:t xml:space="preserve">real estate </w:t>
      </w:r>
      <w:r w:rsidR="00183E1B" w:rsidRPr="00D25F2B">
        <w:rPr>
          <w:sz w:val="20"/>
          <w:szCs w:val="20"/>
          <w:lang w:val="en-US"/>
        </w:rPr>
        <w:t>developments by licensed telecommunications carriers</w:t>
      </w:r>
      <w:r w:rsidRPr="00D25F2B">
        <w:rPr>
          <w:sz w:val="20"/>
          <w:szCs w:val="20"/>
          <w:lang w:val="en-US"/>
        </w:rPr>
        <w:t xml:space="preserve">, was subject to SIP requirements. </w:t>
      </w:r>
      <w:r w:rsidR="00B60BA1" w:rsidRPr="00D25F2B">
        <w:rPr>
          <w:sz w:val="20"/>
          <w:szCs w:val="20"/>
          <w:lang w:val="en-US"/>
        </w:rPr>
        <w:t xml:space="preserve">This requirement now extends to </w:t>
      </w:r>
      <w:r w:rsidR="00BB1536" w:rsidRPr="00D25F2B">
        <w:rPr>
          <w:sz w:val="20"/>
          <w:szCs w:val="20"/>
          <w:lang w:val="en-US"/>
        </w:rPr>
        <w:t xml:space="preserve">the private </w:t>
      </w:r>
      <w:r w:rsidR="00EA75C9" w:rsidRPr="00D25F2B">
        <w:rPr>
          <w:sz w:val="20"/>
          <w:szCs w:val="20"/>
          <w:lang w:val="en-US"/>
        </w:rPr>
        <w:t>telecommunication</w:t>
      </w:r>
      <w:r w:rsidR="00242F77" w:rsidRPr="00D25F2B">
        <w:rPr>
          <w:sz w:val="20"/>
          <w:szCs w:val="20"/>
          <w:lang w:val="en-US"/>
        </w:rPr>
        <w:t>s</w:t>
      </w:r>
      <w:r w:rsidR="00EA75C9" w:rsidRPr="00D25F2B">
        <w:rPr>
          <w:sz w:val="20"/>
          <w:szCs w:val="20"/>
          <w:lang w:val="en-US"/>
        </w:rPr>
        <w:t xml:space="preserve"> </w:t>
      </w:r>
      <w:r w:rsidR="00B60BA1" w:rsidRPr="00D25F2B">
        <w:rPr>
          <w:sz w:val="20"/>
          <w:szCs w:val="20"/>
          <w:lang w:val="en-US"/>
        </w:rPr>
        <w:t xml:space="preserve">networks </w:t>
      </w:r>
      <w:r w:rsidR="00BB1536" w:rsidRPr="00D25F2B">
        <w:rPr>
          <w:sz w:val="20"/>
          <w:szCs w:val="20"/>
          <w:lang w:val="en-US"/>
        </w:rPr>
        <w:t>operated</w:t>
      </w:r>
      <w:r w:rsidR="00650B2D" w:rsidRPr="00D25F2B">
        <w:rPr>
          <w:sz w:val="20"/>
          <w:szCs w:val="20"/>
          <w:lang w:val="en-US"/>
        </w:rPr>
        <w:t xml:space="preserve"> </w:t>
      </w:r>
      <w:r w:rsidR="00BB1536" w:rsidRPr="00D25F2B">
        <w:rPr>
          <w:sz w:val="20"/>
          <w:szCs w:val="20"/>
          <w:lang w:val="en-US"/>
        </w:rPr>
        <w:t>by</w:t>
      </w:r>
      <w:r w:rsidR="00183E1B" w:rsidRPr="00D25F2B">
        <w:rPr>
          <w:sz w:val="20"/>
          <w:szCs w:val="20"/>
          <w:lang w:val="en-US"/>
        </w:rPr>
        <w:t xml:space="preserve"> carriage service providers </w:t>
      </w:r>
      <w:r w:rsidR="00BB1536" w:rsidRPr="00D25F2B">
        <w:rPr>
          <w:sz w:val="20"/>
          <w:szCs w:val="20"/>
          <w:lang w:val="en-US"/>
        </w:rPr>
        <w:t>which are</w:t>
      </w:r>
      <w:r w:rsidR="00183E1B" w:rsidRPr="00D25F2B">
        <w:rPr>
          <w:sz w:val="20"/>
          <w:szCs w:val="20"/>
          <w:lang w:val="en-US"/>
        </w:rPr>
        <w:t xml:space="preserve"> used to supply voice and internet services</w:t>
      </w:r>
      <w:r w:rsidR="00D9438A" w:rsidRPr="00D25F2B">
        <w:rPr>
          <w:sz w:val="20"/>
          <w:szCs w:val="20"/>
          <w:lang w:val="en-US"/>
        </w:rPr>
        <w:t xml:space="preserve"> in new</w:t>
      </w:r>
      <w:r w:rsidR="00242F77" w:rsidRPr="00D25F2B">
        <w:rPr>
          <w:sz w:val="20"/>
          <w:szCs w:val="20"/>
          <w:lang w:val="en-US"/>
        </w:rPr>
        <w:t xml:space="preserve"> real estate</w:t>
      </w:r>
      <w:r w:rsidR="00D9438A" w:rsidRPr="00D25F2B">
        <w:rPr>
          <w:sz w:val="20"/>
          <w:szCs w:val="20"/>
          <w:lang w:val="en-US"/>
        </w:rPr>
        <w:t xml:space="preserve"> developments</w:t>
      </w:r>
      <w:r w:rsidR="00183E1B" w:rsidRPr="00D25F2B">
        <w:rPr>
          <w:sz w:val="20"/>
          <w:szCs w:val="20"/>
          <w:lang w:val="en-US"/>
        </w:rPr>
        <w:t>. SIP obligations now apply in all of these</w:t>
      </w:r>
      <w:r w:rsidR="00242F77" w:rsidRPr="00D25F2B">
        <w:rPr>
          <w:sz w:val="20"/>
          <w:szCs w:val="20"/>
          <w:lang w:val="en-US"/>
        </w:rPr>
        <w:t xml:space="preserve"> real estate</w:t>
      </w:r>
      <w:r w:rsidR="00183E1B" w:rsidRPr="00D25F2B">
        <w:rPr>
          <w:sz w:val="20"/>
          <w:szCs w:val="20"/>
          <w:lang w:val="en-US"/>
        </w:rPr>
        <w:t xml:space="preserve"> developments to ensure that end users have access to </w:t>
      </w:r>
      <w:r w:rsidRPr="00D25F2B">
        <w:rPr>
          <w:sz w:val="20"/>
          <w:szCs w:val="20"/>
          <w:lang w:val="en-US"/>
        </w:rPr>
        <w:t xml:space="preserve">high quality telecommunications services. </w:t>
      </w:r>
    </w:p>
    <w:p w14:paraId="60209717" w14:textId="77777777" w:rsidR="00D9438A" w:rsidRPr="00D25F2B" w:rsidRDefault="00D9438A" w:rsidP="00475D44">
      <w:pPr>
        <w:rPr>
          <w:sz w:val="20"/>
          <w:szCs w:val="20"/>
        </w:rPr>
      </w:pPr>
      <w:r w:rsidRPr="00D25F2B">
        <w:rPr>
          <w:sz w:val="20"/>
          <w:szCs w:val="20"/>
        </w:rPr>
        <w:t xml:space="preserve">If a CSP uses a facility that has been installed in a new </w:t>
      </w:r>
      <w:r w:rsidR="00242F77" w:rsidRPr="00D25F2B">
        <w:rPr>
          <w:sz w:val="20"/>
          <w:szCs w:val="20"/>
        </w:rPr>
        <w:t xml:space="preserve">real estate </w:t>
      </w:r>
      <w:r w:rsidRPr="00D25F2B">
        <w:rPr>
          <w:sz w:val="20"/>
          <w:szCs w:val="20"/>
        </w:rPr>
        <w:t xml:space="preserve">development after 1 July 2024 to supply a carriage service to the public, then the CSP </w:t>
      </w:r>
      <w:r w:rsidR="00A71981" w:rsidRPr="00D25F2B">
        <w:rPr>
          <w:sz w:val="20"/>
          <w:szCs w:val="20"/>
        </w:rPr>
        <w:t>is</w:t>
      </w:r>
      <w:r w:rsidRPr="00D25F2B">
        <w:rPr>
          <w:sz w:val="20"/>
          <w:szCs w:val="20"/>
        </w:rPr>
        <w:t xml:space="preserve"> subject to SIP obligations if it meets any of the following criteria:</w:t>
      </w:r>
    </w:p>
    <w:p w14:paraId="5D5138A7" w14:textId="77777777" w:rsidR="00D9438A" w:rsidRPr="00D25F2B" w:rsidRDefault="00DF61F4" w:rsidP="00DF61F4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D25F2B">
        <w:rPr>
          <w:sz w:val="20"/>
          <w:szCs w:val="20"/>
        </w:rPr>
        <w:t>The CSP is in a position to exercise control of the facility.</w:t>
      </w:r>
    </w:p>
    <w:p w14:paraId="0FF73CB5" w14:textId="77777777" w:rsidR="00DF61F4" w:rsidRPr="00D25F2B" w:rsidRDefault="00DF61F4" w:rsidP="00DF61F4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D25F2B">
        <w:rPr>
          <w:sz w:val="20"/>
          <w:szCs w:val="20"/>
        </w:rPr>
        <w:t>The CSP is an associate of a person who is in a position to exercise control of the facility.</w:t>
      </w:r>
    </w:p>
    <w:p w14:paraId="1AE09DA9" w14:textId="77777777" w:rsidR="00DF61F4" w:rsidRPr="00D25F2B" w:rsidRDefault="00DF61F4" w:rsidP="00DF61F4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D25F2B">
        <w:rPr>
          <w:sz w:val="20"/>
          <w:szCs w:val="20"/>
        </w:rPr>
        <w:t xml:space="preserve">The CSP has entered into a contractual arrangement with the person responsible for the real estate development project or the building redevelopment project, where the contractual arrangement relates to the facility. </w:t>
      </w:r>
    </w:p>
    <w:p w14:paraId="360D0ED2" w14:textId="77777777" w:rsidR="00DF61F4" w:rsidRPr="00D25F2B" w:rsidRDefault="00DF61F4" w:rsidP="00915D8D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D25F2B">
        <w:rPr>
          <w:sz w:val="20"/>
          <w:szCs w:val="20"/>
        </w:rPr>
        <w:t xml:space="preserve">Where any conditions are specified in a legislative instrument made by the Minister. </w:t>
      </w:r>
    </w:p>
    <w:p w14:paraId="2DFE717F" w14:textId="77777777" w:rsidR="00D9438A" w:rsidRPr="00D25F2B" w:rsidRDefault="00DF61F4" w:rsidP="00475D44">
      <w:pPr>
        <w:rPr>
          <w:sz w:val="20"/>
          <w:szCs w:val="20"/>
        </w:rPr>
      </w:pPr>
      <w:r w:rsidRPr="00D25F2B">
        <w:rPr>
          <w:sz w:val="20"/>
          <w:szCs w:val="20"/>
        </w:rPr>
        <w:t xml:space="preserve">These conditions reflect the complex ownership and control arrangements witnessed in the </w:t>
      </w:r>
      <w:r w:rsidR="00242F77" w:rsidRPr="00D25F2B">
        <w:rPr>
          <w:sz w:val="20"/>
          <w:szCs w:val="20"/>
        </w:rPr>
        <w:t xml:space="preserve">real estate </w:t>
      </w:r>
      <w:r w:rsidRPr="00D25F2B">
        <w:rPr>
          <w:sz w:val="20"/>
          <w:szCs w:val="20"/>
        </w:rPr>
        <w:t xml:space="preserve">developments serviced by CSPs using private </w:t>
      </w:r>
      <w:r w:rsidR="00242F77" w:rsidRPr="00D25F2B">
        <w:rPr>
          <w:sz w:val="20"/>
          <w:szCs w:val="20"/>
        </w:rPr>
        <w:t xml:space="preserve">telecommunications </w:t>
      </w:r>
      <w:r w:rsidRPr="00D25F2B">
        <w:rPr>
          <w:sz w:val="20"/>
          <w:szCs w:val="20"/>
        </w:rPr>
        <w:t xml:space="preserve">networks. </w:t>
      </w:r>
      <w:r w:rsidR="00A34FE6" w:rsidRPr="00D25F2B">
        <w:rPr>
          <w:sz w:val="20"/>
          <w:szCs w:val="20"/>
        </w:rPr>
        <w:t>The developer, village owner</w:t>
      </w:r>
      <w:r w:rsidR="00573A7C" w:rsidRPr="00D25F2B">
        <w:rPr>
          <w:sz w:val="20"/>
          <w:szCs w:val="20"/>
        </w:rPr>
        <w:t xml:space="preserve"> or building manager may sometimes operate as a CSP itself, owning the facilities and supplying carriage services. More frequently, the developer, village owner or building manager may create a different company which operates as a CSP. That CSP may own the facilities, or a third, but associated company</w:t>
      </w:r>
      <w:r w:rsidR="00A57162" w:rsidRPr="00D25F2B">
        <w:rPr>
          <w:sz w:val="20"/>
          <w:szCs w:val="20"/>
        </w:rPr>
        <w:t>,</w:t>
      </w:r>
      <w:r w:rsidR="00573A7C" w:rsidRPr="00D25F2B">
        <w:rPr>
          <w:sz w:val="20"/>
          <w:szCs w:val="20"/>
        </w:rPr>
        <w:t xml:space="preserve"> may own the facilities. The developer, village owner or building manager could also enter into a contractual arrangement with a CSP, that is not an associate, to use the facilities to service the development. </w:t>
      </w:r>
    </w:p>
    <w:p w14:paraId="1554DB7F" w14:textId="77777777" w:rsidR="00EC2011" w:rsidRPr="00D25F2B" w:rsidRDefault="00EC2011" w:rsidP="00EC2011">
      <w:pPr>
        <w:rPr>
          <w:sz w:val="20"/>
          <w:szCs w:val="20"/>
        </w:rPr>
      </w:pPr>
      <w:r w:rsidRPr="00D25F2B">
        <w:rPr>
          <w:sz w:val="20"/>
          <w:szCs w:val="20"/>
        </w:rPr>
        <w:t xml:space="preserve">Existing </w:t>
      </w:r>
      <w:r w:rsidR="0053215D" w:rsidRPr="00D25F2B">
        <w:rPr>
          <w:sz w:val="20"/>
          <w:szCs w:val="20"/>
        </w:rPr>
        <w:t xml:space="preserve">CSP </w:t>
      </w:r>
      <w:r w:rsidRPr="00D25F2B">
        <w:rPr>
          <w:sz w:val="20"/>
          <w:szCs w:val="20"/>
        </w:rPr>
        <w:t>networks that were operational prior to 1 July 2024</w:t>
      </w:r>
      <w:r w:rsidR="0034039E" w:rsidRPr="00D25F2B">
        <w:rPr>
          <w:sz w:val="20"/>
          <w:szCs w:val="20"/>
        </w:rPr>
        <w:t xml:space="preserve"> </w:t>
      </w:r>
      <w:r w:rsidRPr="00D25F2B">
        <w:rPr>
          <w:sz w:val="20"/>
          <w:szCs w:val="20"/>
        </w:rPr>
        <w:t xml:space="preserve">could be designated as SIP service areas by the Minister. </w:t>
      </w:r>
      <w:r w:rsidR="0053215D" w:rsidRPr="00D25F2B">
        <w:rPr>
          <w:sz w:val="20"/>
          <w:szCs w:val="20"/>
        </w:rPr>
        <w:t>Any such</w:t>
      </w:r>
      <w:r w:rsidRPr="00D25F2B">
        <w:rPr>
          <w:sz w:val="20"/>
          <w:szCs w:val="20"/>
        </w:rPr>
        <w:t xml:space="preserve"> designations would be considered based upon advice from the Department and the ACMA. </w:t>
      </w:r>
    </w:p>
    <w:p w14:paraId="7375601D" w14:textId="77777777" w:rsidR="003F6A03" w:rsidRPr="005F794B" w:rsidRDefault="003F6A03" w:rsidP="003F6A03">
      <w:pPr>
        <w:pStyle w:val="Heading2"/>
      </w:pPr>
      <w:r>
        <w:t>How do private network operators register as SIPs?</w:t>
      </w:r>
    </w:p>
    <w:p w14:paraId="78F53596" w14:textId="77777777" w:rsidR="003F6A03" w:rsidRPr="00D25F2B" w:rsidRDefault="003F6A03" w:rsidP="003F6A03">
      <w:pPr>
        <w:rPr>
          <w:rStyle w:val="Hyperlink"/>
          <w:sz w:val="20"/>
          <w:szCs w:val="20"/>
          <w:lang w:val="en-US"/>
        </w:rPr>
      </w:pPr>
      <w:r w:rsidRPr="00D25F2B">
        <w:rPr>
          <w:sz w:val="20"/>
          <w:szCs w:val="20"/>
          <w:lang w:val="en-US"/>
        </w:rPr>
        <w:t xml:space="preserve">If you are operating a private </w:t>
      </w:r>
      <w:r w:rsidR="00475D44" w:rsidRPr="00D25F2B">
        <w:rPr>
          <w:sz w:val="20"/>
          <w:szCs w:val="20"/>
          <w:lang w:val="en-US"/>
        </w:rPr>
        <w:t xml:space="preserve">telecommunications </w:t>
      </w:r>
      <w:r w:rsidRPr="00D25F2B">
        <w:rPr>
          <w:sz w:val="20"/>
          <w:szCs w:val="20"/>
          <w:lang w:val="en-US"/>
        </w:rPr>
        <w:t xml:space="preserve">network </w:t>
      </w:r>
      <w:r w:rsidR="00475D44" w:rsidRPr="00D25F2B">
        <w:rPr>
          <w:sz w:val="20"/>
          <w:szCs w:val="20"/>
          <w:lang w:val="en-US"/>
        </w:rPr>
        <w:t xml:space="preserve">to supply voice and/or internet services </w:t>
      </w:r>
      <w:r w:rsidRPr="00D25F2B">
        <w:rPr>
          <w:sz w:val="20"/>
          <w:szCs w:val="20"/>
          <w:lang w:val="en-US"/>
        </w:rPr>
        <w:t>you will need to contact the Australia Communications and Media Authority</w:t>
      </w:r>
      <w:r w:rsidR="00475D44" w:rsidRPr="00D25F2B">
        <w:rPr>
          <w:sz w:val="20"/>
          <w:szCs w:val="20"/>
          <w:lang w:val="en-US"/>
        </w:rPr>
        <w:t xml:space="preserve"> (ACMA)</w:t>
      </w:r>
      <w:r w:rsidRPr="00D25F2B">
        <w:rPr>
          <w:sz w:val="20"/>
          <w:szCs w:val="20"/>
          <w:lang w:val="en-US"/>
        </w:rPr>
        <w:t xml:space="preserve"> at </w:t>
      </w:r>
      <w:hyperlink r:id="rId22" w:history="1">
        <w:r w:rsidRPr="00D25F2B">
          <w:rPr>
            <w:rStyle w:val="Hyperlink"/>
            <w:sz w:val="20"/>
            <w:szCs w:val="20"/>
            <w:lang w:val="en-US"/>
          </w:rPr>
          <w:t>sip@acma.gov.au</w:t>
        </w:r>
      </w:hyperlink>
      <w:r w:rsidRPr="00D25F2B">
        <w:rPr>
          <w:sz w:val="20"/>
          <w:szCs w:val="20"/>
          <w:lang w:val="en-US"/>
        </w:rPr>
        <w:t xml:space="preserve"> to register as a SIP. </w:t>
      </w:r>
      <w:r w:rsidR="005B03BE" w:rsidRPr="00D25F2B">
        <w:rPr>
          <w:sz w:val="20"/>
          <w:szCs w:val="20"/>
          <w:lang w:val="en-US"/>
        </w:rPr>
        <w:t xml:space="preserve">Before a SIP </w:t>
      </w:r>
      <w:r w:rsidR="001E0074" w:rsidRPr="00D25F2B">
        <w:rPr>
          <w:sz w:val="20"/>
          <w:szCs w:val="20"/>
          <w:lang w:val="en-US"/>
        </w:rPr>
        <w:t>can be</w:t>
      </w:r>
      <w:r w:rsidR="005B03BE" w:rsidRPr="00D25F2B">
        <w:rPr>
          <w:sz w:val="20"/>
          <w:szCs w:val="20"/>
          <w:lang w:val="en-US"/>
        </w:rPr>
        <w:t xml:space="preserve"> included on the register it must</w:t>
      </w:r>
      <w:r w:rsidR="004066E6" w:rsidRPr="00D25F2B">
        <w:rPr>
          <w:sz w:val="20"/>
          <w:szCs w:val="20"/>
          <w:lang w:val="en-US"/>
        </w:rPr>
        <w:t xml:space="preserve"> give information to the ACMA about</w:t>
      </w:r>
      <w:r w:rsidR="008B223D" w:rsidRPr="00D25F2B">
        <w:rPr>
          <w:sz w:val="20"/>
          <w:szCs w:val="20"/>
          <w:lang w:val="en-US"/>
        </w:rPr>
        <w:t xml:space="preserve"> </w:t>
      </w:r>
      <w:r w:rsidR="00CB2990" w:rsidRPr="00D25F2B">
        <w:rPr>
          <w:sz w:val="20"/>
          <w:szCs w:val="20"/>
          <w:lang w:val="en-US"/>
        </w:rPr>
        <w:t xml:space="preserve">its planned and completed service areas. </w:t>
      </w:r>
      <w:r w:rsidRPr="00D25F2B">
        <w:rPr>
          <w:sz w:val="20"/>
          <w:szCs w:val="20"/>
          <w:lang w:val="en-US"/>
        </w:rPr>
        <w:t>More information about the SIP register</w:t>
      </w:r>
      <w:r w:rsidR="00262691" w:rsidRPr="00D25F2B">
        <w:rPr>
          <w:sz w:val="20"/>
          <w:szCs w:val="20"/>
          <w:lang w:val="en-US"/>
        </w:rPr>
        <w:t xml:space="preserve"> </w:t>
      </w:r>
      <w:r w:rsidR="00305A72" w:rsidRPr="00D25F2B">
        <w:rPr>
          <w:sz w:val="20"/>
          <w:szCs w:val="20"/>
          <w:lang w:val="en-US"/>
        </w:rPr>
        <w:t xml:space="preserve">and how to </w:t>
      </w:r>
      <w:hyperlink r:id="rId23" w:history="1">
        <w:r w:rsidR="00305A72" w:rsidRPr="00D25F2B">
          <w:rPr>
            <w:rStyle w:val="Hyperlink"/>
            <w:sz w:val="20"/>
            <w:szCs w:val="20"/>
            <w:lang w:val="en-US"/>
          </w:rPr>
          <w:t>notify the ACMA of new and completed project areas</w:t>
        </w:r>
      </w:hyperlink>
      <w:r w:rsidRPr="00D25F2B">
        <w:rPr>
          <w:sz w:val="20"/>
          <w:szCs w:val="20"/>
          <w:lang w:val="en-US"/>
        </w:rPr>
        <w:t xml:space="preserve"> is available on the </w:t>
      </w:r>
      <w:hyperlink r:id="rId24" w:history="1">
        <w:r w:rsidRPr="00D25F2B">
          <w:rPr>
            <w:rStyle w:val="Hyperlink"/>
            <w:sz w:val="20"/>
            <w:szCs w:val="20"/>
            <w:lang w:val="en-US"/>
          </w:rPr>
          <w:t>ACMA website</w:t>
        </w:r>
      </w:hyperlink>
      <w:r w:rsidR="0045485A" w:rsidRPr="00D25F2B">
        <w:rPr>
          <w:rStyle w:val="Hyperlink"/>
          <w:color w:val="auto"/>
          <w:sz w:val="20"/>
          <w:szCs w:val="20"/>
          <w:u w:val="none"/>
          <w:lang w:val="en-US"/>
        </w:rPr>
        <w:t>.</w:t>
      </w:r>
      <w:r w:rsidR="0045485A" w:rsidRPr="00D25F2B">
        <w:rPr>
          <w:rStyle w:val="Hyperlink"/>
          <w:sz w:val="20"/>
          <w:szCs w:val="20"/>
          <w:lang w:val="en-US"/>
        </w:rPr>
        <w:t xml:space="preserve"> </w:t>
      </w:r>
    </w:p>
    <w:p w14:paraId="7215C1D6" w14:textId="77777777" w:rsidR="00905B5B" w:rsidRPr="00D25F2B" w:rsidRDefault="00905B5B" w:rsidP="003F6A03">
      <w:pPr>
        <w:rPr>
          <w:sz w:val="20"/>
          <w:szCs w:val="20"/>
        </w:rPr>
      </w:pPr>
      <w:r w:rsidRPr="00D25F2B">
        <w:rPr>
          <w:sz w:val="20"/>
          <w:szCs w:val="20"/>
        </w:rPr>
        <w:t xml:space="preserve">For general information about the SIP regime contact the Department at </w:t>
      </w:r>
      <w:hyperlink r:id="rId25" w:history="1">
        <w:r w:rsidRPr="00D25F2B">
          <w:rPr>
            <w:rStyle w:val="Hyperlink"/>
            <w:sz w:val="20"/>
            <w:szCs w:val="20"/>
          </w:rPr>
          <w:t>sip@infrastructure.gov.au</w:t>
        </w:r>
      </w:hyperlink>
      <w:r w:rsidRPr="00D25F2B">
        <w:rPr>
          <w:sz w:val="20"/>
          <w:szCs w:val="20"/>
        </w:rPr>
        <w:t xml:space="preserve">. </w:t>
      </w:r>
    </w:p>
    <w:p w14:paraId="47BA22CE" w14:textId="77777777" w:rsidR="002172C1" w:rsidRDefault="003A39DF" w:rsidP="005332C6">
      <w:pPr>
        <w:rPr>
          <w:lang w:val="en-US"/>
        </w:rPr>
      </w:pPr>
      <w:r>
        <w:rPr>
          <w:lang w:val="en-US"/>
        </w:rPr>
        <w:t xml:space="preserve">  </w:t>
      </w:r>
      <w:bookmarkStart w:id="1" w:name="_GoBack"/>
      <w:bookmarkEnd w:id="1"/>
    </w:p>
    <w:sectPr w:rsidR="002172C1" w:rsidSect="001606C9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E286" w14:textId="77777777" w:rsidR="0082673D" w:rsidRDefault="0082673D" w:rsidP="008456D5">
      <w:pPr>
        <w:spacing w:before="0" w:after="0"/>
      </w:pPr>
      <w:r>
        <w:separator/>
      </w:r>
    </w:p>
  </w:endnote>
  <w:endnote w:type="continuationSeparator" w:id="0">
    <w:p w14:paraId="5AF57205" w14:textId="77777777" w:rsidR="0082673D" w:rsidRDefault="0082673D" w:rsidP="008456D5">
      <w:pPr>
        <w:spacing w:before="0" w:after="0"/>
      </w:pPr>
      <w:r>
        <w:continuationSeparator/>
      </w:r>
    </w:p>
  </w:endnote>
  <w:endnote w:type="continuationNotice" w:id="1">
    <w:p w14:paraId="211A7C4D" w14:textId="77777777" w:rsidR="0082673D" w:rsidRDefault="008267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DF1B" w14:textId="77777777" w:rsidR="00327D9F" w:rsidRDefault="00327D9F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105F6A7A" wp14:editId="3784897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9A7D64" w14:textId="77777777" w:rsidR="00327D9F" w:rsidRPr="007A05BE" w:rsidRDefault="00327D9F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F6A7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0;margin-top:0;width:79.3pt;height:42.45pt;z-index:-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629A7D64" w14:textId="77777777" w:rsidR="00327D9F" w:rsidRPr="007A05BE" w:rsidRDefault="00327D9F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29B389B" wp14:editId="47D774F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C5010C" w14:textId="77777777" w:rsidR="00327D9F" w:rsidRDefault="00327D9F" w:rsidP="00180B5B">
                              <w:pPr>
                                <w:pStyle w:val="Footer"/>
                              </w:pPr>
                              <w:r>
                                <w:t>Statutory Infrastructure Provider (SIP) Regime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6F364" id="Text Box 18" o:spid="_x0000_s1027" type="#_x0000_t202" style="position:absolute;left:0;text-align:left;margin-left:0;margin-top:0;width:340.15pt;height:42.45pt;z-index:-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85hgIAABQFAAAOAAAAZHJzL2Uyb0RvYy54bWysVMFu2zAMvQ/YPwi6p3biNHWNOkXSLsOA&#10;oi3QDjsrstwYsCVNUmJ3w/59T7KdDN0Ow7CDZYqUSD4+UlfXXVOTgzC2UjKn07OYEiG5Kir5ktPP&#10;z5tJSol1TBasVlLk9FVYer18/+6q1ZmYqZ2qC2EInEibtTqnO+d0FkWW70TD7JnSQsJYKtMwh615&#10;iQrDWnhv6mgWx4uoVabQRnFhLbS3vZEug/+yFNw9lKUVjtQ5RW4urCasW79GyyuWvRimdxUf0mD/&#10;kEXDKomgR1e3zDGyN9VvrpqKG2VV6c64aiJVlhUXAQPQTOM3aJ52TIuABcWx+lgm+//c8vvDoyFV&#10;Ae7AlGQNOHoWnSNr1RGoPCZs76wbpB7V95tpmtxebBaT9fwyncyTdTK5nKfryfRilq7PZ6vV4sP8&#10;h79dCJ7hU4a56iDGEkPzdxgGtn11LqKTH0oODIxOPX9RyHD8h0yjVtssQPONEMQnDZyuA6zhmtdb&#10;KD2urjSN/4MPAjsa5fXYHL4YHMp5gn6LYeKwnSeXszR0D6KPt7Wx7qNQDfFCTg2aL9SPHZBUn+h4&#10;xAeTalPVdWjAWpI2p4vkPA4XjhY4ryWQnXL1kuu2XU+Zh+81W1W8Ap5RfX9bzTcVcrhj1j0yg4ZG&#10;2hhS94ClrBViqUGiZKfMtz/p/XlwBCslLQYkp/brnhlBSf1JogOncZyGeriwRQQzCtsgJIu+XnLf&#10;3KhAFkFiQfSHXT2KpVHNF4zxygeEiUmOsDndjuKN6ycWzwAXq1U4hPHRzN3JJ41Omoay+eI+d1+Y&#10;0QMDDtzdq3GKWPaGiP5sT8Vq71RZBZZOBR0qj9EL3TU8E362f92HU6fHbPkTAAD//wMAUEsDBBQA&#10;BgAIAAAAIQAgahVW3gAAAAQBAAAPAAAAZHJzL2Rvd25yZXYueG1sTI/NTsMwEITvSH0Ha5G4IOoU&#10;SpWGOBXl58AJ0fbQoxtv46jxOsROG3h6Fi7lstJoRjPf5ovBNeKIXag9KZiMExBIpTc1VQo269eb&#10;FESImoxuPKGCLwywKEYXuc6MP9EHHlexElxCIdMKbIxtJmUoLTodxr5FYm/vO6cjy66SptMnLneN&#10;vE2SmXS6Jl6wusUni+Vh1TsFb7Le3798L+e9SbeT9/bTbq+fl0pdXQ6PDyAiDvEchl98RoeCmXa+&#10;JxNEo4AfiX+XvVma3IHYKUinc5BFLv/DFz8AAAD//wMAUEsBAi0AFAAGAAgAAAAhALaDOJL+AAAA&#10;4QEAABMAAAAAAAAAAAAAAAAAAAAAAFtDb250ZW50X1R5cGVzXS54bWxQSwECLQAUAAYACAAAACEA&#10;OP0h/9YAAACUAQAACwAAAAAAAAAAAAAAAAAvAQAAX3JlbHMvLnJlbHNQSwECLQAUAAYACAAAACEA&#10;iDPfOYYCAAAUBQAADgAAAAAAAAAAAAAAAAAuAgAAZHJzL2Uyb0RvYy54bWxQSwECLQAUAAYACAAA&#10;ACEAIGoVVt4AAAAEAQAADwAAAAAAAAAAAAAAAADgBAAAZHJzL2Rvd25yZXYueG1sUEsFBgAAAAAE&#10;AAQA8wAAAOsFAAAA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27D9F" w:rsidRDefault="00327D9F" w:rsidP="00180B5B">
                        <w:pPr>
                          <w:pStyle w:val="Footer"/>
                        </w:pPr>
                        <w:r>
                          <w:t>Statutory Infrastructure Provider (SIP) Regime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2177" w14:textId="77777777" w:rsidR="00327D9F" w:rsidRDefault="00327D9F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FAFF04B" wp14:editId="0BA233A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C049D7" w14:textId="77777777" w:rsidR="00327D9F" w:rsidRPr="007A05BE" w:rsidRDefault="00327D9F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FF0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.15pt;margin-top:0;width:79.35pt;height:42.5pt;z-index:-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61hwIAABEFAAAOAAAAZHJzL2Uyb0RvYy54bWysVFFv2jAQfp+0/2D5HRIgBBoRKihjmlS1&#10;lcrUZ+M4JVLi82xDwqb+952dBKZuD9O0hzjnu/P5vvvuvLhtqpKchDYFyJSOhiElQnLICvma0q+7&#10;7WBOibFMZqwEKVJ6FobeLj9+WNQqEWM4QJkJTTCINEmtUnqwViVBYPhBVMwMQQmJxhx0xSxu9WuQ&#10;aVZj9KoMxmEYBzXoTGngwhjUblojXfr4eS64fcxzIywpU4q5Wb9qv+7dGiwXLHnVTB0K3qXB/iGL&#10;ihUSL72E2jDLyFEXv4WqCq7BQG6HHKoA8rzgwmNANKPwHZrnA1PCY8HiGHUpk/l/YfnD6UmTIktp&#10;RIlkFVK0E40la2hI5BHh7t5Yh83pPaYfd6P5ZDPbxoN1dDMfRJP1ZHATzdeD0Ww8X0/Hq1X8KXpz&#10;pzPBE/xAM1ucRF9g1Pwdgo5rV5tZcI1DyYkhnyPHXuDz6v8+06BWJvHAXBt48VkhStsgqu6Y0xtU&#10;OlxNriv3RzYI2rFNzpfWcJi5OxSGszhCE0fbdHLj5Pb2/rTSxn4WUBEnpFRj6/n6sRMm1br2Lu4y&#10;CduiLH37lZLUKY0n09AfuFgQWikR2TVXJ9lm33jCxi4Bp9lDdkZ4GtruNopvC8zhnhn7xDS2M6aN&#10;I2ofcclLwLugkyg5gP7+J73zR47QSkmN45FS8+3ItKCk/CKx/9ws9YL2QhzNwxDVe7+bxLjBnTxW&#10;d+C5IpiXF1GrbdmLuYbqBWd45e5DE5Mcb03pvhfvbDuu+AZwsVp5J5wdxey9fFbYSCNfNVfbXfPC&#10;tOoIsEjdA/QjxJJ3PLS+LROro4W88CRd69kVHufON1f3RrjB/nXvva4v2fInAAAA//8DAFBLAwQU&#10;AAYACAAAACEARenxuNwAAAAEAQAADwAAAGRycy9kb3ducmV2LnhtbEyPQUvDQBCF74L/YRnBS7G7&#10;CtEQMykiCAqitJb2us2OSUh2Nuxu2+ivd+tFLwOP93jvm3Ix2UEcyIfOMcL1XIEgrp3puEFYfzxd&#10;5SBC1Gz04JgQvijAojo/K3Vh3JGXdFjFRqQSDoVGaGMcCylD3ZLVYe5G4uR9Om91TNI30nh9TOV2&#10;kDdK3UqrO04LrR7psaW6X+0tQv8WfL6lTG26af36/d7Pnl/kDPHyYnq4BxFpin9hOOEndKgS087t&#10;2QQxIKRH4u89eVl+B2KHkGcKZFXK//DVDwAAAP//AwBQSwECLQAUAAYACAAAACEAtoM4kv4AAADh&#10;AQAAEwAAAAAAAAAAAAAAAAAAAAAAW0NvbnRlbnRfVHlwZXNdLnhtbFBLAQItABQABgAIAAAAIQA4&#10;/SH/1gAAAJQBAAALAAAAAAAAAAAAAAAAAC8BAABfcmVscy8ucmVsc1BLAQItABQABgAIAAAAIQCt&#10;rS61hwIAABEFAAAOAAAAAAAAAAAAAAAAAC4CAABkcnMvZTJvRG9jLnhtbFBLAQItABQABgAIAAAA&#10;IQBF6fG43AAAAAQBAAAPAAAAAAAAAAAAAAAAAOEEAABkcnMvZG93bnJldi54bWxQSwUGAAAAAAQA&#10;BADzAAAA6gUAAAAA&#10;" filled="f" stroked="f" strokeweight=".5pt">
              <v:textbox inset="0,0,18mm,10mm">
                <w:txbxContent>
                  <w:p w14:paraId="24C049D7" w14:textId="77777777" w:rsidR="00327D9F" w:rsidRPr="007A05BE" w:rsidRDefault="00327D9F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68A56A28" wp14:editId="2CE6797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545FDE" w14:textId="77777777" w:rsidR="00327D9F" w:rsidRDefault="00327D9F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Statutory Infrastructure Provider (SIP) Regime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E1E24" id="Text Box 3" o:spid="_x0000_s1029" type="#_x0000_t202" style="position:absolute;margin-left:288.95pt;margin-top:0;width:340.15pt;height:42.5pt;z-index:-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uhhwIAABIFAAAOAAAAZHJzL2Uyb0RvYy54bWysVMFu2zAMvQ/YPwi6p7bjNE2NOkXSLsOA&#10;oi3QDjsrstwYsEVNUmJ3w/59FG0nQ7fDMOxgmSJFio+P1NV119TsoKyrQOc8OYs5U1pCUemXnH9+&#10;3kwWnDkvdCFq0Crnr8rx6+X7d1etydQUdlAXyjIMol3WmpzvvDdZFDm5U41wZ2CURmMJthEet/Yl&#10;KqxoMXpTR9M4nkct2MJYkMo51N72Rr6k+GWppH8oS6c8q3OOuXlaLa3bsEbLK5G9WGF2lRzSEP+Q&#10;RSMqjZceQ90KL9jeVr+FaippwUHpzyQ0EZRlJRVhQDRJ/AbN004YRViwOM4cy+T+X1h5f3i0rCpy&#10;nnKmRYMUPavOszV0LCVEuLtzPmALesL0/SZZpLcXm/lkPbtcTGbpOp1czhbrSXIxXazPp6vV/MPs&#10;R/AulMzwAyt8dVBjgVHzdwgGrkNtLqJTHM4OAvlMAnsR5TX+KdOoNS4jYKENSHwyiNJ3iGpwC3qH&#10;yoCrK20T/sgGQzu2yeuxNQJmicpZit0Wo0mi7Ty9nM+od/D20dtY5z8qaFgQcm6x9ah+4oBJ9YmO&#10;R8JlGjZVXVP71Zq1OZ+n5zE5HC0YvNaI7JRrkHy37QbC0DtotlC8IjwLfXc7IzcV5nAnnH8UFtsZ&#10;08YR9Q+4lDXgXTBInO3AfvuTPpxHjtDKWYvjkXP3dS+s4qz+pLH/wiyNgiUhieMFVWhL23Te10vv&#10;mxsgshgmRiL6Wl+PYmmh+YJDvAoXokloidfmfDuKN76fV3wEpFqt6BAOjxH+Tj8Z7KSEyhaK+9x9&#10;EdYMDHjk7h7GGRLZGyL6sz0Vq72HsiKWTgUdKo+DR901PBJhsn/d06nTU7b8CQAA//8DAFBLAwQU&#10;AAYACAAAACEA+rQKg9oAAAAEAQAADwAAAGRycy9kb3ducmV2LnhtbEyPwU7DMBBE70j8g7WVuFG7&#10;BUoU4lQVEjcOpHDpzY03cVR7bcVum/L1GC70stJoRjNvq/XkLDvhGAdPEhZzAQyp9XqgXsLX59t9&#10;ASwmRVpZTyjhghHW9e1NpUrtz9TgaZt6lksolkqCSSmUnMfWoFNx7gNS9jo/OpWyHHuuR3XO5c7y&#10;pRAr7tRAecGogK8G28P26CQ09gMv3Wb5vPt+fzyI0IXG0E7Ku9m0eQGWcEr/YfjFz+hQZ6a9P5KO&#10;zErIj6S/m71VIR6A7SUUTwJ4XfFr+PoHAAD//wMAUEsBAi0AFAAGAAgAAAAhALaDOJL+AAAA4QEA&#10;ABMAAAAAAAAAAAAAAAAAAAAAAFtDb250ZW50X1R5cGVzXS54bWxQSwECLQAUAAYACAAAACEAOP0h&#10;/9YAAACUAQAACwAAAAAAAAAAAAAAAAAvAQAAX3JlbHMvLnJlbHNQSwECLQAUAAYACAAAACEAHLVb&#10;oYcCAAASBQAADgAAAAAAAAAAAAAAAAAuAgAAZHJzL2Uyb0RvYy54bWxQSwECLQAUAAYACAAAACEA&#10;+rQKg9oAAAAEAQAADwAAAAAAAAAAAAAAAADhBAAAZHJzL2Rvd25yZXYueG1sUEsFBgAAAAAEAAQA&#10;8wAAAOg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27D9F" w:rsidRDefault="00327D9F" w:rsidP="007A05BE">
                        <w:pPr>
                          <w:pStyle w:val="Footer"/>
                          <w:jc w:val="right"/>
                        </w:pPr>
                        <w:r>
                          <w:t>Statutory Infrastructure Provider (SIP) Regime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3632" behindDoc="1" locked="1" layoutInCell="1" allowOverlap="1" wp14:anchorId="20CEAA84" wp14:editId="33704D1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74CC" w14:textId="77777777" w:rsidR="00327D9F" w:rsidRDefault="00327D9F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64A3B9A" wp14:editId="18DD716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87072B" w14:textId="77777777" w:rsidR="00327D9F" w:rsidRPr="007A05BE" w:rsidRDefault="00327D9F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A3B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8.15pt;margin-top:0;width:79.35pt;height:42.5pt;z-index:-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EChgIAABEFAAAOAAAAZHJzL2Uyb0RvYy54bWysVFFv2jAQfp+0/2D5HRIgBBoRKihjmlS1&#10;lcrUZ+M4JVLi82xDwqb+952dBKZuD9O0hzjnu/P5vvvuvLhtqpKchDYFyJSOhiElQnLICvma0q+7&#10;7WBOibFMZqwEKVJ6FobeLj9+WNQqEWM4QJkJTTCINEmtUnqwViVBYPhBVMwMQQmJxhx0xSxu9WuQ&#10;aVZj9KoMxmEYBzXoTGngwhjUblojXfr4eS64fcxzIywpU4q5Wb9qv+7dGiwXLHnVTB0K3qXB/iGL&#10;ihUSL72E2jDLyFEXv4WqCq7BQG6HHKoA8rzgwmNANKPwHZrnA1PCY8HiGHUpk/l/YfnD6UmTIktp&#10;TIlkFVK0E40la2hI7BHh7t5Yh83pPaYfd6P5ZDPbxoN1dDMfRJP1ZHATzdeD0Ww8X0/Hq1X8KXpz&#10;pzPBE/xAM1ucRF9g1Pwdgo5rV5tZcI1DyYkhnyPHXuDz6v8+06BWJvHAXBt48VkhStsgqu6Y0xtU&#10;OlxNriv3RzYI2rFNzpfWcJi5OxSGszhCE0fbdHLj5Pb2/rTSxn4WUBEnpFRj6/n6sRMm1br2Lu4y&#10;CduiLH37lZLUWP/JNPQHLhaEVkpEds3VSbbZN56wyCXgNHvIzghPQ9vdRvFtgTncM2OfmMZ2xrRx&#10;RO0jLnkJeBd0EiUH0N//pHf+yBFaKalxPFJqvh2ZFpSUXyT2n5ulXtBeiKN5GKJ673eTGDe4k8fq&#10;DjxXBPPyImq1LXsx11C94Ayv3H1oYpLjrSnd9+KdbccV3wAuVivvhLOjmL2XzwobaeSr5mq7a16Y&#10;Vh0BFql7gH6EWPKOh9a3ZWJ1tJAXnqRrPbvC49z55ureCDfYv+691/UlW/4EAAD//wMAUEsDBBQA&#10;BgAIAAAAIQBF6fG43AAAAAQBAAAPAAAAZHJzL2Rvd25yZXYueG1sTI9BS8NAEIXvgv9hGcFLsbsK&#10;0RAzKSIICqK0lva6zY5JSHY27G7b6K9360UvA4/3eO+bcjHZQRzIh84xwvVcgSCunem4QVh/PF3l&#10;IELUbPTgmBC+KMCiOj8rdWHckZd0WMVGpBIOhUZoYxwLKUPdktVh7kbi5H06b3VM0jfSeH1M5XaQ&#10;N0rdSqs7TgutHumxpbpf7S1C/xZ8vqVMbbpp/fr93s+eX+QM8fJiergHEWmKf2E44Sd0qBLTzu3Z&#10;BDEgpEfi7z15WX4HYoeQZwpkVcr/8NUPAAAA//8DAFBLAQItABQABgAIAAAAIQC2gziS/gAAAOEB&#10;AAATAAAAAAAAAAAAAAAAAAAAAABbQ29udGVudF9UeXBlc10ueG1sUEsBAi0AFAAGAAgAAAAhADj9&#10;If/WAAAAlAEAAAsAAAAAAAAAAAAAAAAALwEAAF9yZWxzLy5yZWxzUEsBAi0AFAAGAAgAAAAhALnc&#10;UQKGAgAAEQUAAA4AAAAAAAAAAAAAAAAALgIAAGRycy9lMm9Eb2MueG1sUEsBAi0AFAAGAAgAAAAh&#10;AEXp8bjcAAAABAEAAA8AAAAAAAAAAAAAAAAA4AQAAGRycy9kb3ducmV2LnhtbFBLBQYAAAAABAAE&#10;APMAAADpBQAAAAA=&#10;" filled="f" stroked="f" strokeweight=".5pt">
              <v:textbox inset="0,0,18mm,10mm">
                <w:txbxContent>
                  <w:p w14:paraId="2487072B" w14:textId="77777777" w:rsidR="00327D9F" w:rsidRPr="007A05BE" w:rsidRDefault="00327D9F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253D948" wp14:editId="65C34B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B7BDF7" w14:textId="77777777" w:rsidR="00327D9F" w:rsidRDefault="00327D9F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Statutory Infrastructure Provider (SIP) Regime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7B2DB5" id="Text Box 7" o:spid="_x0000_s1031" type="#_x0000_t202" style="position:absolute;margin-left:288.95pt;margin-top:0;width:340.15pt;height:42.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UoiAIAABIFAAAOAAAAZHJzL2Uyb0RvYy54bWysVE1v2zAMvQ/YfxB0T23H+apRp0jaZRhQ&#10;tAXaYWdFlhsDtqhJSuxu2H8fxdjJ0O0wDDtYpkiJ5OMjdXXdNTU7KOsq0DlPLmLOlJZQVPol55+f&#10;N6MFZ84LXYgatMr5q3L8evn+3VVrMjWGHdSFsgydaJe1Juc7700WRU7uVCPcBRil0ViCbYTHrX2J&#10;Cita9N7U0TiOZ1ELtjAWpHIOtbdHI1+S/7JU0j+UpVOe1TnH3DytltZtWKPllcherDC7SvZpiH/I&#10;ohGVxqAnV7fCC7a31W+umkpacFD6CwlNBGVZSUUYEE0Sv0HztBNGERYsjjOnMrn/51beHx4tq4qc&#10;zznTokGKnlXn2Ro6NidEuLtzPmALesL0/SZZpLfzzWy0nlwuRpN0nY4uJ4v1KJmPF+vpeLWafZj8&#10;CLcLJTP8wApfHdRQYNT8HYKe61CbeXT2w9lBIJ9JYC+ivIY/ZRq1xmUELLQBiU8GUfoOUfXXgt6h&#10;MuDqStuEP7LB0I5t8npqjYBZonKSYrfFaJJom6aXswn1DkYfbhvr/EcFDQtCzi22HtVPHDCpY6LD&#10;kRBMw6aqa2q/WrM257N0GtOFkwWd1xqRnXMNku+2HRE2DfCDZgvFK8KzcOxuZ+SmwhzuhPOPwmI7&#10;Y9o4ov4Bl7IGjAW9xNkO7Lc/6cN55AitnLU4Hjl3X/fCKs7qTxr7L8zSIFgSkjheUIW2tE1nx3rp&#10;fXMDRBbDxEjEu9bXg1haaL7gEK9CQDQJLTFszreDeOOP84qPgFSrFR3C4THC3+kng52UUNlCcZ+7&#10;L8KangGP3N3DMEMie0PE8eyRitXeQ1kRS+eC9pXHwaPu6h+JMNm/7unU+Slb/gQAAP//AwBQSwME&#10;FAAGAAgAAAAhAPq0CoPaAAAABAEAAA8AAABkcnMvZG93bnJldi54bWxMj8FOwzAQRO9I/IO1lbhR&#10;uwVKFOJUFRI3DqRw6c2NN3FUe23Fbpvy9Rgu9LLSaEYzb6v15Cw74RgHTxIWcwEMqfV6oF7C1+fb&#10;fQEsJkVaWU8o4YIR1vXtTaVK7c/U4GmbepZLKJZKgkkplJzH1qBTce4DUvY6PzqVshx7rkd1zuXO&#10;8qUQK+7UQHnBqICvBtvD9ugkNPYDL91m+bz7fn88iNCFxtBOyrvZtHkBlnBK/2H4xc/oUGemvT+S&#10;jsxKyI+kv5u9VSEegO0lFE8CeF3xa/j6BwAA//8DAFBLAQItABQABgAIAAAAIQC2gziS/gAAAOEB&#10;AAATAAAAAAAAAAAAAAAAAAAAAABbQ29udGVudF9UeXBlc10ueG1sUEsBAi0AFAAGAAgAAAAhADj9&#10;If/WAAAAlAEAAAsAAAAAAAAAAAAAAAAALwEAAF9yZWxzLy5yZWxzUEsBAi0AFAAGAAgAAAAhAEdb&#10;FSiIAgAAEgUAAA4AAAAAAAAAAAAAAAAALgIAAGRycy9lMm9Eb2MueG1sUEsBAi0AFAAGAAgAAAAh&#10;APq0CoPaAAAABAEAAA8AAAAAAAAAAAAAAAAA4gQAAGRycy9kb3ducmV2LnhtbFBLBQYAAAAABAAE&#10;APMAAADp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27D9F" w:rsidRDefault="00327D9F" w:rsidP="00D02062">
                        <w:pPr>
                          <w:pStyle w:val="Footer"/>
                          <w:jc w:val="right"/>
                        </w:pPr>
                        <w:r>
                          <w:t>Statutory Infrastructure Provider (SIP) Regime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1" locked="1" layoutInCell="1" allowOverlap="1" wp14:anchorId="102F0F13" wp14:editId="7861FFA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E7D7" w14:textId="77777777" w:rsidR="0082673D" w:rsidRPr="005912BE" w:rsidRDefault="0082673D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106D2630" w14:textId="77777777" w:rsidR="0082673D" w:rsidRDefault="0082673D" w:rsidP="008456D5">
      <w:pPr>
        <w:spacing w:before="0" w:after="0"/>
      </w:pPr>
      <w:r>
        <w:continuationSeparator/>
      </w:r>
    </w:p>
  </w:footnote>
  <w:footnote w:type="continuationNotice" w:id="1">
    <w:p w14:paraId="3C3E92F2" w14:textId="77777777" w:rsidR="0082673D" w:rsidRDefault="008267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938B" w14:textId="77777777" w:rsidR="00327D9F" w:rsidRDefault="00327D9F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634F" w14:textId="767DF71E" w:rsidR="00327D9F" w:rsidRDefault="0082673D" w:rsidP="00546218">
    <w:pPr>
      <w:pStyle w:val="Header"/>
      <w:spacing w:after="1320"/>
    </w:pPr>
    <w:fldSimple w:instr=" STYLEREF  &quot;Heading 1&quot; \l  \* MERGEFORMAT ">
      <w:r w:rsidR="000E40C8">
        <w:rPr>
          <w:noProof/>
        </w:rPr>
        <w:t>Private telecommunications networks are now subject to SIP requirements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65F73" w14:textId="77777777" w:rsidR="00327D9F" w:rsidRDefault="00327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9DC0966"/>
    <w:multiLevelType w:val="hybridMultilevel"/>
    <w:tmpl w:val="72BC0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EB73E1"/>
    <w:multiLevelType w:val="multilevel"/>
    <w:tmpl w:val="875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4E1222D"/>
    <w:multiLevelType w:val="hybridMultilevel"/>
    <w:tmpl w:val="7B608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D43E1F"/>
    <w:multiLevelType w:val="hybridMultilevel"/>
    <w:tmpl w:val="E3F60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1"/>
  </w:num>
  <w:num w:numId="29">
    <w:abstractNumId w:val="18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BE"/>
    <w:rsid w:val="00013016"/>
    <w:rsid w:val="0001430B"/>
    <w:rsid w:val="00014958"/>
    <w:rsid w:val="000151FD"/>
    <w:rsid w:val="00067CA2"/>
    <w:rsid w:val="00070BD2"/>
    <w:rsid w:val="0007393F"/>
    <w:rsid w:val="000916BC"/>
    <w:rsid w:val="00091F27"/>
    <w:rsid w:val="000D187F"/>
    <w:rsid w:val="000E24BA"/>
    <w:rsid w:val="000E40C8"/>
    <w:rsid w:val="000E5674"/>
    <w:rsid w:val="000E7E9F"/>
    <w:rsid w:val="00101BE3"/>
    <w:rsid w:val="001073EF"/>
    <w:rsid w:val="00115856"/>
    <w:rsid w:val="00125F53"/>
    <w:rsid w:val="001349C6"/>
    <w:rsid w:val="00143AFD"/>
    <w:rsid w:val="00145C96"/>
    <w:rsid w:val="001536EE"/>
    <w:rsid w:val="00157204"/>
    <w:rsid w:val="001606C9"/>
    <w:rsid w:val="001639F4"/>
    <w:rsid w:val="00177FAF"/>
    <w:rsid w:val="00180B5B"/>
    <w:rsid w:val="00183E1B"/>
    <w:rsid w:val="001A63F0"/>
    <w:rsid w:val="001D14E2"/>
    <w:rsid w:val="001E0074"/>
    <w:rsid w:val="001E0122"/>
    <w:rsid w:val="00200625"/>
    <w:rsid w:val="00203702"/>
    <w:rsid w:val="002172C1"/>
    <w:rsid w:val="002254D5"/>
    <w:rsid w:val="0022611D"/>
    <w:rsid w:val="00242F77"/>
    <w:rsid w:val="002507DD"/>
    <w:rsid w:val="00260AB6"/>
    <w:rsid w:val="00262691"/>
    <w:rsid w:val="0026422D"/>
    <w:rsid w:val="00266955"/>
    <w:rsid w:val="002824C9"/>
    <w:rsid w:val="002838BF"/>
    <w:rsid w:val="00284164"/>
    <w:rsid w:val="002902C9"/>
    <w:rsid w:val="002959FB"/>
    <w:rsid w:val="002B3569"/>
    <w:rsid w:val="002B7197"/>
    <w:rsid w:val="002E1ADA"/>
    <w:rsid w:val="002E755B"/>
    <w:rsid w:val="002F54F9"/>
    <w:rsid w:val="00305A72"/>
    <w:rsid w:val="003075A5"/>
    <w:rsid w:val="00307AC3"/>
    <w:rsid w:val="0031731C"/>
    <w:rsid w:val="00327557"/>
    <w:rsid w:val="00327D9F"/>
    <w:rsid w:val="003309BA"/>
    <w:rsid w:val="00330F47"/>
    <w:rsid w:val="003370C8"/>
    <w:rsid w:val="0034039E"/>
    <w:rsid w:val="003463E8"/>
    <w:rsid w:val="00360643"/>
    <w:rsid w:val="003720E9"/>
    <w:rsid w:val="00391510"/>
    <w:rsid w:val="003A2322"/>
    <w:rsid w:val="003A39DF"/>
    <w:rsid w:val="003A50CB"/>
    <w:rsid w:val="003A50D6"/>
    <w:rsid w:val="003A75B0"/>
    <w:rsid w:val="003B2206"/>
    <w:rsid w:val="003C625A"/>
    <w:rsid w:val="003E296F"/>
    <w:rsid w:val="003E2B78"/>
    <w:rsid w:val="003E6017"/>
    <w:rsid w:val="003F1371"/>
    <w:rsid w:val="003F6A03"/>
    <w:rsid w:val="003F7539"/>
    <w:rsid w:val="003F775D"/>
    <w:rsid w:val="004048E3"/>
    <w:rsid w:val="0040584F"/>
    <w:rsid w:val="004066E6"/>
    <w:rsid w:val="00413CE0"/>
    <w:rsid w:val="00420F04"/>
    <w:rsid w:val="004210CE"/>
    <w:rsid w:val="004220F2"/>
    <w:rsid w:val="004232E5"/>
    <w:rsid w:val="0042748F"/>
    <w:rsid w:val="00430511"/>
    <w:rsid w:val="00435A53"/>
    <w:rsid w:val="00436032"/>
    <w:rsid w:val="00446B5F"/>
    <w:rsid w:val="00450D0E"/>
    <w:rsid w:val="0045485A"/>
    <w:rsid w:val="004571AD"/>
    <w:rsid w:val="00460E4F"/>
    <w:rsid w:val="00466226"/>
    <w:rsid w:val="004712A0"/>
    <w:rsid w:val="00473EFA"/>
    <w:rsid w:val="00475D44"/>
    <w:rsid w:val="00477E77"/>
    <w:rsid w:val="00483596"/>
    <w:rsid w:val="004F2F33"/>
    <w:rsid w:val="004F77AA"/>
    <w:rsid w:val="004F7B6D"/>
    <w:rsid w:val="005076A8"/>
    <w:rsid w:val="00511325"/>
    <w:rsid w:val="00513DAD"/>
    <w:rsid w:val="0051455D"/>
    <w:rsid w:val="00520D3A"/>
    <w:rsid w:val="005216A6"/>
    <w:rsid w:val="00521F44"/>
    <w:rsid w:val="0053215D"/>
    <w:rsid w:val="005332C6"/>
    <w:rsid w:val="00541213"/>
    <w:rsid w:val="00546218"/>
    <w:rsid w:val="005543DC"/>
    <w:rsid w:val="005653A9"/>
    <w:rsid w:val="00573A7C"/>
    <w:rsid w:val="005778EF"/>
    <w:rsid w:val="0058493D"/>
    <w:rsid w:val="005912BE"/>
    <w:rsid w:val="00594CC1"/>
    <w:rsid w:val="005A0289"/>
    <w:rsid w:val="005B03BE"/>
    <w:rsid w:val="005B3B66"/>
    <w:rsid w:val="005D5B2B"/>
    <w:rsid w:val="005F794B"/>
    <w:rsid w:val="00611CC1"/>
    <w:rsid w:val="0061557E"/>
    <w:rsid w:val="006212AD"/>
    <w:rsid w:val="00624D47"/>
    <w:rsid w:val="006337B6"/>
    <w:rsid w:val="00650B2D"/>
    <w:rsid w:val="006614AE"/>
    <w:rsid w:val="00686A7B"/>
    <w:rsid w:val="00693A98"/>
    <w:rsid w:val="00694649"/>
    <w:rsid w:val="006A0E62"/>
    <w:rsid w:val="006A0F8A"/>
    <w:rsid w:val="006A266A"/>
    <w:rsid w:val="006C078A"/>
    <w:rsid w:val="006C38E2"/>
    <w:rsid w:val="006C588A"/>
    <w:rsid w:val="006C73F0"/>
    <w:rsid w:val="006E1ECA"/>
    <w:rsid w:val="006E4D14"/>
    <w:rsid w:val="007067A3"/>
    <w:rsid w:val="00723348"/>
    <w:rsid w:val="0073666A"/>
    <w:rsid w:val="00753B30"/>
    <w:rsid w:val="0077207A"/>
    <w:rsid w:val="00772E13"/>
    <w:rsid w:val="0078545E"/>
    <w:rsid w:val="00792C2D"/>
    <w:rsid w:val="007A05BE"/>
    <w:rsid w:val="007C4F0D"/>
    <w:rsid w:val="007E790C"/>
    <w:rsid w:val="008067A1"/>
    <w:rsid w:val="008220EA"/>
    <w:rsid w:val="00824C98"/>
    <w:rsid w:val="0082673D"/>
    <w:rsid w:val="0083137D"/>
    <w:rsid w:val="00834FBE"/>
    <w:rsid w:val="008412E7"/>
    <w:rsid w:val="008456D5"/>
    <w:rsid w:val="0084634B"/>
    <w:rsid w:val="00846CC3"/>
    <w:rsid w:val="0084788B"/>
    <w:rsid w:val="00866DAC"/>
    <w:rsid w:val="00870EFB"/>
    <w:rsid w:val="0087509E"/>
    <w:rsid w:val="00877FDF"/>
    <w:rsid w:val="00882F30"/>
    <w:rsid w:val="00883828"/>
    <w:rsid w:val="0088716B"/>
    <w:rsid w:val="00897EDC"/>
    <w:rsid w:val="008A1887"/>
    <w:rsid w:val="008B1949"/>
    <w:rsid w:val="008B223D"/>
    <w:rsid w:val="008B3138"/>
    <w:rsid w:val="008B6A81"/>
    <w:rsid w:val="008C1DD7"/>
    <w:rsid w:val="008E2A0D"/>
    <w:rsid w:val="008F1E94"/>
    <w:rsid w:val="00905B5B"/>
    <w:rsid w:val="00915D8D"/>
    <w:rsid w:val="00943848"/>
    <w:rsid w:val="00964125"/>
    <w:rsid w:val="00985761"/>
    <w:rsid w:val="009909EC"/>
    <w:rsid w:val="00996B8C"/>
    <w:rsid w:val="009A45C5"/>
    <w:rsid w:val="009A5B2D"/>
    <w:rsid w:val="009A7869"/>
    <w:rsid w:val="009B00F2"/>
    <w:rsid w:val="009D25E5"/>
    <w:rsid w:val="009D6341"/>
    <w:rsid w:val="009E0F78"/>
    <w:rsid w:val="009F5FF0"/>
    <w:rsid w:val="00A05181"/>
    <w:rsid w:val="00A070A2"/>
    <w:rsid w:val="00A1451C"/>
    <w:rsid w:val="00A146EE"/>
    <w:rsid w:val="00A1699D"/>
    <w:rsid w:val="00A169D7"/>
    <w:rsid w:val="00A216E8"/>
    <w:rsid w:val="00A34AA9"/>
    <w:rsid w:val="00A34FE6"/>
    <w:rsid w:val="00A55479"/>
    <w:rsid w:val="00A57162"/>
    <w:rsid w:val="00A71981"/>
    <w:rsid w:val="00A807FE"/>
    <w:rsid w:val="00A95970"/>
    <w:rsid w:val="00A96993"/>
    <w:rsid w:val="00AD7703"/>
    <w:rsid w:val="00AF69C5"/>
    <w:rsid w:val="00AF71A8"/>
    <w:rsid w:val="00B0484D"/>
    <w:rsid w:val="00B12082"/>
    <w:rsid w:val="00B177BE"/>
    <w:rsid w:val="00B21623"/>
    <w:rsid w:val="00B4057E"/>
    <w:rsid w:val="00B42AC2"/>
    <w:rsid w:val="00B543F5"/>
    <w:rsid w:val="00B60BA1"/>
    <w:rsid w:val="00B61F7E"/>
    <w:rsid w:val="00B67347"/>
    <w:rsid w:val="00B74C68"/>
    <w:rsid w:val="00B84AEE"/>
    <w:rsid w:val="00B9430D"/>
    <w:rsid w:val="00B95F3E"/>
    <w:rsid w:val="00B97DD8"/>
    <w:rsid w:val="00BB1536"/>
    <w:rsid w:val="00BB3AAC"/>
    <w:rsid w:val="00BE3AD8"/>
    <w:rsid w:val="00BF1BDB"/>
    <w:rsid w:val="00C075B1"/>
    <w:rsid w:val="00C12F55"/>
    <w:rsid w:val="00C27109"/>
    <w:rsid w:val="00C52DDA"/>
    <w:rsid w:val="00C704F7"/>
    <w:rsid w:val="00C909E2"/>
    <w:rsid w:val="00C912D9"/>
    <w:rsid w:val="00C92EBB"/>
    <w:rsid w:val="00CB2990"/>
    <w:rsid w:val="00CD233E"/>
    <w:rsid w:val="00CF6CFD"/>
    <w:rsid w:val="00CF763F"/>
    <w:rsid w:val="00CF78A5"/>
    <w:rsid w:val="00D02062"/>
    <w:rsid w:val="00D05FB8"/>
    <w:rsid w:val="00D22996"/>
    <w:rsid w:val="00D257E3"/>
    <w:rsid w:val="00D25F2B"/>
    <w:rsid w:val="00D277CE"/>
    <w:rsid w:val="00D4718E"/>
    <w:rsid w:val="00D5655E"/>
    <w:rsid w:val="00D62C1B"/>
    <w:rsid w:val="00D75772"/>
    <w:rsid w:val="00D77018"/>
    <w:rsid w:val="00D9438A"/>
    <w:rsid w:val="00D96BC0"/>
    <w:rsid w:val="00D9777A"/>
    <w:rsid w:val="00DA0294"/>
    <w:rsid w:val="00DC4919"/>
    <w:rsid w:val="00DD09C2"/>
    <w:rsid w:val="00DD2877"/>
    <w:rsid w:val="00DE4362"/>
    <w:rsid w:val="00DE4FE2"/>
    <w:rsid w:val="00DF61F4"/>
    <w:rsid w:val="00DF6CF3"/>
    <w:rsid w:val="00E04908"/>
    <w:rsid w:val="00E2218A"/>
    <w:rsid w:val="00E30EB4"/>
    <w:rsid w:val="00E33C31"/>
    <w:rsid w:val="00E4342E"/>
    <w:rsid w:val="00E4527F"/>
    <w:rsid w:val="00E51060"/>
    <w:rsid w:val="00E60AFC"/>
    <w:rsid w:val="00E85EAD"/>
    <w:rsid w:val="00E94FDD"/>
    <w:rsid w:val="00E95BA5"/>
    <w:rsid w:val="00EA75C9"/>
    <w:rsid w:val="00EB1FCF"/>
    <w:rsid w:val="00EB6858"/>
    <w:rsid w:val="00EB6F49"/>
    <w:rsid w:val="00EC2011"/>
    <w:rsid w:val="00EC36FF"/>
    <w:rsid w:val="00F02090"/>
    <w:rsid w:val="00F11869"/>
    <w:rsid w:val="00F1428D"/>
    <w:rsid w:val="00F2445E"/>
    <w:rsid w:val="00F26D49"/>
    <w:rsid w:val="00F33E2F"/>
    <w:rsid w:val="00F37966"/>
    <w:rsid w:val="00F67CDB"/>
    <w:rsid w:val="00F81BB7"/>
    <w:rsid w:val="00F87147"/>
    <w:rsid w:val="00FB4FB2"/>
    <w:rsid w:val="00FB53AB"/>
    <w:rsid w:val="00FC32B2"/>
    <w:rsid w:val="00FC34AF"/>
    <w:rsid w:val="09F3A231"/>
    <w:rsid w:val="28B447A0"/>
    <w:rsid w:val="389FCFDD"/>
    <w:rsid w:val="39F53A31"/>
    <w:rsid w:val="41F9A9E8"/>
    <w:rsid w:val="4BDDD43F"/>
    <w:rsid w:val="52806DA0"/>
    <w:rsid w:val="5636CE50"/>
    <w:rsid w:val="57523E41"/>
    <w:rsid w:val="5BF20C3A"/>
    <w:rsid w:val="6C1E0707"/>
    <w:rsid w:val="7156EA97"/>
    <w:rsid w:val="74146B6B"/>
    <w:rsid w:val="7A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1F630"/>
  <w15:chartTrackingRefBased/>
  <w15:docId w15:val="{4EB36F81-907F-470D-A416-F81478C8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F6A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5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BB1536"/>
    <w:pPr>
      <w:ind w:left="720"/>
      <w:contextualSpacing/>
    </w:pPr>
  </w:style>
  <w:style w:type="paragraph" w:styleId="Revision">
    <w:name w:val="Revision"/>
    <w:hidden/>
    <w:uiPriority w:val="99"/>
    <w:semiHidden/>
    <w:rsid w:val="00305A72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EB1FCF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au/C2024A00036/asmade/tex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hyperlink" Target="mailto:sip@infrastructure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legislation.gov.au/C2004A05145/latest/version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cma.gov.au/statutory-infrastructure-provider-sip-regime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acma.gov.au/notifying-acma-about-new-and-completed-telco-project-areas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sip@acma.gov.au" TargetMode="Externa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ey.INTERNAL\AppData\Local\Temp\3\e664478c-9581-498d-b537-106b7a8a2aca_Corporate%20Word%20and%20PowerPoint%20templates_1%20July%202022.zip.aca\DITRDCA_Document%20template_1%20July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776891E3234E2D84AFA3F394E8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C8EF-2E0A-4F8C-B077-0E1E30EEDED8}"/>
      </w:docPartPr>
      <w:docPartBody>
        <w:p w:rsidR="00F01551" w:rsidRDefault="003370C8">
          <w:pPr>
            <w:pStyle w:val="E5776891E3234E2D84AFA3F394E83072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2E62DF61BAE94CDBB0E4D799C4C3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98161-5DF0-4AD1-B052-216DEB9C1764}"/>
      </w:docPartPr>
      <w:docPartBody>
        <w:p w:rsidR="00F01551" w:rsidRDefault="003370C8">
          <w:pPr>
            <w:pStyle w:val="2E62DF61BAE94CDBB0E4D799C4C31DA3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51"/>
    <w:rsid w:val="000A6DAF"/>
    <w:rsid w:val="000B63B3"/>
    <w:rsid w:val="002401C5"/>
    <w:rsid w:val="003370C8"/>
    <w:rsid w:val="00375411"/>
    <w:rsid w:val="005471AA"/>
    <w:rsid w:val="00617101"/>
    <w:rsid w:val="00A41C44"/>
    <w:rsid w:val="00E13457"/>
    <w:rsid w:val="00EA0EA6"/>
    <w:rsid w:val="00F01551"/>
    <w:rsid w:val="00F23AB0"/>
    <w:rsid w:val="00F424C9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776891E3234E2D84AFA3F394E83072">
    <w:name w:val="E5776891E3234E2D84AFA3F394E83072"/>
  </w:style>
  <w:style w:type="paragraph" w:customStyle="1" w:styleId="2E62DF61BAE94CDBB0E4D799C4C31DA3">
    <w:name w:val="2E62DF61BAE94CDBB0E4D799C4C31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2025-02-01T00:00:00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AEC83D6290E4FA39849FF7317AA86" ma:contentTypeVersion="14" ma:contentTypeDescription="Create a new document." ma:contentTypeScope="" ma:versionID="d5c354843f2336d52e4e9e5e8c017c8a">
  <xsd:schema xmlns:xsd="http://www.w3.org/2001/XMLSchema" xmlns:xs="http://www.w3.org/2001/XMLSchema" xmlns:p="http://schemas.microsoft.com/office/2006/metadata/properties" xmlns:ns2="92912565-4f5f-430c-b932-bdb12fa0756f" xmlns:ns3="07993959-e33e-4fc6-9c63-0586c429c85a" targetNamespace="http://schemas.microsoft.com/office/2006/metadata/properties" ma:root="true" ma:fieldsID="7cb5ebd0d305dd825549deb09ea6f751" ns2:_="" ns3:_="">
    <xsd:import namespace="92912565-4f5f-430c-b932-bdb12fa0756f"/>
    <xsd:import namespace="07993959-e33e-4fc6-9c63-0586c429c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2565-4f5f-430c-b932-bdb12fa07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93959-e33e-4fc6-9c63-0586c429c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80d140-8c87-4c9d-a451-2eb58c160833}" ma:internalName="TaxCatchAll" ma:showField="CatchAllData" ma:web="07993959-e33e-4fc6-9c63-0586c429c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12565-4f5f-430c-b932-bdb12fa0756f">
      <Terms xmlns="http://schemas.microsoft.com/office/infopath/2007/PartnerControls"/>
    </lcf76f155ced4ddcb4097134ff3c332f>
    <TaxCatchAll xmlns="07993959-e33e-4fc6-9c63-0586c429c85a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89B1C0-F3B0-4B60-B31E-B4FC75DA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12565-4f5f-430c-b932-bdb12fa0756f"/>
    <ds:schemaRef ds:uri="07993959-e33e-4fc6-9c63-0586c429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DB873-6BE9-4B7F-879C-CDC45ECA8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6D2F1-BA85-4A3C-9650-D2A9AFFF1E1A}">
  <ds:schemaRefs>
    <ds:schemaRef ds:uri="http://schemas.microsoft.com/office/infopath/2007/PartnerControls"/>
    <ds:schemaRef ds:uri="07993959-e33e-4fc6-9c63-0586c429c85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2912565-4f5f-430c-b932-bdb12fa0756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9FC24B-4B6A-436D-8CF4-62BD9AA3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template_1 July 2022.dotx</Template>
  <TotalTime>1</TotalTime>
  <Pages>2</Pages>
  <Words>976</Words>
  <Characters>5471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Infrastructure Provider (SIP) Regime</vt:lpstr>
    </vt:vector>
  </TitlesOfParts>
  <Company>Department of Infrastructure &amp; Regional Development</Company>
  <LinksUpToDate>false</LinksUpToDate>
  <CharactersWithSpaces>6417</CharactersWithSpaces>
  <SharedDoc>false</SharedDoc>
  <HLinks>
    <vt:vector size="18" baseType="variant"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https://www.acma.gov.au/statutory-infrastructure-provider-sip-regime</vt:lpwstr>
      </vt:variant>
      <vt:variant>
        <vt:lpwstr/>
      </vt:variant>
      <vt:variant>
        <vt:i4>3211368</vt:i4>
      </vt:variant>
      <vt:variant>
        <vt:i4>3</vt:i4>
      </vt:variant>
      <vt:variant>
        <vt:i4>0</vt:i4>
      </vt:variant>
      <vt:variant>
        <vt:i4>5</vt:i4>
      </vt:variant>
      <vt:variant>
        <vt:lpwstr>https://www.acma.gov.au/notifying-acma-about-new-and-completed-telco-project-areas</vt:lpwstr>
      </vt:variant>
      <vt:variant>
        <vt:lpwstr/>
      </vt:variant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mailto:sip@acma.gov.au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Infrastructure Provider (SIP) Regime</dc:title>
  <dc:subject/>
  <dc:creator>Ivey, Lara</dc:creator>
  <cp:keywords/>
  <dc:description/>
  <cp:lastModifiedBy>Ivey, Lara</cp:lastModifiedBy>
  <cp:revision>3</cp:revision>
  <cp:lastPrinted>2025-02-11T22:37:00Z</cp:lastPrinted>
  <dcterms:created xsi:type="dcterms:W3CDTF">2025-02-11T22:37:00Z</dcterms:created>
  <dcterms:modified xsi:type="dcterms:W3CDTF">2025-02-11T22:37:00Z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0x010100FE3AEC83D6290E4FA39849FF7317AA86</vt:lpwstr>
  </property>
  <property fmtid="{D5CDD505-2E9C-101B-9397-08002B2CF9AE}" pid="3" name="MediaServiceImageTags">
    <vt:lpwstr/>
  </property>
</Properties>
</file>