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FE272C" w:rsidP="00906533">
      <w:pPr>
        <w:pStyle w:val="Heading1"/>
      </w:pPr>
      <w:proofErr w:type="spellStart"/>
      <w:r w:rsidRPr="00C75DC9">
        <w:rPr>
          <w:rFonts w:ascii="Arial" w:hAnsi="SimSun" w:cs="Arial"/>
        </w:rPr>
        <w:t>监察员服务</w:t>
      </w:r>
      <w:proofErr w:type="spellEnd"/>
    </w:p>
    <w:p w:rsidR="00906533" w:rsidRPr="00B041CB" w:rsidRDefault="00FE272C" w:rsidP="00906533">
      <w:pPr>
        <w:pStyle w:val="Subtitle"/>
      </w:pPr>
      <w:proofErr w:type="spellStart"/>
      <w:r w:rsidRPr="00C75DC9">
        <w:rPr>
          <w:rFonts w:ascii="Arial" w:hAnsi="SimSun" w:cs="Arial"/>
        </w:rPr>
        <w:t>负责人：</w:t>
      </w:r>
      <w:r>
        <w:rPr>
          <w:rFonts w:ascii="Arial" w:hAnsi="SimSun" w:cs="Arial" w:hint="eastAsia"/>
        </w:rPr>
        <w:t>州</w:t>
      </w:r>
      <w:r w:rsidRPr="00C75DC9">
        <w:rPr>
          <w:rFonts w:ascii="Arial" w:hAnsi="SimSun" w:cs="Arial"/>
        </w:rPr>
        <w:t>议会驻印度洋领地行政调查专员（监察员</w:t>
      </w:r>
      <w:proofErr w:type="spellEnd"/>
      <w:r w:rsidRPr="00C75DC9">
        <w:rPr>
          <w:rFonts w:ascii="Arial" w:hAnsi="SimSun" w:cs="Arial"/>
        </w:rPr>
        <w:t>）</w:t>
      </w:r>
    </w:p>
    <w:p w:rsidR="00906533" w:rsidRPr="00B041CB" w:rsidRDefault="00FE272C" w:rsidP="00906533">
      <w:pPr>
        <w:suppressAutoHyphens/>
        <w:spacing w:before="160" w:after="80"/>
        <w:rPr>
          <w:rFonts w:eastAsia="Calibri" w:cs="Times New Roman"/>
          <w:b/>
          <w:color w:val="081E3E"/>
          <w:kern w:val="12"/>
          <w:szCs w:val="20"/>
        </w:rPr>
      </w:pPr>
      <w:r w:rsidRPr="00C75DC9">
        <w:rPr>
          <w:rFonts w:ascii="Arial" w:eastAsia="SimSun" w:hAnsi="Arial" w:cs="Arial"/>
        </w:rPr>
        <w:t xml:space="preserve">2023 </w:t>
      </w:r>
      <w:r w:rsidRPr="00C75DC9">
        <w:rPr>
          <w:rFonts w:ascii="Arial" w:eastAsia="SimSun" w:hAnsi="SimSun" w:cs="Arial"/>
        </w:rPr>
        <w:t>年</w:t>
      </w:r>
      <w:r w:rsidRPr="00C75DC9">
        <w:rPr>
          <w:rFonts w:ascii="Arial" w:eastAsia="SimSun" w:hAnsi="Arial" w:cs="Arial"/>
        </w:rPr>
        <w:t xml:space="preserve"> 1 </w:t>
      </w:r>
      <w:r w:rsidRPr="00C75DC9">
        <w:rPr>
          <w:rFonts w:ascii="Arial" w:eastAsia="SimSun" w:hAnsi="SimSun" w:cs="Arial"/>
        </w:rPr>
        <w:t>月</w:t>
      </w:r>
    </w:p>
    <w:p w:rsidR="00B041CB" w:rsidRPr="00B041CB" w:rsidRDefault="00B041CB" w:rsidP="00F80F09">
      <w:pPr>
        <w:pBdr>
          <w:bottom w:val="single" w:sz="4" w:space="1" w:color="C0D48F"/>
        </w:pBdr>
        <w:suppressAutoHyphens/>
        <w:spacing w:before="160" w:after="24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1776C5" w:rsidRPr="00F8709E" w:rsidRDefault="00FE272C" w:rsidP="00F8709E">
      <w:pPr>
        <w:pStyle w:val="Heading2"/>
      </w:pPr>
      <w:proofErr w:type="spellStart"/>
      <w:r w:rsidRPr="00C75DC9">
        <w:rPr>
          <w:rFonts w:ascii="Arial" w:hAnsi="SimSun" w:cs="Arial"/>
        </w:rPr>
        <w:t>服务内容</w:t>
      </w:r>
      <w:proofErr w:type="spellEnd"/>
    </w:p>
    <w:p w:rsidR="006F0C53" w:rsidRDefault="00FE272C" w:rsidP="006F0C53">
      <w:bookmarkStart w:id="0" w:name="_Toc49855349"/>
      <w:proofErr w:type="spellStart"/>
      <w:r w:rsidRPr="00C75DC9">
        <w:rPr>
          <w:rFonts w:ascii="Arial" w:eastAsia="SimSun" w:hAnsi="SimSun" w:cs="Arial"/>
        </w:rPr>
        <w:t>西澳州监察员获澳大利亚政府全额资助并代表其提供以下服务</w:t>
      </w:r>
      <w:proofErr w:type="spellEnd"/>
      <w:r w:rsidRPr="00C75DC9">
        <w:rPr>
          <w:rFonts w:ascii="Arial" w:eastAsia="SimSun" w:hAnsi="SimSun" w:cs="Arial"/>
        </w:rPr>
        <w:t>：</w:t>
      </w:r>
    </w:p>
    <w:tbl>
      <w:tblPr>
        <w:tblStyle w:val="DefaultTable11"/>
        <w:tblW w:w="4563" w:type="pct"/>
        <w:tblLook w:val="04A0" w:firstRow="1" w:lastRow="0" w:firstColumn="1" w:lastColumn="0" w:noHBand="0" w:noVBand="1"/>
        <w:tblDescription w:val="Services"/>
      </w:tblPr>
      <w:tblGrid>
        <w:gridCol w:w="2267"/>
        <w:gridCol w:w="6380"/>
      </w:tblGrid>
      <w:tr w:rsidR="00FE272C" w:rsidRPr="00654F9E" w:rsidTr="00016D2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11" w:type="pct"/>
          </w:tcPr>
          <w:p w:rsidR="00FE272C" w:rsidRPr="00C75DC9" w:rsidRDefault="00FE272C" w:rsidP="00FE272C">
            <w:pPr>
              <w:rPr>
                <w:rFonts w:ascii="Arial" w:eastAsia="SimSun" w:hAnsi="Arial" w:cs="Arial"/>
              </w:rPr>
            </w:pPr>
            <w:proofErr w:type="spellStart"/>
            <w:r w:rsidRPr="00C75DC9">
              <w:rPr>
                <w:rFonts w:ascii="Arial" w:eastAsia="SimSun" w:hAnsi="SimSun" w:cs="Arial"/>
              </w:rPr>
              <w:t>服务内容</w:t>
            </w:r>
            <w:proofErr w:type="spellEnd"/>
          </w:p>
        </w:tc>
        <w:tc>
          <w:tcPr>
            <w:tcW w:w="3689" w:type="pct"/>
          </w:tcPr>
          <w:p w:rsidR="00FE272C" w:rsidRPr="00C75DC9" w:rsidRDefault="00FE272C" w:rsidP="00FE272C">
            <w:pPr>
              <w:cnfStyle w:val="100000000000" w:firstRow="1" w:lastRow="0" w:firstColumn="0" w:lastColumn="0" w:oddVBand="0" w:evenVBand="0" w:oddHBand="0" w:evenHBand="0" w:firstRowFirstColumn="0" w:firstRowLastColumn="0" w:lastRowFirstColumn="0" w:lastRowLastColumn="0"/>
              <w:rPr>
                <w:rFonts w:ascii="Arial" w:eastAsia="SimSun" w:hAnsi="Arial" w:cs="Arial"/>
              </w:rPr>
            </w:pPr>
            <w:proofErr w:type="spellStart"/>
            <w:r w:rsidRPr="00C75DC9">
              <w:rPr>
                <w:rFonts w:ascii="Arial" w:eastAsia="SimSun" w:hAnsi="SimSun" w:cs="Arial"/>
              </w:rPr>
              <w:t>简介</w:t>
            </w:r>
            <w:proofErr w:type="spellEnd"/>
          </w:p>
        </w:tc>
      </w:tr>
      <w:tr w:rsidR="00FE272C" w:rsidRPr="00654F9E" w:rsidTr="00016D20">
        <w:trPr>
          <w:cantSplit/>
        </w:trPr>
        <w:tc>
          <w:tcPr>
            <w:cnfStyle w:val="001000000000" w:firstRow="0" w:lastRow="0" w:firstColumn="1" w:lastColumn="0" w:oddVBand="0" w:evenVBand="0" w:oddHBand="0" w:evenHBand="0" w:firstRowFirstColumn="0" w:firstRowLastColumn="0" w:lastRowFirstColumn="0" w:lastRowLastColumn="0"/>
            <w:tcW w:w="1311" w:type="pct"/>
          </w:tcPr>
          <w:p w:rsidR="00FE272C" w:rsidRPr="00C75DC9" w:rsidRDefault="00FE272C" w:rsidP="00FE272C">
            <w:pPr>
              <w:rPr>
                <w:rFonts w:ascii="Arial" w:eastAsia="SimSun" w:hAnsi="Arial" w:cs="Arial"/>
              </w:rPr>
            </w:pPr>
            <w:proofErr w:type="spellStart"/>
            <w:r w:rsidRPr="00C75DC9">
              <w:rPr>
                <w:rFonts w:ascii="Arial" w:eastAsia="SimSun" w:hAnsi="SimSun" w:cs="Arial"/>
              </w:rPr>
              <w:t>投诉</w:t>
            </w:r>
            <w:proofErr w:type="spellEnd"/>
          </w:p>
        </w:tc>
        <w:tc>
          <w:tcPr>
            <w:tcW w:w="3689" w:type="pct"/>
          </w:tcPr>
          <w:p w:rsidR="00FE272C" w:rsidRPr="00C75DC9" w:rsidRDefault="00FE272C" w:rsidP="00FE272C">
            <w:pPr>
              <w:cnfStyle w:val="000000000000" w:firstRow="0" w:lastRow="0" w:firstColumn="0" w:lastColumn="0" w:oddVBand="0" w:evenVBand="0" w:oddHBand="0" w:evenHBand="0" w:firstRowFirstColumn="0" w:firstRowLastColumn="0" w:lastRowFirstColumn="0" w:lastRowLastColumn="0"/>
              <w:rPr>
                <w:rFonts w:ascii="Arial" w:eastAsia="SimSun" w:hAnsi="Arial" w:cs="Arial"/>
              </w:rPr>
            </w:pPr>
            <w:proofErr w:type="spellStart"/>
            <w:r w:rsidRPr="00C75DC9">
              <w:rPr>
                <w:rFonts w:ascii="Arial" w:eastAsia="SimSun" w:hAnsi="SimSun" w:cs="Arial"/>
              </w:rPr>
              <w:t>受理、调查并解决针对西澳州政府机构、地方政府和大学的投诉</w:t>
            </w:r>
            <w:proofErr w:type="spellEnd"/>
            <w:r w:rsidRPr="00C75DC9">
              <w:rPr>
                <w:rFonts w:ascii="Arial" w:eastAsia="SimSun" w:hAnsi="SimSun" w:cs="Arial"/>
              </w:rPr>
              <w:t>。</w:t>
            </w:r>
          </w:p>
        </w:tc>
      </w:tr>
      <w:tr w:rsidR="00FE272C" w:rsidRPr="00654F9E" w:rsidTr="00016D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11" w:type="pct"/>
          </w:tcPr>
          <w:p w:rsidR="00FE272C" w:rsidRPr="00C75DC9" w:rsidRDefault="00FE272C" w:rsidP="00FE272C">
            <w:pPr>
              <w:rPr>
                <w:rFonts w:ascii="Arial" w:eastAsia="SimSun" w:hAnsi="Arial" w:cs="Arial"/>
              </w:rPr>
            </w:pPr>
            <w:proofErr w:type="spellStart"/>
            <w:r>
              <w:rPr>
                <w:rFonts w:ascii="Arial" w:eastAsia="SimSun" w:hAnsi="SimSun" w:cs="Arial" w:hint="eastAsia"/>
              </w:rPr>
              <w:t>复</w:t>
            </w:r>
            <w:r w:rsidRPr="00C75DC9">
              <w:rPr>
                <w:rFonts w:ascii="Arial" w:eastAsia="SimSun" w:hAnsi="SimSun" w:cs="Arial"/>
              </w:rPr>
              <w:t>查特定致死事件</w:t>
            </w:r>
            <w:proofErr w:type="spellEnd"/>
          </w:p>
        </w:tc>
        <w:tc>
          <w:tcPr>
            <w:tcW w:w="3689" w:type="pct"/>
          </w:tcPr>
          <w:p w:rsidR="00FE272C" w:rsidRPr="00C75DC9" w:rsidRDefault="00FE272C" w:rsidP="00FE272C">
            <w:pPr>
              <w:cnfStyle w:val="000000010000" w:firstRow="0" w:lastRow="0" w:firstColumn="0" w:lastColumn="0" w:oddVBand="0" w:evenVBand="0" w:oddHBand="0" w:evenHBand="1" w:firstRowFirstColumn="0" w:firstRowLastColumn="0" w:lastRowFirstColumn="0" w:lastRowLastColumn="0"/>
              <w:rPr>
                <w:rFonts w:ascii="Arial" w:eastAsia="SimSun" w:hAnsi="Arial" w:cs="Arial"/>
              </w:rPr>
            </w:pPr>
            <w:proofErr w:type="spellStart"/>
            <w:r>
              <w:rPr>
                <w:rFonts w:ascii="Arial" w:eastAsia="SimSun" w:hAnsi="SimSun" w:cs="Arial" w:hint="eastAsia"/>
              </w:rPr>
              <w:t>复</w:t>
            </w:r>
            <w:r w:rsidRPr="00C75DC9">
              <w:rPr>
                <w:rFonts w:ascii="Arial" w:eastAsia="SimSun" w:hAnsi="SimSun" w:cs="Arial"/>
              </w:rPr>
              <w:t>查特定的儿童死亡和家庭</w:t>
            </w:r>
            <w:r>
              <w:rPr>
                <w:rFonts w:ascii="Arial" w:eastAsia="SimSun" w:hAnsi="SimSun" w:cs="Arial" w:hint="eastAsia"/>
              </w:rPr>
              <w:t>及婚恋</w:t>
            </w:r>
            <w:r w:rsidRPr="00C75DC9">
              <w:rPr>
                <w:rFonts w:ascii="Arial" w:eastAsia="SimSun" w:hAnsi="SimSun" w:cs="Arial"/>
              </w:rPr>
              <w:t>暴力致死事件</w:t>
            </w:r>
            <w:proofErr w:type="spellEnd"/>
            <w:r w:rsidRPr="00C75DC9">
              <w:rPr>
                <w:rFonts w:ascii="Arial" w:eastAsia="SimSun" w:hAnsi="SimSun" w:cs="Arial"/>
              </w:rPr>
              <w:t>。</w:t>
            </w:r>
          </w:p>
        </w:tc>
      </w:tr>
      <w:tr w:rsidR="00FE272C" w:rsidRPr="00654F9E" w:rsidTr="00016D20">
        <w:trPr>
          <w:cantSplit/>
        </w:trPr>
        <w:tc>
          <w:tcPr>
            <w:cnfStyle w:val="001000000000" w:firstRow="0" w:lastRow="0" w:firstColumn="1" w:lastColumn="0" w:oddVBand="0" w:evenVBand="0" w:oddHBand="0" w:evenHBand="0" w:firstRowFirstColumn="0" w:firstRowLastColumn="0" w:lastRowFirstColumn="0" w:lastRowLastColumn="0"/>
            <w:tcW w:w="1311" w:type="pct"/>
          </w:tcPr>
          <w:p w:rsidR="00FE272C" w:rsidRPr="00C75DC9" w:rsidRDefault="00FE272C" w:rsidP="00FE272C">
            <w:pPr>
              <w:rPr>
                <w:rFonts w:ascii="Arial" w:eastAsia="SimSun" w:hAnsi="Arial" w:cs="Arial"/>
              </w:rPr>
            </w:pPr>
            <w:proofErr w:type="spellStart"/>
            <w:r w:rsidRPr="00C75DC9">
              <w:rPr>
                <w:rFonts w:ascii="Arial" w:eastAsia="SimSun" w:hAnsi="SimSun" w:cs="Arial"/>
              </w:rPr>
              <w:t>改善公共行政</w:t>
            </w:r>
            <w:r>
              <w:rPr>
                <w:rFonts w:ascii="Arial" w:eastAsia="SimSun" w:hAnsi="SimSun" w:cs="Arial" w:hint="eastAsia"/>
              </w:rPr>
              <w:t>工作</w:t>
            </w:r>
            <w:proofErr w:type="spellEnd"/>
          </w:p>
        </w:tc>
        <w:tc>
          <w:tcPr>
            <w:tcW w:w="3689" w:type="pct"/>
          </w:tcPr>
          <w:p w:rsidR="00FE272C" w:rsidRPr="00C75DC9" w:rsidRDefault="00FE272C" w:rsidP="00FE272C">
            <w:pPr>
              <w:cnfStyle w:val="000000000000" w:firstRow="0" w:lastRow="0" w:firstColumn="0" w:lastColumn="0" w:oddVBand="0" w:evenVBand="0" w:oddHBand="0" w:evenHBand="0" w:firstRowFirstColumn="0" w:firstRowLastColumn="0" w:lastRowFirstColumn="0" w:lastRowLastColumn="0"/>
              <w:rPr>
                <w:rFonts w:ascii="Arial" w:eastAsia="SimSun" w:hAnsi="Arial" w:cs="Arial"/>
                <w:b/>
              </w:rPr>
            </w:pPr>
            <w:proofErr w:type="spellStart"/>
            <w:r w:rsidRPr="00C75DC9">
              <w:rPr>
                <w:rFonts w:ascii="Arial" w:eastAsia="SimSun" w:hAnsi="SimSun" w:cs="Arial"/>
              </w:rPr>
              <w:t>通过自主调查、教育宣传以及</w:t>
            </w:r>
            <w:r>
              <w:rPr>
                <w:rFonts w:ascii="Arial" w:eastAsia="SimSun" w:hAnsi="SimSun" w:cs="Arial" w:hint="eastAsia"/>
              </w:rPr>
              <w:t>与公共部门</w:t>
            </w:r>
            <w:r w:rsidRPr="00C75DC9">
              <w:rPr>
                <w:rFonts w:ascii="Arial" w:eastAsia="SimSun" w:hAnsi="SimSun" w:cs="Arial"/>
              </w:rPr>
              <w:t>联络沟通，改善公共行政</w:t>
            </w:r>
            <w:r>
              <w:rPr>
                <w:rFonts w:ascii="Arial" w:eastAsia="SimSun" w:hAnsi="SimSun" w:cs="Arial" w:hint="eastAsia"/>
              </w:rPr>
              <w:t>工作</w:t>
            </w:r>
            <w:r w:rsidRPr="00C75DC9">
              <w:rPr>
                <w:rFonts w:ascii="Arial" w:eastAsia="SimSun" w:hAnsi="SimSun" w:cs="Arial"/>
              </w:rPr>
              <w:t>，造福领地人民</w:t>
            </w:r>
            <w:proofErr w:type="spellEnd"/>
            <w:r w:rsidRPr="00C75DC9">
              <w:rPr>
                <w:rFonts w:ascii="Arial" w:eastAsia="SimSun" w:hAnsi="SimSun" w:cs="Arial"/>
              </w:rPr>
              <w:t>。</w:t>
            </w:r>
          </w:p>
        </w:tc>
      </w:tr>
      <w:tr w:rsidR="00FE272C" w:rsidRPr="00654F9E" w:rsidTr="00016D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11" w:type="pct"/>
          </w:tcPr>
          <w:p w:rsidR="00FE272C" w:rsidRPr="00C75DC9" w:rsidRDefault="00FE272C" w:rsidP="00FE272C">
            <w:pPr>
              <w:rPr>
                <w:rFonts w:ascii="Arial" w:eastAsia="SimSun" w:hAnsi="Arial" w:cs="Arial"/>
              </w:rPr>
            </w:pPr>
            <w:proofErr w:type="spellStart"/>
            <w:r w:rsidRPr="00C75DC9">
              <w:rPr>
                <w:rFonts w:ascii="Arial" w:eastAsia="SimSun" w:hAnsi="SimSun" w:cs="Arial"/>
              </w:rPr>
              <w:t>其他职能</w:t>
            </w:r>
            <w:proofErr w:type="spellEnd"/>
          </w:p>
        </w:tc>
        <w:tc>
          <w:tcPr>
            <w:tcW w:w="3689" w:type="pct"/>
          </w:tcPr>
          <w:p w:rsidR="00FE272C" w:rsidRPr="00C75DC9" w:rsidRDefault="00FE272C" w:rsidP="00FE272C">
            <w:pPr>
              <w:spacing w:before="0" w:after="0"/>
              <w:ind w:left="12"/>
              <w:cnfStyle w:val="000000010000" w:firstRow="0" w:lastRow="0" w:firstColumn="0" w:lastColumn="0" w:oddVBand="0" w:evenVBand="0" w:oddHBand="0" w:evenHBand="1" w:firstRowFirstColumn="0" w:firstRowLastColumn="0" w:lastRowFirstColumn="0" w:lastRowLastColumn="0"/>
              <w:rPr>
                <w:rFonts w:ascii="Arial" w:eastAsia="SimSun" w:hAnsi="Arial" w:cs="Arial"/>
              </w:rPr>
            </w:pPr>
            <w:proofErr w:type="spellStart"/>
            <w:r w:rsidRPr="00C75DC9">
              <w:rPr>
                <w:rFonts w:ascii="Arial" w:eastAsia="SimSun" w:hAnsi="SimSun" w:cs="Arial"/>
              </w:rPr>
              <w:t>承担其他多项职能，包括法定的</w:t>
            </w:r>
            <w:r>
              <w:rPr>
                <w:rFonts w:ascii="Arial" w:eastAsia="SimSun" w:hAnsi="SimSun" w:cs="Arial" w:hint="eastAsia"/>
              </w:rPr>
              <w:t>检查和</w:t>
            </w:r>
            <w:r w:rsidRPr="00C75DC9">
              <w:rPr>
                <w:rFonts w:ascii="Arial" w:eastAsia="SimSun" w:hAnsi="SimSun" w:cs="Arial"/>
              </w:rPr>
              <w:t>监督职能</w:t>
            </w:r>
            <w:proofErr w:type="spellEnd"/>
            <w:r w:rsidRPr="00C75DC9">
              <w:rPr>
                <w:rFonts w:ascii="Arial" w:eastAsia="SimSun" w:hAnsi="SimSun" w:cs="Arial"/>
              </w:rPr>
              <w:t>。</w:t>
            </w:r>
          </w:p>
        </w:tc>
      </w:tr>
    </w:tbl>
    <w:bookmarkEnd w:id="0"/>
    <w:p w:rsidR="001776C5" w:rsidRPr="00F8709E" w:rsidRDefault="00FE272C" w:rsidP="00C65AA1">
      <w:pPr>
        <w:pStyle w:val="Heading2"/>
        <w:spacing w:before="240"/>
      </w:pPr>
      <w:proofErr w:type="spellStart"/>
      <w:r>
        <w:rPr>
          <w:rFonts w:ascii="Arial" w:hAnsi="SimSun" w:cs="Arial" w:hint="eastAsia"/>
        </w:rPr>
        <w:t>这</w:t>
      </w:r>
      <w:r w:rsidRPr="00C75DC9">
        <w:rPr>
          <w:rFonts w:ascii="Arial" w:hAnsi="SimSun" w:cs="Arial"/>
        </w:rPr>
        <w:t>对</w:t>
      </w:r>
      <w:r>
        <w:rPr>
          <w:rFonts w:ascii="Arial" w:hAnsi="SimSun" w:cs="Arial" w:hint="eastAsia"/>
        </w:rPr>
        <w:t>我</w:t>
      </w:r>
      <w:r w:rsidRPr="00C75DC9">
        <w:rPr>
          <w:rFonts w:ascii="Arial" w:hAnsi="SimSun" w:cs="Arial"/>
        </w:rPr>
        <w:t>意味着什么</w:t>
      </w:r>
      <w:proofErr w:type="spellEnd"/>
      <w:r w:rsidRPr="00C75DC9">
        <w:rPr>
          <w:rFonts w:ascii="Arial" w:hAnsi="SimSun" w:cs="Arial"/>
        </w:rPr>
        <w:t>？</w:t>
      </w:r>
    </w:p>
    <w:p w:rsidR="006F0C53" w:rsidRDefault="00FE272C" w:rsidP="00C65AA1">
      <w:r w:rsidRPr="00C75DC9">
        <w:rPr>
          <w:rFonts w:ascii="Arial" w:eastAsia="SimSun" w:hAnsi="SimSun" w:cs="Arial"/>
        </w:rPr>
        <w:t>印度洋领地居民如果认为自己在获取西澳州政府部门或机构在印度洋领地的服务时，或印度洋领地地方政府的服务时，受到不公平对待，可以联系西澳州监察员投诉。监察员服务</w:t>
      </w:r>
      <w:r>
        <w:rPr>
          <w:rFonts w:ascii="Arial" w:eastAsia="SimSun" w:hAnsi="SimSun" w:cs="Arial" w:hint="eastAsia"/>
        </w:rPr>
        <w:t>对所有人都</w:t>
      </w:r>
      <w:r w:rsidRPr="00C75DC9">
        <w:rPr>
          <w:rFonts w:ascii="Arial" w:eastAsia="SimSun" w:hAnsi="SimSun" w:cs="Arial"/>
        </w:rPr>
        <w:t>免费。</w:t>
      </w:r>
    </w:p>
    <w:p w:rsidR="001776C5" w:rsidRPr="00F8709E" w:rsidRDefault="00FE272C" w:rsidP="00F8709E">
      <w:pPr>
        <w:pStyle w:val="Heading2"/>
      </w:pPr>
      <w:proofErr w:type="spellStart"/>
      <w:r w:rsidRPr="00C75DC9">
        <w:rPr>
          <w:rFonts w:ascii="Arial" w:hAnsi="SimSun" w:cs="Arial"/>
        </w:rPr>
        <w:t>更多信息</w:t>
      </w:r>
      <w:proofErr w:type="spellEnd"/>
    </w:p>
    <w:tbl>
      <w:tblPr>
        <w:tblStyle w:val="DefaultTable11"/>
        <w:tblW w:w="4563" w:type="pct"/>
        <w:tblLook w:val="04A0" w:firstRow="1" w:lastRow="0" w:firstColumn="1" w:lastColumn="0" w:noHBand="0" w:noVBand="1"/>
        <w:tblDescription w:val="Contact details"/>
      </w:tblPr>
      <w:tblGrid>
        <w:gridCol w:w="2834"/>
        <w:gridCol w:w="5813"/>
      </w:tblGrid>
      <w:tr w:rsidR="001776C5" w:rsidRPr="00654F9E" w:rsidTr="006F0C5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9" w:type="pct"/>
          </w:tcPr>
          <w:p w:rsidR="001776C5" w:rsidRPr="001776C5" w:rsidRDefault="00FE272C" w:rsidP="006E3C3C">
            <w:pPr>
              <w:pStyle w:val="Tablerowcolumnheading"/>
              <w:keepNext/>
              <w:rPr>
                <w:b/>
                <w:sz w:val="24"/>
                <w:szCs w:val="24"/>
              </w:rPr>
            </w:pPr>
            <w:proofErr w:type="spellStart"/>
            <w:r w:rsidRPr="00C75DC9">
              <w:rPr>
                <w:rFonts w:ascii="Arial" w:eastAsia="SimSun" w:hAnsi="SimSun" w:cs="Arial"/>
              </w:rPr>
              <w:t>联系方式</w:t>
            </w:r>
            <w:proofErr w:type="spellEnd"/>
          </w:p>
        </w:tc>
        <w:tc>
          <w:tcPr>
            <w:tcW w:w="3361" w:type="pct"/>
          </w:tcPr>
          <w:p w:rsidR="001776C5" w:rsidRPr="001776C5" w:rsidRDefault="001776C5" w:rsidP="006E3C3C">
            <w:pPr>
              <w:pStyle w:val="Tablerowcolumnheading"/>
              <w:keepNext/>
              <w:cnfStyle w:val="100000000000" w:firstRow="1" w:lastRow="0" w:firstColumn="0" w:lastColumn="0" w:oddVBand="0" w:evenVBand="0" w:oddHBand="0" w:evenHBand="0" w:firstRowFirstColumn="0" w:firstRowLastColumn="0" w:lastRowFirstColumn="0" w:lastRowLastColumn="0"/>
              <w:rPr>
                <w:b/>
                <w:sz w:val="24"/>
                <w:szCs w:val="24"/>
              </w:rPr>
            </w:pPr>
          </w:p>
        </w:tc>
      </w:tr>
      <w:tr w:rsidR="00AA2BDD" w:rsidRPr="00654F9E" w:rsidTr="006F0C53">
        <w:trPr>
          <w:cantSplit/>
        </w:trPr>
        <w:tc>
          <w:tcPr>
            <w:cnfStyle w:val="001000000000" w:firstRow="0" w:lastRow="0" w:firstColumn="1" w:lastColumn="0" w:oddVBand="0" w:evenVBand="0" w:oddHBand="0" w:evenHBand="0" w:firstRowFirstColumn="0" w:firstRowLastColumn="0" w:lastRowFirstColumn="0" w:lastRowLastColumn="0"/>
            <w:tcW w:w="1639" w:type="pct"/>
          </w:tcPr>
          <w:p w:rsidR="00AA2BDD" w:rsidRPr="00C75DC9" w:rsidRDefault="00AA2BDD" w:rsidP="00AA2BDD">
            <w:pPr>
              <w:rPr>
                <w:rFonts w:ascii="Arial" w:eastAsia="SimSun" w:hAnsi="Arial" w:cs="Arial"/>
              </w:rPr>
            </w:pPr>
            <w:proofErr w:type="spellStart"/>
            <w:r w:rsidRPr="00C75DC9">
              <w:rPr>
                <w:rFonts w:ascii="Arial" w:eastAsia="SimSun" w:hAnsi="SimSun" w:cs="Arial"/>
              </w:rPr>
              <w:t>一般咨询</w:t>
            </w:r>
            <w:r>
              <w:rPr>
                <w:rFonts w:ascii="Arial" w:eastAsia="SimSun" w:hAnsi="SimSun" w:cs="Arial" w:hint="eastAsia"/>
              </w:rPr>
              <w:t>电话</w:t>
            </w:r>
            <w:proofErr w:type="spellEnd"/>
          </w:p>
        </w:tc>
        <w:tc>
          <w:tcPr>
            <w:tcW w:w="3361" w:type="pct"/>
          </w:tcPr>
          <w:p w:rsidR="00AA2BDD" w:rsidRPr="00016D20" w:rsidRDefault="00AA2BDD" w:rsidP="00AA2BDD">
            <w:pPr>
              <w:cnfStyle w:val="000000000000" w:firstRow="0" w:lastRow="0" w:firstColumn="0" w:lastColumn="0" w:oddVBand="0" w:evenVBand="0" w:oddHBand="0" w:evenHBand="0" w:firstRowFirstColumn="0" w:firstRowLastColumn="0" w:lastRowFirstColumn="0" w:lastRowLastColumn="0"/>
              <w:rPr>
                <w:sz w:val="22"/>
                <w:szCs w:val="22"/>
              </w:rPr>
            </w:pPr>
            <w:r w:rsidRPr="00016D20">
              <w:rPr>
                <w:sz w:val="22"/>
                <w:szCs w:val="22"/>
              </w:rPr>
              <w:t>08 9220 7555</w:t>
            </w:r>
          </w:p>
        </w:tc>
      </w:tr>
      <w:tr w:rsidR="00AA2BDD" w:rsidRPr="00654F9E" w:rsidTr="006F0C5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9" w:type="pct"/>
          </w:tcPr>
          <w:p w:rsidR="00AA2BDD" w:rsidRPr="00C75DC9" w:rsidRDefault="00AA2BDD" w:rsidP="00AA2BDD">
            <w:pPr>
              <w:rPr>
                <w:rFonts w:ascii="Arial" w:eastAsia="SimSun" w:hAnsi="Arial" w:cs="Arial"/>
              </w:rPr>
            </w:pPr>
            <w:proofErr w:type="spellStart"/>
            <w:r w:rsidRPr="00C75DC9">
              <w:rPr>
                <w:rFonts w:ascii="Arial" w:eastAsia="SimSun" w:hAnsi="SimSun" w:cs="Arial"/>
              </w:rPr>
              <w:t>电邮</w:t>
            </w:r>
            <w:proofErr w:type="spellEnd"/>
            <w:r w:rsidRPr="00C75DC9">
              <w:rPr>
                <w:rFonts w:ascii="Arial" w:eastAsia="SimSun" w:hAnsi="SimSun" w:cs="Arial"/>
              </w:rPr>
              <w:t>：</w:t>
            </w:r>
          </w:p>
        </w:tc>
        <w:tc>
          <w:tcPr>
            <w:tcW w:w="3361" w:type="pct"/>
          </w:tcPr>
          <w:p w:rsidR="00AA2BDD" w:rsidRPr="00016D20" w:rsidRDefault="00AA2BDD" w:rsidP="00AA2BDD">
            <w:pPr>
              <w:cnfStyle w:val="000000010000" w:firstRow="0" w:lastRow="0" w:firstColumn="0" w:lastColumn="0" w:oddVBand="0" w:evenVBand="0" w:oddHBand="0" w:evenHBand="1" w:firstRowFirstColumn="0" w:firstRowLastColumn="0" w:lastRowFirstColumn="0" w:lastRowLastColumn="0"/>
              <w:rPr>
                <w:sz w:val="22"/>
                <w:szCs w:val="22"/>
              </w:rPr>
            </w:pPr>
            <w:hyperlink r:id="rId12" w:history="1">
              <w:r w:rsidRPr="00016D20">
                <w:rPr>
                  <w:rStyle w:val="Hyperlink"/>
                  <w:sz w:val="22"/>
                  <w:szCs w:val="22"/>
                </w:rPr>
                <w:t>mail@ombudsman.wa.gov.au</w:t>
              </w:r>
            </w:hyperlink>
          </w:p>
        </w:tc>
      </w:tr>
      <w:tr w:rsidR="00AA2BDD" w:rsidRPr="00654F9E" w:rsidTr="006F0C53">
        <w:trPr>
          <w:cantSplit/>
        </w:trPr>
        <w:tc>
          <w:tcPr>
            <w:cnfStyle w:val="001000000000" w:firstRow="0" w:lastRow="0" w:firstColumn="1" w:lastColumn="0" w:oddVBand="0" w:evenVBand="0" w:oddHBand="0" w:evenHBand="0" w:firstRowFirstColumn="0" w:firstRowLastColumn="0" w:lastRowFirstColumn="0" w:lastRowLastColumn="0"/>
            <w:tcW w:w="1639" w:type="pct"/>
          </w:tcPr>
          <w:p w:rsidR="00AA2BDD" w:rsidRPr="00C75DC9" w:rsidRDefault="00AA2BDD" w:rsidP="00AA2BDD">
            <w:pPr>
              <w:rPr>
                <w:rFonts w:ascii="Arial" w:eastAsia="SimSun" w:hAnsi="Arial" w:cs="Arial"/>
              </w:rPr>
            </w:pPr>
            <w:proofErr w:type="spellStart"/>
            <w:r w:rsidRPr="00C75DC9">
              <w:rPr>
                <w:rFonts w:ascii="Arial" w:eastAsia="SimSun" w:hAnsi="SimSun" w:cs="Arial"/>
              </w:rPr>
              <w:t>网站</w:t>
            </w:r>
            <w:proofErr w:type="spellEnd"/>
          </w:p>
        </w:tc>
        <w:tc>
          <w:tcPr>
            <w:tcW w:w="3361" w:type="pct"/>
          </w:tcPr>
          <w:p w:rsidR="00AA2BDD" w:rsidRPr="00016D20" w:rsidRDefault="00AA2BDD" w:rsidP="00AA2BDD">
            <w:pPr>
              <w:cnfStyle w:val="000000000000" w:firstRow="0" w:lastRow="0" w:firstColumn="0" w:lastColumn="0" w:oddVBand="0" w:evenVBand="0" w:oddHBand="0" w:evenHBand="0" w:firstRowFirstColumn="0" w:firstRowLastColumn="0" w:lastRowFirstColumn="0" w:lastRowLastColumn="0"/>
              <w:rPr>
                <w:b/>
                <w:sz w:val="22"/>
                <w:szCs w:val="22"/>
              </w:rPr>
            </w:pPr>
            <w:hyperlink r:id="rId13" w:history="1">
              <w:r w:rsidRPr="00016D20">
                <w:rPr>
                  <w:rStyle w:val="Hyperlink"/>
                  <w:sz w:val="22"/>
                  <w:szCs w:val="22"/>
                </w:rPr>
                <w:t>www.ombudsman.wa.gov.au</w:t>
              </w:r>
            </w:hyperlink>
            <w:bookmarkStart w:id="1" w:name="_GoBack"/>
            <w:bookmarkEnd w:id="1"/>
          </w:p>
        </w:tc>
      </w:tr>
    </w:tbl>
    <w:p w:rsidR="00BB3D46" w:rsidRDefault="00BB3D46" w:rsidP="006F0C53">
      <w:pPr>
        <w:spacing w:after="0"/>
      </w:pPr>
    </w:p>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65AA1" w:rsidRPr="00C65AA1">
      <w:rPr>
        <w:rFonts w:cs="Segoe UI"/>
        <w:b/>
        <w:bCs/>
        <w:noProof/>
        <w:szCs w:val="18"/>
        <w:lang w:val="en-US"/>
      </w:rPr>
      <w:t>Ombudsman services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A2BDD" w:rsidRPr="00AA2BDD">
      <w:rPr>
        <w:rFonts w:ascii="Microsoft YaHei" w:eastAsia="Microsoft YaHei" w:hAnsi="Microsoft YaHei" w:cs="Microsoft YaHei" w:hint="eastAsia"/>
        <w:b/>
        <w:bCs/>
        <w:noProof/>
        <w:szCs w:val="18"/>
        <w:lang w:val="en-US"/>
      </w:rPr>
      <w:t>监察员服务</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C65AA1">
      <w:rPr>
        <w:rFonts w:cs="Segoe UI Light"/>
        <w:noProof/>
        <w:color w:val="001C40"/>
        <w:sz w:val="20"/>
        <w:szCs w:val="20"/>
      </w:rPr>
      <w:t>For more information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5046CC5"/>
    <w:multiLevelType w:val="hybridMultilevel"/>
    <w:tmpl w:val="3B98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6D20"/>
    <w:rsid w:val="0003502E"/>
    <w:rsid w:val="000522EB"/>
    <w:rsid w:val="00072195"/>
    <w:rsid w:val="000740FB"/>
    <w:rsid w:val="00090E62"/>
    <w:rsid w:val="000B1E86"/>
    <w:rsid w:val="000B6FF7"/>
    <w:rsid w:val="000C0244"/>
    <w:rsid w:val="000D4B3B"/>
    <w:rsid w:val="00105DA4"/>
    <w:rsid w:val="00113A03"/>
    <w:rsid w:val="00133A45"/>
    <w:rsid w:val="00143894"/>
    <w:rsid w:val="001776C5"/>
    <w:rsid w:val="00184ABF"/>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C0459"/>
    <w:rsid w:val="005C37D2"/>
    <w:rsid w:val="005D038B"/>
    <w:rsid w:val="005E55BD"/>
    <w:rsid w:val="00610225"/>
    <w:rsid w:val="00630D43"/>
    <w:rsid w:val="006452B1"/>
    <w:rsid w:val="006542FA"/>
    <w:rsid w:val="00654F9E"/>
    <w:rsid w:val="00691FA2"/>
    <w:rsid w:val="006D43C7"/>
    <w:rsid w:val="006F0C53"/>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A2BDD"/>
    <w:rsid w:val="00AC34ED"/>
    <w:rsid w:val="00AC6195"/>
    <w:rsid w:val="00AE61A6"/>
    <w:rsid w:val="00B041CB"/>
    <w:rsid w:val="00B12FC1"/>
    <w:rsid w:val="00B3785F"/>
    <w:rsid w:val="00B43F55"/>
    <w:rsid w:val="00B5393D"/>
    <w:rsid w:val="00B74715"/>
    <w:rsid w:val="00B76D03"/>
    <w:rsid w:val="00BB3D46"/>
    <w:rsid w:val="00BC0598"/>
    <w:rsid w:val="00C02452"/>
    <w:rsid w:val="00C36E40"/>
    <w:rsid w:val="00C62177"/>
    <w:rsid w:val="00C65AA1"/>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0F09"/>
    <w:rsid w:val="00F814AD"/>
    <w:rsid w:val="00F8709E"/>
    <w:rsid w:val="00FA64C7"/>
    <w:rsid w:val="00FC413F"/>
    <w:rsid w:val="00FD3DAB"/>
    <w:rsid w:val="00FE272C"/>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6C5"/>
    <w:pPr>
      <w:spacing w:after="120"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F8709E"/>
    <w:pPr>
      <w:keepNext/>
      <w:keepLines/>
      <w:suppressAutoHyphens/>
      <w:spacing w:after="16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F8709E"/>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1776C5"/>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mbudsman.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ombudsman.w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7D2AE-DC58-442E-BC7A-56CA1A07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451</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Ombudsman services</vt:lpstr>
    </vt:vector>
  </TitlesOfParts>
  <Company>Department of Infrastructure, Transport, Regional Development, Communications and the Arts</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Ombudsman services</dc:title>
  <dc:subject/>
  <dc:creator>Department of Infrastructure, Transport, Regional Development, Communications and the Arts</dc:creator>
  <cp:keywords/>
  <dc:description>19 April 2023</dc:description>
  <cp:lastModifiedBy>HALL Theresa</cp:lastModifiedBy>
  <cp:revision>2</cp:revision>
  <dcterms:created xsi:type="dcterms:W3CDTF">2023-07-17T06:07:00Z</dcterms:created>
  <dcterms:modified xsi:type="dcterms:W3CDTF">2023-07-17T06:07:00Z</dcterms:modified>
</cp:coreProperties>
</file>