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F819F" w14:textId="77777777" w:rsidR="008456D5" w:rsidRPr="00BB0053" w:rsidRDefault="00996B8C" w:rsidP="00996B8C">
      <w:pPr>
        <w:spacing w:before="0"/>
        <w:ind w:left="-1020"/>
        <w:rPr>
          <w:lang w:val="ms-MY"/>
        </w:rPr>
      </w:pPr>
      <w:r w:rsidRPr="00BB0053">
        <w:rPr>
          <w:noProof/>
          <w:lang w:eastAsia="en-AU"/>
        </w:rPr>
        <w:drawing>
          <wp:inline distT="0" distB="0" distL="0" distR="0" wp14:anchorId="1E4C056C" wp14:editId="6578B788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61408BD" w14:textId="76BEA764" w:rsidR="007A0008" w:rsidRPr="00BB0053" w:rsidRDefault="00BB0053" w:rsidP="00825B28">
          <w:pPr>
            <w:pStyle w:val="Heading1"/>
          </w:pPr>
          <w:r w:rsidRPr="00BB0053">
            <w:t>Serbis Peluang Sesama dan Anti-diskriminasi</w:t>
          </w:r>
        </w:p>
      </w:sdtContent>
    </w:sdt>
    <w:p w14:paraId="499FF541" w14:textId="04809BB2" w:rsidR="00DE4FE2" w:rsidRPr="00BB0053" w:rsidRDefault="00BB0053" w:rsidP="00BE3AD8">
      <w:pPr>
        <w:pStyle w:val="Subtitle"/>
        <w:rPr>
          <w:lang w:val="ms-MY"/>
        </w:rPr>
      </w:pPr>
      <w:r w:rsidRPr="00BB0053">
        <w:rPr>
          <w:lang w:val="ms-MY"/>
        </w:rPr>
        <w:t>Disampaikan oleh</w:t>
      </w:r>
      <w:r w:rsidR="006A4149" w:rsidRPr="00BB0053">
        <w:rPr>
          <w:lang w:val="ms-MY"/>
        </w:rPr>
        <w:t xml:space="preserve"> Commissioner for Equal Opportunit</w:t>
      </w:r>
      <w:r w:rsidR="0035723D" w:rsidRPr="00BB0053">
        <w:rPr>
          <w:lang w:val="ms-MY"/>
        </w:rPr>
        <w:t xml:space="preserve">y </w:t>
      </w:r>
      <w:r w:rsidR="005D3A93" w:rsidRPr="00BB0053">
        <w:rPr>
          <w:lang w:val="ms-MY"/>
        </w:rPr>
        <w:br/>
      </w:r>
      <w:r w:rsidRPr="00BB0053">
        <w:rPr>
          <w:lang w:val="ms-MY"/>
        </w:rPr>
        <w:t xml:space="preserve">di </w:t>
      </w:r>
      <w:r w:rsidR="00C6494B">
        <w:rPr>
          <w:lang w:val="ms-MY"/>
        </w:rPr>
        <w:t>Indian Ocean Territories</w:t>
      </w:r>
    </w:p>
    <w:sdt>
      <w:sdtPr>
        <w:rPr>
          <w:lang w:val="ms-MY"/>
        </w:rPr>
        <w:alias w:val="Publish Date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18909A1A" w14:textId="699A954F" w:rsidR="00DE4FE2" w:rsidRPr="00BB0053" w:rsidRDefault="00210F1F" w:rsidP="00DE4FE2">
          <w:pPr>
            <w:pStyle w:val="CoverDate"/>
            <w:rPr>
              <w:lang w:val="ms-MY"/>
            </w:rPr>
          </w:pPr>
          <w:r w:rsidRPr="00BB0053">
            <w:rPr>
              <w:lang w:val="ms-MY"/>
            </w:rPr>
            <w:t>April</w:t>
          </w:r>
          <w:r w:rsidR="00874CE9" w:rsidRPr="00BB0053">
            <w:rPr>
              <w:lang w:val="ms-MY"/>
            </w:rPr>
            <w:t xml:space="preserve"> 2022</w:t>
          </w:r>
        </w:p>
      </w:sdtContent>
    </w:sdt>
    <w:p w14:paraId="7E74A8F7" w14:textId="77777777" w:rsidR="00DE4FE2" w:rsidRPr="00BB0053" w:rsidRDefault="00DE4FE2" w:rsidP="00D02062">
      <w:pPr>
        <w:pBdr>
          <w:bottom w:val="single" w:sz="4" w:space="1" w:color="C0D48F" w:themeColor="accent5"/>
        </w:pBdr>
        <w:rPr>
          <w:lang w:val="ms-MY"/>
        </w:rPr>
      </w:pPr>
    </w:p>
    <w:p w14:paraId="5C82FD8C" w14:textId="77777777" w:rsidR="00E95BA5" w:rsidRPr="00BB0053" w:rsidRDefault="00E95BA5" w:rsidP="0090710F">
      <w:pPr>
        <w:rPr>
          <w:lang w:val="ms-MY"/>
        </w:rPr>
        <w:sectPr w:rsidR="00E95BA5" w:rsidRPr="00BB0053" w:rsidSect="006605A2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707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2845BA67" w14:textId="7DA03BD2" w:rsidR="00A02D24" w:rsidRPr="00BB0053" w:rsidRDefault="00BB0053" w:rsidP="00825B28">
      <w:pPr>
        <w:pStyle w:val="Heading2"/>
        <w:rPr>
          <w:lang w:val="ms-MY"/>
        </w:rPr>
      </w:pPr>
      <w:r>
        <w:rPr>
          <w:lang w:val="ms-MY"/>
        </w:rPr>
        <w:t>Serbis</w:t>
      </w:r>
    </w:p>
    <w:p w14:paraId="160CD364" w14:textId="26258F46" w:rsidR="00C02ED5" w:rsidRPr="00BB0053" w:rsidRDefault="00C02ED5" w:rsidP="006A4149">
      <w:pPr>
        <w:pStyle w:val="Bullet1"/>
        <w:numPr>
          <w:ilvl w:val="0"/>
          <w:numId w:val="0"/>
        </w:numPr>
        <w:rPr>
          <w:sz w:val="16"/>
          <w:szCs w:val="16"/>
          <w:lang w:val="ms-MY"/>
        </w:rPr>
      </w:pPr>
      <w:r w:rsidRPr="00BB0053">
        <w:rPr>
          <w:lang w:val="ms-MY"/>
        </w:rPr>
        <w:t xml:space="preserve">Western Australian Commissioner </w:t>
      </w:r>
      <w:r w:rsidR="00050149">
        <w:rPr>
          <w:lang w:val="ms-MY"/>
        </w:rPr>
        <w:t>untuk Peluang Sesama,</w:t>
      </w:r>
      <w:r w:rsidR="00391EF6" w:rsidRPr="00BB0053">
        <w:rPr>
          <w:lang w:val="ms-MY"/>
        </w:rPr>
        <w:t xml:space="preserve"> </w:t>
      </w:r>
      <w:r w:rsidR="00BB0053">
        <w:rPr>
          <w:lang w:val="ms-MY"/>
        </w:rPr>
        <w:t>bagi pihak</w:t>
      </w:r>
      <w:r w:rsidR="00391EF6" w:rsidRPr="00BB0053">
        <w:rPr>
          <w:lang w:val="ms-MY"/>
        </w:rPr>
        <w:t xml:space="preserve"> – </w:t>
      </w:r>
      <w:r w:rsidR="00BB0053">
        <w:rPr>
          <w:lang w:val="ms-MY"/>
        </w:rPr>
        <w:t xml:space="preserve">dan dengan duit bantuan </w:t>
      </w:r>
      <w:r w:rsidR="00DD5259" w:rsidRPr="00DD5259">
        <w:rPr>
          <w:lang w:val="ms-MY"/>
        </w:rPr>
        <w:t xml:space="preserve">sepenuhnya </w:t>
      </w:r>
      <w:r w:rsidR="00BB0053">
        <w:rPr>
          <w:lang w:val="ms-MY"/>
        </w:rPr>
        <w:t xml:space="preserve">oleh Kerajaan Australia, </w:t>
      </w:r>
      <w:r w:rsidR="006B6EF1">
        <w:rPr>
          <w:lang w:val="ms-MY"/>
        </w:rPr>
        <w:t xml:space="preserve">akan menjalankan semua fungsi sepertimana di tentukan dalam </w:t>
      </w:r>
      <w:r w:rsidR="006B6EF1" w:rsidRPr="00BB0053">
        <w:rPr>
          <w:i/>
          <w:lang w:val="ms-MY"/>
        </w:rPr>
        <w:t>Equal Opportunity Act 1984</w:t>
      </w:r>
      <w:r w:rsidR="006B6EF1" w:rsidRPr="00BB0053">
        <w:rPr>
          <w:lang w:val="ms-MY"/>
        </w:rPr>
        <w:t xml:space="preserve"> (WA) - Part V11 Division 2</w:t>
      </w:r>
      <w:r w:rsidR="006B6EF1">
        <w:rPr>
          <w:lang w:val="ms-MY"/>
        </w:rPr>
        <w:t xml:space="preserve"> yang digunakan</w:t>
      </w:r>
      <w:r w:rsidR="006A4149" w:rsidRPr="00BB0053">
        <w:rPr>
          <w:lang w:val="ms-MY"/>
        </w:rPr>
        <w:t>.</w:t>
      </w:r>
    </w:p>
    <w:p w14:paraId="0516723B" w14:textId="651E8C73" w:rsidR="00BA6544" w:rsidRPr="00BB0053" w:rsidRDefault="00D241FA" w:rsidP="00825B28">
      <w:pPr>
        <w:pStyle w:val="Heading2"/>
        <w:rPr>
          <w:lang w:val="ms-MY"/>
        </w:rPr>
      </w:pPr>
      <w:r>
        <w:rPr>
          <w:lang w:val="ms-MY"/>
        </w:rPr>
        <w:t>Apa maksudnya ini untuk saya?</w:t>
      </w:r>
    </w:p>
    <w:p w14:paraId="4928FF2D" w14:textId="1F238A3E" w:rsidR="00C02ED5" w:rsidRPr="00BB0053" w:rsidRDefault="00D241FA" w:rsidP="007F1D35">
      <w:pPr>
        <w:rPr>
          <w:lang w:val="ms-MY"/>
        </w:rPr>
      </w:pPr>
      <w:r>
        <w:rPr>
          <w:lang w:val="ms-MY"/>
        </w:rPr>
        <w:t xml:space="preserve">Tugas </w:t>
      </w:r>
      <w:r w:rsidR="007F1D35" w:rsidRPr="00BB0053">
        <w:rPr>
          <w:lang w:val="ms-MY"/>
        </w:rPr>
        <w:t xml:space="preserve">Commissioner for Equal Opportunity </w:t>
      </w:r>
      <w:r>
        <w:rPr>
          <w:lang w:val="ms-MY"/>
        </w:rPr>
        <w:t>adalah untuk memimpin dalam penghapusan diskriminasi dan membina masyarakat yang mencerminkan dan menggalakkan saksama dalam peluang dan hak asasi manusia.</w:t>
      </w:r>
    </w:p>
    <w:p w14:paraId="44D22E99" w14:textId="78343C44" w:rsidR="0090710F" w:rsidRPr="00BB0053" w:rsidRDefault="00D241FA" w:rsidP="00825B28">
      <w:pPr>
        <w:pStyle w:val="Heading2"/>
        <w:rPr>
          <w:lang w:val="ms-MY"/>
        </w:rPr>
      </w:pPr>
      <w:r>
        <w:rPr>
          <w:lang w:val="ms-MY"/>
        </w:rPr>
        <w:t>Untuk keterangan lebih lanjut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Caption w:val="Sample table"/>
        <w:tblDescription w:val="Sample table"/>
      </w:tblPr>
      <w:tblGrid>
        <w:gridCol w:w="3983"/>
        <w:gridCol w:w="5881"/>
      </w:tblGrid>
      <w:tr w:rsidR="0090710F" w:rsidRPr="00BB0053" w14:paraId="4B014179" w14:textId="77777777" w:rsidTr="0090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E5287D6" w14:textId="100F70C9" w:rsidR="0090710F" w:rsidRPr="00BB0053" w:rsidRDefault="00D241FA" w:rsidP="00D241FA">
            <w:pPr>
              <w:rPr>
                <w:lang w:val="ms-MY"/>
              </w:rPr>
            </w:pPr>
            <w:r>
              <w:rPr>
                <w:lang w:val="ms-MY"/>
              </w:rPr>
              <w:t>Bahgian</w:t>
            </w:r>
          </w:p>
        </w:tc>
        <w:tc>
          <w:tcPr>
            <w:tcW w:w="2981" w:type="pct"/>
          </w:tcPr>
          <w:p w14:paraId="4F31F7EE" w14:textId="00355589" w:rsidR="0090710F" w:rsidRPr="00BB0053" w:rsidRDefault="00D241FA" w:rsidP="00D241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>
              <w:rPr>
                <w:lang w:val="ms-MY"/>
              </w:rPr>
              <w:t>Keterangan Hubungan</w:t>
            </w:r>
          </w:p>
        </w:tc>
      </w:tr>
      <w:tr w:rsidR="00683734" w:rsidRPr="00BB0053" w14:paraId="6EC3B5FB" w14:textId="77777777" w:rsidTr="009071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A399AE6" w14:textId="278B4E44" w:rsidR="00683734" w:rsidRPr="00BB0053" w:rsidRDefault="00D241FA" w:rsidP="00D241FA">
            <w:pPr>
              <w:rPr>
                <w:lang w:val="ms-MY"/>
              </w:rPr>
            </w:pPr>
            <w:r>
              <w:rPr>
                <w:lang w:val="ms-MY"/>
              </w:rPr>
              <w:t>Talipun</w:t>
            </w:r>
          </w:p>
        </w:tc>
        <w:tc>
          <w:tcPr>
            <w:tcW w:w="2981" w:type="pct"/>
          </w:tcPr>
          <w:p w14:paraId="5EF81829" w14:textId="77777777" w:rsidR="00683734" w:rsidRPr="00BB0053" w:rsidRDefault="007F1D35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ms-MY"/>
              </w:rPr>
            </w:pPr>
            <w:r w:rsidRPr="00BB0053">
              <w:rPr>
                <w:lang w:val="ms-MY"/>
              </w:rPr>
              <w:t>08 9216 3900</w:t>
            </w:r>
          </w:p>
        </w:tc>
      </w:tr>
      <w:tr w:rsidR="0090710F" w:rsidRPr="00BB0053" w14:paraId="32BB8B3F" w14:textId="77777777" w:rsidTr="009071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5295D43" w14:textId="77777777" w:rsidR="0090710F" w:rsidRPr="00BB0053" w:rsidRDefault="00737CDF" w:rsidP="002E1ADA">
            <w:pPr>
              <w:rPr>
                <w:lang w:val="ms-MY"/>
              </w:rPr>
            </w:pPr>
            <w:r w:rsidRPr="00BB0053">
              <w:rPr>
                <w:lang w:val="ms-MY"/>
              </w:rPr>
              <w:t>Email</w:t>
            </w:r>
          </w:p>
        </w:tc>
        <w:tc>
          <w:tcPr>
            <w:tcW w:w="2981" w:type="pct"/>
          </w:tcPr>
          <w:p w14:paraId="7EEBAF93" w14:textId="77777777" w:rsidR="007F1D35" w:rsidRPr="00BB0053" w:rsidRDefault="00825B28" w:rsidP="007F1D3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ms-MY"/>
              </w:rPr>
            </w:pPr>
            <w:hyperlink r:id="rId15" w:history="1">
              <w:r w:rsidR="007F1D35" w:rsidRPr="00BB0053">
                <w:rPr>
                  <w:rStyle w:val="Hyperlink"/>
                  <w:lang w:val="ms-MY"/>
                </w:rPr>
                <w:t>eoc@eoc.wa.gov.au</w:t>
              </w:r>
            </w:hyperlink>
          </w:p>
        </w:tc>
      </w:tr>
      <w:tr w:rsidR="0090710F" w:rsidRPr="00BB0053" w14:paraId="4ED1F2D7" w14:textId="77777777" w:rsidTr="0090710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5FD9B8A4" w14:textId="77777777" w:rsidR="0090710F" w:rsidRPr="00BB0053" w:rsidRDefault="00737CDF" w:rsidP="002E1ADA">
            <w:pPr>
              <w:rPr>
                <w:lang w:val="ms-MY"/>
              </w:rPr>
            </w:pPr>
            <w:r w:rsidRPr="00BB0053">
              <w:rPr>
                <w:lang w:val="ms-MY"/>
              </w:rPr>
              <w:t>Website</w:t>
            </w:r>
          </w:p>
        </w:tc>
        <w:tc>
          <w:tcPr>
            <w:tcW w:w="2981" w:type="pct"/>
          </w:tcPr>
          <w:p w14:paraId="3E8D53BB" w14:textId="77777777" w:rsidR="007F1D35" w:rsidRPr="00BB0053" w:rsidRDefault="00825B28" w:rsidP="002E1AD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ms-MY"/>
              </w:rPr>
            </w:pPr>
            <w:hyperlink r:id="rId16" w:history="1">
              <w:r w:rsidR="007F1D35" w:rsidRPr="00BB0053">
                <w:rPr>
                  <w:rStyle w:val="Hyperlink"/>
                  <w:b w:val="0"/>
                  <w:lang w:val="ms-MY"/>
                </w:rPr>
                <w:t>www.wa.gov.au/organisation/equal-opportunity-commission</w:t>
              </w:r>
            </w:hyperlink>
          </w:p>
        </w:tc>
      </w:tr>
    </w:tbl>
    <w:p w14:paraId="675E0E00" w14:textId="77777777" w:rsidR="00F11869" w:rsidRPr="00BB0053" w:rsidRDefault="00F11869">
      <w:pPr>
        <w:suppressAutoHyphens w:val="0"/>
        <w:rPr>
          <w:lang w:val="ms-MY"/>
        </w:rPr>
      </w:pPr>
      <w:bookmarkStart w:id="1" w:name="_GoBack"/>
      <w:bookmarkEnd w:id="1"/>
    </w:p>
    <w:sectPr w:rsidR="00F11869" w:rsidRPr="00BB0053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750E0" w14:textId="77777777" w:rsidR="00500CB3" w:rsidRDefault="00500CB3" w:rsidP="008456D5">
      <w:pPr>
        <w:spacing w:before="0" w:after="0"/>
      </w:pPr>
      <w:r>
        <w:separator/>
      </w:r>
    </w:p>
  </w:endnote>
  <w:endnote w:type="continuationSeparator" w:id="0">
    <w:p w14:paraId="3DF85C32" w14:textId="77777777" w:rsidR="00500CB3" w:rsidRDefault="00500CB3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467A9" w14:textId="77777777" w:rsidR="00180B5B" w:rsidRDefault="00180B5B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1" locked="1" layoutInCell="1" allowOverlap="1" wp14:anchorId="4C5E984F" wp14:editId="6405F54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8DCCC9" w14:textId="77777777" w:rsidR="00180B5B" w:rsidRPr="007A05BE" w:rsidRDefault="00180B5B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5E984F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alt="Title: background - Description: background" style="position:absolute;left:0;text-align:left;margin-left:0;margin-top:0;width:79.3pt;height:42.45pt;z-index:-2516357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" filled="f" stroked="f" strokeweight=".5pt">
              <v:textbox inset="18mm,0,0,10mm">
                <w:txbxContent>
                  <w:p w14:paraId="118DCCC9" w14:textId="77777777" w:rsidR="00180B5B" w:rsidRPr="007A05BE" w:rsidRDefault="00180B5B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9744" behindDoc="1" locked="1" layoutInCell="1" allowOverlap="1" wp14:anchorId="539F71D2" wp14:editId="26DE54A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04B3A2CF" w14:textId="60C16288" w:rsidR="00180B5B" w:rsidRDefault="00BB0053" w:rsidP="00180B5B">
                              <w:pPr>
                                <w:pStyle w:val="Footer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Peluang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Sesama</w:t>
                              </w:r>
                              <w:proofErr w:type="spellEnd"/>
                              <w:r>
                                <w:t xml:space="preserve"> dan Anti-</w:t>
                              </w:r>
                              <w:proofErr w:type="spellStart"/>
                              <w:r>
                                <w:t>diskriminasi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9F71D2" id="Text Box 18" o:spid="_x0000_s1027" type="#_x0000_t202" alt="Title: background - Description: background" style="position:absolute;left:0;text-align:left;margin-left:0;margin-top:0;width:340.15pt;height:42.4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04B3A2CF" w14:textId="60C16288" w:rsidR="00180B5B" w:rsidRDefault="00BB0053" w:rsidP="00180B5B">
                        <w:pPr>
                          <w:pStyle w:val="Footer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Peluang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Sesama</w:t>
                        </w:r>
                        <w:proofErr w:type="spellEnd"/>
                        <w:r>
                          <w:t xml:space="preserve"> dan Anti-</w:t>
                        </w:r>
                        <w:proofErr w:type="spellStart"/>
                        <w:r>
                          <w:t>diskriminasi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8720" behindDoc="1" locked="1" layoutInCell="1" allowOverlap="1" wp14:anchorId="3A61D8C4" wp14:editId="56C5B21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5" name="Picture 15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B2E7" w14:textId="77777777" w:rsidR="008456D5" w:rsidRDefault="007A05BE" w:rsidP="00546218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794E02DB" wp14:editId="40D077F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4" name="Text Box 4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B822A5" w14:textId="77777777" w:rsidR="007A05BE" w:rsidRPr="007A05BE" w:rsidRDefault="007A05BE" w:rsidP="007A05BE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737CD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E02D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Title: background - Description: background" style="position:absolute;margin-left:28.15pt;margin-top:0;width:79.35pt;height:42.5pt;z-index:-2516541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COJDCE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22B822A5" w14:textId="77777777" w:rsidR="007A05BE" w:rsidRPr="007A05BE" w:rsidRDefault="007A05BE" w:rsidP="007A05BE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737CDF"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1897ABBB" wp14:editId="0DA3ECB8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3" name="Text Box 3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72965941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B83F806" w14:textId="4544E812" w:rsidR="007A05BE" w:rsidRDefault="00BB0053" w:rsidP="007A05BE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Peluang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Sesama</w:t>
                              </w:r>
                              <w:proofErr w:type="spellEnd"/>
                              <w:r>
                                <w:t xml:space="preserve"> dan Anti-</w:t>
                              </w:r>
                              <w:proofErr w:type="spellStart"/>
                              <w:r>
                                <w:t>diskriminasi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97ABBB" id="Text Box 3" o:spid="_x0000_s1029" type="#_x0000_t202" alt="Title: background - Description: background" style="position:absolute;margin-left:288.95pt;margin-top:0;width:340.15pt;height:42.5pt;z-index:-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72965941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1B83F806" w14:textId="4544E812" w:rsidR="007A05BE" w:rsidRDefault="00BB0053" w:rsidP="007A05BE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Peluang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Sesama</w:t>
                        </w:r>
                        <w:proofErr w:type="spellEnd"/>
                        <w:r>
                          <w:t xml:space="preserve"> dan Anti-</w:t>
                        </w:r>
                        <w:proofErr w:type="spellStart"/>
                        <w:r>
                          <w:t>diskriminasi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64BD02C4" wp14:editId="422014A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7" name="Picture 17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CD8D" w14:textId="77777777" w:rsidR="00D02062" w:rsidRDefault="00D02062" w:rsidP="00D02062">
    <w:pPr>
      <w:pStyle w:val="Footer"/>
      <w:spacing w:before="72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63C66499" wp14:editId="4D0E386B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850011" w14:textId="159CB1CB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6494B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C664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" filled="f" stroked="f" strokeweight=".5pt">
              <v:textbox inset="0,0,18mm,10mm">
                <w:txbxContent>
                  <w:p w14:paraId="05850011" w14:textId="159CB1CB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6494B">
                      <w:rPr>
                        <w:rStyle w:val="PageNumber"/>
                        <w:noProof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5973DDC" wp14:editId="062CE45C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B4E2622" w14:textId="167E7AD9" w:rsidR="00D02062" w:rsidRDefault="00BB0053" w:rsidP="00D02062">
                              <w:pPr>
                                <w:pStyle w:val="Footer"/>
                                <w:jc w:val="right"/>
                              </w:pPr>
                              <w:proofErr w:type="spellStart"/>
                              <w:r>
                                <w:t>Serbis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Peluang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Sesama</w:t>
                              </w:r>
                              <w:proofErr w:type="spellEnd"/>
                              <w:r>
                                <w:t xml:space="preserve"> dan Anti-</w:t>
                              </w:r>
                              <w:proofErr w:type="spellStart"/>
                              <w:r>
                                <w:t>diskriminasi</w:t>
                              </w:r>
                              <w:proofErr w:type="spellEnd"/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973DDC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" filled="f" stroked="f" strokeweight=".5pt">
              <v:textbox inset="0,0,28mm,10mm">
                <w:txbxContent>
                  <w:sdt>
                    <w:sdtPr>
                      <w:alias w:val="Title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B4E2622" w14:textId="167E7AD9" w:rsidR="00D02062" w:rsidRDefault="00BB0053" w:rsidP="00D02062">
                        <w:pPr>
                          <w:pStyle w:val="Footer"/>
                          <w:jc w:val="right"/>
                        </w:pPr>
                        <w:proofErr w:type="spellStart"/>
                        <w:r>
                          <w:t>Serbis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Peluang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Sesama</w:t>
                        </w:r>
                        <w:proofErr w:type="spellEnd"/>
                        <w:r>
                          <w:t xml:space="preserve"> dan Anti-</w:t>
                        </w:r>
                        <w:proofErr w:type="spellStart"/>
                        <w:r>
                          <w:t>diskriminasi</w:t>
                        </w:r>
                        <w:proofErr w:type="spellEnd"/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4624" behindDoc="1" locked="1" layoutInCell="1" allowOverlap="1" wp14:anchorId="0341632F" wp14:editId="7E86B9A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9" name="Picture 19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5B831" w14:textId="77777777" w:rsidR="00500CB3" w:rsidRPr="005912BE" w:rsidRDefault="00500CB3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6D24E87E" w14:textId="77777777" w:rsidR="00500CB3" w:rsidRDefault="00500CB3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F8F88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44205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737CDF">
      <w:rPr>
        <w:b/>
        <w:bCs/>
        <w:noProof/>
        <w:lang w:val="en-US"/>
      </w:rPr>
      <w:t>Error! No text of specified style in document.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26C75D2"/>
    <w:multiLevelType w:val="hybridMultilevel"/>
    <w:tmpl w:val="7D3C09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7E8752CF"/>
    <w:multiLevelType w:val="hybridMultilevel"/>
    <w:tmpl w:val="58869B58"/>
    <w:lvl w:ilvl="0" w:tplc="FFD8A4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50149"/>
    <w:rsid w:val="000E24BA"/>
    <w:rsid w:val="000E5674"/>
    <w:rsid w:val="001349C6"/>
    <w:rsid w:val="00180B5B"/>
    <w:rsid w:val="0020573E"/>
    <w:rsid w:val="00210F1F"/>
    <w:rsid w:val="002254D5"/>
    <w:rsid w:val="0022611D"/>
    <w:rsid w:val="0026422D"/>
    <w:rsid w:val="00284164"/>
    <w:rsid w:val="002B3569"/>
    <w:rsid w:val="002B7197"/>
    <w:rsid w:val="002E1ADA"/>
    <w:rsid w:val="0035723D"/>
    <w:rsid w:val="003720E9"/>
    <w:rsid w:val="00391EF6"/>
    <w:rsid w:val="003C625A"/>
    <w:rsid w:val="003F775D"/>
    <w:rsid w:val="00420F04"/>
    <w:rsid w:val="00450D0E"/>
    <w:rsid w:val="00477E77"/>
    <w:rsid w:val="004E4118"/>
    <w:rsid w:val="004F77AA"/>
    <w:rsid w:val="00500CB3"/>
    <w:rsid w:val="00541213"/>
    <w:rsid w:val="00546218"/>
    <w:rsid w:val="005653A9"/>
    <w:rsid w:val="005912BE"/>
    <w:rsid w:val="005B557C"/>
    <w:rsid w:val="005D3A93"/>
    <w:rsid w:val="005F794B"/>
    <w:rsid w:val="00611CC1"/>
    <w:rsid w:val="006379CB"/>
    <w:rsid w:val="0065798D"/>
    <w:rsid w:val="006605A2"/>
    <w:rsid w:val="00683734"/>
    <w:rsid w:val="00686A7B"/>
    <w:rsid w:val="006A266A"/>
    <w:rsid w:val="006A4149"/>
    <w:rsid w:val="006B6877"/>
    <w:rsid w:val="006B6EF1"/>
    <w:rsid w:val="006E1ECA"/>
    <w:rsid w:val="006F144C"/>
    <w:rsid w:val="00737CDF"/>
    <w:rsid w:val="007A05BE"/>
    <w:rsid w:val="007E1E1A"/>
    <w:rsid w:val="007F1D35"/>
    <w:rsid w:val="008067A1"/>
    <w:rsid w:val="00825B28"/>
    <w:rsid w:val="008456D5"/>
    <w:rsid w:val="0084634B"/>
    <w:rsid w:val="00874CE9"/>
    <w:rsid w:val="008A1887"/>
    <w:rsid w:val="008B6A81"/>
    <w:rsid w:val="008E2A0D"/>
    <w:rsid w:val="0090710F"/>
    <w:rsid w:val="009909EC"/>
    <w:rsid w:val="00996B8C"/>
    <w:rsid w:val="009B00F2"/>
    <w:rsid w:val="00A02D24"/>
    <w:rsid w:val="00A070A2"/>
    <w:rsid w:val="00A146EE"/>
    <w:rsid w:val="00A55479"/>
    <w:rsid w:val="00A95970"/>
    <w:rsid w:val="00AD7703"/>
    <w:rsid w:val="00AE4298"/>
    <w:rsid w:val="00B0484D"/>
    <w:rsid w:val="00B42AC2"/>
    <w:rsid w:val="00BA6544"/>
    <w:rsid w:val="00BB0053"/>
    <w:rsid w:val="00BB3AAC"/>
    <w:rsid w:val="00BE3AD8"/>
    <w:rsid w:val="00C02ED5"/>
    <w:rsid w:val="00C2246F"/>
    <w:rsid w:val="00C6494B"/>
    <w:rsid w:val="00CD233E"/>
    <w:rsid w:val="00CF6CFD"/>
    <w:rsid w:val="00D02062"/>
    <w:rsid w:val="00D07788"/>
    <w:rsid w:val="00D241FA"/>
    <w:rsid w:val="00D5655E"/>
    <w:rsid w:val="00DD5259"/>
    <w:rsid w:val="00DE4362"/>
    <w:rsid w:val="00DE4FE2"/>
    <w:rsid w:val="00E04908"/>
    <w:rsid w:val="00E2218A"/>
    <w:rsid w:val="00E404F3"/>
    <w:rsid w:val="00E94FDD"/>
    <w:rsid w:val="00E95BA5"/>
    <w:rsid w:val="00F11869"/>
    <w:rsid w:val="00F1428D"/>
    <w:rsid w:val="00F4455F"/>
    <w:rsid w:val="00F67CDB"/>
    <w:rsid w:val="00F90222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33A6344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Title"/>
    <w:next w:val="Normal"/>
    <w:link w:val="Heading1Char"/>
    <w:uiPriority w:val="9"/>
    <w:qFormat/>
    <w:rsid w:val="00825B28"/>
    <w:pPr>
      <w:spacing w:before="480" w:after="360"/>
      <w:ind w:right="113"/>
      <w:outlineLvl w:val="0"/>
    </w:pPr>
    <w:rPr>
      <w:sz w:val="56"/>
      <w:lang w:val="ms-MY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  <w:lang w:val="x-none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825B28"/>
    <w:rPr>
      <w:rFonts w:asciiTheme="majorHAnsi" w:eastAsiaTheme="majorEastAsia" w:hAnsiTheme="majorHAnsi" w:cstheme="majorBidi"/>
      <w:b/>
      <w:color w:val="081E3E" w:themeColor="text2"/>
      <w:kern w:val="12"/>
      <w:sz w:val="56"/>
      <w:szCs w:val="56"/>
      <w:lang w:val="ms-MY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  <w:rPr>
      <w:lang w:val="x-none"/>
    </w:r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BA6544"/>
    <w:pPr>
      <w:ind w:left="720"/>
      <w:contextualSpacing/>
    </w:pPr>
  </w:style>
  <w:style w:type="paragraph" w:customStyle="1" w:styleId="Bullet">
    <w:name w:val="Bullet"/>
    <w:basedOn w:val="ListParagraph"/>
    <w:qFormat/>
    <w:rsid w:val="00737CDF"/>
    <w:pPr>
      <w:numPr>
        <w:numId w:val="25"/>
      </w:numPr>
      <w:suppressAutoHyphens w:val="0"/>
      <w:spacing w:before="60" w:after="60" w:line="312" w:lineRule="auto"/>
      <w:ind w:left="357" w:hanging="357"/>
    </w:pPr>
    <w:rPr>
      <w:rFonts w:ascii="Arial" w:hAnsi="Arial"/>
      <w:color w:val="595959" w:themeColor="text1" w:themeTint="A6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equal-opportunity-commissio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eoc@eoc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Body CS)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B0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204F9A-42BE-495E-9DD2-0B95620B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16</TotalTime>
  <Pages>1</Pages>
  <Words>117</Words>
  <Characters>811</Characters>
  <Application>Microsoft Office Word</Application>
  <DocSecurity>0</DocSecurity>
  <Lines>27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Serbis Peluang Sesama dan Anti-diskriminasi</vt:lpstr>
    </vt:vector>
  </TitlesOfParts>
  <Company>Department of Infrastructure, Transport, Regional Development and Communications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Serbis Peluang Sesama dan Anti-diskriminasi</dc:title>
  <dc:subject/>
  <dc:creator>Department of Infrastructure, Transport, Regional Development and Communications</dc:creator>
  <cp:keywords/>
  <dc:description/>
  <cp:lastModifiedBy>HALL Theresa</cp:lastModifiedBy>
  <cp:revision>9</cp:revision>
  <dcterms:created xsi:type="dcterms:W3CDTF">2022-04-07T01:19:00Z</dcterms:created>
  <dcterms:modified xsi:type="dcterms:W3CDTF">2022-07-01T07:55:00Z</dcterms:modified>
</cp:coreProperties>
</file>