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889D0" w14:textId="77777777" w:rsidR="008456D5" w:rsidRDefault="00996B8C" w:rsidP="00996B8C">
      <w:pPr>
        <w:spacing w:before="0"/>
        <w:ind w:left="-1020"/>
      </w:pPr>
      <w:r>
        <w:rPr>
          <w:noProof/>
          <w:lang w:eastAsia="en-AU"/>
        </w:rPr>
        <w:drawing>
          <wp:inline distT="0" distB="0" distL="0" distR="0" wp14:anchorId="22EABC2A" wp14:editId="492A9A8B">
            <wp:extent cx="7650029" cy="1945532"/>
            <wp:effectExtent l="0" t="0" r="0" b="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215" cy="197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757EEAD" w14:textId="55159CA1" w:rsidR="007A0008" w:rsidRPr="00F16476" w:rsidRDefault="00845E3E" w:rsidP="00C93932">
          <w:pPr>
            <w:pStyle w:val="Heading1"/>
          </w:pPr>
          <w:r w:rsidRPr="00C93932">
            <w:t>Regional Development</w:t>
          </w:r>
          <w:r w:rsidR="0090710F" w:rsidRPr="00C93932">
            <w:t xml:space="preserve"> services</w:t>
          </w:r>
        </w:p>
      </w:sdtContent>
    </w:sdt>
    <w:p w14:paraId="536C1D97" w14:textId="68FAE4CA" w:rsidR="00DE4FE2" w:rsidRPr="00F16476" w:rsidRDefault="00A02D24" w:rsidP="00BE3AD8">
      <w:pPr>
        <w:pStyle w:val="Subtitle"/>
        <w:rPr>
          <w:sz w:val="40"/>
          <w:szCs w:val="40"/>
        </w:rPr>
      </w:pPr>
      <w:r w:rsidRPr="00F16476">
        <w:rPr>
          <w:sz w:val="40"/>
          <w:szCs w:val="40"/>
        </w:rPr>
        <w:t>Delivered by</w:t>
      </w:r>
      <w:r w:rsidR="001E38F2" w:rsidRPr="00F16476">
        <w:rPr>
          <w:sz w:val="40"/>
          <w:szCs w:val="40"/>
        </w:rPr>
        <w:t xml:space="preserve"> the Department of </w:t>
      </w:r>
      <w:r w:rsidR="00845E3E" w:rsidRPr="00F16476">
        <w:rPr>
          <w:sz w:val="40"/>
          <w:szCs w:val="40"/>
        </w:rPr>
        <w:t xml:space="preserve">Primary Industries and Regional Development </w:t>
      </w:r>
      <w:r w:rsidR="001144FA" w:rsidRPr="00F16476">
        <w:rPr>
          <w:sz w:val="40"/>
          <w:szCs w:val="40"/>
        </w:rPr>
        <w:t>in the Indian Ocean Territories</w:t>
      </w:r>
    </w:p>
    <w:sdt>
      <w:sdt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75B81347" w14:textId="7AD04A1B" w:rsidR="00DE4FE2" w:rsidRDefault="0024283D" w:rsidP="00DE4FE2">
          <w:pPr>
            <w:pStyle w:val="CoverDate"/>
          </w:pPr>
          <w:r>
            <w:t>April</w:t>
          </w:r>
          <w:r w:rsidR="0001304B">
            <w:t xml:space="preserve"> 2022</w:t>
          </w:r>
        </w:p>
      </w:sdtContent>
    </w:sdt>
    <w:p w14:paraId="31C87A70" w14:textId="77777777" w:rsidR="00DE4FE2" w:rsidRDefault="00DE4FE2" w:rsidP="00CD3C66">
      <w:pPr>
        <w:pBdr>
          <w:bottom w:val="single" w:sz="4" w:space="0" w:color="C0D48F" w:themeColor="accent5"/>
        </w:pBdr>
      </w:pPr>
    </w:p>
    <w:p w14:paraId="730DE709" w14:textId="1E5340E1" w:rsidR="00E95BA5" w:rsidRDefault="00E95BA5" w:rsidP="0090710F">
      <w:pPr>
        <w:sectPr w:rsidR="00E95BA5" w:rsidSect="00996B8C">
          <w:headerReference w:type="even" r:id="rId10"/>
          <w:footerReference w:type="even" r:id="rId11"/>
          <w:footerReference w:type="default" r:id="rId12"/>
          <w:footerReference w:type="first" r:id="rId13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14:paraId="776547FE" w14:textId="77777777" w:rsidR="00A02D24" w:rsidRPr="00F16476" w:rsidRDefault="001144FA" w:rsidP="005734C3">
      <w:pPr>
        <w:pStyle w:val="Heading2"/>
      </w:pPr>
      <w:r w:rsidRPr="00F16476">
        <w:t>S</w:t>
      </w:r>
      <w:r w:rsidR="00A02D24" w:rsidRPr="00F16476">
        <w:t>ervices</w:t>
      </w:r>
    </w:p>
    <w:p w14:paraId="25DFC401" w14:textId="48AAF513" w:rsidR="00845E3E" w:rsidRDefault="001E38F2" w:rsidP="00845E3E">
      <w:pPr>
        <w:tabs>
          <w:tab w:val="left" w:pos="0"/>
          <w:tab w:val="left" w:pos="1418"/>
          <w:tab w:val="left" w:pos="2127"/>
          <w:tab w:val="left" w:pos="2835"/>
        </w:tabs>
      </w:pPr>
      <w:r>
        <w:t>The Department of</w:t>
      </w:r>
      <w:r w:rsidR="00845E3E">
        <w:t xml:space="preserve"> Primary Industries and Regional Development – Regional Development</w:t>
      </w:r>
      <w:r w:rsidR="009D20BE">
        <w:t>,</w:t>
      </w:r>
      <w:r w:rsidR="00845E3E">
        <w:t xml:space="preserve"> </w:t>
      </w:r>
      <w:r w:rsidR="00531214">
        <w:t>on behalf of – and fully funded by –</w:t>
      </w:r>
      <w:r w:rsidR="00A02D24">
        <w:t xml:space="preserve"> the </w:t>
      </w:r>
      <w:r w:rsidR="0090710F">
        <w:t>Australian Government</w:t>
      </w:r>
      <w:r w:rsidR="009D20BE">
        <w:t>,</w:t>
      </w:r>
      <w:r w:rsidR="0090710F">
        <w:t xml:space="preserve"> </w:t>
      </w:r>
      <w:r w:rsidR="00214082">
        <w:t xml:space="preserve">provides the following </w:t>
      </w:r>
      <w:r w:rsidR="00845E3E">
        <w:t>services</w:t>
      </w:r>
      <w:r w:rsidR="009E3870">
        <w:t xml:space="preserve"> in the Territories</w:t>
      </w:r>
      <w:r w:rsidR="00845E3E">
        <w:t>:</w:t>
      </w:r>
    </w:p>
    <w:p w14:paraId="62F77C91" w14:textId="37967DA0" w:rsidR="002F77C5" w:rsidRPr="00845E3E" w:rsidRDefault="009F61A3" w:rsidP="00845E3E">
      <w:pPr>
        <w:pStyle w:val="Bullet1"/>
      </w:pPr>
      <w:r>
        <w:rPr>
          <w:lang w:val="en-US" w:eastAsia="en-AU"/>
        </w:rPr>
        <w:t xml:space="preserve">Operational support to the Territories </w:t>
      </w:r>
      <w:r w:rsidR="00845E3E">
        <w:rPr>
          <w:lang w:val="en-US" w:eastAsia="en-AU"/>
        </w:rPr>
        <w:t xml:space="preserve">Community Resource </w:t>
      </w:r>
      <w:proofErr w:type="spellStart"/>
      <w:r w:rsidR="00845E3E">
        <w:rPr>
          <w:lang w:val="en-US" w:eastAsia="en-AU"/>
        </w:rPr>
        <w:t>Centres</w:t>
      </w:r>
      <w:proofErr w:type="spellEnd"/>
      <w:r w:rsidR="00CD3C66">
        <w:rPr>
          <w:lang w:val="en-US" w:eastAsia="en-AU"/>
        </w:rPr>
        <w:t xml:space="preserve"> (CRCs)</w:t>
      </w:r>
    </w:p>
    <w:p w14:paraId="65C509F5" w14:textId="338AF091" w:rsidR="00845E3E" w:rsidRDefault="009F61A3" w:rsidP="00845E3E">
      <w:pPr>
        <w:pStyle w:val="Bullet1"/>
      </w:pPr>
      <w:r>
        <w:rPr>
          <w:lang w:val="en-US"/>
        </w:rPr>
        <w:t xml:space="preserve">Delivery of the </w:t>
      </w:r>
      <w:r w:rsidR="00BF48DA">
        <w:rPr>
          <w:lang w:val="en-US"/>
        </w:rPr>
        <w:t>Territories</w:t>
      </w:r>
      <w:r w:rsidR="00CD3C66">
        <w:rPr>
          <w:lang w:val="en-US"/>
        </w:rPr>
        <w:t xml:space="preserve"> Price Index </w:t>
      </w:r>
      <w:r>
        <w:rPr>
          <w:lang w:val="en-US"/>
        </w:rPr>
        <w:t xml:space="preserve">which calculates and analyses the cost of a common basket of goods in the Territories compared to the Perth metropolitan area. </w:t>
      </w:r>
    </w:p>
    <w:p w14:paraId="4B72AC81" w14:textId="77777777" w:rsidR="00D02062" w:rsidRPr="00F16476" w:rsidRDefault="0090710F" w:rsidP="005734C3">
      <w:pPr>
        <w:pStyle w:val="Heading2"/>
      </w:pPr>
      <w:r w:rsidRPr="00F16476">
        <w:t>What does this mean for me?</w:t>
      </w:r>
    </w:p>
    <w:p w14:paraId="1DBB675A" w14:textId="703BEE13" w:rsidR="00845E3E" w:rsidRPr="00845E3E" w:rsidRDefault="00CD3C66" w:rsidP="00845E3E">
      <w:pPr>
        <w:pStyle w:val="Bullet1"/>
        <w:numPr>
          <w:ilvl w:val="0"/>
          <w:numId w:val="0"/>
        </w:numPr>
        <w:rPr>
          <w:lang w:val="en-US"/>
        </w:rPr>
      </w:pPr>
      <w:r>
        <w:rPr>
          <w:lang w:val="en-US"/>
        </w:rPr>
        <w:t>CRCs</w:t>
      </w:r>
      <w:r w:rsidR="00845E3E">
        <w:rPr>
          <w:lang w:val="en-US"/>
        </w:rPr>
        <w:t xml:space="preserve"> are located on Christmas Island </w:t>
      </w:r>
      <w:r>
        <w:rPr>
          <w:lang w:val="en-US"/>
        </w:rPr>
        <w:t>and the Cocos (Keeling) Islands offer</w:t>
      </w:r>
      <w:r w:rsidR="009D20BE">
        <w:rPr>
          <w:lang w:val="en-US"/>
        </w:rPr>
        <w:t>ing</w:t>
      </w:r>
      <w:r>
        <w:rPr>
          <w:lang w:val="en-US"/>
        </w:rPr>
        <w:t xml:space="preserve"> a </w:t>
      </w:r>
      <w:r w:rsidR="00845E3E">
        <w:rPr>
          <w:lang w:val="en-US"/>
        </w:rPr>
        <w:t>wide range of information, community</w:t>
      </w:r>
      <w:r w:rsidR="009D20BE">
        <w:rPr>
          <w:lang w:val="en-US"/>
        </w:rPr>
        <w:t>-</w:t>
      </w:r>
      <w:r w:rsidR="00845E3E">
        <w:rPr>
          <w:lang w:val="en-US"/>
        </w:rPr>
        <w:t>based services and activities to local businesses, residents and visitors, including:</w:t>
      </w:r>
    </w:p>
    <w:p w14:paraId="0F718416" w14:textId="1D721D49" w:rsidR="00845E3E" w:rsidRDefault="0070228E" w:rsidP="00845E3E">
      <w:pPr>
        <w:pStyle w:val="Bullet1"/>
      </w:pPr>
      <w:r>
        <w:rPr>
          <w:lang w:val="en-US"/>
        </w:rPr>
        <w:t>a</w:t>
      </w:r>
      <w:r w:rsidR="008415DE">
        <w:rPr>
          <w:lang w:val="en-US"/>
        </w:rPr>
        <w:t xml:space="preserve">ccess to technology including community computers, </w:t>
      </w:r>
      <w:r w:rsidR="00845E3E">
        <w:rPr>
          <w:lang w:val="en-US"/>
        </w:rPr>
        <w:t>internet</w:t>
      </w:r>
      <w:r w:rsidR="008415DE">
        <w:rPr>
          <w:lang w:val="en-US"/>
        </w:rPr>
        <w:t>, video conference facilities</w:t>
      </w:r>
      <w:r w:rsidR="00845E3E">
        <w:rPr>
          <w:lang w:val="en-US"/>
        </w:rPr>
        <w:t xml:space="preserve"> and printing</w:t>
      </w:r>
      <w:r w:rsidR="002F77C5">
        <w:t xml:space="preserve"> </w:t>
      </w:r>
    </w:p>
    <w:p w14:paraId="6DE92D44" w14:textId="7378C72A" w:rsidR="00845E3E" w:rsidRPr="00845E3E" w:rsidRDefault="0070228E" w:rsidP="00845E3E">
      <w:pPr>
        <w:pStyle w:val="Bullet1"/>
      </w:pPr>
      <w:r>
        <w:rPr>
          <w:lang w:val="en-US"/>
        </w:rPr>
        <w:t>a</w:t>
      </w:r>
      <w:r w:rsidR="008415DE">
        <w:rPr>
          <w:lang w:val="en-US"/>
        </w:rPr>
        <w:t>ccess to the BE CONNECTED program to help build online / technology skills</w:t>
      </w:r>
    </w:p>
    <w:p w14:paraId="0D96686C" w14:textId="7A9A80DA" w:rsidR="00845E3E" w:rsidRPr="00845E3E" w:rsidRDefault="0070228E" w:rsidP="00845E3E">
      <w:pPr>
        <w:pStyle w:val="Bullet1"/>
      </w:pPr>
      <w:r>
        <w:rPr>
          <w:lang w:val="en-US"/>
        </w:rPr>
        <w:t>i</w:t>
      </w:r>
      <w:r w:rsidR="008415DE">
        <w:rPr>
          <w:lang w:val="en-US"/>
        </w:rPr>
        <w:t xml:space="preserve">nformation on government and community services </w:t>
      </w:r>
    </w:p>
    <w:p w14:paraId="0CC5A4DB" w14:textId="09E5B1DE" w:rsidR="00845E3E" w:rsidRPr="00CD3C66" w:rsidRDefault="0070228E" w:rsidP="00845E3E">
      <w:pPr>
        <w:pStyle w:val="Bullet1"/>
      </w:pPr>
      <w:r>
        <w:rPr>
          <w:lang w:val="en-US"/>
        </w:rPr>
        <w:t>d</w:t>
      </w:r>
      <w:r w:rsidR="00F16476">
        <w:rPr>
          <w:lang w:val="en-US"/>
        </w:rPr>
        <w:t>elivery of</w:t>
      </w:r>
      <w:r w:rsidR="00845E3E">
        <w:rPr>
          <w:lang w:val="en-US"/>
        </w:rPr>
        <w:t xml:space="preserve"> community education, soci</w:t>
      </w:r>
      <w:r w:rsidR="00F16476">
        <w:rPr>
          <w:lang w:val="en-US"/>
        </w:rPr>
        <w:t>al and business activity events, including event equipment hire</w:t>
      </w:r>
      <w:r>
        <w:rPr>
          <w:lang w:val="en-US"/>
        </w:rPr>
        <w:t>.</w:t>
      </w:r>
    </w:p>
    <w:p w14:paraId="39AC27EE" w14:textId="6EA61A99" w:rsidR="0090710F" w:rsidRPr="00F16476" w:rsidRDefault="0090710F" w:rsidP="005734C3">
      <w:pPr>
        <w:pStyle w:val="Heading2"/>
      </w:pPr>
      <w:r w:rsidRPr="00F16476">
        <w:t>For more information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14:paraId="477C0DF6" w14:textId="77777777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1C84B718" w14:textId="77777777" w:rsidR="0090710F" w:rsidRDefault="0090710F">
            <w:r>
              <w:t>Area</w:t>
            </w:r>
          </w:p>
        </w:tc>
        <w:tc>
          <w:tcPr>
            <w:tcW w:w="2981" w:type="pct"/>
          </w:tcPr>
          <w:p w14:paraId="2A70E132" w14:textId="77777777" w:rsidR="0090710F" w:rsidRDefault="00907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details</w:t>
            </w:r>
          </w:p>
        </w:tc>
      </w:tr>
      <w:tr w:rsidR="0090710F" w:rsidRPr="00F16476" w14:paraId="51CFF9A2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5798B7A" w14:textId="77777777" w:rsidR="0090710F" w:rsidRPr="00F16476" w:rsidRDefault="00845E3E" w:rsidP="002E1ADA">
            <w:pPr>
              <w:rPr>
                <w:sz w:val="18"/>
                <w:szCs w:val="18"/>
              </w:rPr>
            </w:pPr>
            <w:r w:rsidRPr="00F16476">
              <w:rPr>
                <w:sz w:val="18"/>
                <w:szCs w:val="18"/>
              </w:rPr>
              <w:t>Christmas Island CRC</w:t>
            </w:r>
          </w:p>
          <w:p w14:paraId="7D306530" w14:textId="2CBD62C2" w:rsidR="00845E3E" w:rsidRPr="00F16476" w:rsidRDefault="00845E3E" w:rsidP="002E1ADA">
            <w:pPr>
              <w:rPr>
                <w:sz w:val="18"/>
                <w:szCs w:val="18"/>
              </w:rPr>
            </w:pPr>
            <w:r w:rsidRPr="00F16476">
              <w:rPr>
                <w:sz w:val="18"/>
                <w:szCs w:val="18"/>
              </w:rPr>
              <w:t xml:space="preserve">Old Tech </w:t>
            </w:r>
            <w:r w:rsidR="00D60C3E" w:rsidRPr="00F16476">
              <w:rPr>
                <w:sz w:val="18"/>
                <w:szCs w:val="18"/>
              </w:rPr>
              <w:t>School</w:t>
            </w:r>
            <w:r w:rsidRPr="00F16476">
              <w:rPr>
                <w:sz w:val="18"/>
                <w:szCs w:val="18"/>
              </w:rPr>
              <w:t>, Murray Road</w:t>
            </w:r>
          </w:p>
        </w:tc>
        <w:tc>
          <w:tcPr>
            <w:tcW w:w="2981" w:type="pct"/>
          </w:tcPr>
          <w:p w14:paraId="54AA1A7A" w14:textId="3DB3133C" w:rsidR="00CD3C66" w:rsidRPr="00F16476" w:rsidRDefault="00D60C3E" w:rsidP="00CD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6476">
              <w:rPr>
                <w:sz w:val="18"/>
                <w:szCs w:val="18"/>
              </w:rPr>
              <w:t>08 9164 7249</w:t>
            </w:r>
            <w:r w:rsidR="00CD3C66" w:rsidRPr="00F16476">
              <w:rPr>
                <w:sz w:val="18"/>
                <w:szCs w:val="18"/>
              </w:rPr>
              <w:t xml:space="preserve">   Mobile: 0487 195 633</w:t>
            </w:r>
          </w:p>
          <w:p w14:paraId="542BD3DE" w14:textId="77777777" w:rsidR="00D60C3E" w:rsidRPr="00F16476" w:rsidRDefault="00845E3E" w:rsidP="00D60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6476">
              <w:rPr>
                <w:sz w:val="18"/>
                <w:szCs w:val="18"/>
              </w:rPr>
              <w:t xml:space="preserve">Email: </w:t>
            </w:r>
            <w:hyperlink r:id="rId14" w:history="1">
              <w:r w:rsidR="00D60C3E" w:rsidRPr="00F16476">
                <w:rPr>
                  <w:rStyle w:val="Hyperlink"/>
                  <w:sz w:val="18"/>
                  <w:szCs w:val="18"/>
                </w:rPr>
                <w:t>chrstmasislandcrc@gmail.com</w:t>
              </w:r>
            </w:hyperlink>
          </w:p>
          <w:p w14:paraId="44A6E5F0" w14:textId="2DD8CF9B" w:rsidR="00D60C3E" w:rsidRPr="00F16476" w:rsidRDefault="00D60C3E" w:rsidP="00D60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6476">
              <w:rPr>
                <w:sz w:val="18"/>
                <w:szCs w:val="18"/>
              </w:rPr>
              <w:t xml:space="preserve">Website: </w:t>
            </w:r>
            <w:hyperlink r:id="rId15" w:history="1">
              <w:r w:rsidRPr="00F16476">
                <w:rPr>
                  <w:rStyle w:val="Hyperlink"/>
                  <w:sz w:val="18"/>
                  <w:szCs w:val="18"/>
                </w:rPr>
                <w:t>www.christmasislandcrc.org</w:t>
              </w:r>
            </w:hyperlink>
          </w:p>
        </w:tc>
      </w:tr>
      <w:tr w:rsidR="00845E3E" w:rsidRPr="00F16476" w14:paraId="1F7045D2" w14:textId="77777777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3DA5991" w14:textId="77777777" w:rsidR="00845E3E" w:rsidRPr="00F16476" w:rsidRDefault="00845E3E" w:rsidP="002E1ADA">
            <w:pPr>
              <w:rPr>
                <w:sz w:val="18"/>
                <w:szCs w:val="18"/>
              </w:rPr>
            </w:pPr>
            <w:r w:rsidRPr="00F16476">
              <w:rPr>
                <w:sz w:val="18"/>
                <w:szCs w:val="18"/>
              </w:rPr>
              <w:t>Cocos (Keeling) Islands CRC</w:t>
            </w:r>
          </w:p>
          <w:p w14:paraId="343B73CC" w14:textId="163716FE" w:rsidR="00845E3E" w:rsidRPr="00F16476" w:rsidRDefault="00845E3E" w:rsidP="002E1ADA">
            <w:pPr>
              <w:rPr>
                <w:sz w:val="18"/>
                <w:szCs w:val="18"/>
              </w:rPr>
            </w:pPr>
            <w:r w:rsidRPr="00F16476">
              <w:rPr>
                <w:sz w:val="18"/>
                <w:szCs w:val="18"/>
              </w:rPr>
              <w:t>Cocos (Keeling) Islands Visitor Centre</w:t>
            </w:r>
          </w:p>
        </w:tc>
        <w:tc>
          <w:tcPr>
            <w:tcW w:w="2981" w:type="pct"/>
          </w:tcPr>
          <w:p w14:paraId="6B4892BB" w14:textId="3A7853C8" w:rsidR="00845E3E" w:rsidRPr="00F16476" w:rsidRDefault="00D60C3E" w:rsidP="002F77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F16476">
              <w:rPr>
                <w:sz w:val="18"/>
                <w:szCs w:val="18"/>
              </w:rPr>
              <w:t>08 9162 7707</w:t>
            </w:r>
          </w:p>
          <w:p w14:paraId="00C8B11E" w14:textId="77777777" w:rsidR="00D60C3E" w:rsidRPr="00F16476" w:rsidRDefault="00D60C3E" w:rsidP="00D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F16476">
              <w:rPr>
                <w:sz w:val="18"/>
                <w:szCs w:val="18"/>
              </w:rPr>
              <w:t xml:space="preserve">Email: </w:t>
            </w:r>
            <w:hyperlink r:id="rId16" w:history="1">
              <w:r w:rsidRPr="00F16476">
                <w:rPr>
                  <w:rStyle w:val="Hyperlink"/>
                  <w:sz w:val="18"/>
                  <w:szCs w:val="18"/>
                </w:rPr>
                <w:t>info@cocosislandscrc.cc</w:t>
              </w:r>
            </w:hyperlink>
          </w:p>
          <w:p w14:paraId="67D63305" w14:textId="2956B168" w:rsidR="00D60C3E" w:rsidRPr="00F16476" w:rsidRDefault="00D60C3E" w:rsidP="00D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F16476">
              <w:rPr>
                <w:sz w:val="18"/>
                <w:szCs w:val="18"/>
              </w:rPr>
              <w:t xml:space="preserve">Website: </w:t>
            </w:r>
            <w:hyperlink r:id="rId17" w:history="1">
              <w:r w:rsidRPr="00F16476">
                <w:rPr>
                  <w:rStyle w:val="Hyperlink"/>
                  <w:sz w:val="18"/>
                  <w:szCs w:val="18"/>
                </w:rPr>
                <w:t>www.cocos.crc.net.au</w:t>
              </w:r>
            </w:hyperlink>
          </w:p>
        </w:tc>
      </w:tr>
      <w:tr w:rsidR="0090710F" w:rsidRPr="00F16476" w14:paraId="7F34A706" w14:textId="77777777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2A8A6B3" w14:textId="6BEC8F5F" w:rsidR="0090710F" w:rsidRPr="00F16476" w:rsidRDefault="00D60C3E" w:rsidP="002E1ADA">
            <w:pPr>
              <w:rPr>
                <w:sz w:val="18"/>
                <w:szCs w:val="18"/>
              </w:rPr>
            </w:pPr>
            <w:r w:rsidRPr="00F16476">
              <w:rPr>
                <w:sz w:val="18"/>
                <w:szCs w:val="18"/>
              </w:rPr>
              <w:t>Department of Primary Industries and Regional Development</w:t>
            </w:r>
          </w:p>
        </w:tc>
        <w:tc>
          <w:tcPr>
            <w:tcW w:w="2981" w:type="pct"/>
          </w:tcPr>
          <w:p w14:paraId="2A563D94" w14:textId="11EECB7F" w:rsidR="002F77C5" w:rsidRPr="00F16476" w:rsidRDefault="00D60C3E" w:rsidP="002F77C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F16476">
              <w:rPr>
                <w:b w:val="0"/>
                <w:sz w:val="18"/>
                <w:szCs w:val="18"/>
              </w:rPr>
              <w:t>1300 374 731</w:t>
            </w:r>
          </w:p>
          <w:p w14:paraId="7497B5EB" w14:textId="5F53288B" w:rsidR="00D60C3E" w:rsidRPr="00F16476" w:rsidRDefault="00D60C3E" w:rsidP="002F77C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F16476">
              <w:rPr>
                <w:b w:val="0"/>
                <w:sz w:val="18"/>
                <w:szCs w:val="18"/>
              </w:rPr>
              <w:t xml:space="preserve">Email: </w:t>
            </w:r>
            <w:hyperlink r:id="rId18" w:history="1">
              <w:r w:rsidRPr="00F16476">
                <w:rPr>
                  <w:rStyle w:val="Hyperlink"/>
                  <w:b w:val="0"/>
                  <w:sz w:val="18"/>
                  <w:szCs w:val="18"/>
                </w:rPr>
                <w:t>enquiries@dpird.wa.gov.au</w:t>
              </w:r>
            </w:hyperlink>
          </w:p>
          <w:p w14:paraId="0B0FFB9F" w14:textId="76B80ACB" w:rsidR="00D60C3E" w:rsidRPr="00F16476" w:rsidRDefault="00D60C3E" w:rsidP="00D60C3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6476">
              <w:rPr>
                <w:b w:val="0"/>
                <w:sz w:val="18"/>
                <w:szCs w:val="18"/>
              </w:rPr>
              <w:t xml:space="preserve">Website: </w:t>
            </w:r>
            <w:hyperlink r:id="rId19" w:history="1">
              <w:r w:rsidRPr="00F16476">
                <w:rPr>
                  <w:rStyle w:val="Hyperlink"/>
                  <w:b w:val="0"/>
                  <w:sz w:val="18"/>
                  <w:szCs w:val="18"/>
                </w:rPr>
                <w:t>www.wa.gov.au/organisation/department-of-primary-industries-and-regional-development</w:t>
              </w:r>
            </w:hyperlink>
          </w:p>
        </w:tc>
      </w:tr>
    </w:tbl>
    <w:p w14:paraId="4BA8B9BF" w14:textId="77777777" w:rsidR="00F11869" w:rsidRPr="00F16476" w:rsidRDefault="00F11869" w:rsidP="005734C3">
      <w:pPr>
        <w:suppressAutoHyphens w:val="0"/>
        <w:spacing w:before="0" w:after="0"/>
        <w:rPr>
          <w:sz w:val="16"/>
          <w:szCs w:val="16"/>
        </w:rPr>
      </w:pPr>
    </w:p>
    <w:sectPr w:rsidR="00F11869" w:rsidRPr="00F16476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1010A" w14:textId="77777777" w:rsidR="006B1689" w:rsidRDefault="006B1689" w:rsidP="008456D5">
      <w:pPr>
        <w:spacing w:before="0" w:after="0"/>
      </w:pPr>
      <w:r>
        <w:separator/>
      </w:r>
    </w:p>
  </w:endnote>
  <w:endnote w:type="continuationSeparator" w:id="0">
    <w:p w14:paraId="2B26DEC4" w14:textId="77777777" w:rsidR="006B1689" w:rsidRDefault="006B1689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427B6" w14:textId="37D35331"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07938" w14:textId="15C0F136"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F65C3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46DE1566" wp14:editId="50E7BF9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BE9E98" w14:textId="1019CCC2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696744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E156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" filled="f" stroked="f" strokeweight=".5pt">
              <v:textbox inset="0,0,18mm,10mm">
                <w:txbxContent>
                  <w:p w14:paraId="01BE9E98" w14:textId="1019CCC2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696744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5AF213C" wp14:editId="0A9AD8E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58E08D1" w14:textId="6363B63C" w:rsidR="00D02062" w:rsidRDefault="00845E3E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Regional Development services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AF213C" id="Text Box 7" o:spid="_x0000_s1027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E/iDg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58E08D1" w14:textId="6363B63C" w:rsidR="00D02062" w:rsidRDefault="00845E3E" w:rsidP="00D02062">
                        <w:pPr>
                          <w:pStyle w:val="Footer"/>
                          <w:jc w:val="right"/>
                        </w:pPr>
                        <w:r>
                          <w:t>Regional Development services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71801B83" wp14:editId="5AAC6B9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7" name="Picture 17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D99A6" w14:textId="77777777" w:rsidR="006B1689" w:rsidRPr="005912BE" w:rsidRDefault="006B1689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31EC6C40" w14:textId="77777777" w:rsidR="006B1689" w:rsidRDefault="006B1689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14D8D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304B"/>
    <w:rsid w:val="0001430B"/>
    <w:rsid w:val="000C22F2"/>
    <w:rsid w:val="000E24BA"/>
    <w:rsid w:val="000E5674"/>
    <w:rsid w:val="001144FA"/>
    <w:rsid w:val="001349C6"/>
    <w:rsid w:val="00180B5B"/>
    <w:rsid w:val="001B09E5"/>
    <w:rsid w:val="001E38F2"/>
    <w:rsid w:val="00214082"/>
    <w:rsid w:val="002254D5"/>
    <w:rsid w:val="0022611D"/>
    <w:rsid w:val="0024283D"/>
    <w:rsid w:val="0026422D"/>
    <w:rsid w:val="00284164"/>
    <w:rsid w:val="002B3569"/>
    <w:rsid w:val="002B35AA"/>
    <w:rsid w:val="002B45CC"/>
    <w:rsid w:val="002B7197"/>
    <w:rsid w:val="002E1ADA"/>
    <w:rsid w:val="002F77C5"/>
    <w:rsid w:val="003720E9"/>
    <w:rsid w:val="00381A5B"/>
    <w:rsid w:val="003C2E2C"/>
    <w:rsid w:val="003C625A"/>
    <w:rsid w:val="003D7B14"/>
    <w:rsid w:val="003E459E"/>
    <w:rsid w:val="003E4670"/>
    <w:rsid w:val="003F775D"/>
    <w:rsid w:val="00420F04"/>
    <w:rsid w:val="00422381"/>
    <w:rsid w:val="00450D0E"/>
    <w:rsid w:val="00477E77"/>
    <w:rsid w:val="004928F8"/>
    <w:rsid w:val="004F77AA"/>
    <w:rsid w:val="00500CB3"/>
    <w:rsid w:val="00531214"/>
    <w:rsid w:val="00541213"/>
    <w:rsid w:val="00546218"/>
    <w:rsid w:val="00546723"/>
    <w:rsid w:val="005653A9"/>
    <w:rsid w:val="005734C3"/>
    <w:rsid w:val="005912BE"/>
    <w:rsid w:val="005D532C"/>
    <w:rsid w:val="005F794B"/>
    <w:rsid w:val="00611CC1"/>
    <w:rsid w:val="00686A7B"/>
    <w:rsid w:val="00696744"/>
    <w:rsid w:val="006A266A"/>
    <w:rsid w:val="006B1689"/>
    <w:rsid w:val="006E1ECA"/>
    <w:rsid w:val="0070228E"/>
    <w:rsid w:val="007A05BE"/>
    <w:rsid w:val="008067A1"/>
    <w:rsid w:val="008415DE"/>
    <w:rsid w:val="008456D5"/>
    <w:rsid w:val="00845E3E"/>
    <w:rsid w:val="0084634B"/>
    <w:rsid w:val="008A1887"/>
    <w:rsid w:val="008B36F4"/>
    <w:rsid w:val="008B6A81"/>
    <w:rsid w:val="008E2A0D"/>
    <w:rsid w:val="0090710F"/>
    <w:rsid w:val="009909EC"/>
    <w:rsid w:val="00996B8C"/>
    <w:rsid w:val="009B00F2"/>
    <w:rsid w:val="009D20BE"/>
    <w:rsid w:val="009E3870"/>
    <w:rsid w:val="009F61A3"/>
    <w:rsid w:val="00A02D24"/>
    <w:rsid w:val="00A070A2"/>
    <w:rsid w:val="00A11EC3"/>
    <w:rsid w:val="00A146EE"/>
    <w:rsid w:val="00A55479"/>
    <w:rsid w:val="00A95970"/>
    <w:rsid w:val="00AD7703"/>
    <w:rsid w:val="00B0484D"/>
    <w:rsid w:val="00B42AC2"/>
    <w:rsid w:val="00BB3AAC"/>
    <w:rsid w:val="00BE3AD8"/>
    <w:rsid w:val="00BF48DA"/>
    <w:rsid w:val="00C02C98"/>
    <w:rsid w:val="00C03981"/>
    <w:rsid w:val="00C93932"/>
    <w:rsid w:val="00CD233E"/>
    <w:rsid w:val="00CD3C66"/>
    <w:rsid w:val="00CF6CFD"/>
    <w:rsid w:val="00D02062"/>
    <w:rsid w:val="00D5655E"/>
    <w:rsid w:val="00D60C3E"/>
    <w:rsid w:val="00DA0158"/>
    <w:rsid w:val="00DE4362"/>
    <w:rsid w:val="00DE4FE2"/>
    <w:rsid w:val="00E04908"/>
    <w:rsid w:val="00E2218A"/>
    <w:rsid w:val="00E36F36"/>
    <w:rsid w:val="00E94FDD"/>
    <w:rsid w:val="00E95BA5"/>
    <w:rsid w:val="00F11869"/>
    <w:rsid w:val="00F1428D"/>
    <w:rsid w:val="00F16476"/>
    <w:rsid w:val="00F26A0E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6ADC2E3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C93932"/>
    <w:pPr>
      <w:spacing w:before="120"/>
      <w:outlineLvl w:val="0"/>
    </w:pPr>
    <w:rPr>
      <w:sz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4C3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93932"/>
    <w:rPr>
      <w:rFonts w:asciiTheme="majorHAnsi" w:eastAsiaTheme="majorEastAsia" w:hAnsiTheme="majorHAnsi" w:cstheme="majorBidi"/>
      <w:b/>
      <w:color w:val="081E3E" w:themeColor="text2"/>
      <w:kern w:val="1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734C3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customStyle="1" w:styleId="Bullet">
    <w:name w:val="Bullet"/>
    <w:basedOn w:val="ListParagraph"/>
    <w:qFormat/>
    <w:rsid w:val="00214082"/>
    <w:pPr>
      <w:numPr>
        <w:numId w:val="24"/>
      </w:numPr>
      <w:tabs>
        <w:tab w:val="num" w:pos="926"/>
      </w:tabs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  <w:style w:type="paragraph" w:styleId="ListParagraph">
    <w:name w:val="List Paragraph"/>
    <w:basedOn w:val="Normal"/>
    <w:uiPriority w:val="99"/>
    <w:semiHidden/>
    <w:unhideWhenUsed/>
    <w:qFormat/>
    <w:rsid w:val="0021408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32C"/>
    <w:rPr>
      <w:color w:val="0046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mailto:enquiries@dpird.wa.gov.au" TargetMode="Externa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cocos.crc.net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cocosislandscrc.c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christmasislandcrc.org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wa.gov.au/organisation/department-of-primary-industries-and-regional-developme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chrstmasislandcrc@gmail.com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273708"/>
    <w:rsid w:val="0045480E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C50F6C-2954-43FB-88E3-22967E21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Development services</vt:lpstr>
    </vt:vector>
  </TitlesOfParts>
  <Company>Department of Infrastructure, Transport, Regional Development and Communications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Development services</dc:title>
  <dc:subject/>
  <dc:creator>Department of Infrastructure, Transport, Regional Development and Communications</dc:creator>
  <cp:keywords/>
  <dc:description/>
  <cp:lastModifiedBy>HALL Theresa</cp:lastModifiedBy>
  <cp:revision>11</cp:revision>
  <dcterms:created xsi:type="dcterms:W3CDTF">2021-12-08T00:42:00Z</dcterms:created>
  <dcterms:modified xsi:type="dcterms:W3CDTF">2022-06-28T04:25:00Z</dcterms:modified>
</cp:coreProperties>
</file>