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EB6B" w14:textId="77777777" w:rsidR="00B439C3" w:rsidRDefault="00B439C3" w:rsidP="00B439C3">
      <w:pPr>
        <w:pStyle w:val="Header"/>
        <w:spacing w:before="0"/>
        <w:ind w:left="-794"/>
      </w:pPr>
      <w:bookmarkStart w:id="0" w:name="_GoBack"/>
      <w:bookmarkEnd w:id="0"/>
      <w:r>
        <w:rPr>
          <w:noProof/>
          <w:lang w:eastAsia="en-AU"/>
        </w:rPr>
        <w:drawing>
          <wp:inline distT="0" distB="0" distL="0" distR="0" wp14:anchorId="191422C4" wp14:editId="08188224">
            <wp:extent cx="7576820" cy="2526030"/>
            <wp:effectExtent l="0" t="0" r="5080" b="7620"/>
            <wp:docPr id="7" name="Picture 7" title="Department of Infrastructure, Transport, Regional Development, Communications and the Arts crest and graph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7576820" cy="25260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12D2637B" w14:textId="77777777" w:rsidR="00B141EE" w:rsidRDefault="00B141EE" w:rsidP="00B439C3">
      <w:pPr>
        <w:spacing w:before="0" w:after="0"/>
      </w:pPr>
    </w:p>
    <w:tbl>
      <w:tblPr>
        <w:tblStyle w:val="TableGrid"/>
        <w:tblpPr w:leftFromText="180" w:rightFromText="180" w:vertAnchor="text" w:horzAnchor="margin" w:tblpY="29"/>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Caption w:val="Table"/>
        <w:tblDescription w:val="table"/>
      </w:tblPr>
      <w:tblGrid>
        <w:gridCol w:w="1237"/>
        <w:gridCol w:w="3874"/>
        <w:gridCol w:w="1259"/>
        <w:gridCol w:w="3834"/>
      </w:tblGrid>
      <w:tr w:rsidR="00B141EE" w:rsidRPr="00B93069" w14:paraId="57CB9101" w14:textId="77777777" w:rsidTr="00B141EE">
        <w:trPr>
          <w:tblHeader/>
        </w:trPr>
        <w:tc>
          <w:tcPr>
            <w:tcW w:w="1237" w:type="dxa"/>
            <w:shd w:val="clear" w:color="auto" w:fill="auto"/>
          </w:tcPr>
          <w:p w14:paraId="2C3F181D" w14:textId="77777777" w:rsidR="00B141EE" w:rsidRPr="00B93069" w:rsidRDefault="00B141EE" w:rsidP="00B141EE">
            <w:pPr>
              <w:pStyle w:val="Information"/>
              <w:spacing w:line="240" w:lineRule="auto"/>
              <w:rPr>
                <w:rFonts w:ascii="Segoe UI" w:hAnsi="Segoe UI" w:cs="Segoe UI"/>
                <w:b/>
              </w:rPr>
            </w:pPr>
            <w:r w:rsidRPr="00B93069">
              <w:rPr>
                <w:rFonts w:ascii="Segoe UI" w:hAnsi="Segoe UI" w:cs="Segoe UI"/>
                <w:b/>
              </w:rPr>
              <w:t>Number:</w:t>
            </w:r>
          </w:p>
        </w:tc>
        <w:tc>
          <w:tcPr>
            <w:tcW w:w="3874" w:type="dxa"/>
            <w:shd w:val="clear" w:color="auto" w:fill="auto"/>
          </w:tcPr>
          <w:p w14:paraId="0B8CCD61" w14:textId="3FAF343A" w:rsidR="00B141EE" w:rsidRPr="00EA0660" w:rsidRDefault="00B141EE" w:rsidP="00B141EE">
            <w:pPr>
              <w:pStyle w:val="Information"/>
              <w:spacing w:line="240" w:lineRule="auto"/>
              <w:rPr>
                <w:rFonts w:ascii="Segoe UI" w:hAnsi="Segoe UI" w:cs="Segoe UI"/>
              </w:rPr>
            </w:pPr>
            <w:r w:rsidRPr="00EA0660">
              <w:rPr>
                <w:rFonts w:ascii="Segoe UI" w:hAnsi="Segoe UI" w:cs="Segoe UI"/>
              </w:rPr>
              <w:t>202</w:t>
            </w:r>
            <w:r w:rsidR="00EA0660" w:rsidRPr="00EA0660">
              <w:rPr>
                <w:rFonts w:ascii="Segoe UI" w:hAnsi="Segoe UI" w:cs="Segoe UI"/>
              </w:rPr>
              <w:t>4</w:t>
            </w:r>
            <w:r w:rsidR="000D445D" w:rsidRPr="00EA0660">
              <w:rPr>
                <w:rFonts w:ascii="Segoe UI" w:hAnsi="Segoe UI" w:cs="Segoe UI"/>
              </w:rPr>
              <w:t>/</w:t>
            </w:r>
            <w:r w:rsidR="00157A78">
              <w:rPr>
                <w:rFonts w:ascii="Segoe UI" w:hAnsi="Segoe UI" w:cs="Segoe UI"/>
              </w:rPr>
              <w:t>14</w:t>
            </w:r>
          </w:p>
        </w:tc>
        <w:tc>
          <w:tcPr>
            <w:tcW w:w="1259" w:type="dxa"/>
            <w:shd w:val="clear" w:color="auto" w:fill="auto"/>
          </w:tcPr>
          <w:p w14:paraId="33AFC899" w14:textId="77777777" w:rsidR="00B141EE" w:rsidRPr="00EA0660" w:rsidRDefault="00B141EE" w:rsidP="00B141EE">
            <w:pPr>
              <w:pStyle w:val="Information"/>
              <w:spacing w:line="240" w:lineRule="auto"/>
              <w:rPr>
                <w:rFonts w:ascii="Segoe UI" w:hAnsi="Segoe UI" w:cs="Segoe UI"/>
                <w:b/>
              </w:rPr>
            </w:pPr>
            <w:r w:rsidRPr="00EA0660">
              <w:rPr>
                <w:rFonts w:ascii="Segoe UI" w:hAnsi="Segoe UI" w:cs="Segoe UI"/>
                <w:b/>
              </w:rPr>
              <w:t>Date:</w:t>
            </w:r>
          </w:p>
        </w:tc>
        <w:tc>
          <w:tcPr>
            <w:tcW w:w="3834" w:type="dxa"/>
            <w:shd w:val="clear" w:color="auto" w:fill="auto"/>
          </w:tcPr>
          <w:p w14:paraId="79AF5E8F" w14:textId="5587E487" w:rsidR="00B141EE" w:rsidRPr="00EA0660" w:rsidRDefault="00157A78" w:rsidP="00B141EE">
            <w:pPr>
              <w:pStyle w:val="Information"/>
              <w:spacing w:line="240" w:lineRule="auto"/>
              <w:rPr>
                <w:rFonts w:ascii="Segoe UI" w:hAnsi="Segoe UI" w:cs="Segoe UI"/>
              </w:rPr>
            </w:pPr>
            <w:r>
              <w:rPr>
                <w:rFonts w:ascii="Segoe UI" w:hAnsi="Segoe UI" w:cs="Segoe UI"/>
              </w:rPr>
              <w:t>20</w:t>
            </w:r>
            <w:r w:rsidR="00B141EE" w:rsidRPr="00EA0660">
              <w:rPr>
                <w:rFonts w:ascii="Segoe UI" w:hAnsi="Segoe UI" w:cs="Segoe UI"/>
              </w:rPr>
              <w:t xml:space="preserve"> </w:t>
            </w:r>
            <w:r>
              <w:rPr>
                <w:rFonts w:ascii="Segoe UI" w:hAnsi="Segoe UI" w:cs="Segoe UI"/>
              </w:rPr>
              <w:t xml:space="preserve">September </w:t>
            </w:r>
            <w:r w:rsidR="00B141EE" w:rsidRPr="00EA0660">
              <w:rPr>
                <w:rFonts w:ascii="Segoe UI" w:hAnsi="Segoe UI" w:cs="Segoe UI"/>
              </w:rPr>
              <w:t>20</w:t>
            </w:r>
            <w:r w:rsidR="000D445D" w:rsidRPr="00EA0660">
              <w:rPr>
                <w:rFonts w:ascii="Segoe UI" w:hAnsi="Segoe UI" w:cs="Segoe UI"/>
              </w:rPr>
              <w:t>2</w:t>
            </w:r>
            <w:r w:rsidR="00EA0660" w:rsidRPr="00EA0660">
              <w:rPr>
                <w:rFonts w:ascii="Segoe UI" w:hAnsi="Segoe UI" w:cs="Segoe UI"/>
              </w:rPr>
              <w:t>4</w:t>
            </w:r>
          </w:p>
        </w:tc>
      </w:tr>
      <w:tr w:rsidR="00B141EE" w:rsidRPr="00B93069" w14:paraId="6CCBD9BC" w14:textId="77777777" w:rsidTr="00B141EE">
        <w:tc>
          <w:tcPr>
            <w:tcW w:w="1237" w:type="dxa"/>
            <w:shd w:val="clear" w:color="auto" w:fill="auto"/>
          </w:tcPr>
          <w:p w14:paraId="3786B359" w14:textId="77777777" w:rsidR="00B141EE" w:rsidRPr="00B93069" w:rsidRDefault="00B141EE" w:rsidP="00B141EE">
            <w:pPr>
              <w:pStyle w:val="Information"/>
              <w:spacing w:line="240" w:lineRule="auto"/>
              <w:rPr>
                <w:rFonts w:ascii="Segoe UI" w:hAnsi="Segoe UI" w:cs="Segoe UI"/>
                <w:b/>
              </w:rPr>
            </w:pPr>
            <w:r w:rsidRPr="00B93069">
              <w:rPr>
                <w:rFonts w:ascii="Segoe UI" w:hAnsi="Segoe UI" w:cs="Segoe UI"/>
                <w:b/>
              </w:rPr>
              <w:t>Relevant:</w:t>
            </w:r>
          </w:p>
        </w:tc>
        <w:tc>
          <w:tcPr>
            <w:tcW w:w="8967" w:type="dxa"/>
            <w:gridSpan w:val="3"/>
            <w:shd w:val="clear" w:color="auto" w:fill="auto"/>
          </w:tcPr>
          <w:p w14:paraId="459B2AF5" w14:textId="77777777" w:rsidR="00B141EE" w:rsidRPr="00B93069" w:rsidRDefault="00885A27" w:rsidP="00B141EE">
            <w:pPr>
              <w:pStyle w:val="Information"/>
              <w:spacing w:line="240" w:lineRule="auto"/>
              <w:rPr>
                <w:rFonts w:ascii="Segoe UI" w:hAnsi="Segoe UI" w:cs="Segoe UI"/>
              </w:rPr>
            </w:pPr>
            <w:r>
              <w:t>Jervis Bay Territory</w:t>
            </w:r>
            <w:r w:rsidR="009B5501">
              <w:t>, Village Road</w:t>
            </w:r>
            <w:r>
              <w:t xml:space="preserve"> residents</w:t>
            </w:r>
          </w:p>
        </w:tc>
      </w:tr>
      <w:tr w:rsidR="00B141EE" w:rsidRPr="00B93069" w14:paraId="4A5BAC37" w14:textId="77777777" w:rsidTr="00B141EE">
        <w:tc>
          <w:tcPr>
            <w:tcW w:w="1237" w:type="dxa"/>
            <w:shd w:val="clear" w:color="auto" w:fill="auto"/>
          </w:tcPr>
          <w:p w14:paraId="636CEE3E" w14:textId="77777777" w:rsidR="00B141EE" w:rsidRPr="00EA0660" w:rsidRDefault="00B141EE" w:rsidP="00B141EE">
            <w:pPr>
              <w:pStyle w:val="Information"/>
              <w:spacing w:line="240" w:lineRule="auto"/>
              <w:rPr>
                <w:rFonts w:ascii="Segoe UI" w:hAnsi="Segoe UI" w:cs="Segoe UI"/>
                <w:b/>
              </w:rPr>
            </w:pPr>
            <w:r w:rsidRPr="00EA0660">
              <w:rPr>
                <w:rFonts w:ascii="Segoe UI" w:hAnsi="Segoe UI" w:cs="Segoe UI"/>
                <w:b/>
              </w:rPr>
              <w:t>Topic:</w:t>
            </w:r>
          </w:p>
        </w:tc>
        <w:tc>
          <w:tcPr>
            <w:tcW w:w="8967" w:type="dxa"/>
            <w:gridSpan w:val="3"/>
            <w:shd w:val="clear" w:color="auto" w:fill="auto"/>
          </w:tcPr>
          <w:p w14:paraId="64FC9E8E" w14:textId="70387EA8" w:rsidR="00B141EE" w:rsidRPr="00EA0660" w:rsidRDefault="00D811E4" w:rsidP="00B141EE">
            <w:pPr>
              <w:pStyle w:val="Information"/>
              <w:spacing w:line="240" w:lineRule="auto"/>
              <w:rPr>
                <w:rFonts w:ascii="Segoe UI" w:hAnsi="Segoe UI" w:cs="Segoe UI"/>
                <w:sz w:val="22"/>
              </w:rPr>
            </w:pPr>
            <w:r>
              <w:t xml:space="preserve">Village Road </w:t>
            </w:r>
            <w:r w:rsidR="009B5501">
              <w:t>H</w:t>
            </w:r>
            <w:r w:rsidR="00A238EC">
              <w:t xml:space="preserve">ousing </w:t>
            </w:r>
            <w:r w:rsidR="009B5501">
              <w:t>R</w:t>
            </w:r>
            <w:r w:rsidR="00A238EC">
              <w:t>emediation</w:t>
            </w:r>
            <w:r w:rsidR="009B5501">
              <w:t xml:space="preserve"> Project</w:t>
            </w:r>
          </w:p>
        </w:tc>
      </w:tr>
    </w:tbl>
    <w:p w14:paraId="59F8DC49" w14:textId="349CBDAA" w:rsidR="00AF6E31" w:rsidRPr="00AF6E31" w:rsidRDefault="00AF6E31" w:rsidP="00B439C3">
      <w:pPr>
        <w:pStyle w:val="Heading1"/>
      </w:pPr>
      <w:r w:rsidRPr="00AF6E31">
        <w:t>Vital remediation works for Village Road properties</w:t>
      </w:r>
    </w:p>
    <w:p w14:paraId="00C793DA" w14:textId="14583FA6" w:rsidR="00A238EC" w:rsidRPr="00AF6E31" w:rsidRDefault="00A238EC" w:rsidP="00B141EE">
      <w:pPr>
        <w:pStyle w:val="SignatureBlock-DOTARS"/>
        <w:rPr>
          <w:rFonts w:ascii="Arial" w:hAnsi="Arial" w:cs="Arial"/>
          <w:sz w:val="22"/>
          <w:szCs w:val="22"/>
        </w:rPr>
      </w:pPr>
      <w:r w:rsidRPr="00AF6E31">
        <w:rPr>
          <w:rFonts w:ascii="Arial" w:hAnsi="Arial" w:cs="Arial"/>
          <w:sz w:val="22"/>
          <w:szCs w:val="22"/>
        </w:rPr>
        <w:t>Important work</w:t>
      </w:r>
      <w:r w:rsidR="00D811E4">
        <w:rPr>
          <w:rFonts w:ascii="Arial" w:hAnsi="Arial" w:cs="Arial"/>
          <w:sz w:val="22"/>
          <w:szCs w:val="22"/>
        </w:rPr>
        <w:t>s</w:t>
      </w:r>
      <w:r w:rsidRPr="00AF6E31">
        <w:rPr>
          <w:rFonts w:ascii="Arial" w:hAnsi="Arial" w:cs="Arial"/>
          <w:sz w:val="22"/>
          <w:szCs w:val="22"/>
        </w:rPr>
        <w:t xml:space="preserve"> to </w:t>
      </w:r>
      <w:r w:rsidR="00D811E4">
        <w:rPr>
          <w:rFonts w:ascii="Arial" w:hAnsi="Arial" w:cs="Arial"/>
          <w:sz w:val="22"/>
          <w:szCs w:val="22"/>
        </w:rPr>
        <w:t xml:space="preserve">improve </w:t>
      </w:r>
      <w:r w:rsidR="005F4FE6">
        <w:rPr>
          <w:rFonts w:ascii="Arial" w:hAnsi="Arial" w:cs="Arial"/>
          <w:sz w:val="22"/>
          <w:szCs w:val="22"/>
        </w:rPr>
        <w:t xml:space="preserve">existing </w:t>
      </w:r>
      <w:r w:rsidRPr="00AF6E31">
        <w:rPr>
          <w:rFonts w:ascii="Arial" w:hAnsi="Arial" w:cs="Arial"/>
          <w:sz w:val="22"/>
          <w:szCs w:val="22"/>
        </w:rPr>
        <w:t xml:space="preserve">housing </w:t>
      </w:r>
      <w:r w:rsidR="005F4FE6">
        <w:rPr>
          <w:rFonts w:ascii="Arial" w:hAnsi="Arial" w:cs="Arial"/>
          <w:sz w:val="22"/>
          <w:szCs w:val="22"/>
        </w:rPr>
        <w:t xml:space="preserve">conditions </w:t>
      </w:r>
      <w:r w:rsidRPr="00AF6E31">
        <w:rPr>
          <w:rFonts w:ascii="Arial" w:hAnsi="Arial" w:cs="Arial"/>
          <w:sz w:val="22"/>
          <w:szCs w:val="22"/>
        </w:rPr>
        <w:t xml:space="preserve">in </w:t>
      </w:r>
      <w:r w:rsidR="005F4FE6">
        <w:rPr>
          <w:rFonts w:ascii="Arial" w:hAnsi="Arial" w:cs="Arial"/>
          <w:sz w:val="22"/>
          <w:szCs w:val="22"/>
        </w:rPr>
        <w:t xml:space="preserve">the </w:t>
      </w:r>
      <w:r w:rsidR="00530AA5">
        <w:rPr>
          <w:rFonts w:ascii="Arial" w:hAnsi="Arial" w:cs="Arial"/>
          <w:sz w:val="22"/>
          <w:szCs w:val="22"/>
        </w:rPr>
        <w:t>Jervis Bay Territory</w:t>
      </w:r>
      <w:r w:rsidRPr="00AF6E31">
        <w:rPr>
          <w:rFonts w:ascii="Arial" w:hAnsi="Arial" w:cs="Arial"/>
          <w:sz w:val="22"/>
          <w:szCs w:val="22"/>
        </w:rPr>
        <w:t xml:space="preserve"> will soon be under</w:t>
      </w:r>
      <w:r w:rsidR="00D811E4">
        <w:rPr>
          <w:rFonts w:ascii="Arial" w:hAnsi="Arial" w:cs="Arial"/>
          <w:sz w:val="22"/>
          <w:szCs w:val="22"/>
        </w:rPr>
        <w:t xml:space="preserve"> </w:t>
      </w:r>
      <w:r w:rsidRPr="00AF6E31">
        <w:rPr>
          <w:rFonts w:ascii="Arial" w:hAnsi="Arial" w:cs="Arial"/>
          <w:sz w:val="22"/>
          <w:szCs w:val="22"/>
        </w:rPr>
        <w:t xml:space="preserve">way, with remediation works planned </w:t>
      </w:r>
      <w:r w:rsidR="005F4FE6">
        <w:rPr>
          <w:rFonts w:ascii="Arial" w:hAnsi="Arial" w:cs="Arial"/>
          <w:sz w:val="22"/>
          <w:szCs w:val="22"/>
        </w:rPr>
        <w:t>to</w:t>
      </w:r>
      <w:r w:rsidR="005F4FE6" w:rsidRPr="00AF6E31">
        <w:rPr>
          <w:rFonts w:ascii="Arial" w:hAnsi="Arial" w:cs="Arial"/>
          <w:sz w:val="22"/>
          <w:szCs w:val="22"/>
        </w:rPr>
        <w:t xml:space="preserve"> </w:t>
      </w:r>
      <w:r w:rsidR="00585B82" w:rsidRPr="00E35A27">
        <w:rPr>
          <w:rFonts w:ascii="Arial" w:hAnsi="Arial" w:cs="Arial"/>
          <w:sz w:val="22"/>
          <w:szCs w:val="22"/>
        </w:rPr>
        <w:t>23 houses and 4 flats</w:t>
      </w:r>
      <w:r w:rsidR="00585B82" w:rsidRPr="00B972BF">
        <w:t xml:space="preserve"> </w:t>
      </w:r>
      <w:r w:rsidRPr="00AF6E31">
        <w:rPr>
          <w:rFonts w:ascii="Arial" w:hAnsi="Arial" w:cs="Arial"/>
          <w:sz w:val="22"/>
          <w:szCs w:val="22"/>
        </w:rPr>
        <w:t>along Village Road, which are currently the responsibility of the Australian Government.</w:t>
      </w:r>
    </w:p>
    <w:p w14:paraId="037FC7A0" w14:textId="77777777" w:rsidR="00A238EC" w:rsidRPr="00AF6E31" w:rsidRDefault="00A238EC" w:rsidP="00B141EE">
      <w:pPr>
        <w:pStyle w:val="SignatureBlock-DOTARS"/>
        <w:rPr>
          <w:rFonts w:ascii="Arial" w:hAnsi="Arial" w:cs="Arial"/>
          <w:sz w:val="22"/>
          <w:szCs w:val="22"/>
        </w:rPr>
      </w:pPr>
    </w:p>
    <w:p w14:paraId="5819E5CB" w14:textId="77777777" w:rsidR="00A238EC" w:rsidRPr="00AF6E31" w:rsidRDefault="00A238EC" w:rsidP="00B141EE">
      <w:pPr>
        <w:pStyle w:val="SignatureBlock-DOTARS"/>
        <w:rPr>
          <w:rFonts w:ascii="Arial" w:hAnsi="Arial" w:cs="Arial"/>
          <w:sz w:val="22"/>
          <w:szCs w:val="22"/>
        </w:rPr>
      </w:pPr>
      <w:r w:rsidRPr="00AF6E31">
        <w:rPr>
          <w:rFonts w:ascii="Arial" w:hAnsi="Arial" w:cs="Arial"/>
          <w:sz w:val="22"/>
          <w:szCs w:val="22"/>
        </w:rPr>
        <w:t xml:space="preserve">The </w:t>
      </w:r>
      <w:r w:rsidR="00D811E4">
        <w:rPr>
          <w:rFonts w:ascii="Arial" w:hAnsi="Arial" w:cs="Arial"/>
          <w:sz w:val="22"/>
          <w:szCs w:val="22"/>
        </w:rPr>
        <w:t xml:space="preserve">safety </w:t>
      </w:r>
      <w:r w:rsidRPr="00AF6E31">
        <w:rPr>
          <w:rFonts w:ascii="Arial" w:hAnsi="Arial" w:cs="Arial"/>
          <w:sz w:val="22"/>
          <w:szCs w:val="22"/>
        </w:rPr>
        <w:t xml:space="preserve">and wellbeing of the Jervis Bay community is </w:t>
      </w:r>
      <w:r w:rsidR="00D811E4">
        <w:rPr>
          <w:rFonts w:ascii="Arial" w:hAnsi="Arial" w:cs="Arial"/>
          <w:sz w:val="22"/>
          <w:szCs w:val="22"/>
        </w:rPr>
        <w:t>a key priority for</w:t>
      </w:r>
      <w:r w:rsidRPr="00AF6E31">
        <w:rPr>
          <w:rFonts w:ascii="Arial" w:hAnsi="Arial" w:cs="Arial"/>
          <w:sz w:val="22"/>
          <w:szCs w:val="22"/>
        </w:rPr>
        <w:t xml:space="preserve"> Australian Government, which is why we are prioritising these </w:t>
      </w:r>
      <w:r w:rsidR="00D811E4">
        <w:rPr>
          <w:rFonts w:ascii="Arial" w:hAnsi="Arial" w:cs="Arial"/>
          <w:sz w:val="22"/>
          <w:szCs w:val="22"/>
        </w:rPr>
        <w:t xml:space="preserve">essential </w:t>
      </w:r>
      <w:r w:rsidRPr="00AF6E31">
        <w:rPr>
          <w:rFonts w:ascii="Arial" w:hAnsi="Arial" w:cs="Arial"/>
          <w:sz w:val="22"/>
          <w:szCs w:val="22"/>
        </w:rPr>
        <w:t>works to reduce the risk</w:t>
      </w:r>
      <w:r w:rsidR="00D811E4">
        <w:rPr>
          <w:rFonts w:ascii="Arial" w:hAnsi="Arial" w:cs="Arial"/>
          <w:sz w:val="22"/>
          <w:szCs w:val="22"/>
        </w:rPr>
        <w:t>s</w:t>
      </w:r>
      <w:r w:rsidRPr="00AF6E31">
        <w:rPr>
          <w:rFonts w:ascii="Arial" w:hAnsi="Arial" w:cs="Arial"/>
          <w:sz w:val="22"/>
          <w:szCs w:val="22"/>
        </w:rPr>
        <w:t xml:space="preserve"> of mould and asbestos, as well as ensuring that all properties are adhering to the National Construction Code and Safety Standards. </w:t>
      </w:r>
    </w:p>
    <w:p w14:paraId="74918992" w14:textId="77777777" w:rsidR="00A238EC" w:rsidRPr="00AF6E31" w:rsidRDefault="00A238EC" w:rsidP="00B141EE">
      <w:pPr>
        <w:pStyle w:val="SignatureBlock-DOTARS"/>
        <w:rPr>
          <w:rFonts w:ascii="Arial" w:hAnsi="Arial" w:cs="Arial"/>
          <w:sz w:val="22"/>
          <w:szCs w:val="22"/>
        </w:rPr>
      </w:pPr>
    </w:p>
    <w:p w14:paraId="0E57AB6A" w14:textId="77777777" w:rsidR="00A238EC" w:rsidRPr="00AF6E31" w:rsidRDefault="00A238EC" w:rsidP="00B141EE">
      <w:pPr>
        <w:pStyle w:val="SignatureBlock-DOTARS"/>
        <w:rPr>
          <w:rFonts w:ascii="Arial" w:hAnsi="Arial" w:cs="Arial"/>
          <w:sz w:val="22"/>
          <w:szCs w:val="22"/>
        </w:rPr>
      </w:pPr>
      <w:r w:rsidRPr="00AF6E31">
        <w:rPr>
          <w:rFonts w:ascii="Arial" w:hAnsi="Arial" w:cs="Arial"/>
          <w:sz w:val="22"/>
          <w:szCs w:val="22"/>
        </w:rPr>
        <w:t xml:space="preserve">While acknowledging that these works are vital to the ongoing welfare of residents, we also understand that there will be necessary short-term disruption to the properties’ current tenants. </w:t>
      </w:r>
    </w:p>
    <w:p w14:paraId="5457C145" w14:textId="77777777" w:rsidR="00A238EC" w:rsidRPr="00AF6E31" w:rsidRDefault="00A238EC" w:rsidP="00B141EE">
      <w:pPr>
        <w:pStyle w:val="SignatureBlock-DOTARS"/>
        <w:rPr>
          <w:rFonts w:ascii="Arial" w:hAnsi="Arial" w:cs="Arial"/>
          <w:sz w:val="22"/>
          <w:szCs w:val="22"/>
        </w:rPr>
      </w:pPr>
    </w:p>
    <w:p w14:paraId="459E6402" w14:textId="57654A8F" w:rsidR="00A238EC" w:rsidRPr="00AF6E31" w:rsidRDefault="00530AA5" w:rsidP="00B141EE">
      <w:pPr>
        <w:pStyle w:val="SignatureBlock-DOTARS"/>
        <w:rPr>
          <w:rFonts w:ascii="Arial" w:hAnsi="Arial" w:cs="Arial"/>
          <w:sz w:val="22"/>
          <w:szCs w:val="22"/>
        </w:rPr>
      </w:pPr>
      <w:r>
        <w:rPr>
          <w:rFonts w:ascii="Arial" w:hAnsi="Arial" w:cs="Arial"/>
          <w:sz w:val="22"/>
          <w:szCs w:val="22"/>
        </w:rPr>
        <w:t xml:space="preserve">We have </w:t>
      </w:r>
      <w:r w:rsidRPr="00644891">
        <w:rPr>
          <w:rFonts w:ascii="Arial" w:hAnsi="Arial" w:cs="Arial"/>
          <w:sz w:val="22"/>
          <w:szCs w:val="22"/>
        </w:rPr>
        <w:t xml:space="preserve">appointed </w:t>
      </w:r>
      <w:r w:rsidR="00644891" w:rsidRPr="00644891">
        <w:rPr>
          <w:rFonts w:ascii="Arial" w:hAnsi="Arial" w:cs="Arial"/>
          <w:sz w:val="22"/>
          <w:szCs w:val="22"/>
        </w:rPr>
        <w:t>BY Group</w:t>
      </w:r>
      <w:r w:rsidRPr="00644891">
        <w:rPr>
          <w:rFonts w:ascii="Arial" w:hAnsi="Arial" w:cs="Arial"/>
          <w:sz w:val="22"/>
          <w:szCs w:val="22"/>
        </w:rPr>
        <w:t xml:space="preserve"> to undertake</w:t>
      </w:r>
      <w:r>
        <w:rPr>
          <w:rFonts w:ascii="Arial" w:hAnsi="Arial" w:cs="Arial"/>
          <w:sz w:val="22"/>
          <w:szCs w:val="22"/>
        </w:rPr>
        <w:t xml:space="preserve"> </w:t>
      </w:r>
      <w:r w:rsidR="00D811E4">
        <w:rPr>
          <w:rFonts w:ascii="Arial" w:hAnsi="Arial" w:cs="Arial"/>
          <w:sz w:val="22"/>
          <w:szCs w:val="22"/>
        </w:rPr>
        <w:t xml:space="preserve">this project </w:t>
      </w:r>
      <w:r>
        <w:rPr>
          <w:rFonts w:ascii="Arial" w:hAnsi="Arial" w:cs="Arial"/>
          <w:sz w:val="22"/>
          <w:szCs w:val="22"/>
        </w:rPr>
        <w:t>and</w:t>
      </w:r>
      <w:r w:rsidR="00A238EC" w:rsidRPr="00AF6E31">
        <w:rPr>
          <w:rFonts w:ascii="Arial" w:hAnsi="Arial" w:cs="Arial"/>
          <w:sz w:val="22"/>
          <w:szCs w:val="22"/>
        </w:rPr>
        <w:t xml:space="preserve"> </w:t>
      </w:r>
      <w:r w:rsidR="00AF6E31" w:rsidRPr="00AF6E31">
        <w:rPr>
          <w:rFonts w:ascii="Arial" w:hAnsi="Arial" w:cs="Arial"/>
          <w:sz w:val="22"/>
          <w:szCs w:val="22"/>
        </w:rPr>
        <w:t>will ensure that all tenants have full understanding of the project works</w:t>
      </w:r>
      <w:r w:rsidR="00D811E4">
        <w:rPr>
          <w:rFonts w:ascii="Arial" w:hAnsi="Arial" w:cs="Arial"/>
          <w:sz w:val="22"/>
          <w:szCs w:val="22"/>
        </w:rPr>
        <w:t xml:space="preserve"> for their individual properties, including </w:t>
      </w:r>
      <w:r w:rsidR="00AF6E31" w:rsidRPr="00AF6E31">
        <w:rPr>
          <w:rFonts w:ascii="Arial" w:hAnsi="Arial" w:cs="Arial"/>
          <w:sz w:val="22"/>
          <w:szCs w:val="22"/>
        </w:rPr>
        <w:t xml:space="preserve">the contractor’s requirements for </w:t>
      </w:r>
      <w:r w:rsidR="00D811E4">
        <w:rPr>
          <w:rFonts w:ascii="Arial" w:hAnsi="Arial" w:cs="Arial"/>
          <w:sz w:val="22"/>
          <w:szCs w:val="22"/>
        </w:rPr>
        <w:t>access</w:t>
      </w:r>
      <w:r w:rsidR="00AF6E31" w:rsidRPr="00AF6E31">
        <w:rPr>
          <w:rFonts w:ascii="Arial" w:hAnsi="Arial" w:cs="Arial"/>
          <w:sz w:val="22"/>
          <w:szCs w:val="22"/>
        </w:rPr>
        <w:t xml:space="preserve">. </w:t>
      </w:r>
    </w:p>
    <w:p w14:paraId="686F88CD" w14:textId="77777777" w:rsidR="00AF6E31" w:rsidRPr="00AF6E31" w:rsidRDefault="00AF6E31" w:rsidP="00B141EE">
      <w:pPr>
        <w:pStyle w:val="SignatureBlock-DOTARS"/>
        <w:rPr>
          <w:rFonts w:ascii="Arial" w:hAnsi="Arial" w:cs="Arial"/>
          <w:sz w:val="22"/>
          <w:szCs w:val="22"/>
        </w:rPr>
      </w:pPr>
    </w:p>
    <w:p w14:paraId="19E005C7" w14:textId="77777777" w:rsidR="00AF6E31" w:rsidRPr="00AF6E31" w:rsidRDefault="00AF6E31" w:rsidP="00B141EE">
      <w:pPr>
        <w:pStyle w:val="SignatureBlock-DOTARS"/>
        <w:rPr>
          <w:rFonts w:ascii="Arial" w:hAnsi="Arial" w:cs="Arial"/>
          <w:sz w:val="22"/>
          <w:szCs w:val="22"/>
        </w:rPr>
      </w:pPr>
      <w:r w:rsidRPr="00AF6E31">
        <w:rPr>
          <w:rFonts w:ascii="Arial" w:hAnsi="Arial" w:cs="Arial"/>
          <w:sz w:val="22"/>
          <w:szCs w:val="22"/>
        </w:rPr>
        <w:t xml:space="preserve">We will work with the contractor to minimise disruptions during the works, and thank you for working with us to make sure that these vital improvements and safety measures can be successfully rolled-out along Village Road. </w:t>
      </w:r>
    </w:p>
    <w:p w14:paraId="424A6CF3" w14:textId="77777777" w:rsidR="00AF6E31" w:rsidRPr="00AF6E31" w:rsidRDefault="00AF6E31" w:rsidP="00B141EE">
      <w:pPr>
        <w:pStyle w:val="SignatureBlock-DOTARS"/>
        <w:rPr>
          <w:rFonts w:ascii="Arial" w:hAnsi="Arial" w:cs="Arial"/>
          <w:sz w:val="22"/>
          <w:szCs w:val="22"/>
        </w:rPr>
      </w:pPr>
    </w:p>
    <w:p w14:paraId="3C426EF5" w14:textId="77777777" w:rsidR="00AF6E31" w:rsidRPr="00AF6E31" w:rsidRDefault="00AF6E31" w:rsidP="00B141EE">
      <w:pPr>
        <w:pStyle w:val="SignatureBlock-DOTARS"/>
        <w:rPr>
          <w:rFonts w:ascii="Arial" w:hAnsi="Arial" w:cs="Arial"/>
          <w:sz w:val="22"/>
          <w:szCs w:val="22"/>
        </w:rPr>
      </w:pPr>
      <w:r w:rsidRPr="00AF6E31">
        <w:rPr>
          <w:rFonts w:ascii="Arial" w:hAnsi="Arial" w:cs="Arial"/>
          <w:sz w:val="22"/>
          <w:szCs w:val="22"/>
        </w:rPr>
        <w:t xml:space="preserve">To ensure clear lines of communication between the community and the project coordinators, Jervis Bay Territory Office staff will be </w:t>
      </w:r>
      <w:r w:rsidR="00D811E4">
        <w:rPr>
          <w:rFonts w:ascii="Arial" w:hAnsi="Arial" w:cs="Arial"/>
          <w:sz w:val="22"/>
          <w:szCs w:val="22"/>
        </w:rPr>
        <w:t>the point of contact</w:t>
      </w:r>
      <w:r w:rsidRPr="00AF6E31">
        <w:rPr>
          <w:rFonts w:ascii="Arial" w:hAnsi="Arial" w:cs="Arial"/>
          <w:sz w:val="22"/>
          <w:szCs w:val="22"/>
        </w:rPr>
        <w:t xml:space="preserve"> for all proposed works, and will be available to answer questions or listen to concerns about this import</w:t>
      </w:r>
      <w:r w:rsidR="00D811E4">
        <w:rPr>
          <w:rFonts w:ascii="Arial" w:hAnsi="Arial" w:cs="Arial"/>
          <w:sz w:val="22"/>
          <w:szCs w:val="22"/>
        </w:rPr>
        <w:t>ant</w:t>
      </w:r>
      <w:r w:rsidRPr="00AF6E31">
        <w:rPr>
          <w:rFonts w:ascii="Arial" w:hAnsi="Arial" w:cs="Arial"/>
          <w:sz w:val="22"/>
          <w:szCs w:val="22"/>
        </w:rPr>
        <w:t xml:space="preserve"> project. </w:t>
      </w:r>
    </w:p>
    <w:p w14:paraId="5BA78E2F" w14:textId="77777777" w:rsidR="00AF6E31" w:rsidRPr="00AF6E31" w:rsidRDefault="00AF6E31" w:rsidP="00B141EE">
      <w:pPr>
        <w:pStyle w:val="SignatureBlock-DOTARS"/>
        <w:rPr>
          <w:rFonts w:ascii="Arial" w:hAnsi="Arial" w:cs="Arial"/>
          <w:sz w:val="22"/>
          <w:szCs w:val="22"/>
        </w:rPr>
      </w:pPr>
    </w:p>
    <w:p w14:paraId="46069177" w14:textId="77777777" w:rsidR="00AF6E31" w:rsidRDefault="00AF6E31" w:rsidP="00B141EE">
      <w:pPr>
        <w:pStyle w:val="SignatureBlock-DOTARS"/>
        <w:rPr>
          <w:rFonts w:ascii="Arial" w:hAnsi="Arial" w:cs="Arial"/>
          <w:sz w:val="22"/>
          <w:szCs w:val="22"/>
        </w:rPr>
      </w:pPr>
      <w:r w:rsidRPr="00AF6E31">
        <w:rPr>
          <w:rFonts w:ascii="Arial" w:hAnsi="Arial" w:cs="Arial"/>
          <w:sz w:val="22"/>
          <w:szCs w:val="22"/>
        </w:rPr>
        <w:t xml:space="preserve">We will continue to </w:t>
      </w:r>
      <w:r w:rsidR="00D811E4">
        <w:rPr>
          <w:rFonts w:ascii="Arial" w:hAnsi="Arial" w:cs="Arial"/>
          <w:sz w:val="22"/>
          <w:szCs w:val="22"/>
        </w:rPr>
        <w:t xml:space="preserve">engage </w:t>
      </w:r>
      <w:r w:rsidRPr="00AF6E31">
        <w:rPr>
          <w:rFonts w:ascii="Arial" w:hAnsi="Arial" w:cs="Arial"/>
          <w:sz w:val="22"/>
          <w:szCs w:val="22"/>
        </w:rPr>
        <w:t>with the community through</w:t>
      </w:r>
      <w:r w:rsidR="00D811E4">
        <w:rPr>
          <w:rFonts w:ascii="Arial" w:hAnsi="Arial" w:cs="Arial"/>
          <w:sz w:val="22"/>
          <w:szCs w:val="22"/>
        </w:rPr>
        <w:t>out</w:t>
      </w:r>
      <w:r w:rsidRPr="00AF6E31">
        <w:rPr>
          <w:rFonts w:ascii="Arial" w:hAnsi="Arial" w:cs="Arial"/>
          <w:sz w:val="22"/>
          <w:szCs w:val="22"/>
        </w:rPr>
        <w:t xml:space="preserve"> the remediation process, and will provide </w:t>
      </w:r>
      <w:r w:rsidR="00D811E4">
        <w:rPr>
          <w:rFonts w:ascii="Arial" w:hAnsi="Arial" w:cs="Arial"/>
          <w:sz w:val="22"/>
          <w:szCs w:val="22"/>
        </w:rPr>
        <w:t xml:space="preserve">tenants and the community with </w:t>
      </w:r>
      <w:r w:rsidRPr="00AF6E31">
        <w:rPr>
          <w:rFonts w:ascii="Arial" w:hAnsi="Arial" w:cs="Arial"/>
          <w:sz w:val="22"/>
          <w:szCs w:val="22"/>
        </w:rPr>
        <w:t xml:space="preserve">the necessary information as it becomes available. </w:t>
      </w:r>
    </w:p>
    <w:p w14:paraId="05076DC2" w14:textId="77777777" w:rsidR="00D811E4" w:rsidRDefault="00D811E4" w:rsidP="00B141EE">
      <w:pPr>
        <w:pStyle w:val="SignatureBlock-DOTARS"/>
        <w:rPr>
          <w:rFonts w:ascii="Arial" w:hAnsi="Arial" w:cs="Arial"/>
          <w:sz w:val="22"/>
          <w:szCs w:val="22"/>
        </w:rPr>
      </w:pPr>
    </w:p>
    <w:p w14:paraId="090A51B2" w14:textId="0F5638BE" w:rsidR="00D811E4" w:rsidRPr="00AF6E31" w:rsidRDefault="00D811E4" w:rsidP="00B141EE">
      <w:pPr>
        <w:pStyle w:val="SignatureBlock-DOTARS"/>
        <w:rPr>
          <w:rFonts w:ascii="Arial" w:hAnsi="Arial" w:cs="Arial"/>
          <w:sz w:val="22"/>
          <w:szCs w:val="22"/>
        </w:rPr>
      </w:pPr>
      <w:r w:rsidRPr="00E35A27">
        <w:rPr>
          <w:rFonts w:ascii="Arial" w:hAnsi="Arial" w:cs="Arial"/>
          <w:sz w:val="22"/>
          <w:szCs w:val="22"/>
        </w:rPr>
        <w:t xml:space="preserve">Works are anticipated to commence in </w:t>
      </w:r>
      <w:r w:rsidR="00157A78">
        <w:rPr>
          <w:rFonts w:ascii="Arial" w:hAnsi="Arial" w:cs="Arial"/>
          <w:sz w:val="22"/>
          <w:szCs w:val="22"/>
        </w:rPr>
        <w:t xml:space="preserve">October </w:t>
      </w:r>
      <w:r w:rsidRPr="00E35A27">
        <w:rPr>
          <w:rFonts w:ascii="Arial" w:hAnsi="Arial" w:cs="Arial"/>
          <w:sz w:val="22"/>
          <w:szCs w:val="22"/>
        </w:rPr>
        <w:t xml:space="preserve">2024 and conclude by </w:t>
      </w:r>
      <w:r w:rsidR="00CF5099" w:rsidRPr="00E35A27">
        <w:rPr>
          <w:rFonts w:ascii="Arial" w:hAnsi="Arial" w:cs="Arial"/>
          <w:sz w:val="22"/>
          <w:szCs w:val="22"/>
        </w:rPr>
        <w:t>December 2025.</w:t>
      </w:r>
    </w:p>
    <w:p w14:paraId="6BECBF33" w14:textId="77777777" w:rsidR="00A238EC" w:rsidRPr="00AF6E31" w:rsidRDefault="00A238EC" w:rsidP="00B141EE">
      <w:pPr>
        <w:pStyle w:val="SignatureBlock-DOTARS"/>
        <w:rPr>
          <w:rFonts w:ascii="Arial" w:hAnsi="Arial" w:cs="Arial"/>
          <w:sz w:val="22"/>
          <w:szCs w:val="22"/>
        </w:rPr>
      </w:pPr>
    </w:p>
    <w:p w14:paraId="6CAB13E9" w14:textId="36BC7EA5" w:rsidR="00CD2CB5" w:rsidRDefault="00A238EC" w:rsidP="00AF6E31">
      <w:pPr>
        <w:pStyle w:val="SignatureBlock-DOTARS"/>
        <w:rPr>
          <w:rFonts w:ascii="Arial" w:hAnsi="Arial" w:cs="Arial"/>
          <w:sz w:val="22"/>
          <w:szCs w:val="22"/>
        </w:rPr>
      </w:pPr>
      <w:r w:rsidRPr="00AF6E31">
        <w:rPr>
          <w:rFonts w:ascii="Arial" w:hAnsi="Arial" w:cs="Arial"/>
          <w:sz w:val="22"/>
          <w:szCs w:val="22"/>
        </w:rPr>
        <w:t>For more information</w:t>
      </w:r>
      <w:r w:rsidR="00AF6E31" w:rsidRPr="00AF6E31">
        <w:rPr>
          <w:rFonts w:ascii="Arial" w:hAnsi="Arial" w:cs="Arial"/>
          <w:sz w:val="22"/>
          <w:szCs w:val="22"/>
        </w:rPr>
        <w:t>, or for any initial questions</w:t>
      </w:r>
      <w:r w:rsidR="00D811E4">
        <w:rPr>
          <w:rFonts w:ascii="Arial" w:hAnsi="Arial" w:cs="Arial"/>
          <w:sz w:val="22"/>
          <w:szCs w:val="22"/>
        </w:rPr>
        <w:t xml:space="preserve">, </w:t>
      </w:r>
      <w:r w:rsidRPr="00AF6E31">
        <w:rPr>
          <w:rFonts w:ascii="Arial" w:hAnsi="Arial" w:cs="Arial"/>
          <w:sz w:val="22"/>
          <w:szCs w:val="22"/>
        </w:rPr>
        <w:t>contact the JBT Office</w:t>
      </w:r>
      <w:r w:rsidR="00D811E4">
        <w:rPr>
          <w:rFonts w:ascii="Arial" w:hAnsi="Arial" w:cs="Arial"/>
          <w:sz w:val="22"/>
          <w:szCs w:val="22"/>
        </w:rPr>
        <w:t xml:space="preserve"> on </w:t>
      </w:r>
      <w:r w:rsidR="00644891" w:rsidRPr="00644891">
        <w:rPr>
          <w:rFonts w:ascii="Arial" w:hAnsi="Arial" w:cs="Arial"/>
          <w:sz w:val="22"/>
          <w:szCs w:val="22"/>
        </w:rPr>
        <w:t xml:space="preserve">02 4442 2200 or </w:t>
      </w:r>
      <w:hyperlink r:id="rId9" w:history="1">
        <w:r w:rsidR="00644891" w:rsidRPr="00802BF4">
          <w:rPr>
            <w:rStyle w:val="Hyperlink"/>
            <w:rFonts w:ascii="Arial" w:hAnsi="Arial" w:cs="Arial"/>
            <w:sz w:val="22"/>
            <w:szCs w:val="22"/>
          </w:rPr>
          <w:t>jbt@infrastructure.gov.au</w:t>
        </w:r>
      </w:hyperlink>
      <w:r w:rsidR="00B439C3">
        <w:rPr>
          <w:rFonts w:ascii="Arial" w:hAnsi="Arial" w:cs="Arial"/>
          <w:sz w:val="22"/>
          <w:szCs w:val="22"/>
        </w:rPr>
        <w:t>.</w:t>
      </w:r>
      <w:r w:rsidR="00CD2CB5">
        <w:rPr>
          <w:rFonts w:ascii="Arial" w:hAnsi="Arial" w:cs="Arial"/>
          <w:sz w:val="22"/>
          <w:szCs w:val="22"/>
        </w:rPr>
        <w:t xml:space="preserve"> </w:t>
      </w:r>
    </w:p>
    <w:p w14:paraId="64F22045" w14:textId="77777777" w:rsidR="00CD2CB5" w:rsidRPr="00AF6E31" w:rsidRDefault="00CD2CB5" w:rsidP="00AF6E31">
      <w:pPr>
        <w:pStyle w:val="SignatureBlock-DOTARS"/>
        <w:rPr>
          <w:rFonts w:ascii="Arial" w:hAnsi="Arial" w:cs="Arial"/>
          <w:sz w:val="22"/>
          <w:szCs w:val="22"/>
        </w:rPr>
      </w:pPr>
    </w:p>
    <w:sectPr w:rsidR="00CD2CB5" w:rsidRPr="00AF6E31" w:rsidSect="00CD2CB5">
      <w:footerReference w:type="default" r:id="rId10"/>
      <w:footerReference w:type="first" r:id="rId11"/>
      <w:type w:val="continuous"/>
      <w:pgSz w:w="11906" w:h="16838" w:code="9"/>
      <w:pgMar w:top="0" w:right="794" w:bottom="851" w:left="794" w:header="6550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7D31" w14:textId="77777777" w:rsidR="0073034B" w:rsidRDefault="0073034B" w:rsidP="003C4540">
      <w:pPr>
        <w:spacing w:after="0" w:line="240" w:lineRule="auto"/>
      </w:pPr>
      <w:r>
        <w:separator/>
      </w:r>
    </w:p>
  </w:endnote>
  <w:endnote w:type="continuationSeparator" w:id="0">
    <w:p w14:paraId="2E4AE767" w14:textId="77777777" w:rsidR="0073034B" w:rsidRDefault="0073034B"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C090" w14:textId="6C7562D9" w:rsidR="00CD2CB5" w:rsidRDefault="00CD2CB5" w:rsidP="00CD2CB5">
    <w:pPr>
      <w:pStyle w:val="Footer"/>
      <w:jc w:val="center"/>
    </w:pPr>
    <w:r>
      <w:t xml:space="preserve">Jervis Bay Territory Administration, Village Road, </w:t>
    </w:r>
    <w:proofErr w:type="spellStart"/>
    <w:r>
      <w:t>JBT</w:t>
    </w:r>
    <w:proofErr w:type="spellEnd"/>
    <w:r>
      <w:t xml:space="preserve"> </w:t>
    </w:r>
    <w:r w:rsidRPr="00F85284">
      <w:t>2540</w:t>
    </w:r>
    <w:r>
      <w:t xml:space="preserve"> Australia   </w:t>
    </w:r>
    <m:oMath>
      <m:r>
        <w:rPr>
          <w:rFonts w:ascii="Cambria Math" w:hAnsi="Cambria Math"/>
        </w:rPr>
        <m:t>•</m:t>
      </m:r>
    </m:oMath>
    <w:r>
      <w:t xml:space="preserve">  </w:t>
    </w:r>
    <w:r w:rsidRPr="009053E1">
      <w:t>Telephone: 0</w:t>
    </w:r>
    <w:r>
      <w:t>2 4442 2200</w:t>
    </w:r>
  </w:p>
  <w:p w14:paraId="7A3DB9C4" w14:textId="77777777" w:rsidR="00CD2CB5" w:rsidRDefault="00CD2CB5" w:rsidP="00CD2CB5">
    <w:pPr>
      <w:pStyle w:val="Footer"/>
      <w:tabs>
        <w:tab w:val="clear" w:pos="9026"/>
        <w:tab w:val="right" w:pos="10206"/>
      </w:tabs>
      <w:jc w:val="center"/>
    </w:pPr>
    <w:r w:rsidRPr="009053E1">
      <w:t>www.infrastructure.gov.au</w:t>
    </w:r>
    <w:r>
      <w:t xml:space="preserve">   </w:t>
    </w:r>
    <m:oMath>
      <m:r>
        <w:rPr>
          <w:rFonts w:ascii="Cambria Math" w:hAnsi="Cambria Math"/>
        </w:rPr>
        <m:t>•</m:t>
      </m:r>
    </m:oMath>
    <w:r>
      <w:t xml:space="preserve">  ABN 86 267 354 017</w:t>
    </w:r>
  </w:p>
  <w:p w14:paraId="1FE22945" w14:textId="22DCE904" w:rsidR="008E10B7" w:rsidRDefault="00CD2CB5" w:rsidP="00CD2CB5">
    <w:pPr>
      <w:pStyle w:val="Footer"/>
      <w:tabs>
        <w:tab w:val="clear" w:pos="9026"/>
        <w:tab w:val="right" w:pos="10206"/>
      </w:tabs>
      <w:jc w:val="center"/>
    </w:pPr>
    <w:r>
      <w:tab/>
    </w:r>
    <w:r>
      <w:tab/>
    </w:r>
    <w:r w:rsidR="008E10B7" w:rsidRPr="00033631">
      <w:t xml:space="preserve">Page </w:t>
    </w:r>
    <w:r w:rsidR="008E10B7" w:rsidRPr="00033631">
      <w:fldChar w:fldCharType="begin"/>
    </w:r>
    <w:r w:rsidR="008E10B7" w:rsidRPr="00033631">
      <w:instrText xml:space="preserve"> PAGE   \* MERGEFORMAT </w:instrText>
    </w:r>
    <w:r w:rsidR="008E10B7" w:rsidRPr="00033631">
      <w:fldChar w:fldCharType="separate"/>
    </w:r>
    <w:r w:rsidR="00414D65">
      <w:rPr>
        <w:noProof/>
      </w:rPr>
      <w:t>2</w:t>
    </w:r>
    <w:r w:rsidR="008E10B7" w:rsidRPr="000336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7B6F" w14:textId="77777777" w:rsidR="00CD2CB5" w:rsidRDefault="00CD2CB5" w:rsidP="00CD2CB5">
    <w:pPr>
      <w:pStyle w:val="Footer"/>
      <w:jc w:val="center"/>
    </w:pPr>
    <w:r>
      <w:t xml:space="preserve">Jervis Bay Territory Administration, Village Road, </w:t>
    </w:r>
    <w:proofErr w:type="spellStart"/>
    <w:r>
      <w:t>JBT</w:t>
    </w:r>
    <w:proofErr w:type="spellEnd"/>
    <w:r>
      <w:t xml:space="preserve"> </w:t>
    </w:r>
    <w:r w:rsidRPr="00F85284">
      <w:t>2540</w:t>
    </w:r>
    <w:r>
      <w:t xml:space="preserve"> Australia   </w:t>
    </w:r>
    <m:oMath>
      <m:r>
        <w:rPr>
          <w:rFonts w:ascii="Cambria Math" w:hAnsi="Cambria Math"/>
        </w:rPr>
        <m:t>•</m:t>
      </m:r>
    </m:oMath>
    <w:r>
      <w:t xml:space="preserve">  </w:t>
    </w:r>
    <w:r w:rsidRPr="009053E1">
      <w:t>Telephone: 0</w:t>
    </w:r>
    <w:r>
      <w:t>2 4442 2200</w:t>
    </w:r>
  </w:p>
  <w:p w14:paraId="770C2F95" w14:textId="77777777" w:rsidR="00CD2CB5" w:rsidRDefault="00CD2CB5" w:rsidP="00CD2CB5">
    <w:pPr>
      <w:pStyle w:val="Footer"/>
      <w:tabs>
        <w:tab w:val="clear" w:pos="9026"/>
        <w:tab w:val="right" w:pos="10206"/>
      </w:tabs>
      <w:jc w:val="center"/>
    </w:pPr>
    <w:r w:rsidRPr="009053E1">
      <w:t>www.infrastructure.gov.au</w:t>
    </w:r>
    <w:r>
      <w:t xml:space="preserve">   </w:t>
    </w:r>
    <m:oMath>
      <m:r>
        <w:rPr>
          <w:rFonts w:ascii="Cambria Math" w:hAnsi="Cambria Math"/>
        </w:rPr>
        <m:t>•</m:t>
      </m:r>
    </m:oMath>
    <w:r>
      <w:t xml:space="preserve">  ABN 86 267 354 017</w:t>
    </w:r>
  </w:p>
  <w:p w14:paraId="298A544D" w14:textId="77777777" w:rsidR="00CD2CB5" w:rsidRDefault="00CD2CB5" w:rsidP="00CD2CB5">
    <w:pPr>
      <w:pStyle w:val="Footer"/>
      <w:tabs>
        <w:tab w:val="clear" w:pos="9026"/>
        <w:tab w:val="right" w:pos="10206"/>
      </w:tabs>
      <w:jc w:val="center"/>
    </w:pPr>
    <w:r>
      <w:tab/>
    </w:r>
    <w:r>
      <w:tab/>
    </w:r>
    <w:r w:rsidRPr="00033631">
      <w:t xml:space="preserve">Page </w:t>
    </w:r>
    <w:r w:rsidRPr="00033631">
      <w:fldChar w:fldCharType="begin"/>
    </w:r>
    <w:r w:rsidRPr="00033631">
      <w:instrText xml:space="preserve"> PAGE   \* MERGEFORMAT </w:instrText>
    </w:r>
    <w:r w:rsidRPr="00033631">
      <w:fldChar w:fldCharType="separate"/>
    </w:r>
    <w:r>
      <w:t>2</w:t>
    </w:r>
    <w:r w:rsidRPr="000336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0EE0B" w14:textId="77777777" w:rsidR="0073034B" w:rsidRDefault="0073034B" w:rsidP="003C4540">
      <w:pPr>
        <w:spacing w:after="0" w:line="240" w:lineRule="auto"/>
      </w:pPr>
      <w:r>
        <w:separator/>
      </w:r>
    </w:p>
  </w:footnote>
  <w:footnote w:type="continuationSeparator" w:id="0">
    <w:p w14:paraId="26B95DC3" w14:textId="77777777" w:rsidR="0073034B" w:rsidRDefault="0073034B" w:rsidP="003C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85C5D"/>
    <w:multiLevelType w:val="hybridMultilevel"/>
    <w:tmpl w:val="40AC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52701C"/>
    <w:multiLevelType w:val="hybridMultilevel"/>
    <w:tmpl w:val="0450D8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F39404E"/>
    <w:multiLevelType w:val="hybridMultilevel"/>
    <w:tmpl w:val="4E102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E5745A"/>
    <w:multiLevelType w:val="hybridMultilevel"/>
    <w:tmpl w:val="00CCEECE"/>
    <w:lvl w:ilvl="0" w:tplc="0EDEB56E">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5" w15:restartNumberingAfterBreak="0">
    <w:nsid w:val="431A79C4"/>
    <w:multiLevelType w:val="hybridMultilevel"/>
    <w:tmpl w:val="56AEC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70A2066"/>
    <w:multiLevelType w:val="multilevel"/>
    <w:tmpl w:val="35DA75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F320D5"/>
    <w:multiLevelType w:val="multilevel"/>
    <w:tmpl w:val="BBD43D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B06590A"/>
    <w:multiLevelType w:val="hybridMultilevel"/>
    <w:tmpl w:val="77CE96AE"/>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58F18AB"/>
    <w:multiLevelType w:val="hybridMultilevel"/>
    <w:tmpl w:val="81BEC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5A04D3"/>
    <w:multiLevelType w:val="multilevel"/>
    <w:tmpl w:val="35E4F840"/>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E35676D"/>
    <w:multiLevelType w:val="hybridMultilevel"/>
    <w:tmpl w:val="1E5C14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FE6BD8"/>
    <w:multiLevelType w:val="hybridMultilevel"/>
    <w:tmpl w:val="09185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2941C9"/>
    <w:multiLevelType w:val="hybridMultilevel"/>
    <w:tmpl w:val="19202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4A7350"/>
    <w:multiLevelType w:val="hybridMultilevel"/>
    <w:tmpl w:val="0FA47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AA4A37"/>
    <w:multiLevelType w:val="hybridMultilevel"/>
    <w:tmpl w:val="C4825A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78F935C7"/>
    <w:multiLevelType w:val="hybridMultilevel"/>
    <w:tmpl w:val="9C1EA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8752CF"/>
    <w:multiLevelType w:val="hybridMultilevel"/>
    <w:tmpl w:val="1F74FE9C"/>
    <w:lvl w:ilvl="0" w:tplc="344EEC0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0"/>
  </w:num>
  <w:num w:numId="4">
    <w:abstractNumId w:val="4"/>
  </w:num>
  <w:num w:numId="5">
    <w:abstractNumId w:val="13"/>
  </w:num>
  <w:num w:numId="6">
    <w:abstractNumId w:val="11"/>
  </w:num>
  <w:num w:numId="7">
    <w:abstractNumId w:val="14"/>
  </w:num>
  <w:num w:numId="8">
    <w:abstractNumId w:val="6"/>
  </w:num>
  <w:num w:numId="9">
    <w:abstractNumId w:val="7"/>
  </w:num>
  <w:num w:numId="10">
    <w:abstractNumId w:val="5"/>
  </w:num>
  <w:num w:numId="11">
    <w:abstractNumId w:val="2"/>
  </w:num>
  <w:num w:numId="12">
    <w:abstractNumId w:val="8"/>
  </w:num>
  <w:num w:numId="13">
    <w:abstractNumId w:val="12"/>
  </w:num>
  <w:num w:numId="14">
    <w:abstractNumId w:val="18"/>
  </w:num>
  <w:num w:numId="15">
    <w:abstractNumId w:val="10"/>
  </w:num>
  <w:num w:numId="16">
    <w:abstractNumId w:val="19"/>
  </w:num>
  <w:num w:numId="17">
    <w:abstractNumId w:val="17"/>
  </w:num>
  <w:num w:numId="18">
    <w:abstractNumId w:val="1"/>
  </w:num>
  <w:num w:numId="19">
    <w:abstractNumId w:val="15"/>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08"/>
    <w:rsid w:val="00000347"/>
    <w:rsid w:val="00017409"/>
    <w:rsid w:val="00027916"/>
    <w:rsid w:val="00032A71"/>
    <w:rsid w:val="00033631"/>
    <w:rsid w:val="00040EE5"/>
    <w:rsid w:val="000417BF"/>
    <w:rsid w:val="000447A1"/>
    <w:rsid w:val="000509D9"/>
    <w:rsid w:val="000701D0"/>
    <w:rsid w:val="00070CF6"/>
    <w:rsid w:val="0007461F"/>
    <w:rsid w:val="00077AD9"/>
    <w:rsid w:val="00083BEF"/>
    <w:rsid w:val="000875BE"/>
    <w:rsid w:val="00096CD1"/>
    <w:rsid w:val="00097F0B"/>
    <w:rsid w:val="000A1F07"/>
    <w:rsid w:val="000A6107"/>
    <w:rsid w:val="000B4402"/>
    <w:rsid w:val="000B61E5"/>
    <w:rsid w:val="000C4BB9"/>
    <w:rsid w:val="000C5F5F"/>
    <w:rsid w:val="000D442C"/>
    <w:rsid w:val="000D445D"/>
    <w:rsid w:val="00101C54"/>
    <w:rsid w:val="00103A1D"/>
    <w:rsid w:val="00106250"/>
    <w:rsid w:val="0011021B"/>
    <w:rsid w:val="00116590"/>
    <w:rsid w:val="0014717E"/>
    <w:rsid w:val="00157A78"/>
    <w:rsid w:val="00160ABF"/>
    <w:rsid w:val="00162C3B"/>
    <w:rsid w:val="0017427B"/>
    <w:rsid w:val="0017583F"/>
    <w:rsid w:val="00176A93"/>
    <w:rsid w:val="0017743C"/>
    <w:rsid w:val="00181E50"/>
    <w:rsid w:val="0019117B"/>
    <w:rsid w:val="00197479"/>
    <w:rsid w:val="001B5ACB"/>
    <w:rsid w:val="001B73C8"/>
    <w:rsid w:val="001C0577"/>
    <w:rsid w:val="001D070E"/>
    <w:rsid w:val="001E4CA5"/>
    <w:rsid w:val="001E64DC"/>
    <w:rsid w:val="001E7994"/>
    <w:rsid w:val="001F743A"/>
    <w:rsid w:val="00202AC4"/>
    <w:rsid w:val="00203672"/>
    <w:rsid w:val="00212982"/>
    <w:rsid w:val="0021378C"/>
    <w:rsid w:val="00220E17"/>
    <w:rsid w:val="0023795E"/>
    <w:rsid w:val="00245BD6"/>
    <w:rsid w:val="002550D5"/>
    <w:rsid w:val="0025555A"/>
    <w:rsid w:val="00264ACA"/>
    <w:rsid w:val="00274EA1"/>
    <w:rsid w:val="00283751"/>
    <w:rsid w:val="002921B3"/>
    <w:rsid w:val="002935C0"/>
    <w:rsid w:val="0029638A"/>
    <w:rsid w:val="00297046"/>
    <w:rsid w:val="002B6BE2"/>
    <w:rsid w:val="00301FB6"/>
    <w:rsid w:val="00303798"/>
    <w:rsid w:val="003211EF"/>
    <w:rsid w:val="00324A6C"/>
    <w:rsid w:val="0034724B"/>
    <w:rsid w:val="00363D58"/>
    <w:rsid w:val="003656CA"/>
    <w:rsid w:val="00367D07"/>
    <w:rsid w:val="00371748"/>
    <w:rsid w:val="00384150"/>
    <w:rsid w:val="00387B57"/>
    <w:rsid w:val="003978EF"/>
    <w:rsid w:val="003A2ED1"/>
    <w:rsid w:val="003B6CDC"/>
    <w:rsid w:val="003C0B1E"/>
    <w:rsid w:val="003C2DAF"/>
    <w:rsid w:val="003C4540"/>
    <w:rsid w:val="003D2F37"/>
    <w:rsid w:val="003D50C7"/>
    <w:rsid w:val="003D6995"/>
    <w:rsid w:val="003E7C3D"/>
    <w:rsid w:val="003F09F0"/>
    <w:rsid w:val="0040033F"/>
    <w:rsid w:val="0040276D"/>
    <w:rsid w:val="004030BD"/>
    <w:rsid w:val="00414D65"/>
    <w:rsid w:val="00415078"/>
    <w:rsid w:val="00422C5C"/>
    <w:rsid w:val="00423408"/>
    <w:rsid w:val="0043382B"/>
    <w:rsid w:val="00434037"/>
    <w:rsid w:val="004346CD"/>
    <w:rsid w:val="00441328"/>
    <w:rsid w:val="004416A5"/>
    <w:rsid w:val="00442C82"/>
    <w:rsid w:val="004466DD"/>
    <w:rsid w:val="0045025D"/>
    <w:rsid w:val="00454FC0"/>
    <w:rsid w:val="0046208F"/>
    <w:rsid w:val="00466124"/>
    <w:rsid w:val="00483749"/>
    <w:rsid w:val="00494FC2"/>
    <w:rsid w:val="004974BF"/>
    <w:rsid w:val="004A76E9"/>
    <w:rsid w:val="004B2771"/>
    <w:rsid w:val="004B55FC"/>
    <w:rsid w:val="004C5C3D"/>
    <w:rsid w:val="004E16CE"/>
    <w:rsid w:val="004F0F5E"/>
    <w:rsid w:val="004F4230"/>
    <w:rsid w:val="004F4D80"/>
    <w:rsid w:val="004F7DCC"/>
    <w:rsid w:val="005016BF"/>
    <w:rsid w:val="005069C5"/>
    <w:rsid w:val="00525E49"/>
    <w:rsid w:val="00530AA5"/>
    <w:rsid w:val="005364CD"/>
    <w:rsid w:val="005413E7"/>
    <w:rsid w:val="005441D3"/>
    <w:rsid w:val="0055088A"/>
    <w:rsid w:val="00570965"/>
    <w:rsid w:val="00585B82"/>
    <w:rsid w:val="005A25BE"/>
    <w:rsid w:val="005A3576"/>
    <w:rsid w:val="005A3C04"/>
    <w:rsid w:val="005A6F64"/>
    <w:rsid w:val="005B3BE2"/>
    <w:rsid w:val="005B6B59"/>
    <w:rsid w:val="005D45A0"/>
    <w:rsid w:val="005D6DAB"/>
    <w:rsid w:val="005E2A07"/>
    <w:rsid w:val="005E3C25"/>
    <w:rsid w:val="005E78C7"/>
    <w:rsid w:val="005F4FE6"/>
    <w:rsid w:val="00603D91"/>
    <w:rsid w:val="006042FA"/>
    <w:rsid w:val="00605DFD"/>
    <w:rsid w:val="00630749"/>
    <w:rsid w:val="00635ADF"/>
    <w:rsid w:val="00636B00"/>
    <w:rsid w:val="00644891"/>
    <w:rsid w:val="006477B3"/>
    <w:rsid w:val="006571C8"/>
    <w:rsid w:val="00662A72"/>
    <w:rsid w:val="00664E54"/>
    <w:rsid w:val="00665F5D"/>
    <w:rsid w:val="00675E9B"/>
    <w:rsid w:val="00685B4F"/>
    <w:rsid w:val="0069141E"/>
    <w:rsid w:val="006A2636"/>
    <w:rsid w:val="006A3840"/>
    <w:rsid w:val="006B2575"/>
    <w:rsid w:val="006B7329"/>
    <w:rsid w:val="006C3971"/>
    <w:rsid w:val="006C5076"/>
    <w:rsid w:val="006E4DA9"/>
    <w:rsid w:val="00715DF9"/>
    <w:rsid w:val="0071721F"/>
    <w:rsid w:val="0073034B"/>
    <w:rsid w:val="0073587A"/>
    <w:rsid w:val="007379E5"/>
    <w:rsid w:val="007432C3"/>
    <w:rsid w:val="00747FD1"/>
    <w:rsid w:val="0075240F"/>
    <w:rsid w:val="00752D09"/>
    <w:rsid w:val="00761CCC"/>
    <w:rsid w:val="00763C2A"/>
    <w:rsid w:val="007A2265"/>
    <w:rsid w:val="007B4239"/>
    <w:rsid w:val="007B48E7"/>
    <w:rsid w:val="007B6277"/>
    <w:rsid w:val="007D0DE9"/>
    <w:rsid w:val="007D7008"/>
    <w:rsid w:val="007D78F8"/>
    <w:rsid w:val="007E26C6"/>
    <w:rsid w:val="00803F1C"/>
    <w:rsid w:val="00815531"/>
    <w:rsid w:val="00825E1A"/>
    <w:rsid w:val="00840964"/>
    <w:rsid w:val="0084277D"/>
    <w:rsid w:val="00853BC3"/>
    <w:rsid w:val="00860D96"/>
    <w:rsid w:val="00866E23"/>
    <w:rsid w:val="00875593"/>
    <w:rsid w:val="00877C0C"/>
    <w:rsid w:val="008813D9"/>
    <w:rsid w:val="0088184F"/>
    <w:rsid w:val="00881D74"/>
    <w:rsid w:val="00885A27"/>
    <w:rsid w:val="00895AF8"/>
    <w:rsid w:val="008A62E5"/>
    <w:rsid w:val="008B3270"/>
    <w:rsid w:val="008C3520"/>
    <w:rsid w:val="008C7909"/>
    <w:rsid w:val="008D38D7"/>
    <w:rsid w:val="008E10B7"/>
    <w:rsid w:val="008F59B2"/>
    <w:rsid w:val="008F73C8"/>
    <w:rsid w:val="00930A2B"/>
    <w:rsid w:val="00942BEA"/>
    <w:rsid w:val="00942D9F"/>
    <w:rsid w:val="00945366"/>
    <w:rsid w:val="009538DA"/>
    <w:rsid w:val="00953A8F"/>
    <w:rsid w:val="009707D5"/>
    <w:rsid w:val="00974290"/>
    <w:rsid w:val="00991DA7"/>
    <w:rsid w:val="009966ED"/>
    <w:rsid w:val="009B5501"/>
    <w:rsid w:val="00A02B59"/>
    <w:rsid w:val="00A11F6A"/>
    <w:rsid w:val="00A238EC"/>
    <w:rsid w:val="00A30127"/>
    <w:rsid w:val="00A3734F"/>
    <w:rsid w:val="00A45D11"/>
    <w:rsid w:val="00A47179"/>
    <w:rsid w:val="00A54505"/>
    <w:rsid w:val="00A546CF"/>
    <w:rsid w:val="00A6300D"/>
    <w:rsid w:val="00A64956"/>
    <w:rsid w:val="00A732AF"/>
    <w:rsid w:val="00A7370C"/>
    <w:rsid w:val="00A742A4"/>
    <w:rsid w:val="00A77F3A"/>
    <w:rsid w:val="00A831CD"/>
    <w:rsid w:val="00A83B6C"/>
    <w:rsid w:val="00A877CB"/>
    <w:rsid w:val="00A94ECE"/>
    <w:rsid w:val="00AA3280"/>
    <w:rsid w:val="00AA64A9"/>
    <w:rsid w:val="00AB30BE"/>
    <w:rsid w:val="00AB6488"/>
    <w:rsid w:val="00AC17D0"/>
    <w:rsid w:val="00AC261D"/>
    <w:rsid w:val="00AC390E"/>
    <w:rsid w:val="00AC63F6"/>
    <w:rsid w:val="00AC76DC"/>
    <w:rsid w:val="00AD1B88"/>
    <w:rsid w:val="00AD6E3F"/>
    <w:rsid w:val="00AE7935"/>
    <w:rsid w:val="00AF6E31"/>
    <w:rsid w:val="00B10C23"/>
    <w:rsid w:val="00B141EE"/>
    <w:rsid w:val="00B3405B"/>
    <w:rsid w:val="00B402B9"/>
    <w:rsid w:val="00B414AB"/>
    <w:rsid w:val="00B41B88"/>
    <w:rsid w:val="00B439C3"/>
    <w:rsid w:val="00B50D87"/>
    <w:rsid w:val="00B53344"/>
    <w:rsid w:val="00B63DFE"/>
    <w:rsid w:val="00B70742"/>
    <w:rsid w:val="00B81A69"/>
    <w:rsid w:val="00B82387"/>
    <w:rsid w:val="00B93069"/>
    <w:rsid w:val="00B93492"/>
    <w:rsid w:val="00BC7EB6"/>
    <w:rsid w:val="00BD002B"/>
    <w:rsid w:val="00BD3B92"/>
    <w:rsid w:val="00BD414E"/>
    <w:rsid w:val="00BF79C7"/>
    <w:rsid w:val="00C10AA0"/>
    <w:rsid w:val="00C13A1B"/>
    <w:rsid w:val="00C17BEE"/>
    <w:rsid w:val="00C252A1"/>
    <w:rsid w:val="00C27FDD"/>
    <w:rsid w:val="00C33DF9"/>
    <w:rsid w:val="00C52978"/>
    <w:rsid w:val="00C72E9F"/>
    <w:rsid w:val="00C90DDF"/>
    <w:rsid w:val="00CA4D92"/>
    <w:rsid w:val="00CB5865"/>
    <w:rsid w:val="00CC1493"/>
    <w:rsid w:val="00CC3777"/>
    <w:rsid w:val="00CD2CB5"/>
    <w:rsid w:val="00CD3D74"/>
    <w:rsid w:val="00CE1A39"/>
    <w:rsid w:val="00CF3284"/>
    <w:rsid w:val="00CF378A"/>
    <w:rsid w:val="00CF5099"/>
    <w:rsid w:val="00D4543C"/>
    <w:rsid w:val="00D66A01"/>
    <w:rsid w:val="00D70EFF"/>
    <w:rsid w:val="00D811E4"/>
    <w:rsid w:val="00D866F8"/>
    <w:rsid w:val="00D91799"/>
    <w:rsid w:val="00DC2970"/>
    <w:rsid w:val="00DC443D"/>
    <w:rsid w:val="00DD79A2"/>
    <w:rsid w:val="00DE6D2B"/>
    <w:rsid w:val="00E160CA"/>
    <w:rsid w:val="00E35A27"/>
    <w:rsid w:val="00E46E36"/>
    <w:rsid w:val="00E6755B"/>
    <w:rsid w:val="00E77C84"/>
    <w:rsid w:val="00E83525"/>
    <w:rsid w:val="00E83A47"/>
    <w:rsid w:val="00EA0660"/>
    <w:rsid w:val="00EA6E34"/>
    <w:rsid w:val="00ED7705"/>
    <w:rsid w:val="00EF5353"/>
    <w:rsid w:val="00F1491F"/>
    <w:rsid w:val="00F22F63"/>
    <w:rsid w:val="00F25C8D"/>
    <w:rsid w:val="00F47424"/>
    <w:rsid w:val="00F85284"/>
    <w:rsid w:val="00F86541"/>
    <w:rsid w:val="00F94767"/>
    <w:rsid w:val="00FB1A00"/>
    <w:rsid w:val="00FB26A1"/>
    <w:rsid w:val="00FB6A0E"/>
    <w:rsid w:val="00FB6E79"/>
    <w:rsid w:val="00FD184D"/>
    <w:rsid w:val="00FD3DC1"/>
    <w:rsid w:val="00FD7048"/>
    <w:rsid w:val="00FE3174"/>
    <w:rsid w:val="00FE3690"/>
    <w:rsid w:val="00FE3945"/>
    <w:rsid w:val="00FF2E5A"/>
    <w:rsid w:val="00FF68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width-relative:margin;mso-height-relative:margin" fillcolor="white">
      <v:fill color="white"/>
    </o:shapedefaults>
    <o:shapelayout v:ext="edit">
      <o:idmap v:ext="edit" data="1"/>
    </o:shapelayout>
  </w:shapeDefaults>
  <w:decimalSymbol w:val="."/>
  <w:listSeparator w:val=","/>
  <w14:docId w14:val="2D32AF5A"/>
  <w15:docId w15:val="{7DE187CC-5FE2-419A-BEA1-A1E51F3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02B"/>
    <w:pPr>
      <w:spacing w:before="113" w:after="240" w:line="280" w:lineRule="atLeast"/>
    </w:pPr>
    <w:rPr>
      <w:rFonts w:ascii="Arial" w:hAnsi="Arial"/>
      <w:sz w:val="20"/>
    </w:rPr>
  </w:style>
  <w:style w:type="paragraph" w:styleId="Heading1">
    <w:name w:val="heading 1"/>
    <w:basedOn w:val="SignatureBlock-DOTARS"/>
    <w:next w:val="Normal"/>
    <w:link w:val="Heading1Char"/>
    <w:uiPriority w:val="9"/>
    <w:qFormat/>
    <w:rsid w:val="00B439C3"/>
    <w:pPr>
      <w:spacing w:before="240" w:after="240"/>
      <w:jc w:val="center"/>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B93492"/>
    <w:pPr>
      <w:keepNext/>
      <w:keepLines/>
      <w:spacing w:before="240" w:after="113" w:line="380" w:lineRule="atLeast"/>
      <w:ind w:left="794" w:hanging="794"/>
      <w:outlineLvl w:val="1"/>
    </w:pPr>
    <w:rPr>
      <w:rFonts w:eastAsiaTheme="majorEastAsia" w:cstheme="majorBidi"/>
      <w:bCs/>
      <w:color w:val="4F81BD"/>
      <w:sz w:val="32"/>
      <w:szCs w:val="26"/>
    </w:rPr>
  </w:style>
  <w:style w:type="paragraph" w:styleId="Heading3">
    <w:name w:val="heading 3"/>
    <w:basedOn w:val="Normal"/>
    <w:next w:val="Normal"/>
    <w:link w:val="Heading3Char"/>
    <w:uiPriority w:val="9"/>
    <w:unhideWhenUsed/>
    <w:qFormat/>
    <w:rsid w:val="00FF682D"/>
    <w:pPr>
      <w:keepNext/>
      <w:keepLines/>
      <w:spacing w:before="160" w:after="113" w:line="300" w:lineRule="atLeast"/>
      <w:ind w:left="794" w:hanging="794"/>
      <w:outlineLvl w:val="2"/>
    </w:pPr>
    <w:rPr>
      <w:rFonts w:eastAsiaTheme="majorEastAsia" w:cstheme="majorBidi"/>
      <w:bCs/>
      <w:color w:val="4F81BD"/>
      <w:sz w:val="23"/>
    </w:rPr>
  </w:style>
  <w:style w:type="paragraph" w:styleId="Heading4">
    <w:name w:val="heading 4"/>
    <w:basedOn w:val="Normal"/>
    <w:next w:val="Normal"/>
    <w:link w:val="Heading4Char"/>
    <w:uiPriority w:val="9"/>
    <w:unhideWhenUsed/>
    <w:rsid w:val="00B81A69"/>
    <w:pPr>
      <w:keepNext/>
      <w:keepLines/>
      <w:spacing w:before="0" w:after="120" w:line="240" w:lineRule="atLeast"/>
      <w:outlineLvl w:val="3"/>
    </w:pPr>
    <w:rPr>
      <w:rFonts w:eastAsiaTheme="majorEastAsia" w:cstheme="majorBidi"/>
      <w:bCs/>
      <w:i/>
      <w:iCs/>
      <w:color w:val="4F81BD"/>
    </w:rPr>
  </w:style>
  <w:style w:type="paragraph" w:styleId="Heading5">
    <w:name w:val="heading 5"/>
    <w:basedOn w:val="Normal"/>
    <w:next w:val="Normal"/>
    <w:link w:val="Heading5Char"/>
    <w:uiPriority w:val="9"/>
    <w:unhideWhenUsed/>
    <w:rsid w:val="00B63DFE"/>
    <w:pPr>
      <w:keepNext/>
      <w:keepLines/>
      <w:spacing w:before="200" w:after="0"/>
      <w:outlineLvl w:val="4"/>
    </w:pPr>
    <w:rPr>
      <w:rFonts w:ascii="Arial Narrow" w:eastAsiaTheme="majorEastAsia" w:hAnsi="Arial Narrow"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AD1B88"/>
    <w:pPr>
      <w:tabs>
        <w:tab w:val="center" w:pos="4513"/>
        <w:tab w:val="right" w:pos="9026"/>
      </w:tabs>
      <w:spacing w:after="0" w:line="288" w:lineRule="auto"/>
    </w:pPr>
    <w:rPr>
      <w:sz w:val="14"/>
    </w:rPr>
  </w:style>
  <w:style w:type="character" w:customStyle="1" w:styleId="FooterChar">
    <w:name w:val="Footer Char"/>
    <w:basedOn w:val="DefaultParagraphFont"/>
    <w:link w:val="Footer"/>
    <w:uiPriority w:val="99"/>
    <w:rsid w:val="00AD1B88"/>
    <w:rPr>
      <w:rFonts w:ascii="Arial" w:hAnsi="Arial"/>
      <w:sz w:val="14"/>
    </w:rPr>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D70EFF"/>
    <w:pPr>
      <w:numPr>
        <w:ilvl w:val="1"/>
      </w:numPr>
      <w:spacing w:after="120" w:line="240" w:lineRule="auto"/>
      <w:jc w:val="right"/>
    </w:pPr>
    <w:rPr>
      <w:rFonts w:eastAsiaTheme="majorEastAsia" w:cstheme="majorBidi"/>
      <w:b/>
      <w:iCs/>
      <w:color w:val="808080" w:themeColor="background1" w:themeShade="80"/>
      <w:spacing w:val="20"/>
      <w:sz w:val="24"/>
      <w:szCs w:val="24"/>
    </w:rPr>
  </w:style>
  <w:style w:type="character" w:customStyle="1" w:styleId="SubtitleChar">
    <w:name w:val="Subtitle Char"/>
    <w:aliases w:val="Issue No Char"/>
    <w:basedOn w:val="DefaultParagraphFont"/>
    <w:link w:val="Subtitle"/>
    <w:uiPriority w:val="11"/>
    <w:rsid w:val="00D70EFF"/>
    <w:rPr>
      <w:rFonts w:ascii="Arial" w:eastAsiaTheme="majorEastAsia" w:hAnsi="Arial" w:cstheme="majorBidi"/>
      <w:b/>
      <w:iCs/>
      <w:color w:val="808080" w:themeColor="background1" w:themeShade="80"/>
      <w:spacing w:val="20"/>
      <w:sz w:val="24"/>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B439C3"/>
    <w:rPr>
      <w:rFonts w:ascii="Arial" w:eastAsia="Times New Roman" w:hAnsi="Arial" w:cs="Arial"/>
      <w:b/>
    </w:rPr>
  </w:style>
  <w:style w:type="character" w:customStyle="1" w:styleId="Heading2Char">
    <w:name w:val="Heading 2 Char"/>
    <w:basedOn w:val="DefaultParagraphFont"/>
    <w:link w:val="Heading2"/>
    <w:uiPriority w:val="9"/>
    <w:rsid w:val="00B93492"/>
    <w:rPr>
      <w:rFonts w:ascii="Arial" w:eastAsiaTheme="majorEastAsia" w:hAnsi="Arial" w:cstheme="majorBidi"/>
      <w:bCs/>
      <w:color w:val="4F81BD"/>
      <w:sz w:val="32"/>
      <w:szCs w:val="26"/>
    </w:rPr>
  </w:style>
  <w:style w:type="character" w:customStyle="1" w:styleId="Heading3Char">
    <w:name w:val="Heading 3 Char"/>
    <w:basedOn w:val="DefaultParagraphFont"/>
    <w:link w:val="Heading3"/>
    <w:uiPriority w:val="9"/>
    <w:rsid w:val="00FF682D"/>
    <w:rPr>
      <w:rFonts w:ascii="Arial" w:eastAsiaTheme="majorEastAsia" w:hAnsi="Arial" w:cstheme="majorBidi"/>
      <w:bCs/>
      <w:color w:val="4F81BD"/>
      <w:sz w:val="23"/>
    </w:rPr>
  </w:style>
  <w:style w:type="paragraph" w:styleId="ListParagraph">
    <w:name w:val="List Paragraph"/>
    <w:basedOn w:val="Normal"/>
    <w:uiPriority w:val="1"/>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B81A69"/>
    <w:rPr>
      <w:rFonts w:ascii="Arial" w:eastAsiaTheme="majorEastAsia" w:hAnsi="Arial" w:cstheme="majorBidi"/>
      <w:bCs/>
      <w:i/>
      <w:iCs/>
      <w:color w:val="4F81BD"/>
      <w:sz w:val="20"/>
    </w:rPr>
  </w:style>
  <w:style w:type="character" w:customStyle="1" w:styleId="Heading5Char">
    <w:name w:val="Heading 5 Char"/>
    <w:basedOn w:val="DefaultParagraphFont"/>
    <w:link w:val="Heading5"/>
    <w:uiPriority w:val="9"/>
    <w:rsid w:val="00B63DFE"/>
    <w:rPr>
      <w:rFonts w:ascii="Arial Narrow" w:eastAsiaTheme="majorEastAsia" w:hAnsi="Arial Narrow" w:cstheme="majorBidi"/>
      <w:b/>
      <w:i/>
      <w:sz w:val="20"/>
    </w:rPr>
  </w:style>
  <w:style w:type="paragraph" w:styleId="Title">
    <w:name w:val="Title"/>
    <w:basedOn w:val="Normal"/>
    <w:next w:val="Normal"/>
    <w:link w:val="TitleChar"/>
    <w:uiPriority w:val="10"/>
    <w:qFormat/>
    <w:rsid w:val="00FD3DC1"/>
    <w:pPr>
      <w:spacing w:before="0" w:after="120" w:line="240" w:lineRule="auto"/>
      <w:contextualSpacing/>
      <w:jc w:val="right"/>
    </w:pPr>
    <w:rPr>
      <w:rFonts w:eastAsiaTheme="majorEastAsia" w:cstheme="majorBidi"/>
      <w:b/>
      <w:color w:val="FFFFFF" w:themeColor="background1"/>
      <w:spacing w:val="5"/>
      <w:kern w:val="28"/>
      <w:sz w:val="32"/>
      <w:szCs w:val="52"/>
    </w:rPr>
  </w:style>
  <w:style w:type="character" w:customStyle="1" w:styleId="TitleChar">
    <w:name w:val="Title Char"/>
    <w:basedOn w:val="DefaultParagraphFont"/>
    <w:link w:val="Title"/>
    <w:uiPriority w:val="10"/>
    <w:rsid w:val="00FD3DC1"/>
    <w:rPr>
      <w:rFonts w:ascii="Arial" w:eastAsiaTheme="majorEastAsia" w:hAnsi="Arial" w:cstheme="majorBidi"/>
      <w:b/>
      <w:color w:val="FFFFFF" w:themeColor="background1"/>
      <w:spacing w:val="5"/>
      <w:kern w:val="28"/>
      <w:sz w:val="32"/>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BD002B"/>
    <w:pPr>
      <w:pBdr>
        <w:bottom w:val="single" w:sz="4" w:space="12" w:color="4F81BD"/>
      </w:pBdr>
    </w:pPr>
  </w:style>
  <w:style w:type="paragraph" w:customStyle="1" w:styleId="Bullet">
    <w:name w:val="Bullet"/>
    <w:basedOn w:val="ListParagraph"/>
    <w:qFormat/>
    <w:rsid w:val="00070CF6"/>
    <w:pPr>
      <w:numPr>
        <w:numId w:val="3"/>
      </w:numPr>
      <w:spacing w:before="60" w:after="60"/>
      <w:ind w:left="357" w:hanging="357"/>
    </w:pPr>
  </w:style>
  <w:style w:type="paragraph" w:customStyle="1" w:styleId="BulletRule">
    <w:name w:val="Bullet Rule"/>
    <w:basedOn w:val="Bullet"/>
    <w:qFormat/>
    <w:rsid w:val="00070CF6"/>
    <w:pPr>
      <w:pBdr>
        <w:bottom w:val="single" w:sz="18" w:space="1" w:color="4F81BD"/>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84277D"/>
    <w:rPr>
      <w:sz w:val="28"/>
    </w:rPr>
  </w:style>
  <w:style w:type="paragraph" w:customStyle="1" w:styleId="TableHeading">
    <w:name w:val="Table Heading"/>
    <w:basedOn w:val="Tabletext"/>
    <w:qFormat/>
    <w:rsid w:val="00EF5353"/>
    <w:rPr>
      <w:b/>
      <w:bCs w:val="0"/>
    </w:rPr>
  </w:style>
  <w:style w:type="paragraph" w:customStyle="1" w:styleId="BoxHeading">
    <w:name w:val="Box Heading"/>
    <w:basedOn w:val="Heading3"/>
    <w:qFormat/>
    <w:rsid w:val="00B81A69"/>
    <w:pPr>
      <w:spacing w:before="120" w:after="0"/>
    </w:pPr>
    <w:rPr>
      <w:sz w:val="28"/>
    </w:rPr>
  </w:style>
  <w:style w:type="paragraph" w:customStyle="1" w:styleId="Boxheading0">
    <w:name w:val="Box heading"/>
    <w:basedOn w:val="Normal"/>
    <w:qFormat/>
    <w:rsid w:val="00B81A69"/>
    <w:pPr>
      <w:keepNext/>
      <w:keepLines/>
      <w:tabs>
        <w:tab w:val="left" w:pos="794"/>
        <w:tab w:val="left" w:pos="1020"/>
      </w:tabs>
      <w:suppressAutoHyphens/>
      <w:autoSpaceDE w:val="0"/>
      <w:autoSpaceDN w:val="0"/>
      <w:adjustRightInd w:val="0"/>
      <w:spacing w:before="400" w:after="113" w:line="380" w:lineRule="atLeast"/>
      <w:ind w:left="794" w:hanging="794"/>
      <w:textAlignment w:val="center"/>
    </w:pPr>
    <w:rPr>
      <w:rFonts w:eastAsia="Times New Roman" w:cs="FranklinGothic-BookCnd"/>
      <w:color w:val="4E84C4"/>
      <w:spacing w:val="2"/>
      <w:sz w:val="32"/>
      <w:szCs w:val="32"/>
      <w:lang w:val="en-US"/>
    </w:rPr>
  </w:style>
  <w:style w:type="paragraph" w:customStyle="1" w:styleId="BulletMain">
    <w:name w:val="Bullet (Main)"/>
    <w:basedOn w:val="Normal"/>
    <w:qFormat/>
    <w:rsid w:val="00301FB6"/>
    <w:pPr>
      <w:numPr>
        <w:numId w:val="4"/>
      </w:numPr>
      <w:suppressAutoHyphens/>
      <w:autoSpaceDE w:val="0"/>
      <w:autoSpaceDN w:val="0"/>
      <w:adjustRightInd w:val="0"/>
      <w:spacing w:before="0" w:after="50"/>
      <w:ind w:left="720" w:hanging="357"/>
      <w:textAlignment w:val="center"/>
    </w:pPr>
    <w:rPr>
      <w:rFonts w:cs="FranklinGothic-Book"/>
      <w:lang w:val="en-US"/>
    </w:rPr>
  </w:style>
  <w:style w:type="paragraph" w:customStyle="1" w:styleId="BulletlastMain">
    <w:name w:val="Bullet last (Main)"/>
    <w:basedOn w:val="BulletMain"/>
    <w:qFormat/>
    <w:rsid w:val="00301FB6"/>
    <w:pPr>
      <w:spacing w:after="100"/>
    </w:pPr>
  </w:style>
  <w:style w:type="paragraph" w:styleId="FootnoteText">
    <w:name w:val="footnote text"/>
    <w:basedOn w:val="Normal"/>
    <w:link w:val="FootnoteTextChar"/>
    <w:uiPriority w:val="99"/>
    <w:rsid w:val="00B81A69"/>
    <w:pPr>
      <w:suppressAutoHyphens/>
      <w:autoSpaceDE w:val="0"/>
      <w:autoSpaceDN w:val="0"/>
      <w:adjustRightInd w:val="0"/>
      <w:spacing w:before="0" w:after="0" w:line="240" w:lineRule="auto"/>
      <w:textAlignment w:val="center"/>
    </w:pPr>
    <w:rPr>
      <w:rFonts w:eastAsia="Times New Roman" w:cs="FranklinGothic-Book"/>
      <w:color w:val="000000"/>
      <w:sz w:val="14"/>
      <w:lang w:val="en-US"/>
    </w:rPr>
  </w:style>
  <w:style w:type="character" w:customStyle="1" w:styleId="FootnoteTextChar">
    <w:name w:val="Footnote Text Char"/>
    <w:basedOn w:val="DefaultParagraphFont"/>
    <w:link w:val="FootnoteText"/>
    <w:uiPriority w:val="99"/>
    <w:rsid w:val="00B81A69"/>
    <w:rPr>
      <w:rFonts w:ascii="Arial" w:eastAsia="Times New Roman" w:hAnsi="Arial" w:cs="FranklinGothic-Book"/>
      <w:color w:val="000000"/>
      <w:sz w:val="14"/>
      <w:lang w:val="en-US"/>
    </w:rPr>
  </w:style>
  <w:style w:type="character" w:styleId="FootnoteReference">
    <w:name w:val="footnote reference"/>
    <w:basedOn w:val="DefaultParagraphFont"/>
    <w:uiPriority w:val="99"/>
    <w:semiHidden/>
    <w:rsid w:val="00B81A69"/>
    <w:rPr>
      <w:rFonts w:cs="Times New Roman"/>
      <w:vertAlign w:val="superscript"/>
    </w:rPr>
  </w:style>
  <w:style w:type="paragraph" w:customStyle="1" w:styleId="BoxText">
    <w:name w:val="Box Text"/>
    <w:basedOn w:val="Normal"/>
    <w:link w:val="BoxTextChar"/>
    <w:qFormat/>
    <w:rsid w:val="00B81A69"/>
    <w:pPr>
      <w:suppressAutoHyphens/>
      <w:autoSpaceDE w:val="0"/>
      <w:autoSpaceDN w:val="0"/>
      <w:adjustRightInd w:val="0"/>
      <w:spacing w:after="120"/>
      <w:textAlignment w:val="center"/>
    </w:pPr>
    <w:rPr>
      <w:rFonts w:ascii="Arial Narrow" w:hAnsi="Arial Narrow" w:cs="FranklinGothic-Book"/>
      <w:color w:val="000000"/>
      <w:lang w:val="en-US"/>
    </w:rPr>
  </w:style>
  <w:style w:type="character" w:customStyle="1" w:styleId="BoxTextChar">
    <w:name w:val="Box Text Char"/>
    <w:basedOn w:val="DefaultParagraphFont"/>
    <w:link w:val="BoxText"/>
    <w:rsid w:val="00B81A69"/>
    <w:rPr>
      <w:rFonts w:ascii="Arial Narrow" w:hAnsi="Arial Narrow" w:cs="FranklinGothic-Book"/>
      <w:color w:val="000000"/>
      <w:sz w:val="20"/>
      <w:lang w:val="en-US"/>
    </w:rPr>
  </w:style>
  <w:style w:type="paragraph" w:customStyle="1" w:styleId="Numberedheading2">
    <w:name w:val="Numbered heading 2"/>
    <w:basedOn w:val="Heading2"/>
    <w:link w:val="Numberedheading2Char"/>
    <w:autoRedefine/>
    <w:qFormat/>
    <w:rsid w:val="00FF682D"/>
    <w:pPr>
      <w:keepNext w:val="0"/>
      <w:keepLines w:val="0"/>
      <w:numPr>
        <w:ilvl w:val="1"/>
        <w:numId w:val="6"/>
      </w:numPr>
      <w:spacing w:before="120" w:after="120"/>
      <w:outlineLvl w:val="0"/>
    </w:pPr>
    <w:rPr>
      <w:rFonts w:eastAsiaTheme="minorHAnsi" w:cs="Arial"/>
      <w:b/>
      <w:bCs w:val="0"/>
      <w:color w:val="4E84C4"/>
      <w:spacing w:val="2"/>
      <w:sz w:val="24"/>
      <w:szCs w:val="24"/>
      <w:u w:color="548DD4" w:themeColor="text2" w:themeTint="99"/>
      <w:lang w:val="en-US"/>
    </w:rPr>
  </w:style>
  <w:style w:type="paragraph" w:customStyle="1" w:styleId="NumberedHeading1">
    <w:name w:val="Numbered Heading 1"/>
    <w:basedOn w:val="Heading1"/>
    <w:link w:val="NumberedHeading1Char"/>
    <w:qFormat/>
    <w:rsid w:val="00991DA7"/>
    <w:pPr>
      <w:numPr>
        <w:numId w:val="6"/>
      </w:numPr>
      <w:spacing w:after="120"/>
    </w:pPr>
    <w:rPr>
      <w:rFonts w:eastAsiaTheme="minorHAnsi" w:cs="FranklinGothic-BookCnd"/>
      <w:bCs/>
      <w:spacing w:val="-2"/>
      <w:lang w:val="en-US"/>
    </w:rPr>
  </w:style>
  <w:style w:type="character" w:customStyle="1" w:styleId="Numberedheading2Char">
    <w:name w:val="Numbered heading 2 Char"/>
    <w:basedOn w:val="DefaultParagraphFont"/>
    <w:link w:val="Numberedheading2"/>
    <w:rsid w:val="00FF682D"/>
    <w:rPr>
      <w:rFonts w:ascii="Arial" w:hAnsi="Arial" w:cs="Arial"/>
      <w:b/>
      <w:color w:val="4E84C4"/>
      <w:spacing w:val="2"/>
      <w:sz w:val="24"/>
      <w:szCs w:val="24"/>
      <w:u w:color="548DD4" w:themeColor="text2" w:themeTint="99"/>
      <w:lang w:val="en-US"/>
    </w:rPr>
  </w:style>
  <w:style w:type="character" w:customStyle="1" w:styleId="NumberedHeading1Char">
    <w:name w:val="Numbered Heading 1 Char"/>
    <w:basedOn w:val="DefaultParagraphFont"/>
    <w:link w:val="NumberedHeading1"/>
    <w:rsid w:val="00991DA7"/>
    <w:rPr>
      <w:rFonts w:ascii="Arial" w:hAnsi="Arial" w:cs="FranklinGothic-BookCnd"/>
      <w:color w:val="002A5B"/>
      <w:spacing w:val="-2"/>
      <w:sz w:val="40"/>
      <w:szCs w:val="40"/>
      <w:lang w:val="en-US"/>
    </w:rPr>
  </w:style>
  <w:style w:type="paragraph" w:customStyle="1" w:styleId="NumberedHeading3">
    <w:name w:val="Numbered Heading 3"/>
    <w:basedOn w:val="Numberedheading2"/>
    <w:link w:val="NumberedHeading3Char"/>
    <w:qFormat/>
    <w:rsid w:val="00FF682D"/>
    <w:pPr>
      <w:numPr>
        <w:ilvl w:val="2"/>
      </w:numPr>
    </w:pPr>
  </w:style>
  <w:style w:type="character" w:customStyle="1" w:styleId="NumberedHeading3Char">
    <w:name w:val="Numbered Heading 3 Char"/>
    <w:basedOn w:val="Numberedheading2Char"/>
    <w:link w:val="NumberedHeading3"/>
    <w:rsid w:val="00FF682D"/>
    <w:rPr>
      <w:rFonts w:ascii="Arial" w:hAnsi="Arial" w:cs="Arial"/>
      <w:b/>
      <w:color w:val="4E84C4"/>
      <w:spacing w:val="2"/>
      <w:sz w:val="24"/>
      <w:szCs w:val="24"/>
      <w:u w:color="548DD4" w:themeColor="text2" w:themeTint="99"/>
      <w:lang w:val="en-US"/>
    </w:rPr>
  </w:style>
  <w:style w:type="paragraph" w:customStyle="1" w:styleId="Division">
    <w:name w:val="Division"/>
    <w:basedOn w:val="Subtitle"/>
    <w:qFormat/>
    <w:rsid w:val="000B4402"/>
    <w:rPr>
      <w:rFonts w:ascii="Arial Narrow" w:hAnsi="Arial Narrow"/>
      <w:color w:val="FFFFFF" w:themeColor="background1"/>
    </w:rPr>
  </w:style>
  <w:style w:type="paragraph" w:customStyle="1" w:styleId="RefNo">
    <w:name w:val="Ref No."/>
    <w:basedOn w:val="Footer"/>
    <w:qFormat/>
    <w:rsid w:val="000701D0"/>
    <w:pPr>
      <w:spacing w:before="0"/>
      <w:jc w:val="right"/>
    </w:pPr>
    <w:rPr>
      <w:i/>
      <w:color w:val="404040" w:themeColor="text1" w:themeTint="BF"/>
      <w:sz w:val="12"/>
      <w:szCs w:val="12"/>
    </w:rPr>
  </w:style>
  <w:style w:type="paragraph" w:customStyle="1" w:styleId="Information">
    <w:name w:val="Information"/>
    <w:basedOn w:val="BoxText"/>
    <w:qFormat/>
    <w:rsid w:val="0017743C"/>
    <w:pPr>
      <w:spacing w:before="120"/>
    </w:pPr>
    <w:rPr>
      <w:rFonts w:ascii="Arial" w:hAnsi="Arial"/>
      <w:color w:val="1F497D" w:themeColor="text2"/>
    </w:rPr>
  </w:style>
  <w:style w:type="character" w:styleId="Hyperlink">
    <w:name w:val="Hyperlink"/>
    <w:basedOn w:val="DefaultParagraphFont"/>
    <w:uiPriority w:val="99"/>
    <w:unhideWhenUsed/>
    <w:rsid w:val="00423408"/>
    <w:rPr>
      <w:color w:val="0000FF" w:themeColor="hyperlink"/>
      <w:u w:val="single"/>
    </w:rPr>
  </w:style>
  <w:style w:type="character" w:styleId="CommentReference">
    <w:name w:val="annotation reference"/>
    <w:basedOn w:val="DefaultParagraphFont"/>
    <w:uiPriority w:val="99"/>
    <w:semiHidden/>
    <w:unhideWhenUsed/>
    <w:rsid w:val="00ED7705"/>
    <w:rPr>
      <w:sz w:val="16"/>
      <w:szCs w:val="16"/>
    </w:rPr>
  </w:style>
  <w:style w:type="paragraph" w:styleId="CommentText">
    <w:name w:val="annotation text"/>
    <w:basedOn w:val="Normal"/>
    <w:link w:val="CommentTextChar"/>
    <w:uiPriority w:val="99"/>
    <w:semiHidden/>
    <w:unhideWhenUsed/>
    <w:rsid w:val="00ED7705"/>
    <w:pPr>
      <w:spacing w:line="240" w:lineRule="auto"/>
    </w:pPr>
    <w:rPr>
      <w:szCs w:val="20"/>
    </w:rPr>
  </w:style>
  <w:style w:type="character" w:customStyle="1" w:styleId="CommentTextChar">
    <w:name w:val="Comment Text Char"/>
    <w:basedOn w:val="DefaultParagraphFont"/>
    <w:link w:val="CommentText"/>
    <w:uiPriority w:val="99"/>
    <w:semiHidden/>
    <w:rsid w:val="00ED77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7705"/>
    <w:rPr>
      <w:b/>
      <w:bCs/>
    </w:rPr>
  </w:style>
  <w:style w:type="character" w:customStyle="1" w:styleId="CommentSubjectChar">
    <w:name w:val="Comment Subject Char"/>
    <w:basedOn w:val="CommentTextChar"/>
    <w:link w:val="CommentSubject"/>
    <w:uiPriority w:val="99"/>
    <w:semiHidden/>
    <w:rsid w:val="00ED7705"/>
    <w:rPr>
      <w:rFonts w:ascii="Arial" w:hAnsi="Arial"/>
      <w:b/>
      <w:bCs/>
      <w:sz w:val="20"/>
      <w:szCs w:val="20"/>
    </w:rPr>
  </w:style>
  <w:style w:type="paragraph" w:customStyle="1" w:styleId="SignatureBlock-DOTARS">
    <w:name w:val="Signature Block - DOTARS"/>
    <w:basedOn w:val="Normal"/>
    <w:rsid w:val="005A6F64"/>
    <w:pPr>
      <w:spacing w:before="0"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46208F"/>
    <w:rPr>
      <w:color w:val="808080"/>
    </w:rPr>
  </w:style>
  <w:style w:type="character" w:styleId="UnresolvedMention">
    <w:name w:val="Unresolved Mention"/>
    <w:basedOn w:val="DefaultParagraphFont"/>
    <w:uiPriority w:val="99"/>
    <w:semiHidden/>
    <w:unhideWhenUsed/>
    <w:rsid w:val="00BF7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842892">
      <w:bodyDiv w:val="1"/>
      <w:marLeft w:val="0"/>
      <w:marRight w:val="0"/>
      <w:marTop w:val="0"/>
      <w:marBottom w:val="0"/>
      <w:divBdr>
        <w:top w:val="none" w:sz="0" w:space="0" w:color="auto"/>
        <w:left w:val="none" w:sz="0" w:space="0" w:color="auto"/>
        <w:bottom w:val="none" w:sz="0" w:space="0" w:color="auto"/>
        <w:right w:val="none" w:sz="0" w:space="0" w:color="auto"/>
      </w:divBdr>
    </w:div>
    <w:div w:id="1004742087">
      <w:bodyDiv w:val="1"/>
      <w:marLeft w:val="0"/>
      <w:marRight w:val="0"/>
      <w:marTop w:val="0"/>
      <w:marBottom w:val="0"/>
      <w:divBdr>
        <w:top w:val="none" w:sz="0" w:space="0" w:color="auto"/>
        <w:left w:val="none" w:sz="0" w:space="0" w:color="auto"/>
        <w:bottom w:val="none" w:sz="0" w:space="0" w:color="auto"/>
        <w:right w:val="none" w:sz="0" w:space="0" w:color="auto"/>
      </w:divBdr>
    </w:div>
    <w:div w:id="15106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bt@infrastructu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G%20and%20T\JBT%20Communit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B483-3ECD-4D30-95B8-9563FE4A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JBT Community Bulletin.dotx</Template>
  <TotalTime>8</TotalTime>
  <Pages>1</Pages>
  <Words>323</Words>
  <Characters>1784</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2024/14 Vital remediation works for Village Road properties—20 September 2024</vt:lpstr>
    </vt:vector>
  </TitlesOfParts>
  <Company>Australian Government, Department of Infrastructure, Transport, Regional Development, Communications and the Artsent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2024/14 Vital remediation works for Village Road properties—20 September 2024</dc:title>
  <dc:creator>Australian Government, Department of Infrastructure, Transport, Regional Development, Communications and the Arts</dc:creator>
  <cp:lastModifiedBy>Hall, Theresa</cp:lastModifiedBy>
  <cp:revision>4</cp:revision>
  <cp:lastPrinted>2023-06-28T05:33:00Z</cp:lastPrinted>
  <dcterms:created xsi:type="dcterms:W3CDTF">2024-09-23T03:46:00Z</dcterms:created>
  <dcterms:modified xsi:type="dcterms:W3CDTF">2024-09-23T03:52:00Z</dcterms:modified>
</cp:coreProperties>
</file>