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A553" w14:textId="77777777" w:rsidR="00567FAF" w:rsidRDefault="009C6F92" w:rsidP="00297528">
      <w:pPr>
        <w:ind w:left="-1418"/>
      </w:pPr>
      <w:r>
        <w:rPr>
          <w:noProof/>
          <w:lang w:eastAsia="en-AU"/>
        </w:rPr>
        <w:drawing>
          <wp:inline distT="0" distB="0" distL="0" distR="0" wp14:anchorId="1C0D247B" wp14:editId="3F3D42F9">
            <wp:extent cx="10777432" cy="907473"/>
            <wp:effectExtent l="0" t="0" r="5080" b="6985"/>
            <wp:docPr id="2" name="Picture 2" descr="Logo: Australian Government Department of Communications and the Arts&#10;GPO Box 2154, Canberra ACT 2601, Australia.&#10;Telephone: 02 6271 1000&#10;Web: www.communications.gov.au" title="Logo: Australian Government Department of Communications and the Arts and address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logo-background-various-landscap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77432" cy="907473"/>
                    </a:xfrm>
                    <a:prstGeom prst="rect">
                      <a:avLst/>
                    </a:prstGeom>
                  </pic:spPr>
                </pic:pic>
              </a:graphicData>
            </a:graphic>
          </wp:inline>
        </w:drawing>
      </w:r>
    </w:p>
    <w:p w14:paraId="436168EC" w14:textId="77777777" w:rsidR="009C6F92" w:rsidRDefault="009C6F92" w:rsidP="00297528">
      <w:pPr>
        <w:ind w:left="-1418"/>
        <w:sectPr w:rsidR="009C6F92" w:rsidSect="009C6F92">
          <w:footerReference w:type="default" r:id="rId12"/>
          <w:pgSz w:w="16838" w:h="11906" w:orient="landscape"/>
          <w:pgMar w:top="0" w:right="0" w:bottom="1440" w:left="1440" w:header="0" w:footer="0" w:gutter="0"/>
          <w:cols w:space="708"/>
          <w:docGrid w:linePitch="360"/>
        </w:sectPr>
      </w:pPr>
    </w:p>
    <w:p w14:paraId="0B0304AC" w14:textId="18854A3D" w:rsidR="009C6F92" w:rsidRDefault="002C2195" w:rsidP="000E2174">
      <w:pPr>
        <w:pStyle w:val="Heading1"/>
        <w:spacing w:before="600" w:after="1100"/>
        <w:ind w:right="1792"/>
      </w:pPr>
      <w:r>
        <w:t>2.1 Arts and Cultural Development</w:t>
      </w:r>
      <w:r w:rsidR="000E2174">
        <w:br/>
        <w:t>grant funding</w:t>
      </w:r>
      <w:r w:rsidR="000E2174">
        <w:br/>
      </w:r>
      <w:r w:rsidR="000E2174">
        <w:lastRenderedPageBreak/>
        <w:t>from 1 July 2011 to 30 June 201</w:t>
      </w:r>
      <w:r w:rsidR="00D938F8">
        <w:t>4</w:t>
      </w:r>
    </w:p>
    <w:p w14:paraId="0DD6F349" w14:textId="10C39EFB" w:rsidR="009C6F92" w:rsidRDefault="009C6F92" w:rsidP="004E60F4">
      <w:pPr>
        <w:pBdr>
          <w:bottom w:val="single" w:sz="4" w:space="1" w:color="auto"/>
        </w:pBdr>
        <w:shd w:val="clear" w:color="auto" w:fill="0C293B"/>
        <w:spacing w:after="120"/>
        <w:ind w:right="1792"/>
      </w:pPr>
      <w:r w:rsidRPr="000E2174">
        <w:rPr>
          <w:color w:val="FFFFFF" w:themeColor="background1"/>
          <w:sz w:val="28"/>
          <w:szCs w:val="28"/>
        </w:rPr>
        <w:br/>
      </w:r>
      <w:r w:rsidR="000E2174" w:rsidRPr="000E2174">
        <w:rPr>
          <w:color w:val="FFFFFF" w:themeColor="background1"/>
        </w:rPr>
        <w:t>Agencies are required to publish details of their individual grants on their website no later than 14 working days after the funding agreement for the grant takes effect.</w:t>
      </w:r>
      <w:r w:rsidR="000E2174">
        <w:rPr>
          <w:color w:val="FFFFFF" w:themeColor="background1"/>
        </w:rPr>
        <w:br/>
      </w:r>
      <w:r w:rsidR="000E2174">
        <w:rPr>
          <w:color w:val="FFFFFF" w:themeColor="background1"/>
        </w:rPr>
        <w:br/>
      </w:r>
      <w:r w:rsidR="000E2174" w:rsidRPr="000E2174">
        <w:rPr>
          <w:color w:val="FFFFFF" w:themeColor="background1"/>
        </w:rPr>
        <w:t>A grant is a conditional transfer of resources from the Australian Government to a recipient for a specified purpose. Grants are directed at assisting recipients to achieve their own goals whilst also sup</w:t>
      </w:r>
      <w:r w:rsidR="000E2174" w:rsidRPr="000E2174">
        <w:rPr>
          <w:color w:val="FFFFFF" w:themeColor="background1"/>
        </w:rPr>
        <w:lastRenderedPageBreak/>
        <w:t>porting Australian Government policy objectives.</w:t>
      </w:r>
      <w:r w:rsidR="004E60F4">
        <w:rPr>
          <w:color w:val="FFFFFF" w:themeColor="background1"/>
        </w:rPr>
        <w:br/>
      </w:r>
      <w:r w:rsidR="004E60F4">
        <w:rPr>
          <w:color w:val="FFFFFF" w:themeColor="background1"/>
        </w:rPr>
        <w:br/>
      </w:r>
      <w:r w:rsidR="000E2174" w:rsidRPr="000E2174">
        <w:rPr>
          <w:color w:val="FFFFFF" w:themeColor="background1"/>
        </w:rPr>
        <w:t xml:space="preserve">The </w:t>
      </w:r>
      <w:r w:rsidR="002C2195">
        <w:rPr>
          <w:color w:val="FFFFFF" w:themeColor="background1"/>
        </w:rPr>
        <w:t xml:space="preserve">then </w:t>
      </w:r>
      <w:r w:rsidR="000E2174" w:rsidRPr="000E2174">
        <w:rPr>
          <w:color w:val="FFFFFF" w:themeColor="background1"/>
        </w:rPr>
        <w:t>Ministry of The Arts was transferred from the Attorney General’s Department in September 2015. For completeness, all grants awarded from 1</w:t>
      </w:r>
      <w:r w:rsidR="000E2174">
        <w:rPr>
          <w:color w:val="FFFFFF" w:themeColor="background1"/>
        </w:rPr>
        <w:t> </w:t>
      </w:r>
      <w:r w:rsidR="000E2174" w:rsidRPr="000E2174">
        <w:rPr>
          <w:color w:val="FFFFFF" w:themeColor="background1"/>
        </w:rPr>
        <w:t>July 2011 to 30</w:t>
      </w:r>
      <w:r w:rsidR="000E2174">
        <w:rPr>
          <w:color w:val="FFFFFF" w:themeColor="background1"/>
        </w:rPr>
        <w:t> </w:t>
      </w:r>
      <w:r w:rsidR="000E2174" w:rsidRPr="000E2174">
        <w:rPr>
          <w:color w:val="FFFFFF" w:themeColor="background1"/>
        </w:rPr>
        <w:t>June 201</w:t>
      </w:r>
      <w:r w:rsidR="00AC1207">
        <w:rPr>
          <w:color w:val="FFFFFF" w:themeColor="background1"/>
        </w:rPr>
        <w:t>4</w:t>
      </w:r>
      <w:r w:rsidR="000E2174" w:rsidRPr="000E2174">
        <w:rPr>
          <w:color w:val="FFFFFF" w:themeColor="background1"/>
        </w:rPr>
        <w:t xml:space="preserve"> are published here.</w:t>
      </w:r>
      <w:r w:rsidR="004E60F4">
        <w:rPr>
          <w:color w:val="FFFFFF" w:themeColor="background1"/>
        </w:rPr>
        <w:br/>
      </w:r>
      <w:r w:rsidR="004E60F4">
        <w:rPr>
          <w:color w:val="FFFFFF" w:themeColor="background1"/>
        </w:rPr>
        <w:br/>
      </w:r>
    </w:p>
    <w:p w14:paraId="0A3FDEDC" w14:textId="77777777" w:rsidR="009C6F92" w:rsidRDefault="009C6F92" w:rsidP="00297528">
      <w:pPr>
        <w:ind w:left="-1418"/>
        <w:sectPr w:rsidR="009C6F92" w:rsidSect="009C6F92">
          <w:type w:val="continuous"/>
          <w:pgSz w:w="16838" w:h="11906" w:orient="landscape"/>
          <w:pgMar w:top="0" w:right="0" w:bottom="1440" w:left="1440" w:header="0" w:footer="0" w:gutter="0"/>
          <w:cols w:space="708"/>
          <w:docGrid w:linePitch="360"/>
        </w:sectPr>
      </w:pPr>
    </w:p>
    <w:p w14:paraId="4F555F42" w14:textId="2B6A938C" w:rsidR="000E2174" w:rsidRPr="009A56D0" w:rsidRDefault="002C2195" w:rsidP="000E2174">
      <w:pPr>
        <w:pStyle w:val="Heading2"/>
      </w:pPr>
      <w:r>
        <w:lastRenderedPageBreak/>
        <w:t>2.1 Arts and Cultural Development</w:t>
      </w:r>
      <w:r w:rsidR="000E2174">
        <w:t>—grants funding 2011–12</w:t>
      </w:r>
    </w:p>
    <w:tbl>
      <w:tblPr>
        <w:tblStyle w:val="TableGrid"/>
        <w:tblW w:w="15735" w:type="dxa"/>
        <w:tblInd w:w="-714" w:type="dxa"/>
        <w:tblCellMar>
          <w:top w:w="57" w:type="dxa"/>
          <w:left w:w="57" w:type="dxa"/>
          <w:bottom w:w="57" w:type="dxa"/>
          <w:right w:w="57" w:type="dxa"/>
        </w:tblCellMar>
        <w:tblLook w:val="04A0" w:firstRow="1" w:lastRow="0" w:firstColumn="1" w:lastColumn="0" w:noHBand="0" w:noVBand="1"/>
        <w:tblCaption w:val="Ministry for the Arts—grants funding 2011–1"/>
        <w:tblDescription w:val="Ministry for the Arts—grants funding 2011–1"/>
      </w:tblPr>
      <w:tblGrid>
        <w:gridCol w:w="1427"/>
        <w:gridCol w:w="1545"/>
        <w:gridCol w:w="2111"/>
        <w:gridCol w:w="2519"/>
        <w:gridCol w:w="1400"/>
        <w:gridCol w:w="1293"/>
        <w:gridCol w:w="1051"/>
        <w:gridCol w:w="1180"/>
        <w:gridCol w:w="1329"/>
        <w:gridCol w:w="851"/>
        <w:gridCol w:w="1029"/>
      </w:tblGrid>
      <w:tr w:rsidR="00D94B92" w:rsidRPr="00D94B92" w14:paraId="01739C58" w14:textId="77777777" w:rsidTr="00744D6B">
        <w:trPr>
          <w:cantSplit/>
          <w:trHeight w:val="1212"/>
          <w:tblHeader/>
        </w:trPr>
        <w:tc>
          <w:tcPr>
            <w:tcW w:w="1427" w:type="dxa"/>
            <w:shd w:val="clear" w:color="auto" w:fill="0C293B"/>
            <w:noWrap/>
            <w:vAlign w:val="center"/>
            <w:hideMark/>
          </w:tcPr>
          <w:p w14:paraId="19344FCE" w14:textId="77777777" w:rsidR="00D94B92" w:rsidRPr="00D94B92" w:rsidRDefault="00D94B92" w:rsidP="00D94B92">
            <w:pPr>
              <w:rPr>
                <w:color w:val="FFFFFF" w:themeColor="background1"/>
              </w:rPr>
            </w:pPr>
            <w:r w:rsidRPr="00D94B92">
              <w:rPr>
                <w:color w:val="FFFFFF" w:themeColor="background1"/>
              </w:rPr>
              <w:t>CBMS / PBS Program Title</w:t>
            </w:r>
          </w:p>
        </w:tc>
        <w:tc>
          <w:tcPr>
            <w:tcW w:w="1545" w:type="dxa"/>
            <w:shd w:val="clear" w:color="auto" w:fill="0C293B"/>
            <w:vAlign w:val="center"/>
            <w:hideMark/>
          </w:tcPr>
          <w:p w14:paraId="06E649BC" w14:textId="77777777" w:rsidR="00D94B92" w:rsidRPr="00D94B92" w:rsidRDefault="00D94B92" w:rsidP="00D94B92">
            <w:pPr>
              <w:rPr>
                <w:color w:val="FFFFFF" w:themeColor="background1"/>
              </w:rPr>
            </w:pPr>
            <w:r w:rsidRPr="00D94B92">
              <w:rPr>
                <w:color w:val="FFFFFF" w:themeColor="background1"/>
              </w:rPr>
              <w:t>Sub-Program</w:t>
            </w:r>
          </w:p>
        </w:tc>
        <w:tc>
          <w:tcPr>
            <w:tcW w:w="2111" w:type="dxa"/>
            <w:shd w:val="clear" w:color="auto" w:fill="0C293B"/>
            <w:vAlign w:val="center"/>
            <w:hideMark/>
          </w:tcPr>
          <w:p w14:paraId="4BA7781B" w14:textId="77777777" w:rsidR="00D94B92" w:rsidRPr="00D94B92" w:rsidRDefault="00D94B92" w:rsidP="00D94B92">
            <w:pPr>
              <w:rPr>
                <w:color w:val="FFFFFF" w:themeColor="background1"/>
              </w:rPr>
            </w:pPr>
            <w:r w:rsidRPr="00D94B92">
              <w:rPr>
                <w:color w:val="FFFFFF" w:themeColor="background1"/>
              </w:rPr>
              <w:t>Grant Recipient</w:t>
            </w:r>
          </w:p>
        </w:tc>
        <w:tc>
          <w:tcPr>
            <w:tcW w:w="2519" w:type="dxa"/>
            <w:shd w:val="clear" w:color="auto" w:fill="0C293B"/>
            <w:vAlign w:val="center"/>
            <w:hideMark/>
          </w:tcPr>
          <w:p w14:paraId="72B7703C" w14:textId="77777777" w:rsidR="00D94B92" w:rsidRPr="00D94B92" w:rsidRDefault="00D94B92" w:rsidP="00D94B92">
            <w:pPr>
              <w:rPr>
                <w:color w:val="FFFFFF" w:themeColor="background1"/>
              </w:rPr>
            </w:pPr>
            <w:r w:rsidRPr="00D94B92">
              <w:rPr>
                <w:color w:val="FFFFFF" w:themeColor="background1"/>
              </w:rPr>
              <w:t>Purpose</w:t>
            </w:r>
          </w:p>
        </w:tc>
        <w:tc>
          <w:tcPr>
            <w:tcW w:w="1400" w:type="dxa"/>
            <w:shd w:val="clear" w:color="auto" w:fill="0C293B"/>
            <w:vAlign w:val="center"/>
            <w:hideMark/>
          </w:tcPr>
          <w:p w14:paraId="02599221" w14:textId="77777777" w:rsidR="00D94B92" w:rsidRPr="00D94B92" w:rsidRDefault="00D94B92" w:rsidP="003C3D74">
            <w:pPr>
              <w:jc w:val="center"/>
              <w:rPr>
                <w:color w:val="FFFFFF" w:themeColor="background1"/>
              </w:rPr>
            </w:pPr>
            <w:r w:rsidRPr="00D94B92">
              <w:rPr>
                <w:color w:val="FFFFFF" w:themeColor="background1"/>
              </w:rPr>
              <w:t>Special confidentiality provisions (Yes/No), and reason</w:t>
            </w:r>
          </w:p>
        </w:tc>
        <w:tc>
          <w:tcPr>
            <w:tcW w:w="1293" w:type="dxa"/>
            <w:shd w:val="clear" w:color="auto" w:fill="0C293B"/>
            <w:vAlign w:val="center"/>
            <w:hideMark/>
          </w:tcPr>
          <w:p w14:paraId="4147B7DB" w14:textId="79531EB6" w:rsidR="00D94B92" w:rsidRPr="00D94B92" w:rsidRDefault="00D94B92" w:rsidP="003C3D74">
            <w:pPr>
              <w:jc w:val="center"/>
              <w:rPr>
                <w:color w:val="FFFFFF" w:themeColor="background1"/>
              </w:rPr>
            </w:pPr>
            <w:r w:rsidRPr="00D94B92">
              <w:rPr>
                <w:color w:val="FFFFFF" w:themeColor="background1"/>
              </w:rPr>
              <w:t>Total Value (including GST)</w:t>
            </w:r>
          </w:p>
        </w:tc>
        <w:tc>
          <w:tcPr>
            <w:tcW w:w="1051" w:type="dxa"/>
            <w:shd w:val="clear" w:color="auto" w:fill="0C293B"/>
            <w:vAlign w:val="center"/>
            <w:hideMark/>
          </w:tcPr>
          <w:p w14:paraId="77652B6B" w14:textId="77777777" w:rsidR="00D94B92" w:rsidRPr="00D94B92" w:rsidRDefault="00D94B92" w:rsidP="003C3D74">
            <w:pPr>
              <w:jc w:val="center"/>
              <w:rPr>
                <w:color w:val="FFFFFF" w:themeColor="background1"/>
              </w:rPr>
            </w:pPr>
            <w:r w:rsidRPr="00D94B92">
              <w:rPr>
                <w:color w:val="FFFFFF" w:themeColor="background1"/>
              </w:rPr>
              <w:t>Grant Term (months)</w:t>
            </w:r>
          </w:p>
        </w:tc>
        <w:tc>
          <w:tcPr>
            <w:tcW w:w="1180" w:type="dxa"/>
            <w:shd w:val="clear" w:color="auto" w:fill="0C293B"/>
            <w:vAlign w:val="center"/>
            <w:hideMark/>
          </w:tcPr>
          <w:p w14:paraId="7F3F9710" w14:textId="77777777" w:rsidR="00D94B92" w:rsidRPr="00D94B92" w:rsidRDefault="00D94B92" w:rsidP="003C3D74">
            <w:pPr>
              <w:jc w:val="center"/>
              <w:rPr>
                <w:color w:val="FFFFFF" w:themeColor="background1"/>
              </w:rPr>
            </w:pPr>
            <w:r w:rsidRPr="00D94B92">
              <w:rPr>
                <w:color w:val="FFFFFF" w:themeColor="background1"/>
              </w:rPr>
              <w:t>Date of approval</w:t>
            </w:r>
          </w:p>
        </w:tc>
        <w:tc>
          <w:tcPr>
            <w:tcW w:w="1329" w:type="dxa"/>
            <w:shd w:val="clear" w:color="auto" w:fill="0C293B"/>
            <w:vAlign w:val="center"/>
            <w:hideMark/>
          </w:tcPr>
          <w:p w14:paraId="45932FEE" w14:textId="77777777" w:rsidR="00D94B92" w:rsidRPr="00D94B92" w:rsidRDefault="00D94B92" w:rsidP="003C3D74">
            <w:pPr>
              <w:jc w:val="center"/>
              <w:rPr>
                <w:color w:val="FFFFFF" w:themeColor="background1"/>
              </w:rPr>
            </w:pPr>
            <w:r w:rsidRPr="00D94B92">
              <w:rPr>
                <w:color w:val="FFFFFF" w:themeColor="background1"/>
              </w:rPr>
              <w:t>Grant funding location</w:t>
            </w:r>
          </w:p>
        </w:tc>
        <w:tc>
          <w:tcPr>
            <w:tcW w:w="851" w:type="dxa"/>
            <w:shd w:val="clear" w:color="auto" w:fill="0C293B"/>
            <w:vAlign w:val="center"/>
            <w:hideMark/>
          </w:tcPr>
          <w:p w14:paraId="3AA2A5B0" w14:textId="77777777" w:rsidR="00D94B92" w:rsidRPr="00D94B92" w:rsidRDefault="00D94B92" w:rsidP="003C3D74">
            <w:pPr>
              <w:jc w:val="center"/>
              <w:rPr>
                <w:color w:val="FFFFFF" w:themeColor="background1"/>
              </w:rPr>
            </w:pPr>
            <w:r w:rsidRPr="00D94B92">
              <w:rPr>
                <w:color w:val="FFFFFF" w:themeColor="background1"/>
              </w:rPr>
              <w:t>Grant location State</w:t>
            </w:r>
          </w:p>
        </w:tc>
        <w:tc>
          <w:tcPr>
            <w:tcW w:w="1029" w:type="dxa"/>
            <w:shd w:val="clear" w:color="auto" w:fill="0C293B"/>
            <w:vAlign w:val="center"/>
            <w:hideMark/>
          </w:tcPr>
          <w:p w14:paraId="0CBB1DD1" w14:textId="77777777" w:rsidR="00D94B92" w:rsidRPr="00D94B92" w:rsidRDefault="00D94B92" w:rsidP="003C3D74">
            <w:pPr>
              <w:jc w:val="center"/>
              <w:rPr>
                <w:color w:val="FFFFFF" w:themeColor="background1"/>
              </w:rPr>
            </w:pPr>
            <w:r w:rsidRPr="00D94B92">
              <w:rPr>
                <w:color w:val="FFFFFF" w:themeColor="background1"/>
              </w:rPr>
              <w:t>Grant location postcode</w:t>
            </w:r>
          </w:p>
        </w:tc>
      </w:tr>
      <w:tr w:rsidR="00D94B92" w:rsidRPr="00997A2C" w14:paraId="4AB8C915" w14:textId="77777777" w:rsidTr="00D94B92">
        <w:trPr>
          <w:cantSplit/>
          <w:trHeight w:val="600"/>
        </w:trPr>
        <w:tc>
          <w:tcPr>
            <w:tcW w:w="1427" w:type="dxa"/>
            <w:noWrap/>
            <w:vAlign w:val="center"/>
            <w:hideMark/>
          </w:tcPr>
          <w:p w14:paraId="4B417F09" w14:textId="77777777" w:rsidR="00D94B92" w:rsidRPr="00997A2C" w:rsidRDefault="00D94B92" w:rsidP="00D94B92">
            <w:r w:rsidRPr="00997A2C">
              <w:t>Arts and Cultural Development</w:t>
            </w:r>
          </w:p>
        </w:tc>
        <w:tc>
          <w:tcPr>
            <w:tcW w:w="1550" w:type="dxa"/>
            <w:vAlign w:val="center"/>
            <w:hideMark/>
          </w:tcPr>
          <w:p w14:paraId="2AB35669" w14:textId="77777777" w:rsidR="00D94B92" w:rsidRPr="00997A2C" w:rsidRDefault="00D94B92" w:rsidP="00D94B92">
            <w:r w:rsidRPr="00997A2C">
              <w:t>Arts and Cultural Development</w:t>
            </w:r>
          </w:p>
        </w:tc>
        <w:tc>
          <w:tcPr>
            <w:tcW w:w="2127" w:type="dxa"/>
            <w:vAlign w:val="center"/>
            <w:hideMark/>
          </w:tcPr>
          <w:p w14:paraId="3D06CCCA" w14:textId="77777777" w:rsidR="00D94B92" w:rsidRPr="00997A2C" w:rsidRDefault="00D94B92" w:rsidP="00D94B92">
            <w:r w:rsidRPr="00997A2C">
              <w:t>The Australian Ballet</w:t>
            </w:r>
          </w:p>
        </w:tc>
        <w:tc>
          <w:tcPr>
            <w:tcW w:w="2551" w:type="dxa"/>
            <w:vAlign w:val="center"/>
            <w:hideMark/>
          </w:tcPr>
          <w:p w14:paraId="48EB48A2" w14:textId="77777777" w:rsidR="00D94B92" w:rsidRPr="00997A2C" w:rsidRDefault="00D94B92" w:rsidP="00D94B92">
            <w:r w:rsidRPr="00997A2C">
              <w:t>Fit-out of the new production facility</w:t>
            </w:r>
          </w:p>
        </w:tc>
        <w:tc>
          <w:tcPr>
            <w:tcW w:w="1400" w:type="dxa"/>
            <w:noWrap/>
            <w:vAlign w:val="center"/>
            <w:hideMark/>
          </w:tcPr>
          <w:p w14:paraId="054E543C" w14:textId="77777777" w:rsidR="00D94B92" w:rsidRPr="00997A2C" w:rsidRDefault="00D94B92" w:rsidP="003C3D74">
            <w:pPr>
              <w:jc w:val="center"/>
            </w:pPr>
          </w:p>
        </w:tc>
        <w:tc>
          <w:tcPr>
            <w:tcW w:w="1293" w:type="dxa"/>
            <w:noWrap/>
            <w:vAlign w:val="center"/>
            <w:hideMark/>
          </w:tcPr>
          <w:p w14:paraId="29022C0F" w14:textId="77777777" w:rsidR="00D94B92" w:rsidRPr="00997A2C" w:rsidRDefault="00D94B92" w:rsidP="003C3D74">
            <w:pPr>
              <w:jc w:val="center"/>
            </w:pPr>
            <w:r w:rsidRPr="00997A2C">
              <w:t>$2,200,000</w:t>
            </w:r>
          </w:p>
        </w:tc>
        <w:tc>
          <w:tcPr>
            <w:tcW w:w="1051" w:type="dxa"/>
            <w:noWrap/>
            <w:vAlign w:val="center"/>
            <w:hideMark/>
          </w:tcPr>
          <w:p w14:paraId="53610002" w14:textId="77777777" w:rsidR="00D94B92" w:rsidRPr="00997A2C" w:rsidRDefault="00D94B92" w:rsidP="003C3D74">
            <w:pPr>
              <w:jc w:val="center"/>
            </w:pPr>
            <w:r w:rsidRPr="00997A2C">
              <w:t>45</w:t>
            </w:r>
          </w:p>
        </w:tc>
        <w:tc>
          <w:tcPr>
            <w:tcW w:w="1180" w:type="dxa"/>
            <w:noWrap/>
            <w:vAlign w:val="center"/>
            <w:hideMark/>
          </w:tcPr>
          <w:p w14:paraId="4B4A2E48" w14:textId="77777777" w:rsidR="00D94B92" w:rsidRPr="00997A2C" w:rsidRDefault="00D94B92" w:rsidP="003C3D74">
            <w:pPr>
              <w:jc w:val="center"/>
            </w:pPr>
            <w:r w:rsidRPr="00997A2C">
              <w:t>26/06/2012</w:t>
            </w:r>
          </w:p>
        </w:tc>
        <w:tc>
          <w:tcPr>
            <w:tcW w:w="1276" w:type="dxa"/>
            <w:noWrap/>
            <w:vAlign w:val="center"/>
            <w:hideMark/>
          </w:tcPr>
          <w:p w14:paraId="77DE6D06" w14:textId="77777777" w:rsidR="00D94B92" w:rsidRPr="00997A2C" w:rsidRDefault="00D94B92" w:rsidP="003C3D74">
            <w:pPr>
              <w:jc w:val="center"/>
            </w:pPr>
            <w:r w:rsidRPr="00997A2C">
              <w:t>Southbank</w:t>
            </w:r>
          </w:p>
        </w:tc>
        <w:tc>
          <w:tcPr>
            <w:tcW w:w="851" w:type="dxa"/>
            <w:noWrap/>
            <w:vAlign w:val="center"/>
            <w:hideMark/>
          </w:tcPr>
          <w:p w14:paraId="2B097C76" w14:textId="77777777" w:rsidR="00D94B92" w:rsidRPr="00997A2C" w:rsidRDefault="00D94B92" w:rsidP="003C3D74">
            <w:pPr>
              <w:jc w:val="center"/>
            </w:pPr>
            <w:r w:rsidRPr="00997A2C">
              <w:t>VIC</w:t>
            </w:r>
          </w:p>
        </w:tc>
        <w:tc>
          <w:tcPr>
            <w:tcW w:w="1029" w:type="dxa"/>
            <w:noWrap/>
            <w:vAlign w:val="center"/>
            <w:hideMark/>
          </w:tcPr>
          <w:p w14:paraId="25F88952" w14:textId="77777777" w:rsidR="00D94B92" w:rsidRPr="00997A2C" w:rsidRDefault="00D94B92" w:rsidP="003C3D74">
            <w:pPr>
              <w:jc w:val="center"/>
            </w:pPr>
            <w:r w:rsidRPr="00997A2C">
              <w:t>3006</w:t>
            </w:r>
          </w:p>
        </w:tc>
      </w:tr>
      <w:tr w:rsidR="00D94B92" w:rsidRPr="00997A2C" w14:paraId="71D2AD75" w14:textId="77777777" w:rsidTr="00D94B92">
        <w:trPr>
          <w:cantSplit/>
          <w:trHeight w:val="900"/>
        </w:trPr>
        <w:tc>
          <w:tcPr>
            <w:tcW w:w="1427" w:type="dxa"/>
            <w:noWrap/>
            <w:vAlign w:val="center"/>
            <w:hideMark/>
          </w:tcPr>
          <w:p w14:paraId="2E07109C" w14:textId="77777777" w:rsidR="00D94B92" w:rsidRPr="00997A2C" w:rsidRDefault="00D94B92" w:rsidP="00D94B92">
            <w:r w:rsidRPr="00997A2C">
              <w:t>Arts and Cultural Development</w:t>
            </w:r>
          </w:p>
        </w:tc>
        <w:tc>
          <w:tcPr>
            <w:tcW w:w="1550" w:type="dxa"/>
            <w:vAlign w:val="center"/>
            <w:hideMark/>
          </w:tcPr>
          <w:p w14:paraId="6014EC50" w14:textId="77777777" w:rsidR="00D94B92" w:rsidRPr="00997A2C" w:rsidRDefault="00D94B92" w:rsidP="00D94B92">
            <w:r w:rsidRPr="00997A2C">
              <w:t>Australian Government International Exhibitions Insurance Program</w:t>
            </w:r>
          </w:p>
        </w:tc>
        <w:tc>
          <w:tcPr>
            <w:tcW w:w="2127" w:type="dxa"/>
            <w:vAlign w:val="center"/>
            <w:hideMark/>
          </w:tcPr>
          <w:p w14:paraId="1DBAA962" w14:textId="77777777" w:rsidR="00D94B92" w:rsidRPr="00997A2C" w:rsidRDefault="00D94B92" w:rsidP="00D94B92">
            <w:r w:rsidRPr="00997A2C">
              <w:t xml:space="preserve">Art Exhibitions Australia </w:t>
            </w:r>
          </w:p>
        </w:tc>
        <w:tc>
          <w:tcPr>
            <w:tcW w:w="2551" w:type="dxa"/>
            <w:vAlign w:val="center"/>
            <w:hideMark/>
          </w:tcPr>
          <w:p w14:paraId="1D00D2CB" w14:textId="77777777" w:rsidR="00D94B92" w:rsidRPr="00997A2C" w:rsidRDefault="00D94B92" w:rsidP="00D94B92">
            <w:r w:rsidRPr="00997A2C">
              <w:t>For the purpose of purchasing insurance for a significant international exhibition</w:t>
            </w:r>
          </w:p>
        </w:tc>
        <w:tc>
          <w:tcPr>
            <w:tcW w:w="1400" w:type="dxa"/>
            <w:noWrap/>
            <w:vAlign w:val="center"/>
            <w:hideMark/>
          </w:tcPr>
          <w:p w14:paraId="43A38672" w14:textId="77777777" w:rsidR="00D94B92" w:rsidRPr="00997A2C" w:rsidRDefault="00D94B92" w:rsidP="003C3D74">
            <w:pPr>
              <w:jc w:val="center"/>
            </w:pPr>
          </w:p>
        </w:tc>
        <w:tc>
          <w:tcPr>
            <w:tcW w:w="1293" w:type="dxa"/>
            <w:noWrap/>
            <w:vAlign w:val="center"/>
            <w:hideMark/>
          </w:tcPr>
          <w:p w14:paraId="73698EF0" w14:textId="77777777" w:rsidR="00D94B92" w:rsidRPr="00997A2C" w:rsidRDefault="00D94B92" w:rsidP="003C3D74">
            <w:pPr>
              <w:jc w:val="center"/>
            </w:pPr>
            <w:r w:rsidRPr="00997A2C">
              <w:t>$444,164</w:t>
            </w:r>
          </w:p>
        </w:tc>
        <w:tc>
          <w:tcPr>
            <w:tcW w:w="1051" w:type="dxa"/>
            <w:noWrap/>
            <w:vAlign w:val="center"/>
            <w:hideMark/>
          </w:tcPr>
          <w:p w14:paraId="339D90FD" w14:textId="77777777" w:rsidR="00D94B92" w:rsidRPr="00997A2C" w:rsidRDefault="00D94B92" w:rsidP="003C3D74">
            <w:pPr>
              <w:jc w:val="center"/>
            </w:pPr>
            <w:r w:rsidRPr="00997A2C">
              <w:t>7</w:t>
            </w:r>
          </w:p>
        </w:tc>
        <w:tc>
          <w:tcPr>
            <w:tcW w:w="1180" w:type="dxa"/>
            <w:noWrap/>
            <w:vAlign w:val="center"/>
            <w:hideMark/>
          </w:tcPr>
          <w:p w14:paraId="3ED000DE" w14:textId="77777777" w:rsidR="00D94B92" w:rsidRPr="00997A2C" w:rsidRDefault="00D94B92" w:rsidP="003C3D74">
            <w:pPr>
              <w:jc w:val="center"/>
            </w:pPr>
            <w:r w:rsidRPr="00997A2C">
              <w:t>10/05/2012</w:t>
            </w:r>
          </w:p>
        </w:tc>
        <w:tc>
          <w:tcPr>
            <w:tcW w:w="1276" w:type="dxa"/>
            <w:noWrap/>
            <w:vAlign w:val="center"/>
            <w:hideMark/>
          </w:tcPr>
          <w:p w14:paraId="4CBE1F03" w14:textId="77777777" w:rsidR="00D94B92" w:rsidRPr="00997A2C" w:rsidRDefault="00D94B92" w:rsidP="003C3D74">
            <w:pPr>
              <w:jc w:val="center"/>
            </w:pPr>
            <w:r w:rsidRPr="00997A2C">
              <w:t>Sydney</w:t>
            </w:r>
          </w:p>
        </w:tc>
        <w:tc>
          <w:tcPr>
            <w:tcW w:w="851" w:type="dxa"/>
            <w:noWrap/>
            <w:vAlign w:val="center"/>
            <w:hideMark/>
          </w:tcPr>
          <w:p w14:paraId="34B8922D" w14:textId="77777777" w:rsidR="00D94B92" w:rsidRPr="00997A2C" w:rsidRDefault="00D94B92" w:rsidP="003C3D74">
            <w:pPr>
              <w:jc w:val="center"/>
            </w:pPr>
            <w:r w:rsidRPr="00997A2C">
              <w:t>NSW</w:t>
            </w:r>
          </w:p>
        </w:tc>
        <w:tc>
          <w:tcPr>
            <w:tcW w:w="1029" w:type="dxa"/>
            <w:noWrap/>
            <w:vAlign w:val="center"/>
            <w:hideMark/>
          </w:tcPr>
          <w:p w14:paraId="27CCAB41" w14:textId="77777777" w:rsidR="00D94B92" w:rsidRPr="00997A2C" w:rsidRDefault="00D94B92" w:rsidP="003C3D74">
            <w:pPr>
              <w:jc w:val="center"/>
            </w:pPr>
            <w:r w:rsidRPr="00997A2C">
              <w:t>2000</w:t>
            </w:r>
          </w:p>
        </w:tc>
      </w:tr>
      <w:tr w:rsidR="00D94B92" w:rsidRPr="00997A2C" w14:paraId="7E03D458" w14:textId="77777777" w:rsidTr="00D94B92">
        <w:trPr>
          <w:cantSplit/>
          <w:trHeight w:val="900"/>
        </w:trPr>
        <w:tc>
          <w:tcPr>
            <w:tcW w:w="1427" w:type="dxa"/>
            <w:noWrap/>
            <w:vAlign w:val="center"/>
            <w:hideMark/>
          </w:tcPr>
          <w:p w14:paraId="3A556155" w14:textId="77777777" w:rsidR="00D94B92" w:rsidRPr="00997A2C" w:rsidRDefault="00D94B92" w:rsidP="00D94B92">
            <w:r w:rsidRPr="00997A2C">
              <w:t>Arts and Cultural Development</w:t>
            </w:r>
          </w:p>
        </w:tc>
        <w:tc>
          <w:tcPr>
            <w:tcW w:w="1550" w:type="dxa"/>
            <w:vAlign w:val="center"/>
            <w:hideMark/>
          </w:tcPr>
          <w:p w14:paraId="7883CF38" w14:textId="77777777" w:rsidR="00D94B92" w:rsidRPr="00997A2C" w:rsidRDefault="00D94B92" w:rsidP="00D94B92">
            <w:r w:rsidRPr="00997A2C">
              <w:t>Australian Government International Exhibitions Insurance Program</w:t>
            </w:r>
          </w:p>
        </w:tc>
        <w:tc>
          <w:tcPr>
            <w:tcW w:w="2127" w:type="dxa"/>
            <w:vAlign w:val="center"/>
            <w:hideMark/>
          </w:tcPr>
          <w:p w14:paraId="73B19346" w14:textId="77777777" w:rsidR="00D94B92" w:rsidRPr="00997A2C" w:rsidRDefault="00D94B92" w:rsidP="00D94B92">
            <w:r w:rsidRPr="00997A2C">
              <w:t xml:space="preserve">Museum Victoria </w:t>
            </w:r>
          </w:p>
        </w:tc>
        <w:tc>
          <w:tcPr>
            <w:tcW w:w="2551" w:type="dxa"/>
            <w:vAlign w:val="center"/>
            <w:hideMark/>
          </w:tcPr>
          <w:p w14:paraId="7E6BCF0D" w14:textId="77777777" w:rsidR="00D94B92" w:rsidRPr="00997A2C" w:rsidRDefault="00D94B92" w:rsidP="00D94B92">
            <w:r w:rsidRPr="00997A2C">
              <w:t>For the purpose of purchasing insurance for a significant international exhibition</w:t>
            </w:r>
          </w:p>
        </w:tc>
        <w:tc>
          <w:tcPr>
            <w:tcW w:w="1400" w:type="dxa"/>
            <w:noWrap/>
            <w:vAlign w:val="center"/>
            <w:hideMark/>
          </w:tcPr>
          <w:p w14:paraId="08F311D9" w14:textId="77777777" w:rsidR="00D94B92" w:rsidRPr="00997A2C" w:rsidRDefault="00D94B92" w:rsidP="003C3D74">
            <w:pPr>
              <w:jc w:val="center"/>
            </w:pPr>
          </w:p>
        </w:tc>
        <w:tc>
          <w:tcPr>
            <w:tcW w:w="1293" w:type="dxa"/>
            <w:noWrap/>
            <w:vAlign w:val="center"/>
            <w:hideMark/>
          </w:tcPr>
          <w:p w14:paraId="70006980" w14:textId="77777777" w:rsidR="00D94B92" w:rsidRPr="00997A2C" w:rsidRDefault="00D94B92" w:rsidP="003C3D74">
            <w:pPr>
              <w:jc w:val="center"/>
            </w:pPr>
            <w:r w:rsidRPr="00997A2C">
              <w:t>$875,442</w:t>
            </w:r>
          </w:p>
        </w:tc>
        <w:tc>
          <w:tcPr>
            <w:tcW w:w="1051" w:type="dxa"/>
            <w:noWrap/>
            <w:vAlign w:val="center"/>
            <w:hideMark/>
          </w:tcPr>
          <w:p w14:paraId="5ADC5221" w14:textId="77777777" w:rsidR="00D94B92" w:rsidRPr="00997A2C" w:rsidRDefault="00D94B92" w:rsidP="003C3D74">
            <w:pPr>
              <w:jc w:val="center"/>
            </w:pPr>
            <w:r w:rsidRPr="00997A2C">
              <w:t>30</w:t>
            </w:r>
          </w:p>
        </w:tc>
        <w:tc>
          <w:tcPr>
            <w:tcW w:w="1180" w:type="dxa"/>
            <w:noWrap/>
            <w:vAlign w:val="center"/>
            <w:hideMark/>
          </w:tcPr>
          <w:p w14:paraId="514794ED" w14:textId="77777777" w:rsidR="00D94B92" w:rsidRPr="00997A2C" w:rsidRDefault="00D94B92" w:rsidP="003C3D74">
            <w:pPr>
              <w:jc w:val="center"/>
            </w:pPr>
            <w:r w:rsidRPr="00997A2C">
              <w:t>20/06/2012</w:t>
            </w:r>
          </w:p>
        </w:tc>
        <w:tc>
          <w:tcPr>
            <w:tcW w:w="1276" w:type="dxa"/>
            <w:noWrap/>
            <w:vAlign w:val="center"/>
            <w:hideMark/>
          </w:tcPr>
          <w:p w14:paraId="4229393D" w14:textId="77777777" w:rsidR="00D94B92" w:rsidRPr="00997A2C" w:rsidRDefault="00D94B92" w:rsidP="003C3D74">
            <w:pPr>
              <w:jc w:val="center"/>
            </w:pPr>
            <w:r w:rsidRPr="00997A2C">
              <w:t>Carlton</w:t>
            </w:r>
          </w:p>
        </w:tc>
        <w:tc>
          <w:tcPr>
            <w:tcW w:w="851" w:type="dxa"/>
            <w:noWrap/>
            <w:vAlign w:val="center"/>
            <w:hideMark/>
          </w:tcPr>
          <w:p w14:paraId="4285BDA4" w14:textId="77777777" w:rsidR="00D94B92" w:rsidRPr="00997A2C" w:rsidRDefault="00D94B92" w:rsidP="003C3D74">
            <w:pPr>
              <w:jc w:val="center"/>
            </w:pPr>
            <w:r w:rsidRPr="00997A2C">
              <w:t>VIC</w:t>
            </w:r>
          </w:p>
        </w:tc>
        <w:tc>
          <w:tcPr>
            <w:tcW w:w="1029" w:type="dxa"/>
            <w:noWrap/>
            <w:vAlign w:val="center"/>
            <w:hideMark/>
          </w:tcPr>
          <w:p w14:paraId="1FC9064F" w14:textId="77777777" w:rsidR="00D94B92" w:rsidRPr="00997A2C" w:rsidRDefault="00D94B92" w:rsidP="003C3D74">
            <w:pPr>
              <w:jc w:val="center"/>
            </w:pPr>
            <w:r w:rsidRPr="00997A2C">
              <w:t>3053</w:t>
            </w:r>
          </w:p>
        </w:tc>
      </w:tr>
      <w:tr w:rsidR="00D94B92" w:rsidRPr="00997A2C" w14:paraId="0FF2E2D8" w14:textId="77777777" w:rsidTr="00D94B92">
        <w:trPr>
          <w:cantSplit/>
          <w:trHeight w:val="600"/>
        </w:trPr>
        <w:tc>
          <w:tcPr>
            <w:tcW w:w="1427" w:type="dxa"/>
            <w:noWrap/>
            <w:vAlign w:val="center"/>
            <w:hideMark/>
          </w:tcPr>
          <w:p w14:paraId="73F63764" w14:textId="77777777" w:rsidR="00D94B92" w:rsidRPr="00997A2C" w:rsidRDefault="00D94B92" w:rsidP="00D94B92">
            <w:r w:rsidRPr="00997A2C">
              <w:t>Arts and Cultural Development</w:t>
            </w:r>
          </w:p>
        </w:tc>
        <w:tc>
          <w:tcPr>
            <w:tcW w:w="1550" w:type="dxa"/>
            <w:vAlign w:val="center"/>
            <w:hideMark/>
          </w:tcPr>
          <w:p w14:paraId="47B7E83F" w14:textId="77777777" w:rsidR="00D94B92" w:rsidRPr="00997A2C" w:rsidRDefault="00D94B92" w:rsidP="00D94B92">
            <w:r w:rsidRPr="00997A2C">
              <w:t>Contemporary Music Touring Program</w:t>
            </w:r>
          </w:p>
        </w:tc>
        <w:tc>
          <w:tcPr>
            <w:tcW w:w="2127" w:type="dxa"/>
            <w:vAlign w:val="center"/>
            <w:hideMark/>
          </w:tcPr>
          <w:p w14:paraId="75558888" w14:textId="77777777" w:rsidR="00D94B92" w:rsidRPr="00997A2C" w:rsidRDefault="00D94B92" w:rsidP="00D94B92">
            <w:r w:rsidRPr="00997A2C">
              <w:t>Jamie Michael Oehlers</w:t>
            </w:r>
          </w:p>
        </w:tc>
        <w:tc>
          <w:tcPr>
            <w:tcW w:w="2551" w:type="dxa"/>
            <w:vAlign w:val="center"/>
            <w:hideMark/>
          </w:tcPr>
          <w:p w14:paraId="6D63CCD4" w14:textId="77777777" w:rsidR="00D94B92" w:rsidRPr="00997A2C" w:rsidRDefault="00D94B92" w:rsidP="00D94B92">
            <w:r w:rsidRPr="00997A2C">
              <w:t>Smoke and Mirrors CD Release' tour</w:t>
            </w:r>
          </w:p>
        </w:tc>
        <w:tc>
          <w:tcPr>
            <w:tcW w:w="1400" w:type="dxa"/>
            <w:noWrap/>
            <w:vAlign w:val="center"/>
            <w:hideMark/>
          </w:tcPr>
          <w:p w14:paraId="28B5D1EF" w14:textId="77777777" w:rsidR="00D94B92" w:rsidRPr="00997A2C" w:rsidRDefault="00D94B92" w:rsidP="003C3D74">
            <w:pPr>
              <w:jc w:val="center"/>
            </w:pPr>
          </w:p>
        </w:tc>
        <w:tc>
          <w:tcPr>
            <w:tcW w:w="1293" w:type="dxa"/>
            <w:noWrap/>
            <w:vAlign w:val="center"/>
            <w:hideMark/>
          </w:tcPr>
          <w:p w14:paraId="62438D79" w14:textId="77777777" w:rsidR="00D94B92" w:rsidRPr="00997A2C" w:rsidRDefault="00D94B92" w:rsidP="003C3D74">
            <w:pPr>
              <w:jc w:val="center"/>
            </w:pPr>
            <w:r w:rsidRPr="00997A2C">
              <w:t>$13,566</w:t>
            </w:r>
          </w:p>
        </w:tc>
        <w:tc>
          <w:tcPr>
            <w:tcW w:w="1051" w:type="dxa"/>
            <w:noWrap/>
            <w:vAlign w:val="center"/>
            <w:hideMark/>
          </w:tcPr>
          <w:p w14:paraId="54973804" w14:textId="77777777" w:rsidR="00D94B92" w:rsidRPr="00997A2C" w:rsidRDefault="00D94B92" w:rsidP="003C3D74">
            <w:pPr>
              <w:jc w:val="center"/>
            </w:pPr>
            <w:r w:rsidRPr="00997A2C">
              <w:t>13</w:t>
            </w:r>
          </w:p>
        </w:tc>
        <w:tc>
          <w:tcPr>
            <w:tcW w:w="1180" w:type="dxa"/>
            <w:noWrap/>
            <w:vAlign w:val="center"/>
            <w:hideMark/>
          </w:tcPr>
          <w:p w14:paraId="484CE238" w14:textId="77777777" w:rsidR="00D94B92" w:rsidRPr="00997A2C" w:rsidRDefault="00D94B92" w:rsidP="003C3D74">
            <w:pPr>
              <w:jc w:val="center"/>
            </w:pPr>
            <w:r w:rsidRPr="00997A2C">
              <w:t>31/05/2012</w:t>
            </w:r>
          </w:p>
        </w:tc>
        <w:tc>
          <w:tcPr>
            <w:tcW w:w="1276" w:type="dxa"/>
            <w:noWrap/>
            <w:vAlign w:val="center"/>
            <w:hideMark/>
          </w:tcPr>
          <w:p w14:paraId="488F6658" w14:textId="77777777" w:rsidR="00D94B92" w:rsidRPr="00997A2C" w:rsidRDefault="00D94B92" w:rsidP="003C3D74">
            <w:pPr>
              <w:jc w:val="center"/>
            </w:pPr>
            <w:r w:rsidRPr="00997A2C">
              <w:t>Inglewood</w:t>
            </w:r>
          </w:p>
        </w:tc>
        <w:tc>
          <w:tcPr>
            <w:tcW w:w="851" w:type="dxa"/>
            <w:noWrap/>
            <w:vAlign w:val="center"/>
            <w:hideMark/>
          </w:tcPr>
          <w:p w14:paraId="40561C4E" w14:textId="77777777" w:rsidR="00D94B92" w:rsidRPr="00997A2C" w:rsidRDefault="00D94B92" w:rsidP="003C3D74">
            <w:pPr>
              <w:jc w:val="center"/>
            </w:pPr>
            <w:r w:rsidRPr="00997A2C">
              <w:t>WA</w:t>
            </w:r>
          </w:p>
        </w:tc>
        <w:tc>
          <w:tcPr>
            <w:tcW w:w="1029" w:type="dxa"/>
            <w:noWrap/>
            <w:vAlign w:val="center"/>
            <w:hideMark/>
          </w:tcPr>
          <w:p w14:paraId="4288AA1D" w14:textId="77777777" w:rsidR="00D94B92" w:rsidRPr="00997A2C" w:rsidRDefault="00D94B92" w:rsidP="003C3D74">
            <w:pPr>
              <w:jc w:val="center"/>
            </w:pPr>
            <w:r w:rsidRPr="00997A2C">
              <w:t>6052</w:t>
            </w:r>
          </w:p>
        </w:tc>
      </w:tr>
      <w:tr w:rsidR="00D94B92" w:rsidRPr="00997A2C" w14:paraId="590D1ECE" w14:textId="77777777" w:rsidTr="00D94B92">
        <w:trPr>
          <w:cantSplit/>
          <w:trHeight w:val="600"/>
        </w:trPr>
        <w:tc>
          <w:tcPr>
            <w:tcW w:w="1427" w:type="dxa"/>
            <w:noWrap/>
            <w:vAlign w:val="center"/>
            <w:hideMark/>
          </w:tcPr>
          <w:p w14:paraId="73F536CE" w14:textId="77777777" w:rsidR="00D94B92" w:rsidRPr="00997A2C" w:rsidRDefault="00D94B92" w:rsidP="00D94B92">
            <w:r w:rsidRPr="00997A2C">
              <w:t>Arts and Cultural Development</w:t>
            </w:r>
          </w:p>
        </w:tc>
        <w:tc>
          <w:tcPr>
            <w:tcW w:w="1550" w:type="dxa"/>
            <w:vAlign w:val="center"/>
            <w:hideMark/>
          </w:tcPr>
          <w:p w14:paraId="214481D6" w14:textId="77777777" w:rsidR="00D94B92" w:rsidRPr="00997A2C" w:rsidRDefault="00D94B92" w:rsidP="00D94B92">
            <w:r w:rsidRPr="00997A2C">
              <w:t>Contemporary Music Touring Program</w:t>
            </w:r>
          </w:p>
        </w:tc>
        <w:tc>
          <w:tcPr>
            <w:tcW w:w="2127" w:type="dxa"/>
            <w:vAlign w:val="center"/>
            <w:hideMark/>
          </w:tcPr>
          <w:p w14:paraId="5C35B21A" w14:textId="77777777" w:rsidR="00D94B92" w:rsidRPr="00997A2C" w:rsidRDefault="00D94B92" w:rsidP="00D94B92">
            <w:r w:rsidRPr="00997A2C">
              <w:t>Jason Michael Rogers</w:t>
            </w:r>
          </w:p>
        </w:tc>
        <w:tc>
          <w:tcPr>
            <w:tcW w:w="2551" w:type="dxa"/>
            <w:vAlign w:val="center"/>
            <w:hideMark/>
          </w:tcPr>
          <w:p w14:paraId="12FE749A" w14:textId="77777777" w:rsidR="00D94B92" w:rsidRPr="00997A2C" w:rsidRDefault="00D94B92" w:rsidP="00D94B92">
            <w:r w:rsidRPr="00997A2C">
              <w:t>Thundaaaaah' tour</w:t>
            </w:r>
          </w:p>
        </w:tc>
        <w:tc>
          <w:tcPr>
            <w:tcW w:w="1400" w:type="dxa"/>
            <w:noWrap/>
            <w:vAlign w:val="center"/>
            <w:hideMark/>
          </w:tcPr>
          <w:p w14:paraId="46CBF3AA" w14:textId="77777777" w:rsidR="00D94B92" w:rsidRPr="00997A2C" w:rsidRDefault="00D94B92" w:rsidP="003C3D74">
            <w:pPr>
              <w:jc w:val="center"/>
            </w:pPr>
          </w:p>
        </w:tc>
        <w:tc>
          <w:tcPr>
            <w:tcW w:w="1293" w:type="dxa"/>
            <w:noWrap/>
            <w:vAlign w:val="center"/>
            <w:hideMark/>
          </w:tcPr>
          <w:p w14:paraId="194F91AF" w14:textId="77777777" w:rsidR="00D94B92" w:rsidRPr="00997A2C" w:rsidRDefault="00D94B92" w:rsidP="003C3D74">
            <w:pPr>
              <w:jc w:val="center"/>
            </w:pPr>
            <w:r w:rsidRPr="00997A2C">
              <w:t>$10,270</w:t>
            </w:r>
          </w:p>
        </w:tc>
        <w:tc>
          <w:tcPr>
            <w:tcW w:w="1051" w:type="dxa"/>
            <w:noWrap/>
            <w:vAlign w:val="center"/>
            <w:hideMark/>
          </w:tcPr>
          <w:p w14:paraId="1C94A0A5" w14:textId="77777777" w:rsidR="00D94B92" w:rsidRPr="00997A2C" w:rsidRDefault="00D94B92" w:rsidP="003C3D74">
            <w:pPr>
              <w:jc w:val="center"/>
            </w:pPr>
            <w:r w:rsidRPr="00997A2C">
              <w:t>13</w:t>
            </w:r>
          </w:p>
        </w:tc>
        <w:tc>
          <w:tcPr>
            <w:tcW w:w="1180" w:type="dxa"/>
            <w:noWrap/>
            <w:vAlign w:val="center"/>
            <w:hideMark/>
          </w:tcPr>
          <w:p w14:paraId="0CE3AB04" w14:textId="3D351A88" w:rsidR="00D94B92" w:rsidRPr="00997A2C" w:rsidRDefault="00623A81" w:rsidP="003C3D74">
            <w:pPr>
              <w:jc w:val="center"/>
            </w:pPr>
            <w:r>
              <w:t>0</w:t>
            </w:r>
            <w:r w:rsidR="00D94B92" w:rsidRPr="00997A2C">
              <w:t>4/06/2012</w:t>
            </w:r>
          </w:p>
        </w:tc>
        <w:tc>
          <w:tcPr>
            <w:tcW w:w="1276" w:type="dxa"/>
            <w:noWrap/>
            <w:vAlign w:val="center"/>
            <w:hideMark/>
          </w:tcPr>
          <w:p w14:paraId="15248076" w14:textId="77777777" w:rsidR="00D94B92" w:rsidRPr="00997A2C" w:rsidRDefault="00D94B92" w:rsidP="003C3D74">
            <w:pPr>
              <w:jc w:val="center"/>
            </w:pPr>
            <w:r w:rsidRPr="00997A2C">
              <w:t>Fairfield</w:t>
            </w:r>
          </w:p>
        </w:tc>
        <w:tc>
          <w:tcPr>
            <w:tcW w:w="851" w:type="dxa"/>
            <w:noWrap/>
            <w:vAlign w:val="center"/>
            <w:hideMark/>
          </w:tcPr>
          <w:p w14:paraId="3460F7B3" w14:textId="77777777" w:rsidR="00D94B92" w:rsidRPr="00997A2C" w:rsidRDefault="00D94B92" w:rsidP="003C3D74">
            <w:pPr>
              <w:jc w:val="center"/>
            </w:pPr>
            <w:r w:rsidRPr="00997A2C">
              <w:t>VIC</w:t>
            </w:r>
          </w:p>
        </w:tc>
        <w:tc>
          <w:tcPr>
            <w:tcW w:w="1029" w:type="dxa"/>
            <w:noWrap/>
            <w:vAlign w:val="center"/>
            <w:hideMark/>
          </w:tcPr>
          <w:p w14:paraId="070B56C9" w14:textId="77777777" w:rsidR="00D94B92" w:rsidRPr="00997A2C" w:rsidRDefault="00D94B92" w:rsidP="003C3D74">
            <w:pPr>
              <w:jc w:val="center"/>
            </w:pPr>
            <w:r w:rsidRPr="00997A2C">
              <w:t>3078</w:t>
            </w:r>
          </w:p>
        </w:tc>
      </w:tr>
      <w:tr w:rsidR="00D94B92" w:rsidRPr="00997A2C" w14:paraId="334D5334" w14:textId="77777777" w:rsidTr="00D94B92">
        <w:trPr>
          <w:cantSplit/>
          <w:trHeight w:val="600"/>
        </w:trPr>
        <w:tc>
          <w:tcPr>
            <w:tcW w:w="1427" w:type="dxa"/>
            <w:noWrap/>
            <w:vAlign w:val="center"/>
            <w:hideMark/>
          </w:tcPr>
          <w:p w14:paraId="6763B11B" w14:textId="77777777" w:rsidR="00D94B92" w:rsidRPr="00997A2C" w:rsidRDefault="00D94B92" w:rsidP="00D94B92">
            <w:r w:rsidRPr="00997A2C">
              <w:t>Arts and Cultural Development</w:t>
            </w:r>
          </w:p>
        </w:tc>
        <w:tc>
          <w:tcPr>
            <w:tcW w:w="1550" w:type="dxa"/>
            <w:vAlign w:val="center"/>
            <w:hideMark/>
          </w:tcPr>
          <w:p w14:paraId="768E44B4" w14:textId="77777777" w:rsidR="00D94B92" w:rsidRPr="00997A2C" w:rsidRDefault="00D94B92" w:rsidP="00D94B92">
            <w:r w:rsidRPr="00997A2C">
              <w:t>Contemporary Music Touring Program</w:t>
            </w:r>
          </w:p>
        </w:tc>
        <w:tc>
          <w:tcPr>
            <w:tcW w:w="2127" w:type="dxa"/>
            <w:vAlign w:val="center"/>
            <w:hideMark/>
          </w:tcPr>
          <w:p w14:paraId="4AEE9CCF" w14:textId="77777777" w:rsidR="00D94B92" w:rsidRPr="00997A2C" w:rsidRDefault="00D94B92" w:rsidP="00D94B92">
            <w:r w:rsidRPr="00997A2C">
              <w:t>Bonefinger Records</w:t>
            </w:r>
          </w:p>
        </w:tc>
        <w:tc>
          <w:tcPr>
            <w:tcW w:w="2551" w:type="dxa"/>
            <w:vAlign w:val="center"/>
            <w:hideMark/>
          </w:tcPr>
          <w:p w14:paraId="3F028EEF" w14:textId="77777777" w:rsidR="00D94B92" w:rsidRPr="00997A2C" w:rsidRDefault="00D94B92" w:rsidP="00D94B92">
            <w:r w:rsidRPr="00997A2C">
              <w:t>The May King and His Paper Crown Album Tour'</w:t>
            </w:r>
          </w:p>
        </w:tc>
        <w:tc>
          <w:tcPr>
            <w:tcW w:w="1400" w:type="dxa"/>
            <w:noWrap/>
            <w:vAlign w:val="center"/>
            <w:hideMark/>
          </w:tcPr>
          <w:p w14:paraId="60324994" w14:textId="77777777" w:rsidR="00D94B92" w:rsidRPr="00997A2C" w:rsidRDefault="00D94B92" w:rsidP="003C3D74">
            <w:pPr>
              <w:jc w:val="center"/>
            </w:pPr>
          </w:p>
        </w:tc>
        <w:tc>
          <w:tcPr>
            <w:tcW w:w="1293" w:type="dxa"/>
            <w:noWrap/>
            <w:vAlign w:val="center"/>
            <w:hideMark/>
          </w:tcPr>
          <w:p w14:paraId="043D9C0B" w14:textId="77777777" w:rsidR="00D94B92" w:rsidRPr="00997A2C" w:rsidRDefault="00D94B92" w:rsidP="003C3D74">
            <w:pPr>
              <w:jc w:val="center"/>
            </w:pPr>
            <w:r w:rsidRPr="00997A2C">
              <w:t>$16,390</w:t>
            </w:r>
          </w:p>
        </w:tc>
        <w:tc>
          <w:tcPr>
            <w:tcW w:w="1051" w:type="dxa"/>
            <w:noWrap/>
            <w:vAlign w:val="center"/>
            <w:hideMark/>
          </w:tcPr>
          <w:p w14:paraId="4A980D57" w14:textId="77777777" w:rsidR="00D94B92" w:rsidRPr="00997A2C" w:rsidRDefault="00D94B92" w:rsidP="003C3D74">
            <w:pPr>
              <w:jc w:val="center"/>
            </w:pPr>
            <w:r w:rsidRPr="00997A2C">
              <w:t>13</w:t>
            </w:r>
          </w:p>
        </w:tc>
        <w:tc>
          <w:tcPr>
            <w:tcW w:w="1180" w:type="dxa"/>
            <w:noWrap/>
            <w:vAlign w:val="center"/>
            <w:hideMark/>
          </w:tcPr>
          <w:p w14:paraId="4644970D" w14:textId="45536F8B" w:rsidR="00D94B92" w:rsidRPr="00997A2C" w:rsidRDefault="00623A81" w:rsidP="003C3D74">
            <w:pPr>
              <w:jc w:val="center"/>
            </w:pPr>
            <w:r>
              <w:t>0</w:t>
            </w:r>
            <w:r w:rsidR="00D94B92" w:rsidRPr="00997A2C">
              <w:t>5/06/2012</w:t>
            </w:r>
          </w:p>
        </w:tc>
        <w:tc>
          <w:tcPr>
            <w:tcW w:w="1276" w:type="dxa"/>
            <w:noWrap/>
            <w:vAlign w:val="center"/>
            <w:hideMark/>
          </w:tcPr>
          <w:p w14:paraId="50639C66" w14:textId="77777777" w:rsidR="00D94B92" w:rsidRPr="00997A2C" w:rsidRDefault="00D94B92" w:rsidP="003C3D74">
            <w:pPr>
              <w:jc w:val="center"/>
            </w:pPr>
            <w:r w:rsidRPr="00997A2C">
              <w:t>Brassall</w:t>
            </w:r>
          </w:p>
        </w:tc>
        <w:tc>
          <w:tcPr>
            <w:tcW w:w="851" w:type="dxa"/>
            <w:noWrap/>
            <w:vAlign w:val="center"/>
            <w:hideMark/>
          </w:tcPr>
          <w:p w14:paraId="1873C442" w14:textId="77777777" w:rsidR="00D94B92" w:rsidRPr="00997A2C" w:rsidRDefault="00D94B92" w:rsidP="003C3D74">
            <w:pPr>
              <w:jc w:val="center"/>
            </w:pPr>
            <w:r w:rsidRPr="00997A2C">
              <w:t>QLD</w:t>
            </w:r>
          </w:p>
        </w:tc>
        <w:tc>
          <w:tcPr>
            <w:tcW w:w="1029" w:type="dxa"/>
            <w:noWrap/>
            <w:vAlign w:val="center"/>
            <w:hideMark/>
          </w:tcPr>
          <w:p w14:paraId="2C3CCB3B" w14:textId="77777777" w:rsidR="00D94B92" w:rsidRPr="00997A2C" w:rsidRDefault="00D94B92" w:rsidP="003C3D74">
            <w:pPr>
              <w:jc w:val="center"/>
            </w:pPr>
            <w:r w:rsidRPr="00997A2C">
              <w:t>4305</w:t>
            </w:r>
          </w:p>
        </w:tc>
      </w:tr>
      <w:tr w:rsidR="00D94B92" w:rsidRPr="00997A2C" w14:paraId="3F8FF541" w14:textId="77777777" w:rsidTr="00D94B92">
        <w:trPr>
          <w:cantSplit/>
          <w:trHeight w:val="600"/>
        </w:trPr>
        <w:tc>
          <w:tcPr>
            <w:tcW w:w="1427" w:type="dxa"/>
            <w:noWrap/>
            <w:vAlign w:val="center"/>
            <w:hideMark/>
          </w:tcPr>
          <w:p w14:paraId="387DB148" w14:textId="77777777" w:rsidR="00D94B92" w:rsidRPr="00997A2C" w:rsidRDefault="00D94B92" w:rsidP="00D94B92">
            <w:r w:rsidRPr="00997A2C">
              <w:t>Arts and Cultural Development</w:t>
            </w:r>
          </w:p>
        </w:tc>
        <w:tc>
          <w:tcPr>
            <w:tcW w:w="1550" w:type="dxa"/>
            <w:vAlign w:val="center"/>
            <w:hideMark/>
          </w:tcPr>
          <w:p w14:paraId="4906E442" w14:textId="77777777" w:rsidR="00D94B92" w:rsidRPr="00997A2C" w:rsidRDefault="00D94B92" w:rsidP="00D94B92">
            <w:r w:rsidRPr="00997A2C">
              <w:t>Contemporary Music Touring Program</w:t>
            </w:r>
          </w:p>
        </w:tc>
        <w:tc>
          <w:tcPr>
            <w:tcW w:w="2127" w:type="dxa"/>
            <w:vAlign w:val="center"/>
            <w:hideMark/>
          </w:tcPr>
          <w:p w14:paraId="286F8E4C" w14:textId="77777777" w:rsidR="00D94B92" w:rsidRPr="00997A2C" w:rsidRDefault="00D94B92" w:rsidP="00D94B92">
            <w:r w:rsidRPr="00997A2C">
              <w:t>Fretfest Pty Ltd</w:t>
            </w:r>
          </w:p>
        </w:tc>
        <w:tc>
          <w:tcPr>
            <w:tcW w:w="2551" w:type="dxa"/>
            <w:vAlign w:val="center"/>
            <w:hideMark/>
          </w:tcPr>
          <w:p w14:paraId="5AB2B6AD" w14:textId="77777777" w:rsidR="00D94B92" w:rsidRPr="00997A2C" w:rsidRDefault="00D94B92" w:rsidP="00D94B92">
            <w:r w:rsidRPr="00997A2C">
              <w:t>Darling Downs Winter Song Fest'</w:t>
            </w:r>
          </w:p>
        </w:tc>
        <w:tc>
          <w:tcPr>
            <w:tcW w:w="1400" w:type="dxa"/>
            <w:noWrap/>
            <w:vAlign w:val="center"/>
            <w:hideMark/>
          </w:tcPr>
          <w:p w14:paraId="1516E61D" w14:textId="77777777" w:rsidR="00D94B92" w:rsidRPr="00997A2C" w:rsidRDefault="00D94B92" w:rsidP="003C3D74">
            <w:pPr>
              <w:jc w:val="center"/>
            </w:pPr>
          </w:p>
        </w:tc>
        <w:tc>
          <w:tcPr>
            <w:tcW w:w="1293" w:type="dxa"/>
            <w:noWrap/>
            <w:vAlign w:val="center"/>
            <w:hideMark/>
          </w:tcPr>
          <w:p w14:paraId="2A86A327" w14:textId="77777777" w:rsidR="00D94B92" w:rsidRPr="00997A2C" w:rsidRDefault="00D94B92" w:rsidP="003C3D74">
            <w:pPr>
              <w:jc w:val="center"/>
            </w:pPr>
            <w:r w:rsidRPr="00997A2C">
              <w:t>$16,477</w:t>
            </w:r>
          </w:p>
        </w:tc>
        <w:tc>
          <w:tcPr>
            <w:tcW w:w="1051" w:type="dxa"/>
            <w:noWrap/>
            <w:vAlign w:val="center"/>
            <w:hideMark/>
          </w:tcPr>
          <w:p w14:paraId="0A2DE6FD" w14:textId="77777777" w:rsidR="00D94B92" w:rsidRPr="00997A2C" w:rsidRDefault="00D94B92" w:rsidP="003C3D74">
            <w:pPr>
              <w:jc w:val="center"/>
            </w:pPr>
            <w:r w:rsidRPr="00997A2C">
              <w:t>13</w:t>
            </w:r>
          </w:p>
        </w:tc>
        <w:tc>
          <w:tcPr>
            <w:tcW w:w="1180" w:type="dxa"/>
            <w:noWrap/>
            <w:vAlign w:val="center"/>
            <w:hideMark/>
          </w:tcPr>
          <w:p w14:paraId="1E0326E5" w14:textId="5AA51EDD" w:rsidR="00D94B92" w:rsidRPr="00997A2C" w:rsidRDefault="00623A81" w:rsidP="003C3D74">
            <w:pPr>
              <w:jc w:val="center"/>
            </w:pPr>
            <w:r>
              <w:t>0</w:t>
            </w:r>
            <w:r w:rsidR="00D94B92" w:rsidRPr="00997A2C">
              <w:t>5/06/2012</w:t>
            </w:r>
          </w:p>
        </w:tc>
        <w:tc>
          <w:tcPr>
            <w:tcW w:w="1276" w:type="dxa"/>
            <w:noWrap/>
            <w:vAlign w:val="center"/>
            <w:hideMark/>
          </w:tcPr>
          <w:p w14:paraId="79F7CE65" w14:textId="77777777" w:rsidR="00D94B92" w:rsidRPr="00997A2C" w:rsidRDefault="00D94B92" w:rsidP="003C3D74">
            <w:pPr>
              <w:jc w:val="center"/>
            </w:pPr>
            <w:r w:rsidRPr="00997A2C">
              <w:t>Southport</w:t>
            </w:r>
          </w:p>
        </w:tc>
        <w:tc>
          <w:tcPr>
            <w:tcW w:w="851" w:type="dxa"/>
            <w:noWrap/>
            <w:vAlign w:val="center"/>
            <w:hideMark/>
          </w:tcPr>
          <w:p w14:paraId="32B5E32A" w14:textId="77777777" w:rsidR="00D94B92" w:rsidRPr="00997A2C" w:rsidRDefault="00D94B92" w:rsidP="003C3D74">
            <w:pPr>
              <w:jc w:val="center"/>
            </w:pPr>
            <w:r w:rsidRPr="00997A2C">
              <w:t>QLD</w:t>
            </w:r>
          </w:p>
        </w:tc>
        <w:tc>
          <w:tcPr>
            <w:tcW w:w="1029" w:type="dxa"/>
            <w:noWrap/>
            <w:vAlign w:val="center"/>
            <w:hideMark/>
          </w:tcPr>
          <w:p w14:paraId="06D8A072" w14:textId="77777777" w:rsidR="00D94B92" w:rsidRPr="00997A2C" w:rsidRDefault="00D94B92" w:rsidP="003C3D74">
            <w:pPr>
              <w:jc w:val="center"/>
            </w:pPr>
            <w:r w:rsidRPr="00997A2C">
              <w:t>4215</w:t>
            </w:r>
          </w:p>
        </w:tc>
      </w:tr>
      <w:tr w:rsidR="00D94B92" w:rsidRPr="00997A2C" w14:paraId="6A6FD4C6" w14:textId="77777777" w:rsidTr="00D94B92">
        <w:trPr>
          <w:cantSplit/>
          <w:trHeight w:val="600"/>
        </w:trPr>
        <w:tc>
          <w:tcPr>
            <w:tcW w:w="1427" w:type="dxa"/>
            <w:noWrap/>
            <w:vAlign w:val="center"/>
            <w:hideMark/>
          </w:tcPr>
          <w:p w14:paraId="10C08F2A" w14:textId="77777777" w:rsidR="00D94B92" w:rsidRPr="00997A2C" w:rsidRDefault="00D94B92" w:rsidP="00D94B92">
            <w:r w:rsidRPr="00997A2C">
              <w:t>Arts and Cultural Development</w:t>
            </w:r>
          </w:p>
        </w:tc>
        <w:tc>
          <w:tcPr>
            <w:tcW w:w="1550" w:type="dxa"/>
            <w:vAlign w:val="center"/>
            <w:hideMark/>
          </w:tcPr>
          <w:p w14:paraId="4640FBD9" w14:textId="77777777" w:rsidR="00D94B92" w:rsidRPr="00997A2C" w:rsidRDefault="00D94B92" w:rsidP="00D94B92">
            <w:r w:rsidRPr="00997A2C">
              <w:t>Contemporary Music Touring Program</w:t>
            </w:r>
          </w:p>
        </w:tc>
        <w:tc>
          <w:tcPr>
            <w:tcW w:w="2127" w:type="dxa"/>
            <w:vAlign w:val="center"/>
            <w:hideMark/>
          </w:tcPr>
          <w:p w14:paraId="460A9982" w14:textId="77777777" w:rsidR="00D94B92" w:rsidRPr="00997A2C" w:rsidRDefault="00D94B92" w:rsidP="00D94B92">
            <w:r w:rsidRPr="00997A2C">
              <w:t>Anna Yvette Smyrk</w:t>
            </w:r>
          </w:p>
        </w:tc>
        <w:tc>
          <w:tcPr>
            <w:tcW w:w="2551" w:type="dxa"/>
            <w:vAlign w:val="center"/>
            <w:hideMark/>
          </w:tcPr>
          <w:p w14:paraId="1FAFFCBA" w14:textId="77777777" w:rsidR="00D94B92" w:rsidRPr="00997A2C" w:rsidRDefault="00D94B92" w:rsidP="00D94B92">
            <w:r w:rsidRPr="00997A2C">
              <w:t>Tour of Anna Smyrk and the Appetites Album</w:t>
            </w:r>
          </w:p>
        </w:tc>
        <w:tc>
          <w:tcPr>
            <w:tcW w:w="1400" w:type="dxa"/>
            <w:noWrap/>
            <w:vAlign w:val="center"/>
            <w:hideMark/>
          </w:tcPr>
          <w:p w14:paraId="3D7F1FA5" w14:textId="77777777" w:rsidR="00D94B92" w:rsidRPr="00997A2C" w:rsidRDefault="00D94B92" w:rsidP="003C3D74">
            <w:pPr>
              <w:jc w:val="center"/>
            </w:pPr>
          </w:p>
        </w:tc>
        <w:tc>
          <w:tcPr>
            <w:tcW w:w="1293" w:type="dxa"/>
            <w:noWrap/>
            <w:vAlign w:val="center"/>
            <w:hideMark/>
          </w:tcPr>
          <w:p w14:paraId="50EDDFFF" w14:textId="77777777" w:rsidR="00D94B92" w:rsidRPr="00997A2C" w:rsidRDefault="00D94B92" w:rsidP="003C3D74">
            <w:pPr>
              <w:jc w:val="center"/>
            </w:pPr>
            <w:r w:rsidRPr="00997A2C">
              <w:t>$8,392</w:t>
            </w:r>
          </w:p>
        </w:tc>
        <w:tc>
          <w:tcPr>
            <w:tcW w:w="1051" w:type="dxa"/>
            <w:noWrap/>
            <w:vAlign w:val="center"/>
            <w:hideMark/>
          </w:tcPr>
          <w:p w14:paraId="50B7186C" w14:textId="77777777" w:rsidR="00D94B92" w:rsidRPr="00997A2C" w:rsidRDefault="00D94B92" w:rsidP="003C3D74">
            <w:pPr>
              <w:jc w:val="center"/>
            </w:pPr>
            <w:r w:rsidRPr="00997A2C">
              <w:t>12</w:t>
            </w:r>
          </w:p>
        </w:tc>
        <w:tc>
          <w:tcPr>
            <w:tcW w:w="1180" w:type="dxa"/>
            <w:noWrap/>
            <w:vAlign w:val="center"/>
            <w:hideMark/>
          </w:tcPr>
          <w:p w14:paraId="1B30B876" w14:textId="52549CC2" w:rsidR="00D94B92" w:rsidRPr="00997A2C" w:rsidRDefault="00623A81" w:rsidP="003C3D74">
            <w:pPr>
              <w:jc w:val="center"/>
            </w:pPr>
            <w:r>
              <w:t>0</w:t>
            </w:r>
            <w:r w:rsidR="00D94B92" w:rsidRPr="00997A2C">
              <w:t>7/06/2012</w:t>
            </w:r>
          </w:p>
        </w:tc>
        <w:tc>
          <w:tcPr>
            <w:tcW w:w="1276" w:type="dxa"/>
            <w:noWrap/>
            <w:vAlign w:val="center"/>
            <w:hideMark/>
          </w:tcPr>
          <w:p w14:paraId="37213673" w14:textId="77777777" w:rsidR="00D94B92" w:rsidRPr="00997A2C" w:rsidRDefault="00D94B92" w:rsidP="003C3D74">
            <w:pPr>
              <w:jc w:val="center"/>
            </w:pPr>
            <w:r w:rsidRPr="00997A2C">
              <w:t>Brunswick West</w:t>
            </w:r>
          </w:p>
        </w:tc>
        <w:tc>
          <w:tcPr>
            <w:tcW w:w="851" w:type="dxa"/>
            <w:noWrap/>
            <w:vAlign w:val="center"/>
            <w:hideMark/>
          </w:tcPr>
          <w:p w14:paraId="10329A5E" w14:textId="77777777" w:rsidR="00D94B92" w:rsidRPr="00997A2C" w:rsidRDefault="00D94B92" w:rsidP="003C3D74">
            <w:pPr>
              <w:jc w:val="center"/>
            </w:pPr>
            <w:r w:rsidRPr="00997A2C">
              <w:t>VIC</w:t>
            </w:r>
          </w:p>
        </w:tc>
        <w:tc>
          <w:tcPr>
            <w:tcW w:w="1029" w:type="dxa"/>
            <w:noWrap/>
            <w:vAlign w:val="center"/>
            <w:hideMark/>
          </w:tcPr>
          <w:p w14:paraId="0058D1A8" w14:textId="77777777" w:rsidR="00D94B92" w:rsidRPr="00997A2C" w:rsidRDefault="00D94B92" w:rsidP="003C3D74">
            <w:pPr>
              <w:jc w:val="center"/>
            </w:pPr>
            <w:r w:rsidRPr="00997A2C">
              <w:t>3055</w:t>
            </w:r>
          </w:p>
        </w:tc>
      </w:tr>
      <w:tr w:rsidR="00D94B92" w:rsidRPr="00997A2C" w14:paraId="1D7F48E3" w14:textId="77777777" w:rsidTr="00D94B92">
        <w:trPr>
          <w:cantSplit/>
          <w:trHeight w:val="600"/>
        </w:trPr>
        <w:tc>
          <w:tcPr>
            <w:tcW w:w="1427" w:type="dxa"/>
            <w:noWrap/>
            <w:vAlign w:val="center"/>
            <w:hideMark/>
          </w:tcPr>
          <w:p w14:paraId="5F42995B" w14:textId="77777777" w:rsidR="00D94B92" w:rsidRPr="00997A2C" w:rsidRDefault="00D94B92" w:rsidP="00D94B92">
            <w:r w:rsidRPr="00997A2C">
              <w:t>Arts and Cultural Development</w:t>
            </w:r>
          </w:p>
        </w:tc>
        <w:tc>
          <w:tcPr>
            <w:tcW w:w="1550" w:type="dxa"/>
            <w:vAlign w:val="center"/>
            <w:hideMark/>
          </w:tcPr>
          <w:p w14:paraId="19020FBA" w14:textId="77777777" w:rsidR="00D94B92" w:rsidRPr="00997A2C" w:rsidRDefault="00D94B92" w:rsidP="00D94B92">
            <w:r w:rsidRPr="00997A2C">
              <w:t>Contemporary Music Touring Program</w:t>
            </w:r>
          </w:p>
        </w:tc>
        <w:tc>
          <w:tcPr>
            <w:tcW w:w="2127" w:type="dxa"/>
            <w:vAlign w:val="center"/>
            <w:hideMark/>
          </w:tcPr>
          <w:p w14:paraId="7F2219F9" w14:textId="77777777" w:rsidR="00D94B92" w:rsidRPr="00997A2C" w:rsidRDefault="00D94B92" w:rsidP="00D94B92">
            <w:r w:rsidRPr="00997A2C">
              <w:t>Claude Hay</w:t>
            </w:r>
          </w:p>
        </w:tc>
        <w:tc>
          <w:tcPr>
            <w:tcW w:w="2551" w:type="dxa"/>
            <w:vAlign w:val="center"/>
            <w:hideMark/>
          </w:tcPr>
          <w:p w14:paraId="5A4B69A1" w14:textId="77777777" w:rsidR="00D94B92" w:rsidRPr="00997A2C" w:rsidRDefault="00D94B92" w:rsidP="00D94B92">
            <w:r w:rsidRPr="00997A2C">
              <w:t>Tour of Claude Hay</w:t>
            </w:r>
          </w:p>
        </w:tc>
        <w:tc>
          <w:tcPr>
            <w:tcW w:w="1400" w:type="dxa"/>
            <w:noWrap/>
            <w:vAlign w:val="center"/>
            <w:hideMark/>
          </w:tcPr>
          <w:p w14:paraId="1A202F37" w14:textId="77777777" w:rsidR="00D94B92" w:rsidRPr="00997A2C" w:rsidRDefault="00D94B92" w:rsidP="003C3D74">
            <w:pPr>
              <w:jc w:val="center"/>
            </w:pPr>
          </w:p>
        </w:tc>
        <w:tc>
          <w:tcPr>
            <w:tcW w:w="1293" w:type="dxa"/>
            <w:noWrap/>
            <w:vAlign w:val="center"/>
            <w:hideMark/>
          </w:tcPr>
          <w:p w14:paraId="5FC00FC5" w14:textId="77777777" w:rsidR="00D94B92" w:rsidRPr="00997A2C" w:rsidRDefault="00D94B92" w:rsidP="003C3D74">
            <w:pPr>
              <w:jc w:val="center"/>
            </w:pPr>
            <w:r w:rsidRPr="00997A2C">
              <w:t>$8,840</w:t>
            </w:r>
          </w:p>
        </w:tc>
        <w:tc>
          <w:tcPr>
            <w:tcW w:w="1051" w:type="dxa"/>
            <w:noWrap/>
            <w:vAlign w:val="center"/>
            <w:hideMark/>
          </w:tcPr>
          <w:p w14:paraId="6629DAA5" w14:textId="77777777" w:rsidR="00D94B92" w:rsidRPr="00997A2C" w:rsidRDefault="00D94B92" w:rsidP="003C3D74">
            <w:pPr>
              <w:jc w:val="center"/>
            </w:pPr>
            <w:r w:rsidRPr="00997A2C">
              <w:t>12</w:t>
            </w:r>
          </w:p>
        </w:tc>
        <w:tc>
          <w:tcPr>
            <w:tcW w:w="1180" w:type="dxa"/>
            <w:noWrap/>
            <w:vAlign w:val="center"/>
            <w:hideMark/>
          </w:tcPr>
          <w:p w14:paraId="6EB5E33A" w14:textId="3036BF60" w:rsidR="00D94B92" w:rsidRPr="00997A2C" w:rsidRDefault="00623A81" w:rsidP="003C3D74">
            <w:pPr>
              <w:jc w:val="center"/>
            </w:pPr>
            <w:r>
              <w:t>0</w:t>
            </w:r>
            <w:r w:rsidR="00D94B92" w:rsidRPr="00997A2C">
              <w:t>7/06/2012</w:t>
            </w:r>
          </w:p>
        </w:tc>
        <w:tc>
          <w:tcPr>
            <w:tcW w:w="1276" w:type="dxa"/>
            <w:noWrap/>
            <w:vAlign w:val="center"/>
            <w:hideMark/>
          </w:tcPr>
          <w:p w14:paraId="52DB0881" w14:textId="77777777" w:rsidR="00D94B92" w:rsidRPr="00997A2C" w:rsidRDefault="00D94B92" w:rsidP="003C3D74">
            <w:pPr>
              <w:jc w:val="center"/>
            </w:pPr>
            <w:r w:rsidRPr="00997A2C">
              <w:t>Katoomba</w:t>
            </w:r>
          </w:p>
        </w:tc>
        <w:tc>
          <w:tcPr>
            <w:tcW w:w="851" w:type="dxa"/>
            <w:noWrap/>
            <w:vAlign w:val="center"/>
            <w:hideMark/>
          </w:tcPr>
          <w:p w14:paraId="37E20E03" w14:textId="77777777" w:rsidR="00D94B92" w:rsidRPr="00997A2C" w:rsidRDefault="00D94B92" w:rsidP="003C3D74">
            <w:pPr>
              <w:jc w:val="center"/>
            </w:pPr>
            <w:r w:rsidRPr="00997A2C">
              <w:t>NSW</w:t>
            </w:r>
          </w:p>
        </w:tc>
        <w:tc>
          <w:tcPr>
            <w:tcW w:w="1029" w:type="dxa"/>
            <w:noWrap/>
            <w:vAlign w:val="center"/>
            <w:hideMark/>
          </w:tcPr>
          <w:p w14:paraId="76405810" w14:textId="77777777" w:rsidR="00D94B92" w:rsidRPr="00997A2C" w:rsidRDefault="00D94B92" w:rsidP="003C3D74">
            <w:pPr>
              <w:jc w:val="center"/>
            </w:pPr>
            <w:r w:rsidRPr="00997A2C">
              <w:t>2780</w:t>
            </w:r>
          </w:p>
        </w:tc>
      </w:tr>
      <w:tr w:rsidR="00D94B92" w:rsidRPr="00997A2C" w14:paraId="38B2A244" w14:textId="77777777" w:rsidTr="00D94B92">
        <w:trPr>
          <w:cantSplit/>
          <w:trHeight w:val="600"/>
        </w:trPr>
        <w:tc>
          <w:tcPr>
            <w:tcW w:w="1427" w:type="dxa"/>
            <w:noWrap/>
            <w:vAlign w:val="center"/>
            <w:hideMark/>
          </w:tcPr>
          <w:p w14:paraId="371BF5AC" w14:textId="77777777" w:rsidR="00D94B92" w:rsidRPr="00997A2C" w:rsidRDefault="00D94B92" w:rsidP="00D94B92">
            <w:r w:rsidRPr="00997A2C">
              <w:t>Arts and Cultural Development</w:t>
            </w:r>
          </w:p>
        </w:tc>
        <w:tc>
          <w:tcPr>
            <w:tcW w:w="1550" w:type="dxa"/>
            <w:vAlign w:val="center"/>
            <w:hideMark/>
          </w:tcPr>
          <w:p w14:paraId="46AC8CB8" w14:textId="77777777" w:rsidR="00D94B92" w:rsidRPr="00997A2C" w:rsidRDefault="00D94B92" w:rsidP="00D94B92">
            <w:r w:rsidRPr="00997A2C">
              <w:t>Contemporary Music Touring Program</w:t>
            </w:r>
          </w:p>
        </w:tc>
        <w:tc>
          <w:tcPr>
            <w:tcW w:w="2127" w:type="dxa"/>
            <w:vAlign w:val="center"/>
            <w:hideMark/>
          </w:tcPr>
          <w:p w14:paraId="649F4263" w14:textId="77777777" w:rsidR="00D94B92" w:rsidRPr="00997A2C" w:rsidRDefault="00D94B92" w:rsidP="00D94B92">
            <w:r w:rsidRPr="00997A2C">
              <w:t>Jane Elizabeth Hole</w:t>
            </w:r>
          </w:p>
        </w:tc>
        <w:tc>
          <w:tcPr>
            <w:tcW w:w="2551" w:type="dxa"/>
            <w:vAlign w:val="center"/>
            <w:hideMark/>
          </w:tcPr>
          <w:p w14:paraId="4CC2BE1C" w14:textId="77777777" w:rsidR="00D94B92" w:rsidRPr="00997A2C" w:rsidRDefault="00D94B92" w:rsidP="00D94B92">
            <w:r w:rsidRPr="00997A2C">
              <w:t>Tour of Aurora Jane Australian Bittersweet Tour</w:t>
            </w:r>
          </w:p>
        </w:tc>
        <w:tc>
          <w:tcPr>
            <w:tcW w:w="1400" w:type="dxa"/>
            <w:noWrap/>
            <w:vAlign w:val="center"/>
            <w:hideMark/>
          </w:tcPr>
          <w:p w14:paraId="66041275" w14:textId="77777777" w:rsidR="00D94B92" w:rsidRPr="00997A2C" w:rsidRDefault="00D94B92" w:rsidP="003C3D74">
            <w:pPr>
              <w:jc w:val="center"/>
            </w:pPr>
          </w:p>
        </w:tc>
        <w:tc>
          <w:tcPr>
            <w:tcW w:w="1293" w:type="dxa"/>
            <w:noWrap/>
            <w:vAlign w:val="center"/>
            <w:hideMark/>
          </w:tcPr>
          <w:p w14:paraId="45450DFC" w14:textId="77777777" w:rsidR="00D94B92" w:rsidRPr="00997A2C" w:rsidRDefault="00D94B92" w:rsidP="003C3D74">
            <w:pPr>
              <w:jc w:val="center"/>
            </w:pPr>
            <w:r w:rsidRPr="00997A2C">
              <w:t>$15,000</w:t>
            </w:r>
          </w:p>
        </w:tc>
        <w:tc>
          <w:tcPr>
            <w:tcW w:w="1051" w:type="dxa"/>
            <w:noWrap/>
            <w:vAlign w:val="center"/>
            <w:hideMark/>
          </w:tcPr>
          <w:p w14:paraId="05366394" w14:textId="77777777" w:rsidR="00D94B92" w:rsidRPr="00997A2C" w:rsidRDefault="00D94B92" w:rsidP="003C3D74">
            <w:pPr>
              <w:jc w:val="center"/>
            </w:pPr>
            <w:r w:rsidRPr="00997A2C">
              <w:t>12</w:t>
            </w:r>
          </w:p>
        </w:tc>
        <w:tc>
          <w:tcPr>
            <w:tcW w:w="1180" w:type="dxa"/>
            <w:noWrap/>
            <w:vAlign w:val="center"/>
            <w:hideMark/>
          </w:tcPr>
          <w:p w14:paraId="1296CEE1" w14:textId="7465AAE6" w:rsidR="00D94B92" w:rsidRPr="00997A2C" w:rsidRDefault="00623A81" w:rsidP="003C3D74">
            <w:pPr>
              <w:jc w:val="center"/>
            </w:pPr>
            <w:r>
              <w:t>0</w:t>
            </w:r>
            <w:r w:rsidR="00D94B92" w:rsidRPr="00997A2C">
              <w:t>7/06/2012</w:t>
            </w:r>
          </w:p>
        </w:tc>
        <w:tc>
          <w:tcPr>
            <w:tcW w:w="1276" w:type="dxa"/>
            <w:noWrap/>
            <w:vAlign w:val="center"/>
            <w:hideMark/>
          </w:tcPr>
          <w:p w14:paraId="3E8B445D" w14:textId="77777777" w:rsidR="00D94B92" w:rsidRPr="00997A2C" w:rsidRDefault="00D94B92" w:rsidP="003C3D74">
            <w:pPr>
              <w:jc w:val="center"/>
            </w:pPr>
            <w:r w:rsidRPr="00997A2C">
              <w:t>Brunswick</w:t>
            </w:r>
          </w:p>
        </w:tc>
        <w:tc>
          <w:tcPr>
            <w:tcW w:w="851" w:type="dxa"/>
            <w:noWrap/>
            <w:vAlign w:val="center"/>
            <w:hideMark/>
          </w:tcPr>
          <w:p w14:paraId="7FCA6738" w14:textId="77777777" w:rsidR="00D94B92" w:rsidRPr="00997A2C" w:rsidRDefault="00D94B92" w:rsidP="003C3D74">
            <w:pPr>
              <w:jc w:val="center"/>
            </w:pPr>
            <w:r w:rsidRPr="00997A2C">
              <w:t>VIC</w:t>
            </w:r>
          </w:p>
        </w:tc>
        <w:tc>
          <w:tcPr>
            <w:tcW w:w="1029" w:type="dxa"/>
            <w:noWrap/>
            <w:vAlign w:val="center"/>
            <w:hideMark/>
          </w:tcPr>
          <w:p w14:paraId="12E6BB78" w14:textId="77777777" w:rsidR="00D94B92" w:rsidRPr="00997A2C" w:rsidRDefault="00D94B92" w:rsidP="003C3D74">
            <w:pPr>
              <w:jc w:val="center"/>
            </w:pPr>
            <w:r w:rsidRPr="00997A2C">
              <w:t>3056</w:t>
            </w:r>
          </w:p>
        </w:tc>
      </w:tr>
      <w:tr w:rsidR="00D94B92" w:rsidRPr="00997A2C" w14:paraId="6011E10E" w14:textId="77777777" w:rsidTr="00D94B92">
        <w:trPr>
          <w:cantSplit/>
          <w:trHeight w:val="600"/>
        </w:trPr>
        <w:tc>
          <w:tcPr>
            <w:tcW w:w="1427" w:type="dxa"/>
            <w:noWrap/>
            <w:vAlign w:val="center"/>
            <w:hideMark/>
          </w:tcPr>
          <w:p w14:paraId="3807E2F8" w14:textId="77777777" w:rsidR="00D94B92" w:rsidRPr="00997A2C" w:rsidRDefault="00D94B92" w:rsidP="00D94B92">
            <w:r w:rsidRPr="00997A2C">
              <w:t>Arts and Cultural Development</w:t>
            </w:r>
          </w:p>
        </w:tc>
        <w:tc>
          <w:tcPr>
            <w:tcW w:w="1550" w:type="dxa"/>
            <w:vAlign w:val="center"/>
            <w:hideMark/>
          </w:tcPr>
          <w:p w14:paraId="219B1CE3" w14:textId="77777777" w:rsidR="00D94B92" w:rsidRPr="00997A2C" w:rsidRDefault="00D94B92" w:rsidP="00D94B92">
            <w:r w:rsidRPr="00997A2C">
              <w:t>Contemporary Music Touring Program</w:t>
            </w:r>
          </w:p>
        </w:tc>
        <w:tc>
          <w:tcPr>
            <w:tcW w:w="2127" w:type="dxa"/>
            <w:vAlign w:val="center"/>
            <w:hideMark/>
          </w:tcPr>
          <w:p w14:paraId="56AFED4E" w14:textId="77777777" w:rsidR="00D94B92" w:rsidRPr="00997A2C" w:rsidRDefault="00D94B92" w:rsidP="00D94B92">
            <w:r w:rsidRPr="00997A2C">
              <w:t>Leanne De Souza</w:t>
            </w:r>
          </w:p>
        </w:tc>
        <w:tc>
          <w:tcPr>
            <w:tcW w:w="2551" w:type="dxa"/>
            <w:vAlign w:val="center"/>
            <w:hideMark/>
          </w:tcPr>
          <w:p w14:paraId="362FB60F" w14:textId="77777777" w:rsidR="00D94B92" w:rsidRPr="00997A2C" w:rsidRDefault="00D94B92" w:rsidP="00D94B92">
            <w:r w:rsidRPr="00997A2C">
              <w:t>The Medics Griffin Album Launch Tour</w:t>
            </w:r>
          </w:p>
        </w:tc>
        <w:tc>
          <w:tcPr>
            <w:tcW w:w="1400" w:type="dxa"/>
            <w:noWrap/>
            <w:vAlign w:val="center"/>
            <w:hideMark/>
          </w:tcPr>
          <w:p w14:paraId="5F68266E" w14:textId="77777777" w:rsidR="00D94B92" w:rsidRPr="00997A2C" w:rsidRDefault="00D94B92" w:rsidP="003C3D74">
            <w:pPr>
              <w:jc w:val="center"/>
            </w:pPr>
          </w:p>
        </w:tc>
        <w:tc>
          <w:tcPr>
            <w:tcW w:w="1293" w:type="dxa"/>
            <w:noWrap/>
            <w:vAlign w:val="center"/>
            <w:hideMark/>
          </w:tcPr>
          <w:p w14:paraId="399720A7" w14:textId="77777777" w:rsidR="00D94B92" w:rsidRPr="00997A2C" w:rsidRDefault="00D94B92" w:rsidP="003C3D74">
            <w:pPr>
              <w:jc w:val="center"/>
            </w:pPr>
            <w:r w:rsidRPr="00997A2C">
              <w:t>$15,000</w:t>
            </w:r>
          </w:p>
        </w:tc>
        <w:tc>
          <w:tcPr>
            <w:tcW w:w="1051" w:type="dxa"/>
            <w:noWrap/>
            <w:vAlign w:val="center"/>
            <w:hideMark/>
          </w:tcPr>
          <w:p w14:paraId="75CC8693" w14:textId="77777777" w:rsidR="00D94B92" w:rsidRPr="00997A2C" w:rsidRDefault="00D94B92" w:rsidP="003C3D74">
            <w:pPr>
              <w:jc w:val="center"/>
            </w:pPr>
            <w:r w:rsidRPr="00997A2C">
              <w:t>12</w:t>
            </w:r>
          </w:p>
        </w:tc>
        <w:tc>
          <w:tcPr>
            <w:tcW w:w="1180" w:type="dxa"/>
            <w:noWrap/>
            <w:vAlign w:val="center"/>
            <w:hideMark/>
          </w:tcPr>
          <w:p w14:paraId="4253A26C" w14:textId="17442E41" w:rsidR="00D94B92" w:rsidRPr="00997A2C" w:rsidRDefault="00623A81" w:rsidP="003C3D74">
            <w:pPr>
              <w:jc w:val="center"/>
            </w:pPr>
            <w:r>
              <w:t>0</w:t>
            </w:r>
            <w:r w:rsidR="00D94B92" w:rsidRPr="00997A2C">
              <w:t>7/06/2012</w:t>
            </w:r>
          </w:p>
        </w:tc>
        <w:tc>
          <w:tcPr>
            <w:tcW w:w="1276" w:type="dxa"/>
            <w:noWrap/>
            <w:vAlign w:val="center"/>
            <w:hideMark/>
          </w:tcPr>
          <w:p w14:paraId="1D8AEE2A" w14:textId="77777777" w:rsidR="00D94B92" w:rsidRPr="00997A2C" w:rsidRDefault="00D94B92" w:rsidP="003C3D74">
            <w:pPr>
              <w:jc w:val="center"/>
            </w:pPr>
            <w:r w:rsidRPr="00997A2C">
              <w:t>Bardon</w:t>
            </w:r>
          </w:p>
        </w:tc>
        <w:tc>
          <w:tcPr>
            <w:tcW w:w="851" w:type="dxa"/>
            <w:noWrap/>
            <w:vAlign w:val="center"/>
            <w:hideMark/>
          </w:tcPr>
          <w:p w14:paraId="75DF8E6E" w14:textId="77777777" w:rsidR="00D94B92" w:rsidRPr="00997A2C" w:rsidRDefault="00D94B92" w:rsidP="003C3D74">
            <w:pPr>
              <w:jc w:val="center"/>
            </w:pPr>
            <w:r w:rsidRPr="00997A2C">
              <w:t>QLD</w:t>
            </w:r>
          </w:p>
        </w:tc>
        <w:tc>
          <w:tcPr>
            <w:tcW w:w="1029" w:type="dxa"/>
            <w:noWrap/>
            <w:vAlign w:val="center"/>
            <w:hideMark/>
          </w:tcPr>
          <w:p w14:paraId="1C68159D" w14:textId="77777777" w:rsidR="00D94B92" w:rsidRPr="00997A2C" w:rsidRDefault="00D94B92" w:rsidP="003C3D74">
            <w:pPr>
              <w:jc w:val="center"/>
            </w:pPr>
            <w:r w:rsidRPr="00997A2C">
              <w:t>4065</w:t>
            </w:r>
          </w:p>
        </w:tc>
      </w:tr>
      <w:tr w:rsidR="00D94B92" w:rsidRPr="00997A2C" w14:paraId="77D071B9" w14:textId="77777777" w:rsidTr="00D94B92">
        <w:trPr>
          <w:cantSplit/>
          <w:trHeight w:val="600"/>
        </w:trPr>
        <w:tc>
          <w:tcPr>
            <w:tcW w:w="1427" w:type="dxa"/>
            <w:noWrap/>
            <w:vAlign w:val="center"/>
            <w:hideMark/>
          </w:tcPr>
          <w:p w14:paraId="28F3B8B1" w14:textId="77777777" w:rsidR="00D94B92" w:rsidRPr="00997A2C" w:rsidRDefault="00D94B92" w:rsidP="00D94B92">
            <w:r w:rsidRPr="00997A2C">
              <w:t>Arts and Cultural Development</w:t>
            </w:r>
          </w:p>
        </w:tc>
        <w:tc>
          <w:tcPr>
            <w:tcW w:w="1550" w:type="dxa"/>
            <w:vAlign w:val="center"/>
            <w:hideMark/>
          </w:tcPr>
          <w:p w14:paraId="290139A4" w14:textId="77777777" w:rsidR="00D94B92" w:rsidRPr="00997A2C" w:rsidRDefault="00D94B92" w:rsidP="00D94B92">
            <w:r w:rsidRPr="00997A2C">
              <w:t>Contemporary Music Touring Program</w:t>
            </w:r>
          </w:p>
        </w:tc>
        <w:tc>
          <w:tcPr>
            <w:tcW w:w="2127" w:type="dxa"/>
            <w:vAlign w:val="center"/>
            <w:hideMark/>
          </w:tcPr>
          <w:p w14:paraId="2F0D0C2A" w14:textId="77777777" w:rsidR="00D94B92" w:rsidRPr="00997A2C" w:rsidRDefault="00D94B92" w:rsidP="00D94B92">
            <w:r w:rsidRPr="00997A2C">
              <w:t>THOMAS EDWARD WEARNE</w:t>
            </w:r>
          </w:p>
        </w:tc>
        <w:tc>
          <w:tcPr>
            <w:tcW w:w="2551" w:type="dxa"/>
            <w:vAlign w:val="center"/>
            <w:hideMark/>
          </w:tcPr>
          <w:p w14:paraId="22987AF4" w14:textId="77777777" w:rsidR="00D94B92" w:rsidRPr="00997A2C" w:rsidRDefault="00D94B92" w:rsidP="00D94B92">
            <w:r w:rsidRPr="00997A2C">
              <w:t>TIN CAN RADIO THE DISTANCE BETWEEN US TOUR</w:t>
            </w:r>
          </w:p>
        </w:tc>
        <w:tc>
          <w:tcPr>
            <w:tcW w:w="1400" w:type="dxa"/>
            <w:noWrap/>
            <w:vAlign w:val="center"/>
            <w:hideMark/>
          </w:tcPr>
          <w:p w14:paraId="4EB1B85C" w14:textId="77777777" w:rsidR="00D94B92" w:rsidRPr="00997A2C" w:rsidRDefault="00D94B92" w:rsidP="003C3D74">
            <w:pPr>
              <w:jc w:val="center"/>
            </w:pPr>
          </w:p>
        </w:tc>
        <w:tc>
          <w:tcPr>
            <w:tcW w:w="1293" w:type="dxa"/>
            <w:noWrap/>
            <w:vAlign w:val="center"/>
            <w:hideMark/>
          </w:tcPr>
          <w:p w14:paraId="12FA7379" w14:textId="77777777" w:rsidR="00D94B92" w:rsidRPr="00997A2C" w:rsidRDefault="00D94B92" w:rsidP="003C3D74">
            <w:pPr>
              <w:jc w:val="center"/>
            </w:pPr>
            <w:r w:rsidRPr="00997A2C">
              <w:t>$15,000</w:t>
            </w:r>
          </w:p>
        </w:tc>
        <w:tc>
          <w:tcPr>
            <w:tcW w:w="1051" w:type="dxa"/>
            <w:noWrap/>
            <w:vAlign w:val="center"/>
            <w:hideMark/>
          </w:tcPr>
          <w:p w14:paraId="2D2C9877" w14:textId="77777777" w:rsidR="00D94B92" w:rsidRPr="00997A2C" w:rsidRDefault="00D94B92" w:rsidP="003C3D74">
            <w:pPr>
              <w:jc w:val="center"/>
            </w:pPr>
            <w:r w:rsidRPr="00997A2C">
              <w:t>12</w:t>
            </w:r>
          </w:p>
        </w:tc>
        <w:tc>
          <w:tcPr>
            <w:tcW w:w="1180" w:type="dxa"/>
            <w:noWrap/>
            <w:vAlign w:val="center"/>
            <w:hideMark/>
          </w:tcPr>
          <w:p w14:paraId="22E1C6DA" w14:textId="6D2D2FCE" w:rsidR="00D94B92" w:rsidRPr="00997A2C" w:rsidRDefault="00623A81" w:rsidP="003C3D74">
            <w:pPr>
              <w:jc w:val="center"/>
            </w:pPr>
            <w:r>
              <w:t>0</w:t>
            </w:r>
            <w:r w:rsidR="00D94B92" w:rsidRPr="00997A2C">
              <w:t>7/06/2012</w:t>
            </w:r>
          </w:p>
        </w:tc>
        <w:tc>
          <w:tcPr>
            <w:tcW w:w="1276" w:type="dxa"/>
            <w:noWrap/>
            <w:vAlign w:val="center"/>
            <w:hideMark/>
          </w:tcPr>
          <w:p w14:paraId="4A9666D2" w14:textId="77777777" w:rsidR="00D94B92" w:rsidRPr="00997A2C" w:rsidRDefault="00D94B92" w:rsidP="003C3D74">
            <w:pPr>
              <w:jc w:val="center"/>
            </w:pPr>
            <w:r w:rsidRPr="00997A2C">
              <w:t>Annerley</w:t>
            </w:r>
          </w:p>
        </w:tc>
        <w:tc>
          <w:tcPr>
            <w:tcW w:w="851" w:type="dxa"/>
            <w:noWrap/>
            <w:vAlign w:val="center"/>
            <w:hideMark/>
          </w:tcPr>
          <w:p w14:paraId="06F36706" w14:textId="77777777" w:rsidR="00D94B92" w:rsidRPr="00997A2C" w:rsidRDefault="00D94B92" w:rsidP="003C3D74">
            <w:pPr>
              <w:jc w:val="center"/>
            </w:pPr>
            <w:r w:rsidRPr="00997A2C">
              <w:t>QLD</w:t>
            </w:r>
          </w:p>
        </w:tc>
        <w:tc>
          <w:tcPr>
            <w:tcW w:w="1029" w:type="dxa"/>
            <w:noWrap/>
            <w:vAlign w:val="center"/>
            <w:hideMark/>
          </w:tcPr>
          <w:p w14:paraId="42C417C3" w14:textId="77777777" w:rsidR="00D94B92" w:rsidRPr="00997A2C" w:rsidRDefault="00D94B92" w:rsidP="003C3D74">
            <w:pPr>
              <w:jc w:val="center"/>
            </w:pPr>
            <w:r w:rsidRPr="00997A2C">
              <w:t>4103</w:t>
            </w:r>
          </w:p>
        </w:tc>
      </w:tr>
      <w:tr w:rsidR="00D94B92" w:rsidRPr="00997A2C" w14:paraId="5CE73ADA" w14:textId="77777777" w:rsidTr="00D94B92">
        <w:trPr>
          <w:cantSplit/>
          <w:trHeight w:val="600"/>
        </w:trPr>
        <w:tc>
          <w:tcPr>
            <w:tcW w:w="1427" w:type="dxa"/>
            <w:noWrap/>
            <w:vAlign w:val="center"/>
            <w:hideMark/>
          </w:tcPr>
          <w:p w14:paraId="12A7B6E7" w14:textId="77777777" w:rsidR="00D94B92" w:rsidRPr="00997A2C" w:rsidRDefault="00D94B92" w:rsidP="00D94B92">
            <w:r w:rsidRPr="00997A2C">
              <w:t>Arts and Cultural Development</w:t>
            </w:r>
          </w:p>
        </w:tc>
        <w:tc>
          <w:tcPr>
            <w:tcW w:w="1550" w:type="dxa"/>
            <w:vAlign w:val="center"/>
            <w:hideMark/>
          </w:tcPr>
          <w:p w14:paraId="47207696" w14:textId="77777777" w:rsidR="00D94B92" w:rsidRPr="00997A2C" w:rsidRDefault="00D94B92" w:rsidP="00D94B92">
            <w:r w:rsidRPr="00997A2C">
              <w:t>Contemporary Music Touring Program</w:t>
            </w:r>
          </w:p>
        </w:tc>
        <w:tc>
          <w:tcPr>
            <w:tcW w:w="2127" w:type="dxa"/>
            <w:vAlign w:val="center"/>
            <w:hideMark/>
          </w:tcPr>
          <w:p w14:paraId="43723AF3" w14:textId="77777777" w:rsidR="00D94B92" w:rsidRPr="00997A2C" w:rsidRDefault="00D94B92" w:rsidP="00D94B92">
            <w:r w:rsidRPr="00997A2C">
              <w:t>BENJALU PTY LTD</w:t>
            </w:r>
          </w:p>
        </w:tc>
        <w:tc>
          <w:tcPr>
            <w:tcW w:w="2551" w:type="dxa"/>
            <w:vAlign w:val="center"/>
            <w:hideMark/>
          </w:tcPr>
          <w:p w14:paraId="104C49AE" w14:textId="77777777" w:rsidR="00D94B92" w:rsidRPr="00997A2C" w:rsidRDefault="00D94B92" w:rsidP="00D94B92">
            <w:r w:rsidRPr="00997A2C">
              <w:t>22/04 TOUR OF ALBMUN RELEASE TOUR BY BENJALU</w:t>
            </w:r>
          </w:p>
        </w:tc>
        <w:tc>
          <w:tcPr>
            <w:tcW w:w="1400" w:type="dxa"/>
            <w:noWrap/>
            <w:vAlign w:val="center"/>
            <w:hideMark/>
          </w:tcPr>
          <w:p w14:paraId="59B3640A" w14:textId="77777777" w:rsidR="00D94B92" w:rsidRPr="00997A2C" w:rsidRDefault="00D94B92" w:rsidP="003C3D74">
            <w:pPr>
              <w:jc w:val="center"/>
            </w:pPr>
          </w:p>
        </w:tc>
        <w:tc>
          <w:tcPr>
            <w:tcW w:w="1293" w:type="dxa"/>
            <w:noWrap/>
            <w:vAlign w:val="center"/>
            <w:hideMark/>
          </w:tcPr>
          <w:p w14:paraId="5211A694" w14:textId="77777777" w:rsidR="00D94B92" w:rsidRPr="00997A2C" w:rsidRDefault="00D94B92" w:rsidP="003C3D74">
            <w:pPr>
              <w:jc w:val="center"/>
            </w:pPr>
            <w:r w:rsidRPr="00997A2C">
              <w:t>$16,148</w:t>
            </w:r>
          </w:p>
        </w:tc>
        <w:tc>
          <w:tcPr>
            <w:tcW w:w="1051" w:type="dxa"/>
            <w:noWrap/>
            <w:vAlign w:val="center"/>
            <w:hideMark/>
          </w:tcPr>
          <w:p w14:paraId="0A305888" w14:textId="77777777" w:rsidR="00D94B92" w:rsidRPr="00997A2C" w:rsidRDefault="00D94B92" w:rsidP="003C3D74">
            <w:pPr>
              <w:jc w:val="center"/>
            </w:pPr>
            <w:r w:rsidRPr="00997A2C">
              <w:t>13</w:t>
            </w:r>
          </w:p>
        </w:tc>
        <w:tc>
          <w:tcPr>
            <w:tcW w:w="1180" w:type="dxa"/>
            <w:noWrap/>
            <w:vAlign w:val="center"/>
            <w:hideMark/>
          </w:tcPr>
          <w:p w14:paraId="7BC107EF" w14:textId="77777777" w:rsidR="00D94B92" w:rsidRPr="00997A2C" w:rsidRDefault="00D94B92" w:rsidP="003C3D74">
            <w:pPr>
              <w:jc w:val="center"/>
            </w:pPr>
            <w:r w:rsidRPr="00997A2C">
              <w:t>15/06/2012</w:t>
            </w:r>
          </w:p>
        </w:tc>
        <w:tc>
          <w:tcPr>
            <w:tcW w:w="1276" w:type="dxa"/>
            <w:noWrap/>
            <w:vAlign w:val="center"/>
            <w:hideMark/>
          </w:tcPr>
          <w:p w14:paraId="375A544F" w14:textId="77777777" w:rsidR="00D94B92" w:rsidRPr="00997A2C" w:rsidRDefault="00D94B92" w:rsidP="003C3D74">
            <w:pPr>
              <w:jc w:val="center"/>
            </w:pPr>
            <w:r w:rsidRPr="00997A2C">
              <w:t>Bexley</w:t>
            </w:r>
          </w:p>
        </w:tc>
        <w:tc>
          <w:tcPr>
            <w:tcW w:w="851" w:type="dxa"/>
            <w:noWrap/>
            <w:vAlign w:val="center"/>
            <w:hideMark/>
          </w:tcPr>
          <w:p w14:paraId="1F61378A" w14:textId="77777777" w:rsidR="00D94B92" w:rsidRPr="00997A2C" w:rsidRDefault="00D94B92" w:rsidP="003C3D74">
            <w:pPr>
              <w:jc w:val="center"/>
            </w:pPr>
            <w:r w:rsidRPr="00997A2C">
              <w:t>NSW</w:t>
            </w:r>
          </w:p>
        </w:tc>
        <w:tc>
          <w:tcPr>
            <w:tcW w:w="1029" w:type="dxa"/>
            <w:noWrap/>
            <w:vAlign w:val="center"/>
            <w:hideMark/>
          </w:tcPr>
          <w:p w14:paraId="6F9C5EA1" w14:textId="77777777" w:rsidR="00D94B92" w:rsidRPr="00997A2C" w:rsidRDefault="00D94B92" w:rsidP="003C3D74">
            <w:pPr>
              <w:jc w:val="center"/>
            </w:pPr>
            <w:r w:rsidRPr="00997A2C">
              <w:t>2207</w:t>
            </w:r>
          </w:p>
        </w:tc>
      </w:tr>
      <w:tr w:rsidR="00D94B92" w:rsidRPr="00997A2C" w14:paraId="4474DF52" w14:textId="77777777" w:rsidTr="00D94B92">
        <w:trPr>
          <w:cantSplit/>
          <w:trHeight w:val="600"/>
        </w:trPr>
        <w:tc>
          <w:tcPr>
            <w:tcW w:w="1427" w:type="dxa"/>
            <w:noWrap/>
            <w:vAlign w:val="center"/>
            <w:hideMark/>
          </w:tcPr>
          <w:p w14:paraId="2DC99A7C" w14:textId="77777777" w:rsidR="00D94B92" w:rsidRPr="00997A2C" w:rsidRDefault="00D94B92" w:rsidP="00D94B92">
            <w:r w:rsidRPr="00997A2C">
              <w:t>Arts and Cultural Development</w:t>
            </w:r>
          </w:p>
        </w:tc>
        <w:tc>
          <w:tcPr>
            <w:tcW w:w="1550" w:type="dxa"/>
            <w:vAlign w:val="center"/>
            <w:hideMark/>
          </w:tcPr>
          <w:p w14:paraId="2A383FFE" w14:textId="77777777" w:rsidR="00D94B92" w:rsidRPr="00997A2C" w:rsidRDefault="00D94B92" w:rsidP="00D94B92">
            <w:r w:rsidRPr="00997A2C">
              <w:t>Contemporary Music Touring Program</w:t>
            </w:r>
          </w:p>
        </w:tc>
        <w:tc>
          <w:tcPr>
            <w:tcW w:w="2127" w:type="dxa"/>
            <w:vAlign w:val="center"/>
            <w:hideMark/>
          </w:tcPr>
          <w:p w14:paraId="4AFBCEE9" w14:textId="77777777" w:rsidR="00D94B92" w:rsidRPr="00997A2C" w:rsidRDefault="00D94B92" w:rsidP="00D94B92">
            <w:r w:rsidRPr="00997A2C">
              <w:t>J A ROSE &amp; H E THOMAS</w:t>
            </w:r>
          </w:p>
        </w:tc>
        <w:tc>
          <w:tcPr>
            <w:tcW w:w="2551" w:type="dxa"/>
            <w:vAlign w:val="center"/>
            <w:hideMark/>
          </w:tcPr>
          <w:p w14:paraId="393DA01B" w14:textId="77777777" w:rsidR="00D94B92" w:rsidRPr="00997A2C" w:rsidRDefault="00D94B92" w:rsidP="00D94B92">
            <w:r w:rsidRPr="00997A2C">
              <w:t>22/13 TOUR OF SOUNDCIRCUS 2012 BY SOUNDCIRCUS</w:t>
            </w:r>
          </w:p>
        </w:tc>
        <w:tc>
          <w:tcPr>
            <w:tcW w:w="1400" w:type="dxa"/>
            <w:noWrap/>
            <w:vAlign w:val="center"/>
            <w:hideMark/>
          </w:tcPr>
          <w:p w14:paraId="0C33EF06" w14:textId="77777777" w:rsidR="00D94B92" w:rsidRPr="00997A2C" w:rsidRDefault="00D94B92" w:rsidP="003C3D74">
            <w:pPr>
              <w:jc w:val="center"/>
            </w:pPr>
          </w:p>
        </w:tc>
        <w:tc>
          <w:tcPr>
            <w:tcW w:w="1293" w:type="dxa"/>
            <w:noWrap/>
            <w:vAlign w:val="center"/>
            <w:hideMark/>
          </w:tcPr>
          <w:p w14:paraId="3F656A09" w14:textId="77777777" w:rsidR="00D94B92" w:rsidRPr="00997A2C" w:rsidRDefault="00D94B92" w:rsidP="003C3D74">
            <w:pPr>
              <w:jc w:val="center"/>
            </w:pPr>
            <w:r w:rsidRPr="00997A2C">
              <w:t>$15,000</w:t>
            </w:r>
          </w:p>
        </w:tc>
        <w:tc>
          <w:tcPr>
            <w:tcW w:w="1051" w:type="dxa"/>
            <w:noWrap/>
            <w:vAlign w:val="center"/>
            <w:hideMark/>
          </w:tcPr>
          <w:p w14:paraId="30A19F3B" w14:textId="77777777" w:rsidR="00D94B92" w:rsidRPr="00997A2C" w:rsidRDefault="00D94B92" w:rsidP="003C3D74">
            <w:pPr>
              <w:jc w:val="center"/>
            </w:pPr>
            <w:r w:rsidRPr="00997A2C">
              <w:t>13</w:t>
            </w:r>
          </w:p>
        </w:tc>
        <w:tc>
          <w:tcPr>
            <w:tcW w:w="1180" w:type="dxa"/>
            <w:noWrap/>
            <w:vAlign w:val="center"/>
            <w:hideMark/>
          </w:tcPr>
          <w:p w14:paraId="43666A9B" w14:textId="77777777" w:rsidR="00D94B92" w:rsidRPr="00997A2C" w:rsidRDefault="00D94B92" w:rsidP="003C3D74">
            <w:pPr>
              <w:jc w:val="center"/>
            </w:pPr>
            <w:r w:rsidRPr="00997A2C">
              <w:t>15/06/2012</w:t>
            </w:r>
          </w:p>
        </w:tc>
        <w:tc>
          <w:tcPr>
            <w:tcW w:w="1276" w:type="dxa"/>
            <w:noWrap/>
            <w:vAlign w:val="center"/>
            <w:hideMark/>
          </w:tcPr>
          <w:p w14:paraId="4B14A3C9" w14:textId="77777777" w:rsidR="00D94B92" w:rsidRPr="00997A2C" w:rsidRDefault="00D94B92" w:rsidP="003C3D74">
            <w:pPr>
              <w:jc w:val="center"/>
            </w:pPr>
            <w:r w:rsidRPr="00997A2C">
              <w:t>Springwood</w:t>
            </w:r>
          </w:p>
        </w:tc>
        <w:tc>
          <w:tcPr>
            <w:tcW w:w="851" w:type="dxa"/>
            <w:noWrap/>
            <w:vAlign w:val="center"/>
            <w:hideMark/>
          </w:tcPr>
          <w:p w14:paraId="71DC29F0" w14:textId="77777777" w:rsidR="00D94B92" w:rsidRPr="00997A2C" w:rsidRDefault="00D94B92" w:rsidP="003C3D74">
            <w:pPr>
              <w:jc w:val="center"/>
            </w:pPr>
            <w:r w:rsidRPr="00997A2C">
              <w:t>NSW</w:t>
            </w:r>
          </w:p>
        </w:tc>
        <w:tc>
          <w:tcPr>
            <w:tcW w:w="1029" w:type="dxa"/>
            <w:noWrap/>
            <w:vAlign w:val="center"/>
            <w:hideMark/>
          </w:tcPr>
          <w:p w14:paraId="2641C6D0" w14:textId="77777777" w:rsidR="00D94B92" w:rsidRPr="00997A2C" w:rsidRDefault="00D94B92" w:rsidP="003C3D74">
            <w:pPr>
              <w:jc w:val="center"/>
            </w:pPr>
            <w:r w:rsidRPr="00997A2C">
              <w:t>2777</w:t>
            </w:r>
          </w:p>
        </w:tc>
      </w:tr>
      <w:tr w:rsidR="00D94B92" w:rsidRPr="00997A2C" w14:paraId="282EC6FA" w14:textId="77777777" w:rsidTr="00D94B92">
        <w:trPr>
          <w:cantSplit/>
          <w:trHeight w:val="900"/>
        </w:trPr>
        <w:tc>
          <w:tcPr>
            <w:tcW w:w="1427" w:type="dxa"/>
            <w:noWrap/>
            <w:vAlign w:val="center"/>
            <w:hideMark/>
          </w:tcPr>
          <w:p w14:paraId="52A82AC0" w14:textId="77777777" w:rsidR="00D94B92" w:rsidRPr="00997A2C" w:rsidRDefault="00D94B92" w:rsidP="00D94B92">
            <w:r w:rsidRPr="00997A2C">
              <w:t>Arts and Cultural Development</w:t>
            </w:r>
          </w:p>
        </w:tc>
        <w:tc>
          <w:tcPr>
            <w:tcW w:w="1550" w:type="dxa"/>
            <w:vAlign w:val="center"/>
            <w:hideMark/>
          </w:tcPr>
          <w:p w14:paraId="187CD90D" w14:textId="77777777" w:rsidR="00D94B92" w:rsidRPr="00997A2C" w:rsidRDefault="00D94B92" w:rsidP="00D94B92">
            <w:r w:rsidRPr="00997A2C">
              <w:t>Contemporary Music Touring Program</w:t>
            </w:r>
          </w:p>
        </w:tc>
        <w:tc>
          <w:tcPr>
            <w:tcW w:w="2127" w:type="dxa"/>
            <w:vAlign w:val="center"/>
            <w:hideMark/>
          </w:tcPr>
          <w:p w14:paraId="089F7E46" w14:textId="77777777" w:rsidR="00D94B92" w:rsidRPr="00997A2C" w:rsidRDefault="00D94B92" w:rsidP="00D94B92">
            <w:r w:rsidRPr="00997A2C">
              <w:t>JACAM MARIO MANRICKS</w:t>
            </w:r>
          </w:p>
        </w:tc>
        <w:tc>
          <w:tcPr>
            <w:tcW w:w="2551" w:type="dxa"/>
            <w:vAlign w:val="center"/>
            <w:hideMark/>
          </w:tcPr>
          <w:p w14:paraId="69BBFFE5" w14:textId="77777777" w:rsidR="00D94B92" w:rsidRPr="00997A2C" w:rsidRDefault="00D94B92" w:rsidP="00D94B92">
            <w:r w:rsidRPr="00997A2C">
              <w:t>22/14 TOUR OF CRY CD PROMOTIONAL TOUR BY THE JACAM MANRICKS TRIO</w:t>
            </w:r>
          </w:p>
        </w:tc>
        <w:tc>
          <w:tcPr>
            <w:tcW w:w="1400" w:type="dxa"/>
            <w:noWrap/>
            <w:vAlign w:val="center"/>
            <w:hideMark/>
          </w:tcPr>
          <w:p w14:paraId="6C54E46E" w14:textId="77777777" w:rsidR="00D94B92" w:rsidRPr="00997A2C" w:rsidRDefault="00D94B92" w:rsidP="003C3D74">
            <w:pPr>
              <w:jc w:val="center"/>
            </w:pPr>
          </w:p>
        </w:tc>
        <w:tc>
          <w:tcPr>
            <w:tcW w:w="1293" w:type="dxa"/>
            <w:noWrap/>
            <w:vAlign w:val="center"/>
            <w:hideMark/>
          </w:tcPr>
          <w:p w14:paraId="0FCC53EA" w14:textId="77777777" w:rsidR="00D94B92" w:rsidRPr="00997A2C" w:rsidRDefault="00D94B92" w:rsidP="003C3D74">
            <w:pPr>
              <w:jc w:val="center"/>
            </w:pPr>
            <w:r w:rsidRPr="00997A2C">
              <w:t>$10,000</w:t>
            </w:r>
          </w:p>
        </w:tc>
        <w:tc>
          <w:tcPr>
            <w:tcW w:w="1051" w:type="dxa"/>
            <w:noWrap/>
            <w:vAlign w:val="center"/>
            <w:hideMark/>
          </w:tcPr>
          <w:p w14:paraId="2CBBE68A" w14:textId="77777777" w:rsidR="00D94B92" w:rsidRPr="00997A2C" w:rsidRDefault="00D94B92" w:rsidP="003C3D74">
            <w:pPr>
              <w:jc w:val="center"/>
            </w:pPr>
            <w:r w:rsidRPr="00997A2C">
              <w:t>13</w:t>
            </w:r>
          </w:p>
        </w:tc>
        <w:tc>
          <w:tcPr>
            <w:tcW w:w="1180" w:type="dxa"/>
            <w:noWrap/>
            <w:vAlign w:val="center"/>
            <w:hideMark/>
          </w:tcPr>
          <w:p w14:paraId="3F880E41" w14:textId="77777777" w:rsidR="00D94B92" w:rsidRPr="00997A2C" w:rsidRDefault="00D94B92" w:rsidP="003C3D74">
            <w:pPr>
              <w:jc w:val="center"/>
            </w:pPr>
            <w:r w:rsidRPr="00997A2C">
              <w:t>15/06/2012</w:t>
            </w:r>
          </w:p>
        </w:tc>
        <w:tc>
          <w:tcPr>
            <w:tcW w:w="1276" w:type="dxa"/>
            <w:noWrap/>
            <w:vAlign w:val="center"/>
            <w:hideMark/>
          </w:tcPr>
          <w:p w14:paraId="6197B073" w14:textId="77777777" w:rsidR="00D94B92" w:rsidRPr="00997A2C" w:rsidRDefault="00D94B92" w:rsidP="003C3D74">
            <w:pPr>
              <w:jc w:val="center"/>
            </w:pPr>
            <w:r w:rsidRPr="00997A2C">
              <w:t>Miami</w:t>
            </w:r>
          </w:p>
        </w:tc>
        <w:tc>
          <w:tcPr>
            <w:tcW w:w="851" w:type="dxa"/>
            <w:noWrap/>
            <w:vAlign w:val="center"/>
            <w:hideMark/>
          </w:tcPr>
          <w:p w14:paraId="135907A4" w14:textId="77777777" w:rsidR="00D94B92" w:rsidRPr="00997A2C" w:rsidRDefault="00D94B92" w:rsidP="003C3D74">
            <w:pPr>
              <w:jc w:val="center"/>
            </w:pPr>
            <w:r w:rsidRPr="00997A2C">
              <w:t>QLD</w:t>
            </w:r>
          </w:p>
        </w:tc>
        <w:tc>
          <w:tcPr>
            <w:tcW w:w="1029" w:type="dxa"/>
            <w:noWrap/>
            <w:vAlign w:val="center"/>
            <w:hideMark/>
          </w:tcPr>
          <w:p w14:paraId="5986EC94" w14:textId="77777777" w:rsidR="00D94B92" w:rsidRPr="00997A2C" w:rsidRDefault="00D94B92" w:rsidP="003C3D74">
            <w:pPr>
              <w:jc w:val="center"/>
            </w:pPr>
            <w:r w:rsidRPr="00997A2C">
              <w:t>4220</w:t>
            </w:r>
          </w:p>
        </w:tc>
      </w:tr>
      <w:tr w:rsidR="00D94B92" w:rsidRPr="00997A2C" w14:paraId="61A3083E" w14:textId="77777777" w:rsidTr="00D94B92">
        <w:trPr>
          <w:cantSplit/>
          <w:trHeight w:val="600"/>
        </w:trPr>
        <w:tc>
          <w:tcPr>
            <w:tcW w:w="1427" w:type="dxa"/>
            <w:noWrap/>
            <w:vAlign w:val="center"/>
            <w:hideMark/>
          </w:tcPr>
          <w:p w14:paraId="25943D2A" w14:textId="77777777" w:rsidR="00D94B92" w:rsidRPr="00997A2C" w:rsidRDefault="00D94B92" w:rsidP="00D94B92">
            <w:r w:rsidRPr="00997A2C">
              <w:t>Arts and Cultural Development</w:t>
            </w:r>
          </w:p>
        </w:tc>
        <w:tc>
          <w:tcPr>
            <w:tcW w:w="1550" w:type="dxa"/>
            <w:vAlign w:val="center"/>
            <w:hideMark/>
          </w:tcPr>
          <w:p w14:paraId="42FB2DA7" w14:textId="77777777" w:rsidR="00D94B92" w:rsidRPr="00997A2C" w:rsidRDefault="00D94B92" w:rsidP="00D94B92">
            <w:r w:rsidRPr="00997A2C">
              <w:t>Contemporary Music Touring Program</w:t>
            </w:r>
          </w:p>
        </w:tc>
        <w:tc>
          <w:tcPr>
            <w:tcW w:w="2127" w:type="dxa"/>
            <w:vAlign w:val="center"/>
            <w:hideMark/>
          </w:tcPr>
          <w:p w14:paraId="39133EC1" w14:textId="77777777" w:rsidR="00D94B92" w:rsidRPr="00997A2C" w:rsidRDefault="00D94B92" w:rsidP="00D94B92">
            <w:r w:rsidRPr="00997A2C">
              <w:t>Artback NT</w:t>
            </w:r>
          </w:p>
        </w:tc>
        <w:tc>
          <w:tcPr>
            <w:tcW w:w="2551" w:type="dxa"/>
            <w:vAlign w:val="center"/>
            <w:hideMark/>
          </w:tcPr>
          <w:p w14:paraId="325B38D9" w14:textId="77777777" w:rsidR="00D94B92" w:rsidRPr="00997A2C" w:rsidRDefault="00D94B92" w:rsidP="00D94B92">
            <w:r w:rsidRPr="00997A2C">
              <w:t>Music Soothes the Soul' Tour</w:t>
            </w:r>
          </w:p>
        </w:tc>
        <w:tc>
          <w:tcPr>
            <w:tcW w:w="1400" w:type="dxa"/>
            <w:noWrap/>
            <w:vAlign w:val="center"/>
            <w:hideMark/>
          </w:tcPr>
          <w:p w14:paraId="70A0A24A" w14:textId="77777777" w:rsidR="00D94B92" w:rsidRPr="00997A2C" w:rsidRDefault="00D94B92" w:rsidP="003C3D74">
            <w:pPr>
              <w:jc w:val="center"/>
            </w:pPr>
          </w:p>
        </w:tc>
        <w:tc>
          <w:tcPr>
            <w:tcW w:w="1293" w:type="dxa"/>
            <w:noWrap/>
            <w:vAlign w:val="center"/>
            <w:hideMark/>
          </w:tcPr>
          <w:p w14:paraId="5D7ED955" w14:textId="77777777" w:rsidR="00D94B92" w:rsidRPr="00997A2C" w:rsidRDefault="00D94B92" w:rsidP="003C3D74">
            <w:pPr>
              <w:jc w:val="center"/>
            </w:pPr>
            <w:r w:rsidRPr="00997A2C">
              <w:t>$29,231</w:t>
            </w:r>
          </w:p>
        </w:tc>
        <w:tc>
          <w:tcPr>
            <w:tcW w:w="1051" w:type="dxa"/>
            <w:noWrap/>
            <w:vAlign w:val="center"/>
            <w:hideMark/>
          </w:tcPr>
          <w:p w14:paraId="666473CF" w14:textId="77777777" w:rsidR="00D94B92" w:rsidRPr="00997A2C" w:rsidRDefault="00D94B92" w:rsidP="003C3D74">
            <w:pPr>
              <w:jc w:val="center"/>
            </w:pPr>
            <w:r w:rsidRPr="00997A2C">
              <w:t>13</w:t>
            </w:r>
          </w:p>
        </w:tc>
        <w:tc>
          <w:tcPr>
            <w:tcW w:w="1180" w:type="dxa"/>
            <w:noWrap/>
            <w:vAlign w:val="center"/>
            <w:hideMark/>
          </w:tcPr>
          <w:p w14:paraId="36BBB58D" w14:textId="77777777" w:rsidR="00D94B92" w:rsidRPr="00997A2C" w:rsidRDefault="00D94B92" w:rsidP="003C3D74">
            <w:pPr>
              <w:jc w:val="center"/>
            </w:pPr>
            <w:r w:rsidRPr="00997A2C">
              <w:t>15/06/2012</w:t>
            </w:r>
          </w:p>
        </w:tc>
        <w:tc>
          <w:tcPr>
            <w:tcW w:w="1276" w:type="dxa"/>
            <w:noWrap/>
            <w:vAlign w:val="center"/>
            <w:hideMark/>
          </w:tcPr>
          <w:p w14:paraId="5A30A488" w14:textId="77777777" w:rsidR="00D94B92" w:rsidRPr="00997A2C" w:rsidRDefault="00D94B92" w:rsidP="003C3D74">
            <w:pPr>
              <w:jc w:val="center"/>
            </w:pPr>
            <w:r w:rsidRPr="00997A2C">
              <w:t>Darwin</w:t>
            </w:r>
          </w:p>
        </w:tc>
        <w:tc>
          <w:tcPr>
            <w:tcW w:w="851" w:type="dxa"/>
            <w:noWrap/>
            <w:vAlign w:val="center"/>
            <w:hideMark/>
          </w:tcPr>
          <w:p w14:paraId="1724EC18" w14:textId="77777777" w:rsidR="00D94B92" w:rsidRPr="00997A2C" w:rsidRDefault="00D94B92" w:rsidP="003C3D74">
            <w:pPr>
              <w:jc w:val="center"/>
            </w:pPr>
            <w:r w:rsidRPr="00997A2C">
              <w:t>NT</w:t>
            </w:r>
          </w:p>
        </w:tc>
        <w:tc>
          <w:tcPr>
            <w:tcW w:w="1029" w:type="dxa"/>
            <w:noWrap/>
            <w:vAlign w:val="center"/>
            <w:hideMark/>
          </w:tcPr>
          <w:p w14:paraId="7E8223C4" w14:textId="77777777" w:rsidR="00D94B92" w:rsidRPr="00997A2C" w:rsidRDefault="00D94B92" w:rsidP="003C3D74">
            <w:pPr>
              <w:jc w:val="center"/>
            </w:pPr>
            <w:r w:rsidRPr="00997A2C">
              <w:t>810</w:t>
            </w:r>
          </w:p>
        </w:tc>
      </w:tr>
      <w:tr w:rsidR="00D94B92" w:rsidRPr="00997A2C" w14:paraId="79AE8209" w14:textId="77777777" w:rsidTr="00D94B92">
        <w:trPr>
          <w:cantSplit/>
          <w:trHeight w:val="600"/>
        </w:trPr>
        <w:tc>
          <w:tcPr>
            <w:tcW w:w="1427" w:type="dxa"/>
            <w:noWrap/>
            <w:vAlign w:val="center"/>
            <w:hideMark/>
          </w:tcPr>
          <w:p w14:paraId="46801E0C" w14:textId="77777777" w:rsidR="00D94B92" w:rsidRPr="00997A2C" w:rsidRDefault="00D94B92" w:rsidP="00D94B92">
            <w:r w:rsidRPr="00997A2C">
              <w:t>Arts and Cultural Development</w:t>
            </w:r>
          </w:p>
        </w:tc>
        <w:tc>
          <w:tcPr>
            <w:tcW w:w="1550" w:type="dxa"/>
            <w:vAlign w:val="center"/>
            <w:hideMark/>
          </w:tcPr>
          <w:p w14:paraId="3C0D7EF0" w14:textId="77777777" w:rsidR="00D94B92" w:rsidRPr="00997A2C" w:rsidRDefault="00D94B92" w:rsidP="00D94B92">
            <w:r w:rsidRPr="00997A2C">
              <w:t>Contemporary Music Touring Program</w:t>
            </w:r>
          </w:p>
        </w:tc>
        <w:tc>
          <w:tcPr>
            <w:tcW w:w="2127" w:type="dxa"/>
            <w:vAlign w:val="center"/>
            <w:hideMark/>
          </w:tcPr>
          <w:p w14:paraId="6CCB8916" w14:textId="77777777" w:rsidR="00D94B92" w:rsidRPr="00997A2C" w:rsidRDefault="00D94B92" w:rsidP="00D94B92">
            <w:r w:rsidRPr="00997A2C">
              <w:t>Top Shelf Productions</w:t>
            </w:r>
          </w:p>
        </w:tc>
        <w:tc>
          <w:tcPr>
            <w:tcW w:w="2551" w:type="dxa"/>
            <w:vAlign w:val="center"/>
            <w:hideMark/>
          </w:tcPr>
          <w:p w14:paraId="57571145" w14:textId="77777777" w:rsidR="00D94B92" w:rsidRPr="00997A2C" w:rsidRDefault="00D94B92" w:rsidP="00D94B92">
            <w:r w:rsidRPr="00997A2C">
              <w:t>Tour of Rasa Duende</w:t>
            </w:r>
          </w:p>
        </w:tc>
        <w:tc>
          <w:tcPr>
            <w:tcW w:w="1400" w:type="dxa"/>
            <w:noWrap/>
            <w:vAlign w:val="center"/>
            <w:hideMark/>
          </w:tcPr>
          <w:p w14:paraId="423E5CB5" w14:textId="77777777" w:rsidR="00D94B92" w:rsidRPr="00997A2C" w:rsidRDefault="00D94B92" w:rsidP="003C3D74">
            <w:pPr>
              <w:jc w:val="center"/>
            </w:pPr>
          </w:p>
        </w:tc>
        <w:tc>
          <w:tcPr>
            <w:tcW w:w="1293" w:type="dxa"/>
            <w:noWrap/>
            <w:vAlign w:val="center"/>
            <w:hideMark/>
          </w:tcPr>
          <w:p w14:paraId="6D776105" w14:textId="77777777" w:rsidR="00D94B92" w:rsidRPr="00997A2C" w:rsidRDefault="00D94B92" w:rsidP="003C3D74">
            <w:pPr>
              <w:jc w:val="center"/>
            </w:pPr>
            <w:r w:rsidRPr="00997A2C">
              <w:t>$10,824</w:t>
            </w:r>
          </w:p>
        </w:tc>
        <w:tc>
          <w:tcPr>
            <w:tcW w:w="1051" w:type="dxa"/>
            <w:noWrap/>
            <w:vAlign w:val="center"/>
            <w:hideMark/>
          </w:tcPr>
          <w:p w14:paraId="17D1F1C8" w14:textId="77777777" w:rsidR="00D94B92" w:rsidRPr="00997A2C" w:rsidRDefault="00D94B92" w:rsidP="003C3D74">
            <w:pPr>
              <w:jc w:val="center"/>
            </w:pPr>
            <w:r w:rsidRPr="00997A2C">
              <w:t>13</w:t>
            </w:r>
          </w:p>
        </w:tc>
        <w:tc>
          <w:tcPr>
            <w:tcW w:w="1180" w:type="dxa"/>
            <w:noWrap/>
            <w:vAlign w:val="center"/>
            <w:hideMark/>
          </w:tcPr>
          <w:p w14:paraId="6C354DF6" w14:textId="77777777" w:rsidR="00D94B92" w:rsidRPr="00997A2C" w:rsidRDefault="00D94B92" w:rsidP="003C3D74">
            <w:pPr>
              <w:jc w:val="center"/>
            </w:pPr>
            <w:r w:rsidRPr="00997A2C">
              <w:t>26/06/2012</w:t>
            </w:r>
          </w:p>
        </w:tc>
        <w:tc>
          <w:tcPr>
            <w:tcW w:w="1276" w:type="dxa"/>
            <w:noWrap/>
            <w:vAlign w:val="center"/>
            <w:hideMark/>
          </w:tcPr>
          <w:p w14:paraId="53FCBB12" w14:textId="77777777" w:rsidR="00D94B92" w:rsidRPr="00997A2C" w:rsidRDefault="00D94B92" w:rsidP="003C3D74">
            <w:pPr>
              <w:jc w:val="center"/>
            </w:pPr>
            <w:r w:rsidRPr="00997A2C">
              <w:t>Glebe</w:t>
            </w:r>
          </w:p>
        </w:tc>
        <w:tc>
          <w:tcPr>
            <w:tcW w:w="851" w:type="dxa"/>
            <w:noWrap/>
            <w:vAlign w:val="center"/>
            <w:hideMark/>
          </w:tcPr>
          <w:p w14:paraId="21A1802D" w14:textId="77777777" w:rsidR="00D94B92" w:rsidRPr="00997A2C" w:rsidRDefault="00D94B92" w:rsidP="003C3D74">
            <w:pPr>
              <w:jc w:val="center"/>
            </w:pPr>
            <w:r w:rsidRPr="00997A2C">
              <w:t>NSW</w:t>
            </w:r>
          </w:p>
        </w:tc>
        <w:tc>
          <w:tcPr>
            <w:tcW w:w="1029" w:type="dxa"/>
            <w:noWrap/>
            <w:vAlign w:val="center"/>
            <w:hideMark/>
          </w:tcPr>
          <w:p w14:paraId="4BBF01A2" w14:textId="77777777" w:rsidR="00D94B92" w:rsidRPr="00997A2C" w:rsidRDefault="00D94B92" w:rsidP="003C3D74">
            <w:pPr>
              <w:jc w:val="center"/>
            </w:pPr>
            <w:r w:rsidRPr="00997A2C">
              <w:t>2037</w:t>
            </w:r>
          </w:p>
        </w:tc>
      </w:tr>
      <w:tr w:rsidR="00D94B92" w:rsidRPr="00997A2C" w14:paraId="5019D8BA" w14:textId="77777777" w:rsidTr="00D94B92">
        <w:trPr>
          <w:cantSplit/>
          <w:trHeight w:val="600"/>
        </w:trPr>
        <w:tc>
          <w:tcPr>
            <w:tcW w:w="1427" w:type="dxa"/>
            <w:noWrap/>
            <w:vAlign w:val="center"/>
            <w:hideMark/>
          </w:tcPr>
          <w:p w14:paraId="36BF7979" w14:textId="77777777" w:rsidR="00D94B92" w:rsidRPr="00997A2C" w:rsidRDefault="00D94B92" w:rsidP="00D94B92">
            <w:r w:rsidRPr="00997A2C">
              <w:t>Arts and Cultural Development</w:t>
            </w:r>
          </w:p>
        </w:tc>
        <w:tc>
          <w:tcPr>
            <w:tcW w:w="1550" w:type="dxa"/>
            <w:vAlign w:val="center"/>
            <w:hideMark/>
          </w:tcPr>
          <w:p w14:paraId="6AA3E781" w14:textId="77777777" w:rsidR="00D94B92" w:rsidRPr="00997A2C" w:rsidRDefault="00D94B92" w:rsidP="00D94B92">
            <w:r w:rsidRPr="00997A2C">
              <w:t>Contemporary Music Touring Program</w:t>
            </w:r>
          </w:p>
        </w:tc>
        <w:tc>
          <w:tcPr>
            <w:tcW w:w="2127" w:type="dxa"/>
            <w:vAlign w:val="center"/>
            <w:hideMark/>
          </w:tcPr>
          <w:p w14:paraId="2CF523D2" w14:textId="77777777" w:rsidR="00D94B92" w:rsidRPr="00997A2C" w:rsidRDefault="00D94B92" w:rsidP="00D94B92">
            <w:r w:rsidRPr="00997A2C">
              <w:t>L.H Monks &amp; L.S Monks &amp; D.J Podmore &amp; D.P Wain</w:t>
            </w:r>
          </w:p>
        </w:tc>
        <w:tc>
          <w:tcPr>
            <w:tcW w:w="2551" w:type="dxa"/>
            <w:vAlign w:val="center"/>
            <w:hideMark/>
          </w:tcPr>
          <w:p w14:paraId="536BEE9A" w14:textId="77777777" w:rsidR="00D94B92" w:rsidRPr="00997A2C" w:rsidRDefault="00D94B92" w:rsidP="00D94B92">
            <w:r w:rsidRPr="00997A2C">
              <w:t>The Last Good Party Tour by Gay Paris</w:t>
            </w:r>
          </w:p>
        </w:tc>
        <w:tc>
          <w:tcPr>
            <w:tcW w:w="1400" w:type="dxa"/>
            <w:noWrap/>
            <w:vAlign w:val="center"/>
            <w:hideMark/>
          </w:tcPr>
          <w:p w14:paraId="6EAD7670" w14:textId="77777777" w:rsidR="00D94B92" w:rsidRPr="00997A2C" w:rsidRDefault="00D94B92" w:rsidP="003C3D74">
            <w:pPr>
              <w:jc w:val="center"/>
            </w:pPr>
          </w:p>
        </w:tc>
        <w:tc>
          <w:tcPr>
            <w:tcW w:w="1293" w:type="dxa"/>
            <w:noWrap/>
            <w:vAlign w:val="center"/>
            <w:hideMark/>
          </w:tcPr>
          <w:p w14:paraId="0FA5A77E" w14:textId="77777777" w:rsidR="00D94B92" w:rsidRPr="00997A2C" w:rsidRDefault="00D94B92" w:rsidP="003C3D74">
            <w:pPr>
              <w:jc w:val="center"/>
            </w:pPr>
            <w:r w:rsidRPr="00997A2C">
              <w:t>$15,000</w:t>
            </w:r>
          </w:p>
        </w:tc>
        <w:tc>
          <w:tcPr>
            <w:tcW w:w="1051" w:type="dxa"/>
            <w:noWrap/>
            <w:vAlign w:val="center"/>
            <w:hideMark/>
          </w:tcPr>
          <w:p w14:paraId="6117498A" w14:textId="77777777" w:rsidR="00D94B92" w:rsidRPr="00997A2C" w:rsidRDefault="00D94B92" w:rsidP="003C3D74">
            <w:pPr>
              <w:jc w:val="center"/>
            </w:pPr>
            <w:r w:rsidRPr="00997A2C">
              <w:t>13</w:t>
            </w:r>
          </w:p>
        </w:tc>
        <w:tc>
          <w:tcPr>
            <w:tcW w:w="1180" w:type="dxa"/>
            <w:noWrap/>
            <w:vAlign w:val="center"/>
            <w:hideMark/>
          </w:tcPr>
          <w:p w14:paraId="556D18E2" w14:textId="77777777" w:rsidR="00D94B92" w:rsidRPr="00997A2C" w:rsidRDefault="00D94B92" w:rsidP="003C3D74">
            <w:pPr>
              <w:jc w:val="center"/>
            </w:pPr>
            <w:r w:rsidRPr="00997A2C">
              <w:t>26/06/2012</w:t>
            </w:r>
          </w:p>
        </w:tc>
        <w:tc>
          <w:tcPr>
            <w:tcW w:w="1276" w:type="dxa"/>
            <w:noWrap/>
            <w:vAlign w:val="center"/>
            <w:hideMark/>
          </w:tcPr>
          <w:p w14:paraId="55608991" w14:textId="77777777" w:rsidR="00D94B92" w:rsidRPr="00997A2C" w:rsidRDefault="00D94B92" w:rsidP="003C3D74">
            <w:pPr>
              <w:jc w:val="center"/>
            </w:pPr>
            <w:r w:rsidRPr="00997A2C">
              <w:t>Darlinghurst</w:t>
            </w:r>
          </w:p>
        </w:tc>
        <w:tc>
          <w:tcPr>
            <w:tcW w:w="851" w:type="dxa"/>
            <w:noWrap/>
            <w:vAlign w:val="center"/>
            <w:hideMark/>
          </w:tcPr>
          <w:p w14:paraId="738A55FE" w14:textId="77777777" w:rsidR="00D94B92" w:rsidRPr="00997A2C" w:rsidRDefault="00D94B92" w:rsidP="003C3D74">
            <w:pPr>
              <w:jc w:val="center"/>
            </w:pPr>
            <w:r w:rsidRPr="00997A2C">
              <w:t>NSW</w:t>
            </w:r>
          </w:p>
        </w:tc>
        <w:tc>
          <w:tcPr>
            <w:tcW w:w="1029" w:type="dxa"/>
            <w:noWrap/>
            <w:vAlign w:val="center"/>
            <w:hideMark/>
          </w:tcPr>
          <w:p w14:paraId="1D11D4B5" w14:textId="77777777" w:rsidR="00D94B92" w:rsidRPr="00997A2C" w:rsidRDefault="00D94B92" w:rsidP="003C3D74">
            <w:pPr>
              <w:jc w:val="center"/>
            </w:pPr>
            <w:r w:rsidRPr="00997A2C">
              <w:t>2010</w:t>
            </w:r>
          </w:p>
        </w:tc>
      </w:tr>
      <w:tr w:rsidR="00D94B92" w:rsidRPr="00997A2C" w14:paraId="6FB78796" w14:textId="77777777" w:rsidTr="00D94B92">
        <w:trPr>
          <w:cantSplit/>
          <w:trHeight w:val="1200"/>
        </w:trPr>
        <w:tc>
          <w:tcPr>
            <w:tcW w:w="1427" w:type="dxa"/>
            <w:noWrap/>
            <w:vAlign w:val="center"/>
            <w:hideMark/>
          </w:tcPr>
          <w:p w14:paraId="0A9C4186" w14:textId="77777777" w:rsidR="00D94B92" w:rsidRPr="00997A2C" w:rsidRDefault="00D94B92" w:rsidP="00D94B92">
            <w:r w:rsidRPr="00997A2C">
              <w:t>Arts and Cultural Development</w:t>
            </w:r>
          </w:p>
        </w:tc>
        <w:tc>
          <w:tcPr>
            <w:tcW w:w="1550" w:type="dxa"/>
            <w:vAlign w:val="center"/>
            <w:hideMark/>
          </w:tcPr>
          <w:p w14:paraId="278A5F03" w14:textId="77777777" w:rsidR="00D94B92" w:rsidRPr="00997A2C" w:rsidRDefault="00D94B92" w:rsidP="00D94B92">
            <w:r w:rsidRPr="00997A2C">
              <w:t>Contemporary Touring Initiative</w:t>
            </w:r>
          </w:p>
        </w:tc>
        <w:tc>
          <w:tcPr>
            <w:tcW w:w="2127" w:type="dxa"/>
            <w:vAlign w:val="center"/>
            <w:hideMark/>
          </w:tcPr>
          <w:p w14:paraId="026BCBD0" w14:textId="77777777" w:rsidR="00D94B92" w:rsidRPr="00997A2C" w:rsidRDefault="00D94B92" w:rsidP="00D94B92">
            <w:r w:rsidRPr="00997A2C">
              <w:t>Experimenta Media Arts Incorporated</w:t>
            </w:r>
          </w:p>
        </w:tc>
        <w:tc>
          <w:tcPr>
            <w:tcW w:w="2551" w:type="dxa"/>
            <w:vAlign w:val="center"/>
            <w:hideMark/>
          </w:tcPr>
          <w:p w14:paraId="7C76963E" w14:textId="77777777" w:rsidR="00D94B92" w:rsidRPr="00997A2C" w:rsidRDefault="00D94B92" w:rsidP="00D94B92">
            <w:r w:rsidRPr="00997A2C">
              <w:t>Funding agreement for the development of their touring exhibition 'Experimenta Connections'</w:t>
            </w:r>
          </w:p>
        </w:tc>
        <w:tc>
          <w:tcPr>
            <w:tcW w:w="1400" w:type="dxa"/>
            <w:noWrap/>
            <w:vAlign w:val="center"/>
            <w:hideMark/>
          </w:tcPr>
          <w:p w14:paraId="6C6EC4C1" w14:textId="77777777" w:rsidR="00D94B92" w:rsidRPr="00997A2C" w:rsidRDefault="00D94B92" w:rsidP="003C3D74">
            <w:pPr>
              <w:jc w:val="center"/>
            </w:pPr>
          </w:p>
        </w:tc>
        <w:tc>
          <w:tcPr>
            <w:tcW w:w="1293" w:type="dxa"/>
            <w:noWrap/>
            <w:vAlign w:val="center"/>
            <w:hideMark/>
          </w:tcPr>
          <w:p w14:paraId="707F172C" w14:textId="77777777" w:rsidR="00D94B92" w:rsidRPr="00997A2C" w:rsidRDefault="00D94B92" w:rsidP="003C3D74">
            <w:pPr>
              <w:jc w:val="center"/>
            </w:pPr>
            <w:r w:rsidRPr="00997A2C">
              <w:t>$47,025</w:t>
            </w:r>
          </w:p>
        </w:tc>
        <w:tc>
          <w:tcPr>
            <w:tcW w:w="1051" w:type="dxa"/>
            <w:noWrap/>
            <w:vAlign w:val="center"/>
            <w:hideMark/>
          </w:tcPr>
          <w:p w14:paraId="56A8E4F3" w14:textId="77777777" w:rsidR="00D94B92" w:rsidRPr="00997A2C" w:rsidRDefault="00D94B92" w:rsidP="003C3D74">
            <w:pPr>
              <w:jc w:val="center"/>
            </w:pPr>
            <w:r w:rsidRPr="00997A2C">
              <w:t>13</w:t>
            </w:r>
          </w:p>
        </w:tc>
        <w:tc>
          <w:tcPr>
            <w:tcW w:w="1180" w:type="dxa"/>
            <w:noWrap/>
            <w:vAlign w:val="center"/>
            <w:hideMark/>
          </w:tcPr>
          <w:p w14:paraId="286422C2" w14:textId="2233A2EC" w:rsidR="00D94B92" w:rsidRPr="00997A2C" w:rsidRDefault="00623A81" w:rsidP="003C3D74">
            <w:pPr>
              <w:jc w:val="center"/>
            </w:pPr>
            <w:r>
              <w:t>0</w:t>
            </w:r>
            <w:r w:rsidR="00D94B92" w:rsidRPr="00997A2C">
              <w:t>1/02/2012</w:t>
            </w:r>
          </w:p>
        </w:tc>
        <w:tc>
          <w:tcPr>
            <w:tcW w:w="1276" w:type="dxa"/>
            <w:noWrap/>
            <w:vAlign w:val="center"/>
            <w:hideMark/>
          </w:tcPr>
          <w:p w14:paraId="24963635" w14:textId="77777777" w:rsidR="00D94B92" w:rsidRPr="00997A2C" w:rsidRDefault="00D94B92" w:rsidP="003C3D74">
            <w:pPr>
              <w:jc w:val="center"/>
            </w:pPr>
            <w:r w:rsidRPr="00997A2C">
              <w:t>Melbourne</w:t>
            </w:r>
          </w:p>
        </w:tc>
        <w:tc>
          <w:tcPr>
            <w:tcW w:w="851" w:type="dxa"/>
            <w:noWrap/>
            <w:vAlign w:val="center"/>
            <w:hideMark/>
          </w:tcPr>
          <w:p w14:paraId="31AA5EE7" w14:textId="77777777" w:rsidR="00D94B92" w:rsidRPr="00997A2C" w:rsidRDefault="00D94B92" w:rsidP="003C3D74">
            <w:pPr>
              <w:jc w:val="center"/>
            </w:pPr>
            <w:r w:rsidRPr="00997A2C">
              <w:t>VIC</w:t>
            </w:r>
          </w:p>
        </w:tc>
        <w:tc>
          <w:tcPr>
            <w:tcW w:w="1029" w:type="dxa"/>
            <w:noWrap/>
            <w:vAlign w:val="center"/>
            <w:hideMark/>
          </w:tcPr>
          <w:p w14:paraId="7007A0FA" w14:textId="77777777" w:rsidR="00D94B92" w:rsidRPr="00997A2C" w:rsidRDefault="00D94B92" w:rsidP="003C3D74">
            <w:pPr>
              <w:jc w:val="center"/>
            </w:pPr>
            <w:r w:rsidRPr="00997A2C">
              <w:t>3000</w:t>
            </w:r>
          </w:p>
        </w:tc>
      </w:tr>
      <w:tr w:rsidR="00D94B92" w:rsidRPr="00997A2C" w14:paraId="006B1F4A" w14:textId="77777777" w:rsidTr="00D94B92">
        <w:trPr>
          <w:cantSplit/>
          <w:trHeight w:val="1200"/>
        </w:trPr>
        <w:tc>
          <w:tcPr>
            <w:tcW w:w="1427" w:type="dxa"/>
            <w:noWrap/>
            <w:vAlign w:val="center"/>
            <w:hideMark/>
          </w:tcPr>
          <w:p w14:paraId="6ED96D91" w14:textId="77777777" w:rsidR="00D94B92" w:rsidRPr="00997A2C" w:rsidRDefault="00D94B92" w:rsidP="00D94B92">
            <w:r w:rsidRPr="00997A2C">
              <w:t>Arts and Cultural Development</w:t>
            </w:r>
          </w:p>
        </w:tc>
        <w:tc>
          <w:tcPr>
            <w:tcW w:w="1550" w:type="dxa"/>
            <w:vAlign w:val="center"/>
            <w:hideMark/>
          </w:tcPr>
          <w:p w14:paraId="264D390E" w14:textId="77777777" w:rsidR="00D94B92" w:rsidRPr="00997A2C" w:rsidRDefault="00D94B92" w:rsidP="00D94B92">
            <w:r w:rsidRPr="00997A2C">
              <w:t>Contemporary Touring Initiative</w:t>
            </w:r>
          </w:p>
        </w:tc>
        <w:tc>
          <w:tcPr>
            <w:tcW w:w="2127" w:type="dxa"/>
            <w:vAlign w:val="center"/>
            <w:hideMark/>
          </w:tcPr>
          <w:p w14:paraId="7B929EC8" w14:textId="77777777" w:rsidR="00D94B92" w:rsidRPr="00997A2C" w:rsidRDefault="00D94B92" w:rsidP="00D94B92">
            <w:r w:rsidRPr="00997A2C">
              <w:t>Craft Queensland (Artisan: Idea:skill:product)</w:t>
            </w:r>
          </w:p>
        </w:tc>
        <w:tc>
          <w:tcPr>
            <w:tcW w:w="2551" w:type="dxa"/>
            <w:vAlign w:val="center"/>
            <w:hideMark/>
          </w:tcPr>
          <w:p w14:paraId="42E2508C" w14:textId="77777777" w:rsidR="00D94B92" w:rsidRPr="00997A2C" w:rsidRDefault="00D94B92" w:rsidP="00D94B92">
            <w:r w:rsidRPr="00997A2C">
              <w:t>Funding agreement for the development of their touring exhibition 'The Antipodean Steampunk Show'</w:t>
            </w:r>
          </w:p>
        </w:tc>
        <w:tc>
          <w:tcPr>
            <w:tcW w:w="1400" w:type="dxa"/>
            <w:noWrap/>
            <w:vAlign w:val="center"/>
            <w:hideMark/>
          </w:tcPr>
          <w:p w14:paraId="7F38E84B" w14:textId="77777777" w:rsidR="00D94B92" w:rsidRPr="00997A2C" w:rsidRDefault="00D94B92" w:rsidP="003C3D74">
            <w:pPr>
              <w:jc w:val="center"/>
            </w:pPr>
          </w:p>
        </w:tc>
        <w:tc>
          <w:tcPr>
            <w:tcW w:w="1293" w:type="dxa"/>
            <w:noWrap/>
            <w:vAlign w:val="center"/>
            <w:hideMark/>
          </w:tcPr>
          <w:p w14:paraId="4534727E" w14:textId="77777777" w:rsidR="00D94B92" w:rsidRPr="00997A2C" w:rsidRDefault="00D94B92" w:rsidP="003C3D74">
            <w:pPr>
              <w:jc w:val="center"/>
            </w:pPr>
            <w:r w:rsidRPr="00997A2C">
              <w:t>$56,540</w:t>
            </w:r>
          </w:p>
        </w:tc>
        <w:tc>
          <w:tcPr>
            <w:tcW w:w="1051" w:type="dxa"/>
            <w:noWrap/>
            <w:vAlign w:val="center"/>
            <w:hideMark/>
          </w:tcPr>
          <w:p w14:paraId="08191F52" w14:textId="77777777" w:rsidR="00D94B92" w:rsidRPr="00997A2C" w:rsidRDefault="00D94B92" w:rsidP="003C3D74">
            <w:pPr>
              <w:jc w:val="center"/>
            </w:pPr>
            <w:r w:rsidRPr="00997A2C">
              <w:t>13</w:t>
            </w:r>
          </w:p>
        </w:tc>
        <w:tc>
          <w:tcPr>
            <w:tcW w:w="1180" w:type="dxa"/>
            <w:noWrap/>
            <w:vAlign w:val="center"/>
            <w:hideMark/>
          </w:tcPr>
          <w:p w14:paraId="46D35492" w14:textId="48F19EFE" w:rsidR="00D94B92" w:rsidRPr="00997A2C" w:rsidRDefault="00623A81" w:rsidP="003C3D74">
            <w:pPr>
              <w:jc w:val="center"/>
            </w:pPr>
            <w:r>
              <w:t>0</w:t>
            </w:r>
            <w:r w:rsidR="00D94B92" w:rsidRPr="00997A2C">
              <w:t>1/02/2012</w:t>
            </w:r>
          </w:p>
        </w:tc>
        <w:tc>
          <w:tcPr>
            <w:tcW w:w="1276" w:type="dxa"/>
            <w:noWrap/>
            <w:vAlign w:val="center"/>
            <w:hideMark/>
          </w:tcPr>
          <w:p w14:paraId="34603F54" w14:textId="77777777" w:rsidR="00D94B92" w:rsidRPr="00997A2C" w:rsidRDefault="00D94B92" w:rsidP="003C3D74">
            <w:pPr>
              <w:jc w:val="center"/>
            </w:pPr>
            <w:r w:rsidRPr="00997A2C">
              <w:t>Fortitude Valley</w:t>
            </w:r>
          </w:p>
        </w:tc>
        <w:tc>
          <w:tcPr>
            <w:tcW w:w="851" w:type="dxa"/>
            <w:noWrap/>
            <w:vAlign w:val="center"/>
            <w:hideMark/>
          </w:tcPr>
          <w:p w14:paraId="6B6A4EA2" w14:textId="77777777" w:rsidR="00D94B92" w:rsidRPr="00997A2C" w:rsidRDefault="00D94B92" w:rsidP="003C3D74">
            <w:pPr>
              <w:jc w:val="center"/>
            </w:pPr>
            <w:r w:rsidRPr="00997A2C">
              <w:t>QLD</w:t>
            </w:r>
          </w:p>
        </w:tc>
        <w:tc>
          <w:tcPr>
            <w:tcW w:w="1029" w:type="dxa"/>
            <w:noWrap/>
            <w:vAlign w:val="center"/>
            <w:hideMark/>
          </w:tcPr>
          <w:p w14:paraId="685783E0" w14:textId="77777777" w:rsidR="00D94B92" w:rsidRPr="00997A2C" w:rsidRDefault="00D94B92" w:rsidP="003C3D74">
            <w:pPr>
              <w:jc w:val="center"/>
            </w:pPr>
            <w:r w:rsidRPr="00997A2C">
              <w:t>4006</w:t>
            </w:r>
          </w:p>
        </w:tc>
      </w:tr>
      <w:tr w:rsidR="00D94B92" w:rsidRPr="00997A2C" w14:paraId="448CA510" w14:textId="77777777" w:rsidTr="00D94B92">
        <w:trPr>
          <w:cantSplit/>
          <w:trHeight w:val="600"/>
        </w:trPr>
        <w:tc>
          <w:tcPr>
            <w:tcW w:w="1427" w:type="dxa"/>
            <w:noWrap/>
            <w:vAlign w:val="center"/>
            <w:hideMark/>
          </w:tcPr>
          <w:p w14:paraId="289C177A" w14:textId="77777777" w:rsidR="00D94B92" w:rsidRPr="00997A2C" w:rsidRDefault="00D94B92" w:rsidP="00D94B92">
            <w:r w:rsidRPr="00997A2C">
              <w:t>Arts and Cultural Development</w:t>
            </w:r>
          </w:p>
        </w:tc>
        <w:tc>
          <w:tcPr>
            <w:tcW w:w="1550" w:type="dxa"/>
            <w:vAlign w:val="center"/>
            <w:hideMark/>
          </w:tcPr>
          <w:p w14:paraId="073D62A4" w14:textId="77777777" w:rsidR="00D94B92" w:rsidRPr="00997A2C" w:rsidRDefault="00D94B92" w:rsidP="00D94B92">
            <w:r w:rsidRPr="00997A2C">
              <w:t>Contemporary Touring Initiative</w:t>
            </w:r>
          </w:p>
        </w:tc>
        <w:tc>
          <w:tcPr>
            <w:tcW w:w="2127" w:type="dxa"/>
            <w:vAlign w:val="center"/>
            <w:hideMark/>
          </w:tcPr>
          <w:p w14:paraId="58FDD8D9" w14:textId="77777777" w:rsidR="00D94B92" w:rsidRPr="00997A2C" w:rsidRDefault="00D94B92" w:rsidP="00D94B92">
            <w:r w:rsidRPr="00997A2C">
              <w:t>Kultour</w:t>
            </w:r>
          </w:p>
        </w:tc>
        <w:tc>
          <w:tcPr>
            <w:tcW w:w="2551" w:type="dxa"/>
            <w:vAlign w:val="center"/>
            <w:hideMark/>
          </w:tcPr>
          <w:p w14:paraId="1D74E5EC" w14:textId="77777777" w:rsidR="00D94B92" w:rsidRPr="00997A2C" w:rsidRDefault="00D94B92" w:rsidP="00D94B92">
            <w:r w:rsidRPr="00997A2C">
              <w:t>Funding agreement for the tour of their exhibition 'Survivor'</w:t>
            </w:r>
          </w:p>
        </w:tc>
        <w:tc>
          <w:tcPr>
            <w:tcW w:w="1400" w:type="dxa"/>
            <w:noWrap/>
            <w:vAlign w:val="center"/>
            <w:hideMark/>
          </w:tcPr>
          <w:p w14:paraId="28A54BE1" w14:textId="77777777" w:rsidR="00D94B92" w:rsidRPr="00997A2C" w:rsidRDefault="00D94B92" w:rsidP="003C3D74">
            <w:pPr>
              <w:jc w:val="center"/>
            </w:pPr>
          </w:p>
        </w:tc>
        <w:tc>
          <w:tcPr>
            <w:tcW w:w="1293" w:type="dxa"/>
            <w:noWrap/>
            <w:vAlign w:val="center"/>
            <w:hideMark/>
          </w:tcPr>
          <w:p w14:paraId="685CB29B" w14:textId="77777777" w:rsidR="00D94B92" w:rsidRPr="00997A2C" w:rsidRDefault="00D94B92" w:rsidP="003C3D74">
            <w:pPr>
              <w:jc w:val="center"/>
            </w:pPr>
            <w:r w:rsidRPr="00997A2C">
              <w:t>$56,606</w:t>
            </w:r>
          </w:p>
        </w:tc>
        <w:tc>
          <w:tcPr>
            <w:tcW w:w="1051" w:type="dxa"/>
            <w:noWrap/>
            <w:vAlign w:val="center"/>
            <w:hideMark/>
          </w:tcPr>
          <w:p w14:paraId="473CC32B" w14:textId="77777777" w:rsidR="00D94B92" w:rsidRPr="00997A2C" w:rsidRDefault="00D94B92" w:rsidP="003C3D74">
            <w:pPr>
              <w:jc w:val="center"/>
            </w:pPr>
            <w:r w:rsidRPr="00997A2C">
              <w:t>26</w:t>
            </w:r>
          </w:p>
        </w:tc>
        <w:tc>
          <w:tcPr>
            <w:tcW w:w="1180" w:type="dxa"/>
            <w:noWrap/>
            <w:vAlign w:val="center"/>
            <w:hideMark/>
          </w:tcPr>
          <w:p w14:paraId="011820D1" w14:textId="634C478C" w:rsidR="00D94B92" w:rsidRPr="00997A2C" w:rsidRDefault="00623A81" w:rsidP="003C3D74">
            <w:pPr>
              <w:jc w:val="center"/>
            </w:pPr>
            <w:r>
              <w:t>0</w:t>
            </w:r>
            <w:r w:rsidR="00D94B92" w:rsidRPr="00997A2C">
              <w:t>2/02/2012</w:t>
            </w:r>
          </w:p>
        </w:tc>
        <w:tc>
          <w:tcPr>
            <w:tcW w:w="1276" w:type="dxa"/>
            <w:noWrap/>
            <w:vAlign w:val="center"/>
            <w:hideMark/>
          </w:tcPr>
          <w:p w14:paraId="15AF9D63" w14:textId="77777777" w:rsidR="00D94B92" w:rsidRPr="00997A2C" w:rsidRDefault="00D94B92" w:rsidP="003C3D74">
            <w:pPr>
              <w:jc w:val="center"/>
            </w:pPr>
            <w:r w:rsidRPr="00997A2C">
              <w:t>Melbourne</w:t>
            </w:r>
          </w:p>
        </w:tc>
        <w:tc>
          <w:tcPr>
            <w:tcW w:w="851" w:type="dxa"/>
            <w:noWrap/>
            <w:vAlign w:val="center"/>
            <w:hideMark/>
          </w:tcPr>
          <w:p w14:paraId="0D359FEF" w14:textId="77777777" w:rsidR="00D94B92" w:rsidRPr="00997A2C" w:rsidRDefault="00D94B92" w:rsidP="003C3D74">
            <w:pPr>
              <w:jc w:val="center"/>
            </w:pPr>
            <w:r w:rsidRPr="00997A2C">
              <w:t>VIC</w:t>
            </w:r>
          </w:p>
        </w:tc>
        <w:tc>
          <w:tcPr>
            <w:tcW w:w="1029" w:type="dxa"/>
            <w:noWrap/>
            <w:vAlign w:val="center"/>
            <w:hideMark/>
          </w:tcPr>
          <w:p w14:paraId="5D453EF2" w14:textId="77777777" w:rsidR="00D94B92" w:rsidRPr="00997A2C" w:rsidRDefault="00D94B92" w:rsidP="003C3D74">
            <w:pPr>
              <w:jc w:val="center"/>
            </w:pPr>
            <w:r w:rsidRPr="00997A2C">
              <w:t>3000</w:t>
            </w:r>
          </w:p>
        </w:tc>
      </w:tr>
      <w:tr w:rsidR="00D94B92" w:rsidRPr="00997A2C" w14:paraId="41E57B51" w14:textId="77777777" w:rsidTr="00D94B92">
        <w:trPr>
          <w:cantSplit/>
          <w:trHeight w:val="900"/>
        </w:trPr>
        <w:tc>
          <w:tcPr>
            <w:tcW w:w="1427" w:type="dxa"/>
            <w:noWrap/>
            <w:vAlign w:val="center"/>
            <w:hideMark/>
          </w:tcPr>
          <w:p w14:paraId="62A5428F" w14:textId="77777777" w:rsidR="00D94B92" w:rsidRPr="00997A2C" w:rsidRDefault="00D94B92" w:rsidP="00D94B92">
            <w:r w:rsidRPr="00997A2C">
              <w:lastRenderedPageBreak/>
              <w:t>Arts and Cultural Development</w:t>
            </w:r>
          </w:p>
        </w:tc>
        <w:tc>
          <w:tcPr>
            <w:tcW w:w="1550" w:type="dxa"/>
            <w:vAlign w:val="center"/>
            <w:hideMark/>
          </w:tcPr>
          <w:p w14:paraId="78F7496E" w14:textId="77777777" w:rsidR="00D94B92" w:rsidRPr="00997A2C" w:rsidRDefault="00D94B92" w:rsidP="00D94B92">
            <w:r w:rsidRPr="00997A2C">
              <w:t>Contemporary Touring Initiative</w:t>
            </w:r>
          </w:p>
        </w:tc>
        <w:tc>
          <w:tcPr>
            <w:tcW w:w="2127" w:type="dxa"/>
            <w:vAlign w:val="center"/>
            <w:hideMark/>
          </w:tcPr>
          <w:p w14:paraId="41C8E6DD" w14:textId="77777777" w:rsidR="00D94B92" w:rsidRPr="00997A2C" w:rsidRDefault="00D94B92" w:rsidP="00D94B92">
            <w:r w:rsidRPr="00997A2C">
              <w:t>Australia War Memorial</w:t>
            </w:r>
          </w:p>
        </w:tc>
        <w:tc>
          <w:tcPr>
            <w:tcW w:w="2551" w:type="dxa"/>
            <w:vAlign w:val="center"/>
            <w:hideMark/>
          </w:tcPr>
          <w:p w14:paraId="534D8752" w14:textId="77777777" w:rsidR="00D94B92" w:rsidRPr="00997A2C" w:rsidRDefault="00D94B92" w:rsidP="00D94B92">
            <w:r w:rsidRPr="00997A2C">
              <w:t>Funding agreement for the tour of their exhibition 'Perspectives: Jon Cattapan and eX de Medici'</w:t>
            </w:r>
          </w:p>
        </w:tc>
        <w:tc>
          <w:tcPr>
            <w:tcW w:w="1400" w:type="dxa"/>
            <w:noWrap/>
            <w:vAlign w:val="center"/>
            <w:hideMark/>
          </w:tcPr>
          <w:p w14:paraId="604D493A" w14:textId="77777777" w:rsidR="00D94B92" w:rsidRPr="00997A2C" w:rsidRDefault="00D94B92" w:rsidP="003C3D74">
            <w:pPr>
              <w:jc w:val="center"/>
            </w:pPr>
          </w:p>
        </w:tc>
        <w:tc>
          <w:tcPr>
            <w:tcW w:w="1293" w:type="dxa"/>
            <w:noWrap/>
            <w:vAlign w:val="center"/>
            <w:hideMark/>
          </w:tcPr>
          <w:p w14:paraId="0FFF1A41" w14:textId="77777777" w:rsidR="00D94B92" w:rsidRPr="00997A2C" w:rsidRDefault="00D94B92" w:rsidP="003C3D74">
            <w:pPr>
              <w:jc w:val="center"/>
            </w:pPr>
            <w:r w:rsidRPr="00997A2C">
              <w:t>$142,192</w:t>
            </w:r>
          </w:p>
        </w:tc>
        <w:tc>
          <w:tcPr>
            <w:tcW w:w="1051" w:type="dxa"/>
            <w:noWrap/>
            <w:vAlign w:val="center"/>
            <w:hideMark/>
          </w:tcPr>
          <w:p w14:paraId="489EDD78" w14:textId="77777777" w:rsidR="00D94B92" w:rsidRPr="00997A2C" w:rsidRDefault="00D94B92" w:rsidP="003C3D74">
            <w:pPr>
              <w:jc w:val="center"/>
            </w:pPr>
            <w:r w:rsidRPr="00997A2C">
              <w:t>28</w:t>
            </w:r>
          </w:p>
        </w:tc>
        <w:tc>
          <w:tcPr>
            <w:tcW w:w="1180" w:type="dxa"/>
            <w:noWrap/>
            <w:vAlign w:val="center"/>
            <w:hideMark/>
          </w:tcPr>
          <w:p w14:paraId="11A324BB" w14:textId="5588D7C5" w:rsidR="00D94B92" w:rsidRPr="00997A2C" w:rsidRDefault="00623A81" w:rsidP="003C3D74">
            <w:pPr>
              <w:jc w:val="center"/>
            </w:pPr>
            <w:r>
              <w:t>0</w:t>
            </w:r>
            <w:r w:rsidR="00D94B92" w:rsidRPr="00997A2C">
              <w:t>2/02/2012</w:t>
            </w:r>
          </w:p>
        </w:tc>
        <w:tc>
          <w:tcPr>
            <w:tcW w:w="1276" w:type="dxa"/>
            <w:noWrap/>
            <w:vAlign w:val="center"/>
            <w:hideMark/>
          </w:tcPr>
          <w:p w14:paraId="3AC4CF22" w14:textId="77777777" w:rsidR="00D94B92" w:rsidRPr="00997A2C" w:rsidRDefault="00D94B92" w:rsidP="003C3D74">
            <w:pPr>
              <w:jc w:val="center"/>
            </w:pPr>
            <w:r w:rsidRPr="00997A2C">
              <w:t>Canberra</w:t>
            </w:r>
          </w:p>
        </w:tc>
        <w:tc>
          <w:tcPr>
            <w:tcW w:w="851" w:type="dxa"/>
            <w:noWrap/>
            <w:vAlign w:val="center"/>
            <w:hideMark/>
          </w:tcPr>
          <w:p w14:paraId="2B4B23D8" w14:textId="77777777" w:rsidR="00D94B92" w:rsidRPr="00997A2C" w:rsidRDefault="00D94B92" w:rsidP="003C3D74">
            <w:pPr>
              <w:jc w:val="center"/>
            </w:pPr>
            <w:r w:rsidRPr="00997A2C">
              <w:t>NSW</w:t>
            </w:r>
          </w:p>
        </w:tc>
        <w:tc>
          <w:tcPr>
            <w:tcW w:w="1029" w:type="dxa"/>
            <w:noWrap/>
            <w:vAlign w:val="center"/>
            <w:hideMark/>
          </w:tcPr>
          <w:p w14:paraId="7CAADCCC" w14:textId="77777777" w:rsidR="00D94B92" w:rsidRPr="00997A2C" w:rsidRDefault="00D94B92" w:rsidP="003C3D74">
            <w:pPr>
              <w:jc w:val="center"/>
            </w:pPr>
            <w:r w:rsidRPr="00997A2C">
              <w:t>2600</w:t>
            </w:r>
          </w:p>
        </w:tc>
      </w:tr>
      <w:tr w:rsidR="00D94B92" w:rsidRPr="00997A2C" w14:paraId="0DEADB23" w14:textId="77777777" w:rsidTr="00D94B92">
        <w:trPr>
          <w:cantSplit/>
          <w:trHeight w:val="600"/>
        </w:trPr>
        <w:tc>
          <w:tcPr>
            <w:tcW w:w="1427" w:type="dxa"/>
            <w:noWrap/>
            <w:vAlign w:val="center"/>
            <w:hideMark/>
          </w:tcPr>
          <w:p w14:paraId="1BB899FC" w14:textId="77777777" w:rsidR="00D94B92" w:rsidRPr="00997A2C" w:rsidRDefault="00D94B92" w:rsidP="00D94B92">
            <w:r w:rsidRPr="00997A2C">
              <w:t>Arts and Cultural Development</w:t>
            </w:r>
          </w:p>
        </w:tc>
        <w:tc>
          <w:tcPr>
            <w:tcW w:w="1550" w:type="dxa"/>
            <w:vAlign w:val="center"/>
            <w:hideMark/>
          </w:tcPr>
          <w:p w14:paraId="13F81DEF" w14:textId="77777777" w:rsidR="00D94B92" w:rsidRPr="00997A2C" w:rsidRDefault="00D94B92" w:rsidP="00D94B92">
            <w:r w:rsidRPr="00997A2C">
              <w:t>Contemporary Touring Initiative</w:t>
            </w:r>
          </w:p>
        </w:tc>
        <w:tc>
          <w:tcPr>
            <w:tcW w:w="2127" w:type="dxa"/>
            <w:vAlign w:val="center"/>
            <w:hideMark/>
          </w:tcPr>
          <w:p w14:paraId="30A114F2" w14:textId="77777777" w:rsidR="00D94B92" w:rsidRPr="00997A2C" w:rsidRDefault="00D94B92" w:rsidP="00D94B92">
            <w:r w:rsidRPr="00997A2C">
              <w:t>Museum of Contemporary Art</w:t>
            </w:r>
          </w:p>
        </w:tc>
        <w:tc>
          <w:tcPr>
            <w:tcW w:w="2551" w:type="dxa"/>
            <w:vAlign w:val="center"/>
            <w:hideMark/>
          </w:tcPr>
          <w:p w14:paraId="2EAD4774" w14:textId="77777777" w:rsidR="00D94B92" w:rsidRPr="00997A2C" w:rsidRDefault="00D94B92" w:rsidP="00D94B92">
            <w:r w:rsidRPr="00997A2C">
              <w:t>Grant for the development of the tour 'Video in a box'</w:t>
            </w:r>
          </w:p>
        </w:tc>
        <w:tc>
          <w:tcPr>
            <w:tcW w:w="1400" w:type="dxa"/>
            <w:noWrap/>
            <w:vAlign w:val="center"/>
            <w:hideMark/>
          </w:tcPr>
          <w:p w14:paraId="489B082E" w14:textId="77777777" w:rsidR="00D94B92" w:rsidRPr="00997A2C" w:rsidRDefault="00D94B92" w:rsidP="003C3D74">
            <w:pPr>
              <w:jc w:val="center"/>
            </w:pPr>
          </w:p>
        </w:tc>
        <w:tc>
          <w:tcPr>
            <w:tcW w:w="1293" w:type="dxa"/>
            <w:noWrap/>
            <w:vAlign w:val="center"/>
            <w:hideMark/>
          </w:tcPr>
          <w:p w14:paraId="7E959AC8" w14:textId="77777777" w:rsidR="00D94B92" w:rsidRPr="00997A2C" w:rsidRDefault="00D94B92" w:rsidP="003C3D74">
            <w:pPr>
              <w:jc w:val="center"/>
            </w:pPr>
            <w:r w:rsidRPr="00997A2C">
              <w:t>$68,090</w:t>
            </w:r>
          </w:p>
        </w:tc>
        <w:tc>
          <w:tcPr>
            <w:tcW w:w="1051" w:type="dxa"/>
            <w:noWrap/>
            <w:vAlign w:val="center"/>
            <w:hideMark/>
          </w:tcPr>
          <w:p w14:paraId="4C5FF533" w14:textId="77777777" w:rsidR="00D94B92" w:rsidRPr="00997A2C" w:rsidRDefault="00D94B92" w:rsidP="003C3D74">
            <w:pPr>
              <w:jc w:val="center"/>
            </w:pPr>
            <w:r w:rsidRPr="00997A2C">
              <w:t>37</w:t>
            </w:r>
          </w:p>
        </w:tc>
        <w:tc>
          <w:tcPr>
            <w:tcW w:w="1180" w:type="dxa"/>
            <w:noWrap/>
            <w:vAlign w:val="center"/>
            <w:hideMark/>
          </w:tcPr>
          <w:p w14:paraId="184E79D3" w14:textId="77777777" w:rsidR="00D94B92" w:rsidRPr="00997A2C" w:rsidRDefault="00D94B92" w:rsidP="003C3D74">
            <w:pPr>
              <w:jc w:val="center"/>
            </w:pPr>
            <w:r w:rsidRPr="00997A2C">
              <w:t>20/02/2012</w:t>
            </w:r>
          </w:p>
        </w:tc>
        <w:tc>
          <w:tcPr>
            <w:tcW w:w="1276" w:type="dxa"/>
            <w:noWrap/>
            <w:vAlign w:val="center"/>
            <w:hideMark/>
          </w:tcPr>
          <w:p w14:paraId="15A45465" w14:textId="77777777" w:rsidR="00D94B92" w:rsidRPr="00997A2C" w:rsidRDefault="00D94B92" w:rsidP="003C3D74">
            <w:pPr>
              <w:jc w:val="center"/>
            </w:pPr>
            <w:r w:rsidRPr="00997A2C">
              <w:t>Sydney</w:t>
            </w:r>
          </w:p>
        </w:tc>
        <w:tc>
          <w:tcPr>
            <w:tcW w:w="851" w:type="dxa"/>
            <w:noWrap/>
            <w:vAlign w:val="center"/>
            <w:hideMark/>
          </w:tcPr>
          <w:p w14:paraId="5C4657C5" w14:textId="77777777" w:rsidR="00D94B92" w:rsidRPr="00997A2C" w:rsidRDefault="00D94B92" w:rsidP="003C3D74">
            <w:pPr>
              <w:jc w:val="center"/>
            </w:pPr>
            <w:r w:rsidRPr="00997A2C">
              <w:t>NSW</w:t>
            </w:r>
          </w:p>
        </w:tc>
        <w:tc>
          <w:tcPr>
            <w:tcW w:w="1029" w:type="dxa"/>
            <w:noWrap/>
            <w:vAlign w:val="center"/>
            <w:hideMark/>
          </w:tcPr>
          <w:p w14:paraId="11A1F96F" w14:textId="77777777" w:rsidR="00D94B92" w:rsidRPr="00997A2C" w:rsidRDefault="00D94B92" w:rsidP="003C3D74">
            <w:pPr>
              <w:jc w:val="center"/>
            </w:pPr>
            <w:r w:rsidRPr="00997A2C">
              <w:t>2000</w:t>
            </w:r>
          </w:p>
        </w:tc>
      </w:tr>
      <w:tr w:rsidR="00D94B92" w:rsidRPr="00997A2C" w14:paraId="5ABCE5EF" w14:textId="77777777" w:rsidTr="00D94B92">
        <w:trPr>
          <w:cantSplit/>
          <w:trHeight w:val="900"/>
        </w:trPr>
        <w:tc>
          <w:tcPr>
            <w:tcW w:w="1427" w:type="dxa"/>
            <w:noWrap/>
            <w:vAlign w:val="center"/>
            <w:hideMark/>
          </w:tcPr>
          <w:p w14:paraId="05E58FF5" w14:textId="77777777" w:rsidR="00D94B92" w:rsidRPr="00997A2C" w:rsidRDefault="00D94B92" w:rsidP="00D94B92">
            <w:r w:rsidRPr="00997A2C">
              <w:t>Arts and Cultural Development</w:t>
            </w:r>
          </w:p>
        </w:tc>
        <w:tc>
          <w:tcPr>
            <w:tcW w:w="1550" w:type="dxa"/>
            <w:vAlign w:val="center"/>
            <w:hideMark/>
          </w:tcPr>
          <w:p w14:paraId="52D04CFF" w14:textId="77777777" w:rsidR="00D94B92" w:rsidRPr="00997A2C" w:rsidRDefault="00D94B92" w:rsidP="00D94B92">
            <w:r w:rsidRPr="00997A2C">
              <w:t>Distributed National Collection</w:t>
            </w:r>
          </w:p>
        </w:tc>
        <w:tc>
          <w:tcPr>
            <w:tcW w:w="2127" w:type="dxa"/>
            <w:vAlign w:val="center"/>
            <w:hideMark/>
          </w:tcPr>
          <w:p w14:paraId="1C26A5CF" w14:textId="77777777" w:rsidR="00D94B92" w:rsidRPr="00997A2C" w:rsidRDefault="00D94B92" w:rsidP="00D94B92">
            <w:r w:rsidRPr="00997A2C">
              <w:t>MUSEUMS AUSTRALIA INCORPORATED</w:t>
            </w:r>
          </w:p>
        </w:tc>
        <w:tc>
          <w:tcPr>
            <w:tcW w:w="2551" w:type="dxa"/>
            <w:vAlign w:val="center"/>
            <w:hideMark/>
          </w:tcPr>
          <w:p w14:paraId="11B3C181" w14:textId="77777777" w:rsidR="00D94B92" w:rsidRPr="00997A2C" w:rsidRDefault="00D94B92" w:rsidP="00D94B92">
            <w:r w:rsidRPr="00997A2C">
              <w:t>BURSARY ASSISTANCE FOR MUSEUMS AUSTRALIA'S  2012 NATIONAL CONFERENCE</w:t>
            </w:r>
          </w:p>
        </w:tc>
        <w:tc>
          <w:tcPr>
            <w:tcW w:w="1400" w:type="dxa"/>
            <w:noWrap/>
            <w:vAlign w:val="center"/>
            <w:hideMark/>
          </w:tcPr>
          <w:p w14:paraId="38133A65" w14:textId="77777777" w:rsidR="00D94B92" w:rsidRPr="00997A2C" w:rsidRDefault="00D94B92" w:rsidP="003C3D74">
            <w:pPr>
              <w:jc w:val="center"/>
            </w:pPr>
          </w:p>
        </w:tc>
        <w:tc>
          <w:tcPr>
            <w:tcW w:w="1293" w:type="dxa"/>
            <w:noWrap/>
            <w:vAlign w:val="center"/>
            <w:hideMark/>
          </w:tcPr>
          <w:p w14:paraId="54B407F0" w14:textId="77777777" w:rsidR="00D94B92" w:rsidRPr="00997A2C" w:rsidRDefault="00D94B92" w:rsidP="003C3D74">
            <w:pPr>
              <w:jc w:val="center"/>
            </w:pPr>
            <w:r w:rsidRPr="00997A2C">
              <w:t>$24,200</w:t>
            </w:r>
          </w:p>
        </w:tc>
        <w:tc>
          <w:tcPr>
            <w:tcW w:w="1051" w:type="dxa"/>
            <w:noWrap/>
            <w:vAlign w:val="center"/>
            <w:hideMark/>
          </w:tcPr>
          <w:p w14:paraId="19A15476" w14:textId="77777777" w:rsidR="00D94B92" w:rsidRPr="00997A2C" w:rsidRDefault="00D94B92" w:rsidP="003C3D74">
            <w:pPr>
              <w:jc w:val="center"/>
            </w:pPr>
            <w:r w:rsidRPr="00997A2C">
              <w:t>4</w:t>
            </w:r>
          </w:p>
        </w:tc>
        <w:tc>
          <w:tcPr>
            <w:tcW w:w="1180" w:type="dxa"/>
            <w:noWrap/>
            <w:vAlign w:val="center"/>
            <w:hideMark/>
          </w:tcPr>
          <w:p w14:paraId="5D31F746" w14:textId="06D6239F" w:rsidR="00D94B92" w:rsidRPr="00997A2C" w:rsidRDefault="00FA3B54" w:rsidP="003C3D74">
            <w:pPr>
              <w:jc w:val="center"/>
            </w:pPr>
            <w:r>
              <w:t>0</w:t>
            </w:r>
            <w:r w:rsidR="00D94B92" w:rsidRPr="00997A2C">
              <w:t>8/06/2012</w:t>
            </w:r>
          </w:p>
        </w:tc>
        <w:tc>
          <w:tcPr>
            <w:tcW w:w="1276" w:type="dxa"/>
            <w:noWrap/>
            <w:vAlign w:val="center"/>
            <w:hideMark/>
          </w:tcPr>
          <w:p w14:paraId="60E83269" w14:textId="77777777" w:rsidR="00D94B92" w:rsidRPr="00997A2C" w:rsidRDefault="00D94B92" w:rsidP="003C3D74">
            <w:pPr>
              <w:jc w:val="center"/>
            </w:pPr>
            <w:r w:rsidRPr="00997A2C">
              <w:t>Canberra</w:t>
            </w:r>
          </w:p>
        </w:tc>
        <w:tc>
          <w:tcPr>
            <w:tcW w:w="851" w:type="dxa"/>
            <w:noWrap/>
            <w:vAlign w:val="center"/>
            <w:hideMark/>
          </w:tcPr>
          <w:p w14:paraId="46E2DB42" w14:textId="77777777" w:rsidR="00D94B92" w:rsidRPr="00997A2C" w:rsidRDefault="00D94B92" w:rsidP="003C3D74">
            <w:pPr>
              <w:jc w:val="center"/>
            </w:pPr>
            <w:r w:rsidRPr="00997A2C">
              <w:t>ACT</w:t>
            </w:r>
          </w:p>
        </w:tc>
        <w:tc>
          <w:tcPr>
            <w:tcW w:w="1029" w:type="dxa"/>
            <w:noWrap/>
            <w:vAlign w:val="center"/>
            <w:hideMark/>
          </w:tcPr>
          <w:p w14:paraId="08024926" w14:textId="77777777" w:rsidR="00D94B92" w:rsidRPr="00997A2C" w:rsidRDefault="00D94B92" w:rsidP="003C3D74">
            <w:pPr>
              <w:jc w:val="center"/>
            </w:pPr>
            <w:r w:rsidRPr="00997A2C">
              <w:t>2601</w:t>
            </w:r>
          </w:p>
        </w:tc>
      </w:tr>
      <w:tr w:rsidR="00D94B92" w:rsidRPr="00997A2C" w14:paraId="7CB877C5" w14:textId="77777777" w:rsidTr="00D94B92">
        <w:trPr>
          <w:cantSplit/>
          <w:trHeight w:val="600"/>
        </w:trPr>
        <w:tc>
          <w:tcPr>
            <w:tcW w:w="1427" w:type="dxa"/>
            <w:noWrap/>
            <w:vAlign w:val="center"/>
            <w:hideMark/>
          </w:tcPr>
          <w:p w14:paraId="1BCDE555" w14:textId="77777777" w:rsidR="00D94B92" w:rsidRPr="00997A2C" w:rsidRDefault="00D94B92" w:rsidP="00D94B92">
            <w:r w:rsidRPr="00997A2C">
              <w:t>Arts and Cultural Development</w:t>
            </w:r>
          </w:p>
        </w:tc>
        <w:tc>
          <w:tcPr>
            <w:tcW w:w="1550" w:type="dxa"/>
            <w:vAlign w:val="center"/>
            <w:hideMark/>
          </w:tcPr>
          <w:p w14:paraId="44E3A9BF" w14:textId="77777777" w:rsidR="00D94B92" w:rsidRPr="00997A2C" w:rsidRDefault="00D94B92" w:rsidP="00D94B92">
            <w:r w:rsidRPr="00997A2C">
              <w:t>Festivals Australia</w:t>
            </w:r>
          </w:p>
        </w:tc>
        <w:tc>
          <w:tcPr>
            <w:tcW w:w="2127" w:type="dxa"/>
            <w:vAlign w:val="center"/>
            <w:hideMark/>
          </w:tcPr>
          <w:p w14:paraId="6CF3E33E" w14:textId="77777777" w:rsidR="00D94B92" w:rsidRPr="00997A2C" w:rsidRDefault="00D94B92" w:rsidP="00D94B92">
            <w:r w:rsidRPr="00997A2C">
              <w:t>Crack Theatre Festival Incorporated</w:t>
            </w:r>
          </w:p>
        </w:tc>
        <w:tc>
          <w:tcPr>
            <w:tcW w:w="2551" w:type="dxa"/>
            <w:vAlign w:val="center"/>
            <w:hideMark/>
          </w:tcPr>
          <w:p w14:paraId="6361C013" w14:textId="77777777" w:rsidR="00D94B92" w:rsidRPr="00997A2C" w:rsidRDefault="00D94B92" w:rsidP="00D94B92">
            <w:r w:rsidRPr="00997A2C">
              <w:t>Funding agreement for the Crack Theatre Festival project 'Home'</w:t>
            </w:r>
          </w:p>
        </w:tc>
        <w:tc>
          <w:tcPr>
            <w:tcW w:w="1400" w:type="dxa"/>
            <w:noWrap/>
            <w:vAlign w:val="center"/>
            <w:hideMark/>
          </w:tcPr>
          <w:p w14:paraId="3812912A" w14:textId="77777777" w:rsidR="00D94B92" w:rsidRPr="00997A2C" w:rsidRDefault="00D94B92" w:rsidP="003C3D74">
            <w:pPr>
              <w:jc w:val="center"/>
            </w:pPr>
          </w:p>
        </w:tc>
        <w:tc>
          <w:tcPr>
            <w:tcW w:w="1293" w:type="dxa"/>
            <w:noWrap/>
            <w:vAlign w:val="center"/>
            <w:hideMark/>
          </w:tcPr>
          <w:p w14:paraId="3B57C031" w14:textId="77777777" w:rsidR="00D94B92" w:rsidRPr="00997A2C" w:rsidRDefault="00D94B92" w:rsidP="003C3D74">
            <w:pPr>
              <w:jc w:val="center"/>
            </w:pPr>
            <w:r w:rsidRPr="00997A2C">
              <w:t>$10,845</w:t>
            </w:r>
          </w:p>
        </w:tc>
        <w:tc>
          <w:tcPr>
            <w:tcW w:w="1051" w:type="dxa"/>
            <w:noWrap/>
            <w:vAlign w:val="center"/>
            <w:hideMark/>
          </w:tcPr>
          <w:p w14:paraId="3074D9AA" w14:textId="77777777" w:rsidR="00D94B92" w:rsidRPr="00997A2C" w:rsidRDefault="00D94B92" w:rsidP="003C3D74">
            <w:pPr>
              <w:jc w:val="center"/>
            </w:pPr>
            <w:r w:rsidRPr="00997A2C">
              <w:t>9</w:t>
            </w:r>
          </w:p>
        </w:tc>
        <w:tc>
          <w:tcPr>
            <w:tcW w:w="1180" w:type="dxa"/>
            <w:noWrap/>
            <w:vAlign w:val="center"/>
            <w:hideMark/>
          </w:tcPr>
          <w:p w14:paraId="0DCF1BA3" w14:textId="77777777" w:rsidR="00D94B92" w:rsidRPr="00997A2C" w:rsidRDefault="00D94B92" w:rsidP="003C3D74">
            <w:pPr>
              <w:jc w:val="center"/>
            </w:pPr>
            <w:r w:rsidRPr="00997A2C">
              <w:t>27/01/2012</w:t>
            </w:r>
          </w:p>
        </w:tc>
        <w:tc>
          <w:tcPr>
            <w:tcW w:w="1276" w:type="dxa"/>
            <w:noWrap/>
            <w:vAlign w:val="center"/>
            <w:hideMark/>
          </w:tcPr>
          <w:p w14:paraId="5D63FDA0" w14:textId="77777777" w:rsidR="00D94B92" w:rsidRPr="00997A2C" w:rsidRDefault="00D94B92" w:rsidP="003C3D74">
            <w:pPr>
              <w:jc w:val="center"/>
            </w:pPr>
            <w:r w:rsidRPr="00997A2C">
              <w:t>Collingwood</w:t>
            </w:r>
          </w:p>
        </w:tc>
        <w:tc>
          <w:tcPr>
            <w:tcW w:w="851" w:type="dxa"/>
            <w:noWrap/>
            <w:vAlign w:val="center"/>
            <w:hideMark/>
          </w:tcPr>
          <w:p w14:paraId="6005D2EB" w14:textId="77777777" w:rsidR="00D94B92" w:rsidRPr="00997A2C" w:rsidRDefault="00D94B92" w:rsidP="003C3D74">
            <w:pPr>
              <w:jc w:val="center"/>
            </w:pPr>
            <w:r w:rsidRPr="00997A2C">
              <w:t>VIC</w:t>
            </w:r>
          </w:p>
        </w:tc>
        <w:tc>
          <w:tcPr>
            <w:tcW w:w="1029" w:type="dxa"/>
            <w:noWrap/>
            <w:vAlign w:val="center"/>
            <w:hideMark/>
          </w:tcPr>
          <w:p w14:paraId="5A795B82" w14:textId="77777777" w:rsidR="00D94B92" w:rsidRPr="00997A2C" w:rsidRDefault="00D94B92" w:rsidP="003C3D74">
            <w:pPr>
              <w:jc w:val="center"/>
            </w:pPr>
            <w:r w:rsidRPr="00997A2C">
              <w:t>3066</w:t>
            </w:r>
          </w:p>
        </w:tc>
      </w:tr>
      <w:tr w:rsidR="00D94B92" w:rsidRPr="00997A2C" w14:paraId="15973A3D" w14:textId="77777777" w:rsidTr="00D94B92">
        <w:trPr>
          <w:cantSplit/>
          <w:trHeight w:val="1500"/>
        </w:trPr>
        <w:tc>
          <w:tcPr>
            <w:tcW w:w="1427" w:type="dxa"/>
            <w:noWrap/>
            <w:vAlign w:val="center"/>
            <w:hideMark/>
          </w:tcPr>
          <w:p w14:paraId="4BD7AFD6" w14:textId="77777777" w:rsidR="00D94B92" w:rsidRPr="00997A2C" w:rsidRDefault="00D94B92" w:rsidP="00D94B92">
            <w:r w:rsidRPr="00997A2C">
              <w:t>Arts and Cultural Development</w:t>
            </w:r>
          </w:p>
        </w:tc>
        <w:tc>
          <w:tcPr>
            <w:tcW w:w="1550" w:type="dxa"/>
            <w:vAlign w:val="center"/>
            <w:hideMark/>
          </w:tcPr>
          <w:p w14:paraId="2C81748B" w14:textId="77777777" w:rsidR="00D94B92" w:rsidRPr="00997A2C" w:rsidRDefault="00D94B92" w:rsidP="00D94B92">
            <w:r w:rsidRPr="00997A2C">
              <w:t>Festivals Australia</w:t>
            </w:r>
          </w:p>
        </w:tc>
        <w:tc>
          <w:tcPr>
            <w:tcW w:w="2127" w:type="dxa"/>
            <w:vAlign w:val="center"/>
            <w:hideMark/>
          </w:tcPr>
          <w:p w14:paraId="7D60BD21" w14:textId="77777777" w:rsidR="00D94B92" w:rsidRPr="00997A2C" w:rsidRDefault="00D94B92" w:rsidP="00D94B92">
            <w:r w:rsidRPr="00997A2C">
              <w:t>Tasmanian Regional Arts Incorporated</w:t>
            </w:r>
          </w:p>
        </w:tc>
        <w:tc>
          <w:tcPr>
            <w:tcW w:w="2551" w:type="dxa"/>
            <w:vAlign w:val="center"/>
            <w:hideMark/>
          </w:tcPr>
          <w:p w14:paraId="03448384" w14:textId="77777777" w:rsidR="00D94B92" w:rsidRPr="00997A2C" w:rsidRDefault="00D94B92" w:rsidP="00D94B92">
            <w:r w:rsidRPr="00997A2C">
              <w:t>Funding agreement for Outreach into the wider community with lantern making and shadow puppetry project at the Cygnet Mid Winter Lantern Parade and Concert</w:t>
            </w:r>
          </w:p>
        </w:tc>
        <w:tc>
          <w:tcPr>
            <w:tcW w:w="1400" w:type="dxa"/>
            <w:noWrap/>
            <w:vAlign w:val="center"/>
            <w:hideMark/>
          </w:tcPr>
          <w:p w14:paraId="76762169" w14:textId="77777777" w:rsidR="00D94B92" w:rsidRPr="00997A2C" w:rsidRDefault="00D94B92" w:rsidP="003C3D74">
            <w:pPr>
              <w:jc w:val="center"/>
            </w:pPr>
          </w:p>
        </w:tc>
        <w:tc>
          <w:tcPr>
            <w:tcW w:w="1293" w:type="dxa"/>
            <w:noWrap/>
            <w:vAlign w:val="center"/>
            <w:hideMark/>
          </w:tcPr>
          <w:p w14:paraId="2CECBDC5" w14:textId="77777777" w:rsidR="00D94B92" w:rsidRPr="00997A2C" w:rsidRDefault="00D94B92" w:rsidP="003C3D74">
            <w:pPr>
              <w:jc w:val="center"/>
            </w:pPr>
            <w:r w:rsidRPr="00997A2C">
              <w:t>$13,079</w:t>
            </w:r>
          </w:p>
        </w:tc>
        <w:tc>
          <w:tcPr>
            <w:tcW w:w="1051" w:type="dxa"/>
            <w:noWrap/>
            <w:vAlign w:val="center"/>
            <w:hideMark/>
          </w:tcPr>
          <w:p w14:paraId="11390C74" w14:textId="77777777" w:rsidR="00D94B92" w:rsidRPr="00997A2C" w:rsidRDefault="00D94B92" w:rsidP="003C3D74">
            <w:pPr>
              <w:jc w:val="center"/>
            </w:pPr>
            <w:r w:rsidRPr="00997A2C">
              <w:t>8</w:t>
            </w:r>
          </w:p>
        </w:tc>
        <w:tc>
          <w:tcPr>
            <w:tcW w:w="1180" w:type="dxa"/>
            <w:noWrap/>
            <w:vAlign w:val="center"/>
            <w:hideMark/>
          </w:tcPr>
          <w:p w14:paraId="549F8878" w14:textId="77777777" w:rsidR="00D94B92" w:rsidRPr="00997A2C" w:rsidRDefault="00D94B92" w:rsidP="003C3D74">
            <w:pPr>
              <w:jc w:val="center"/>
            </w:pPr>
            <w:r w:rsidRPr="00997A2C">
              <w:t>10/02/2012</w:t>
            </w:r>
          </w:p>
        </w:tc>
        <w:tc>
          <w:tcPr>
            <w:tcW w:w="1276" w:type="dxa"/>
            <w:noWrap/>
            <w:vAlign w:val="center"/>
            <w:hideMark/>
          </w:tcPr>
          <w:p w14:paraId="074344A1" w14:textId="77777777" w:rsidR="00D94B92" w:rsidRPr="00997A2C" w:rsidRDefault="00D94B92" w:rsidP="003C3D74">
            <w:pPr>
              <w:jc w:val="center"/>
            </w:pPr>
            <w:r w:rsidRPr="00997A2C">
              <w:t>Cygnet</w:t>
            </w:r>
          </w:p>
        </w:tc>
        <w:tc>
          <w:tcPr>
            <w:tcW w:w="851" w:type="dxa"/>
            <w:noWrap/>
            <w:vAlign w:val="center"/>
            <w:hideMark/>
          </w:tcPr>
          <w:p w14:paraId="3AAC9095" w14:textId="77777777" w:rsidR="00D94B92" w:rsidRPr="00997A2C" w:rsidRDefault="00D94B92" w:rsidP="003C3D74">
            <w:pPr>
              <w:jc w:val="center"/>
            </w:pPr>
            <w:r w:rsidRPr="00997A2C">
              <w:t>TAS</w:t>
            </w:r>
          </w:p>
        </w:tc>
        <w:tc>
          <w:tcPr>
            <w:tcW w:w="1029" w:type="dxa"/>
            <w:noWrap/>
            <w:vAlign w:val="center"/>
            <w:hideMark/>
          </w:tcPr>
          <w:p w14:paraId="09337189" w14:textId="77777777" w:rsidR="00D94B92" w:rsidRPr="00997A2C" w:rsidRDefault="00D94B92" w:rsidP="003C3D74">
            <w:pPr>
              <w:jc w:val="center"/>
            </w:pPr>
            <w:r w:rsidRPr="00997A2C">
              <w:t>7112</w:t>
            </w:r>
          </w:p>
        </w:tc>
      </w:tr>
      <w:tr w:rsidR="00D94B92" w:rsidRPr="00997A2C" w14:paraId="1B5447B9" w14:textId="77777777" w:rsidTr="00D94B92">
        <w:trPr>
          <w:cantSplit/>
          <w:trHeight w:val="600"/>
        </w:trPr>
        <w:tc>
          <w:tcPr>
            <w:tcW w:w="1427" w:type="dxa"/>
            <w:noWrap/>
            <w:vAlign w:val="center"/>
            <w:hideMark/>
          </w:tcPr>
          <w:p w14:paraId="65A1E2BE" w14:textId="77777777" w:rsidR="00D94B92" w:rsidRPr="00997A2C" w:rsidRDefault="00D94B92" w:rsidP="00D94B92">
            <w:r w:rsidRPr="00997A2C">
              <w:t>Arts and Cultural Development</w:t>
            </w:r>
          </w:p>
        </w:tc>
        <w:tc>
          <w:tcPr>
            <w:tcW w:w="1550" w:type="dxa"/>
            <w:vAlign w:val="center"/>
            <w:hideMark/>
          </w:tcPr>
          <w:p w14:paraId="0E846FCA" w14:textId="77777777" w:rsidR="00D94B92" w:rsidRPr="00997A2C" w:rsidRDefault="00D94B92" w:rsidP="00D94B92">
            <w:r w:rsidRPr="00997A2C">
              <w:t>Festivals Australia</w:t>
            </w:r>
          </w:p>
        </w:tc>
        <w:tc>
          <w:tcPr>
            <w:tcW w:w="2127" w:type="dxa"/>
            <w:vAlign w:val="center"/>
            <w:hideMark/>
          </w:tcPr>
          <w:p w14:paraId="09C146EB" w14:textId="77777777" w:rsidR="00D94B92" w:rsidRPr="00997A2C" w:rsidRDefault="00D94B92" w:rsidP="00D94B92">
            <w:r w:rsidRPr="00997A2C">
              <w:t>Southern Cross Soloists Music Inc</w:t>
            </w:r>
          </w:p>
        </w:tc>
        <w:tc>
          <w:tcPr>
            <w:tcW w:w="2551" w:type="dxa"/>
            <w:vAlign w:val="center"/>
            <w:hideMark/>
          </w:tcPr>
          <w:p w14:paraId="56CA5121" w14:textId="77777777" w:rsidR="00D94B92" w:rsidRPr="00997A2C" w:rsidRDefault="00D94B92" w:rsidP="00D94B92">
            <w:r w:rsidRPr="00997A2C">
              <w:t>Little Green Road To Fairyland At The Bangalow Music Festival</w:t>
            </w:r>
          </w:p>
        </w:tc>
        <w:tc>
          <w:tcPr>
            <w:tcW w:w="1400" w:type="dxa"/>
            <w:noWrap/>
            <w:vAlign w:val="center"/>
            <w:hideMark/>
          </w:tcPr>
          <w:p w14:paraId="2A973BD3" w14:textId="77777777" w:rsidR="00D94B92" w:rsidRPr="00997A2C" w:rsidRDefault="00D94B92" w:rsidP="003C3D74">
            <w:pPr>
              <w:jc w:val="center"/>
            </w:pPr>
          </w:p>
        </w:tc>
        <w:tc>
          <w:tcPr>
            <w:tcW w:w="1293" w:type="dxa"/>
            <w:noWrap/>
            <w:vAlign w:val="center"/>
            <w:hideMark/>
          </w:tcPr>
          <w:p w14:paraId="06DEE985" w14:textId="77777777" w:rsidR="00D94B92" w:rsidRPr="00997A2C" w:rsidRDefault="00D94B92" w:rsidP="003C3D74">
            <w:pPr>
              <w:jc w:val="center"/>
            </w:pPr>
            <w:r w:rsidRPr="00997A2C">
              <w:t>$11,000</w:t>
            </w:r>
          </w:p>
        </w:tc>
        <w:tc>
          <w:tcPr>
            <w:tcW w:w="1051" w:type="dxa"/>
            <w:noWrap/>
            <w:vAlign w:val="center"/>
            <w:hideMark/>
          </w:tcPr>
          <w:p w14:paraId="30B13AF4" w14:textId="77777777" w:rsidR="00D94B92" w:rsidRPr="00997A2C" w:rsidRDefault="00D94B92" w:rsidP="003C3D74">
            <w:pPr>
              <w:jc w:val="center"/>
            </w:pPr>
            <w:r w:rsidRPr="00997A2C">
              <w:t>6</w:t>
            </w:r>
          </w:p>
        </w:tc>
        <w:tc>
          <w:tcPr>
            <w:tcW w:w="1180" w:type="dxa"/>
            <w:noWrap/>
            <w:vAlign w:val="center"/>
            <w:hideMark/>
          </w:tcPr>
          <w:p w14:paraId="1A2F7FDB" w14:textId="552F709D" w:rsidR="00D94B92" w:rsidRPr="00997A2C" w:rsidRDefault="00FA3B54" w:rsidP="003C3D74">
            <w:pPr>
              <w:jc w:val="center"/>
            </w:pPr>
            <w:r>
              <w:t>0</w:t>
            </w:r>
            <w:r w:rsidR="00D94B92" w:rsidRPr="00997A2C">
              <w:t>4/06/2012</w:t>
            </w:r>
          </w:p>
        </w:tc>
        <w:tc>
          <w:tcPr>
            <w:tcW w:w="1276" w:type="dxa"/>
            <w:noWrap/>
            <w:vAlign w:val="center"/>
            <w:hideMark/>
          </w:tcPr>
          <w:p w14:paraId="2B48A68A" w14:textId="77777777" w:rsidR="00D94B92" w:rsidRPr="00997A2C" w:rsidRDefault="00D94B92" w:rsidP="003C3D74">
            <w:pPr>
              <w:jc w:val="center"/>
            </w:pPr>
            <w:r w:rsidRPr="00997A2C">
              <w:t>Bangalow</w:t>
            </w:r>
          </w:p>
        </w:tc>
        <w:tc>
          <w:tcPr>
            <w:tcW w:w="851" w:type="dxa"/>
            <w:noWrap/>
            <w:vAlign w:val="center"/>
            <w:hideMark/>
          </w:tcPr>
          <w:p w14:paraId="1D29B588" w14:textId="77777777" w:rsidR="00D94B92" w:rsidRPr="00997A2C" w:rsidRDefault="00D94B92" w:rsidP="003C3D74">
            <w:pPr>
              <w:jc w:val="center"/>
            </w:pPr>
            <w:r w:rsidRPr="00997A2C">
              <w:t>NSW</w:t>
            </w:r>
          </w:p>
        </w:tc>
        <w:tc>
          <w:tcPr>
            <w:tcW w:w="1029" w:type="dxa"/>
            <w:noWrap/>
            <w:vAlign w:val="center"/>
            <w:hideMark/>
          </w:tcPr>
          <w:p w14:paraId="6425DB20" w14:textId="77777777" w:rsidR="00D94B92" w:rsidRPr="00997A2C" w:rsidRDefault="00D94B92" w:rsidP="003C3D74">
            <w:pPr>
              <w:jc w:val="center"/>
            </w:pPr>
            <w:r w:rsidRPr="00997A2C">
              <w:t>2479</w:t>
            </w:r>
          </w:p>
        </w:tc>
      </w:tr>
      <w:tr w:rsidR="00D94B92" w:rsidRPr="00997A2C" w14:paraId="0F34E8F2" w14:textId="77777777" w:rsidTr="00D94B92">
        <w:trPr>
          <w:cantSplit/>
          <w:trHeight w:val="600"/>
        </w:trPr>
        <w:tc>
          <w:tcPr>
            <w:tcW w:w="1427" w:type="dxa"/>
            <w:noWrap/>
            <w:vAlign w:val="center"/>
            <w:hideMark/>
          </w:tcPr>
          <w:p w14:paraId="0B5049AB" w14:textId="77777777" w:rsidR="00D94B92" w:rsidRPr="00997A2C" w:rsidRDefault="00D94B92" w:rsidP="00D94B92">
            <w:r w:rsidRPr="00997A2C">
              <w:t>Arts and Cultural Development</w:t>
            </w:r>
          </w:p>
        </w:tc>
        <w:tc>
          <w:tcPr>
            <w:tcW w:w="1550" w:type="dxa"/>
            <w:vAlign w:val="center"/>
            <w:hideMark/>
          </w:tcPr>
          <w:p w14:paraId="2226E736" w14:textId="77777777" w:rsidR="00D94B92" w:rsidRPr="00997A2C" w:rsidRDefault="00D94B92" w:rsidP="00D94B92">
            <w:r w:rsidRPr="00997A2C">
              <w:t>Festivals Australia</w:t>
            </w:r>
          </w:p>
        </w:tc>
        <w:tc>
          <w:tcPr>
            <w:tcW w:w="2127" w:type="dxa"/>
            <w:vAlign w:val="center"/>
            <w:hideMark/>
          </w:tcPr>
          <w:p w14:paraId="4980BE09" w14:textId="77777777" w:rsidR="00D94B92" w:rsidRPr="00997A2C" w:rsidRDefault="00D94B92" w:rsidP="00D94B92">
            <w:r w:rsidRPr="00997A2C">
              <w:t>Artsouthwa Inc.</w:t>
            </w:r>
          </w:p>
        </w:tc>
        <w:tc>
          <w:tcPr>
            <w:tcW w:w="2551" w:type="dxa"/>
            <w:vAlign w:val="center"/>
            <w:hideMark/>
          </w:tcPr>
          <w:p w14:paraId="6B073AAE" w14:textId="77777777" w:rsidR="00D94B92" w:rsidRPr="00997A2C" w:rsidRDefault="00D94B92" w:rsidP="00D94B92">
            <w:r w:rsidRPr="00997A2C">
              <w:t>'Silhouette' Anniversary Outdoor Projections</w:t>
            </w:r>
          </w:p>
        </w:tc>
        <w:tc>
          <w:tcPr>
            <w:tcW w:w="1400" w:type="dxa"/>
            <w:noWrap/>
            <w:vAlign w:val="center"/>
            <w:hideMark/>
          </w:tcPr>
          <w:p w14:paraId="0F631622" w14:textId="77777777" w:rsidR="00D94B92" w:rsidRPr="00997A2C" w:rsidRDefault="00D94B92" w:rsidP="003C3D74">
            <w:pPr>
              <w:jc w:val="center"/>
            </w:pPr>
          </w:p>
        </w:tc>
        <w:tc>
          <w:tcPr>
            <w:tcW w:w="1293" w:type="dxa"/>
            <w:noWrap/>
            <w:vAlign w:val="center"/>
            <w:hideMark/>
          </w:tcPr>
          <w:p w14:paraId="6754BFA3" w14:textId="77777777" w:rsidR="00D94B92" w:rsidRPr="00997A2C" w:rsidRDefault="00D94B92" w:rsidP="003C3D74">
            <w:pPr>
              <w:jc w:val="center"/>
            </w:pPr>
            <w:r w:rsidRPr="00997A2C">
              <w:t>$4,995</w:t>
            </w:r>
          </w:p>
        </w:tc>
        <w:tc>
          <w:tcPr>
            <w:tcW w:w="1051" w:type="dxa"/>
            <w:noWrap/>
            <w:vAlign w:val="center"/>
            <w:hideMark/>
          </w:tcPr>
          <w:p w14:paraId="3948AD47" w14:textId="77777777" w:rsidR="00D94B92" w:rsidRPr="00997A2C" w:rsidRDefault="00D94B92" w:rsidP="003C3D74">
            <w:pPr>
              <w:jc w:val="center"/>
            </w:pPr>
            <w:r w:rsidRPr="00997A2C">
              <w:t>7</w:t>
            </w:r>
          </w:p>
        </w:tc>
        <w:tc>
          <w:tcPr>
            <w:tcW w:w="1180" w:type="dxa"/>
            <w:noWrap/>
            <w:vAlign w:val="center"/>
            <w:hideMark/>
          </w:tcPr>
          <w:p w14:paraId="342C4733" w14:textId="0EF261A4" w:rsidR="00D94B92" w:rsidRPr="00997A2C" w:rsidRDefault="00FA3B54" w:rsidP="003C3D74">
            <w:pPr>
              <w:jc w:val="center"/>
            </w:pPr>
            <w:r>
              <w:t>0</w:t>
            </w:r>
            <w:r w:rsidR="00D94B92" w:rsidRPr="00997A2C">
              <w:t>8/06/2012</w:t>
            </w:r>
          </w:p>
        </w:tc>
        <w:tc>
          <w:tcPr>
            <w:tcW w:w="1276" w:type="dxa"/>
            <w:noWrap/>
            <w:vAlign w:val="center"/>
            <w:hideMark/>
          </w:tcPr>
          <w:p w14:paraId="21B4312B" w14:textId="77777777" w:rsidR="00D94B92" w:rsidRPr="00997A2C" w:rsidRDefault="00D94B92" w:rsidP="003C3D74">
            <w:pPr>
              <w:jc w:val="center"/>
            </w:pPr>
            <w:r w:rsidRPr="00997A2C">
              <w:t>Albany</w:t>
            </w:r>
          </w:p>
        </w:tc>
        <w:tc>
          <w:tcPr>
            <w:tcW w:w="851" w:type="dxa"/>
            <w:noWrap/>
            <w:vAlign w:val="center"/>
            <w:hideMark/>
          </w:tcPr>
          <w:p w14:paraId="18CEF698" w14:textId="77777777" w:rsidR="00D94B92" w:rsidRPr="00997A2C" w:rsidRDefault="00D94B92" w:rsidP="003C3D74">
            <w:pPr>
              <w:jc w:val="center"/>
            </w:pPr>
            <w:r w:rsidRPr="00997A2C">
              <w:t>WA</w:t>
            </w:r>
          </w:p>
        </w:tc>
        <w:tc>
          <w:tcPr>
            <w:tcW w:w="1029" w:type="dxa"/>
            <w:noWrap/>
            <w:vAlign w:val="center"/>
            <w:hideMark/>
          </w:tcPr>
          <w:p w14:paraId="56D6F2FE" w14:textId="77777777" w:rsidR="00D94B92" w:rsidRPr="00997A2C" w:rsidRDefault="00D94B92" w:rsidP="003C3D74">
            <w:pPr>
              <w:jc w:val="center"/>
            </w:pPr>
            <w:r w:rsidRPr="00997A2C">
              <w:t>6330</w:t>
            </w:r>
          </w:p>
        </w:tc>
      </w:tr>
      <w:tr w:rsidR="00D94B92" w:rsidRPr="00997A2C" w14:paraId="1A824449" w14:textId="77777777" w:rsidTr="00D94B92">
        <w:trPr>
          <w:cantSplit/>
          <w:trHeight w:val="600"/>
        </w:trPr>
        <w:tc>
          <w:tcPr>
            <w:tcW w:w="1427" w:type="dxa"/>
            <w:noWrap/>
            <w:vAlign w:val="center"/>
            <w:hideMark/>
          </w:tcPr>
          <w:p w14:paraId="7BD94A40" w14:textId="77777777" w:rsidR="00D94B92" w:rsidRPr="00997A2C" w:rsidRDefault="00D94B92" w:rsidP="00D94B92">
            <w:r w:rsidRPr="00997A2C">
              <w:t>Arts and Cultural Development</w:t>
            </w:r>
          </w:p>
        </w:tc>
        <w:tc>
          <w:tcPr>
            <w:tcW w:w="1550" w:type="dxa"/>
            <w:vAlign w:val="center"/>
            <w:hideMark/>
          </w:tcPr>
          <w:p w14:paraId="5A027E3F" w14:textId="77777777" w:rsidR="00D94B92" w:rsidRPr="00997A2C" w:rsidRDefault="00D94B92" w:rsidP="00D94B92">
            <w:r w:rsidRPr="00997A2C">
              <w:t>Festivals Australia</w:t>
            </w:r>
          </w:p>
        </w:tc>
        <w:tc>
          <w:tcPr>
            <w:tcW w:w="2127" w:type="dxa"/>
            <w:vAlign w:val="center"/>
            <w:hideMark/>
          </w:tcPr>
          <w:p w14:paraId="2CB2209D" w14:textId="77777777" w:rsidR="00D94B92" w:rsidRPr="00997A2C" w:rsidRDefault="00D94B92" w:rsidP="00D94B92">
            <w:r w:rsidRPr="00997A2C">
              <w:t>Djilpin Arts Aboriginal Corporation</w:t>
            </w:r>
          </w:p>
        </w:tc>
        <w:tc>
          <w:tcPr>
            <w:tcW w:w="2551" w:type="dxa"/>
            <w:vAlign w:val="center"/>
            <w:hideMark/>
          </w:tcPr>
          <w:p w14:paraId="4899E5D3" w14:textId="77777777" w:rsidR="00D94B92" w:rsidRPr="00997A2C" w:rsidRDefault="00D94B92" w:rsidP="00D94B92">
            <w:r w:rsidRPr="00997A2C">
              <w:t>Fire B Boys</w:t>
            </w:r>
          </w:p>
        </w:tc>
        <w:tc>
          <w:tcPr>
            <w:tcW w:w="1400" w:type="dxa"/>
            <w:noWrap/>
            <w:vAlign w:val="center"/>
            <w:hideMark/>
          </w:tcPr>
          <w:p w14:paraId="5312B1BC" w14:textId="77777777" w:rsidR="00D94B92" w:rsidRPr="00997A2C" w:rsidRDefault="00D94B92" w:rsidP="003C3D74">
            <w:pPr>
              <w:jc w:val="center"/>
            </w:pPr>
          </w:p>
        </w:tc>
        <w:tc>
          <w:tcPr>
            <w:tcW w:w="1293" w:type="dxa"/>
            <w:noWrap/>
            <w:vAlign w:val="center"/>
            <w:hideMark/>
          </w:tcPr>
          <w:p w14:paraId="0F394A39" w14:textId="77777777" w:rsidR="00D94B92" w:rsidRPr="00997A2C" w:rsidRDefault="00D94B92" w:rsidP="003C3D74">
            <w:pPr>
              <w:jc w:val="center"/>
            </w:pPr>
            <w:r w:rsidRPr="00997A2C">
              <w:t>$20,900</w:t>
            </w:r>
          </w:p>
        </w:tc>
        <w:tc>
          <w:tcPr>
            <w:tcW w:w="1051" w:type="dxa"/>
            <w:noWrap/>
            <w:vAlign w:val="center"/>
            <w:hideMark/>
          </w:tcPr>
          <w:p w14:paraId="23E126C7" w14:textId="77777777" w:rsidR="00D94B92" w:rsidRPr="00997A2C" w:rsidRDefault="00D94B92" w:rsidP="003C3D74">
            <w:pPr>
              <w:jc w:val="center"/>
            </w:pPr>
            <w:r w:rsidRPr="00997A2C">
              <w:t>5</w:t>
            </w:r>
          </w:p>
        </w:tc>
        <w:tc>
          <w:tcPr>
            <w:tcW w:w="1180" w:type="dxa"/>
            <w:noWrap/>
            <w:vAlign w:val="center"/>
            <w:hideMark/>
          </w:tcPr>
          <w:p w14:paraId="0F99715E" w14:textId="66730244" w:rsidR="00D94B92" w:rsidRPr="00997A2C" w:rsidRDefault="00FA3B54" w:rsidP="003C3D74">
            <w:pPr>
              <w:jc w:val="center"/>
            </w:pPr>
            <w:r>
              <w:t>0</w:t>
            </w:r>
            <w:r w:rsidR="00D94B92" w:rsidRPr="00997A2C">
              <w:t>8/06/2012</w:t>
            </w:r>
          </w:p>
        </w:tc>
        <w:tc>
          <w:tcPr>
            <w:tcW w:w="1276" w:type="dxa"/>
            <w:noWrap/>
            <w:vAlign w:val="center"/>
            <w:hideMark/>
          </w:tcPr>
          <w:p w14:paraId="0C9EEB28" w14:textId="77777777" w:rsidR="00D94B92" w:rsidRPr="00997A2C" w:rsidRDefault="00D94B92" w:rsidP="003C3D74">
            <w:pPr>
              <w:jc w:val="center"/>
            </w:pPr>
            <w:r w:rsidRPr="00997A2C">
              <w:t>Beswick</w:t>
            </w:r>
          </w:p>
        </w:tc>
        <w:tc>
          <w:tcPr>
            <w:tcW w:w="851" w:type="dxa"/>
            <w:noWrap/>
            <w:vAlign w:val="center"/>
            <w:hideMark/>
          </w:tcPr>
          <w:p w14:paraId="47B0265D" w14:textId="77777777" w:rsidR="00D94B92" w:rsidRPr="00997A2C" w:rsidRDefault="00D94B92" w:rsidP="003C3D74">
            <w:pPr>
              <w:jc w:val="center"/>
            </w:pPr>
            <w:r w:rsidRPr="00997A2C">
              <w:t>NT</w:t>
            </w:r>
          </w:p>
        </w:tc>
        <w:tc>
          <w:tcPr>
            <w:tcW w:w="1029" w:type="dxa"/>
            <w:noWrap/>
            <w:vAlign w:val="center"/>
            <w:hideMark/>
          </w:tcPr>
          <w:p w14:paraId="4BBC868A" w14:textId="77777777" w:rsidR="00D94B92" w:rsidRPr="00997A2C" w:rsidRDefault="00D94B92" w:rsidP="003C3D74">
            <w:pPr>
              <w:jc w:val="center"/>
            </w:pPr>
            <w:r w:rsidRPr="00997A2C">
              <w:t>851</w:t>
            </w:r>
          </w:p>
        </w:tc>
      </w:tr>
      <w:tr w:rsidR="00D94B92" w:rsidRPr="00997A2C" w14:paraId="39912C41" w14:textId="77777777" w:rsidTr="00D94B92">
        <w:trPr>
          <w:cantSplit/>
          <w:trHeight w:val="600"/>
        </w:trPr>
        <w:tc>
          <w:tcPr>
            <w:tcW w:w="1427" w:type="dxa"/>
            <w:noWrap/>
            <w:vAlign w:val="center"/>
            <w:hideMark/>
          </w:tcPr>
          <w:p w14:paraId="12826A6E" w14:textId="77777777" w:rsidR="00D94B92" w:rsidRPr="00997A2C" w:rsidRDefault="00D94B92" w:rsidP="00D94B92">
            <w:r w:rsidRPr="00997A2C">
              <w:t>Arts and Cultural Development</w:t>
            </w:r>
          </w:p>
        </w:tc>
        <w:tc>
          <w:tcPr>
            <w:tcW w:w="1550" w:type="dxa"/>
            <w:vAlign w:val="center"/>
            <w:hideMark/>
          </w:tcPr>
          <w:p w14:paraId="3039C37F" w14:textId="77777777" w:rsidR="00D94B92" w:rsidRPr="00997A2C" w:rsidRDefault="00D94B92" w:rsidP="00D94B92">
            <w:r w:rsidRPr="00997A2C">
              <w:t>Festivals Australia</w:t>
            </w:r>
          </w:p>
        </w:tc>
        <w:tc>
          <w:tcPr>
            <w:tcW w:w="2127" w:type="dxa"/>
            <w:vAlign w:val="center"/>
            <w:hideMark/>
          </w:tcPr>
          <w:p w14:paraId="330DA831" w14:textId="77777777" w:rsidR="00D94B92" w:rsidRPr="00997A2C" w:rsidRDefault="00D94B92" w:rsidP="00D94B92">
            <w:r w:rsidRPr="00997A2C">
              <w:t>Townsville Intercultural Centre Ltd.</w:t>
            </w:r>
          </w:p>
        </w:tc>
        <w:tc>
          <w:tcPr>
            <w:tcW w:w="2551" w:type="dxa"/>
            <w:vAlign w:val="center"/>
            <w:hideMark/>
          </w:tcPr>
          <w:p w14:paraId="2DFA3D76" w14:textId="77777777" w:rsidR="00D94B92" w:rsidRPr="00997A2C" w:rsidRDefault="00D94B92" w:rsidP="00D94B92">
            <w:r w:rsidRPr="00997A2C">
              <w:t>Youth Art Fest</w:t>
            </w:r>
          </w:p>
        </w:tc>
        <w:tc>
          <w:tcPr>
            <w:tcW w:w="1400" w:type="dxa"/>
            <w:noWrap/>
            <w:vAlign w:val="center"/>
            <w:hideMark/>
          </w:tcPr>
          <w:p w14:paraId="7414B3A7" w14:textId="77777777" w:rsidR="00D94B92" w:rsidRPr="00997A2C" w:rsidRDefault="00D94B92" w:rsidP="003C3D74">
            <w:pPr>
              <w:jc w:val="center"/>
            </w:pPr>
          </w:p>
        </w:tc>
        <w:tc>
          <w:tcPr>
            <w:tcW w:w="1293" w:type="dxa"/>
            <w:noWrap/>
            <w:vAlign w:val="center"/>
            <w:hideMark/>
          </w:tcPr>
          <w:p w14:paraId="593CFB10" w14:textId="77777777" w:rsidR="00D94B92" w:rsidRPr="00997A2C" w:rsidRDefault="00D94B92" w:rsidP="003C3D74">
            <w:pPr>
              <w:jc w:val="center"/>
            </w:pPr>
            <w:r w:rsidRPr="00997A2C">
              <w:t>$13,200</w:t>
            </w:r>
          </w:p>
        </w:tc>
        <w:tc>
          <w:tcPr>
            <w:tcW w:w="1051" w:type="dxa"/>
            <w:noWrap/>
            <w:vAlign w:val="center"/>
            <w:hideMark/>
          </w:tcPr>
          <w:p w14:paraId="13787626" w14:textId="77777777" w:rsidR="00D94B92" w:rsidRPr="00997A2C" w:rsidRDefault="00D94B92" w:rsidP="003C3D74">
            <w:pPr>
              <w:jc w:val="center"/>
            </w:pPr>
            <w:r w:rsidRPr="00997A2C">
              <w:t>7</w:t>
            </w:r>
          </w:p>
        </w:tc>
        <w:tc>
          <w:tcPr>
            <w:tcW w:w="1180" w:type="dxa"/>
            <w:noWrap/>
            <w:vAlign w:val="center"/>
            <w:hideMark/>
          </w:tcPr>
          <w:p w14:paraId="0F594169" w14:textId="0DDA83AF" w:rsidR="00D94B92" w:rsidRPr="00997A2C" w:rsidRDefault="00FA3B54" w:rsidP="003C3D74">
            <w:pPr>
              <w:jc w:val="center"/>
            </w:pPr>
            <w:r>
              <w:t>0</w:t>
            </w:r>
            <w:r w:rsidR="00D94B92" w:rsidRPr="00997A2C">
              <w:t>8/06/2012</w:t>
            </w:r>
          </w:p>
        </w:tc>
        <w:tc>
          <w:tcPr>
            <w:tcW w:w="1276" w:type="dxa"/>
            <w:noWrap/>
            <w:vAlign w:val="center"/>
            <w:hideMark/>
          </w:tcPr>
          <w:p w14:paraId="6E2F160F" w14:textId="77777777" w:rsidR="00D94B92" w:rsidRPr="00997A2C" w:rsidRDefault="00D94B92" w:rsidP="003C3D74">
            <w:pPr>
              <w:jc w:val="center"/>
            </w:pPr>
            <w:r w:rsidRPr="00997A2C">
              <w:t>Townsville</w:t>
            </w:r>
          </w:p>
        </w:tc>
        <w:tc>
          <w:tcPr>
            <w:tcW w:w="851" w:type="dxa"/>
            <w:noWrap/>
            <w:vAlign w:val="center"/>
            <w:hideMark/>
          </w:tcPr>
          <w:p w14:paraId="1F6E3124" w14:textId="77777777" w:rsidR="00D94B92" w:rsidRPr="00997A2C" w:rsidRDefault="00D94B92" w:rsidP="003C3D74">
            <w:pPr>
              <w:jc w:val="center"/>
            </w:pPr>
            <w:r w:rsidRPr="00997A2C">
              <w:t>QLD</w:t>
            </w:r>
          </w:p>
        </w:tc>
        <w:tc>
          <w:tcPr>
            <w:tcW w:w="1029" w:type="dxa"/>
            <w:noWrap/>
            <w:vAlign w:val="center"/>
            <w:hideMark/>
          </w:tcPr>
          <w:p w14:paraId="615FF6EF" w14:textId="77777777" w:rsidR="00D94B92" w:rsidRPr="00997A2C" w:rsidRDefault="00D94B92" w:rsidP="003C3D74">
            <w:pPr>
              <w:jc w:val="center"/>
            </w:pPr>
            <w:r w:rsidRPr="00997A2C">
              <w:t>4810</w:t>
            </w:r>
          </w:p>
        </w:tc>
      </w:tr>
      <w:tr w:rsidR="00D94B92" w:rsidRPr="00997A2C" w14:paraId="59E1F9A2" w14:textId="77777777" w:rsidTr="00D94B92">
        <w:trPr>
          <w:cantSplit/>
          <w:trHeight w:val="900"/>
        </w:trPr>
        <w:tc>
          <w:tcPr>
            <w:tcW w:w="1427" w:type="dxa"/>
            <w:noWrap/>
            <w:vAlign w:val="center"/>
            <w:hideMark/>
          </w:tcPr>
          <w:p w14:paraId="115B9601" w14:textId="77777777" w:rsidR="00D94B92" w:rsidRPr="00997A2C" w:rsidRDefault="00D94B92" w:rsidP="00D94B92">
            <w:r w:rsidRPr="00997A2C">
              <w:t>Arts and Cultural Development</w:t>
            </w:r>
          </w:p>
        </w:tc>
        <w:tc>
          <w:tcPr>
            <w:tcW w:w="1550" w:type="dxa"/>
            <w:vAlign w:val="center"/>
            <w:hideMark/>
          </w:tcPr>
          <w:p w14:paraId="0196566B" w14:textId="77777777" w:rsidR="00D94B92" w:rsidRPr="00997A2C" w:rsidRDefault="00D94B92" w:rsidP="00D94B92">
            <w:r w:rsidRPr="00997A2C">
              <w:t>Festivals Australia</w:t>
            </w:r>
          </w:p>
        </w:tc>
        <w:tc>
          <w:tcPr>
            <w:tcW w:w="2127" w:type="dxa"/>
            <w:vAlign w:val="center"/>
            <w:hideMark/>
          </w:tcPr>
          <w:p w14:paraId="7F7E073B" w14:textId="77777777" w:rsidR="00D94B92" w:rsidRPr="00997A2C" w:rsidRDefault="00D94B92" w:rsidP="00D94B92">
            <w:r w:rsidRPr="00997A2C">
              <w:t>Tiwi lslands Shire Council</w:t>
            </w:r>
          </w:p>
        </w:tc>
        <w:tc>
          <w:tcPr>
            <w:tcW w:w="2551" w:type="dxa"/>
            <w:vAlign w:val="center"/>
            <w:hideMark/>
          </w:tcPr>
          <w:p w14:paraId="20E863C3" w14:textId="77777777" w:rsidR="00D94B92" w:rsidRPr="00997A2C" w:rsidRDefault="00D94B92" w:rsidP="00D94B92">
            <w:r w:rsidRPr="00997A2C">
              <w:t>Tiwi lslands Milimika Festival—The Pigram Brothers performance &amp; community workshops</w:t>
            </w:r>
          </w:p>
        </w:tc>
        <w:tc>
          <w:tcPr>
            <w:tcW w:w="1400" w:type="dxa"/>
            <w:noWrap/>
            <w:vAlign w:val="center"/>
            <w:hideMark/>
          </w:tcPr>
          <w:p w14:paraId="0E48027D" w14:textId="77777777" w:rsidR="00D94B92" w:rsidRPr="00997A2C" w:rsidRDefault="00D94B92" w:rsidP="003C3D74">
            <w:pPr>
              <w:jc w:val="center"/>
            </w:pPr>
          </w:p>
        </w:tc>
        <w:tc>
          <w:tcPr>
            <w:tcW w:w="1293" w:type="dxa"/>
            <w:noWrap/>
            <w:vAlign w:val="center"/>
            <w:hideMark/>
          </w:tcPr>
          <w:p w14:paraId="7B94364B" w14:textId="77777777" w:rsidR="00D94B92" w:rsidRPr="00997A2C" w:rsidRDefault="00D94B92" w:rsidP="003C3D74">
            <w:pPr>
              <w:jc w:val="center"/>
            </w:pPr>
            <w:r w:rsidRPr="00997A2C">
              <w:t>$53,383</w:t>
            </w:r>
          </w:p>
        </w:tc>
        <w:tc>
          <w:tcPr>
            <w:tcW w:w="1051" w:type="dxa"/>
            <w:noWrap/>
            <w:vAlign w:val="center"/>
            <w:hideMark/>
          </w:tcPr>
          <w:p w14:paraId="7FF3E6FC" w14:textId="77777777" w:rsidR="00D94B92" w:rsidRPr="00997A2C" w:rsidRDefault="00D94B92" w:rsidP="003C3D74">
            <w:pPr>
              <w:jc w:val="center"/>
            </w:pPr>
            <w:r w:rsidRPr="00997A2C">
              <w:t>5</w:t>
            </w:r>
          </w:p>
        </w:tc>
        <w:tc>
          <w:tcPr>
            <w:tcW w:w="1180" w:type="dxa"/>
            <w:noWrap/>
            <w:vAlign w:val="center"/>
            <w:hideMark/>
          </w:tcPr>
          <w:p w14:paraId="4AF1489C" w14:textId="6EC9C6B2" w:rsidR="00D94B92" w:rsidRPr="00997A2C" w:rsidRDefault="00FA3B54" w:rsidP="003C3D74">
            <w:pPr>
              <w:jc w:val="center"/>
            </w:pPr>
            <w:r>
              <w:t>0</w:t>
            </w:r>
            <w:r w:rsidR="00D94B92" w:rsidRPr="00997A2C">
              <w:t>8/06/2012</w:t>
            </w:r>
          </w:p>
        </w:tc>
        <w:tc>
          <w:tcPr>
            <w:tcW w:w="1276" w:type="dxa"/>
            <w:noWrap/>
            <w:vAlign w:val="center"/>
            <w:hideMark/>
          </w:tcPr>
          <w:p w14:paraId="257B5447" w14:textId="77777777" w:rsidR="00D94B92" w:rsidRPr="00997A2C" w:rsidRDefault="00D94B92" w:rsidP="003C3D74">
            <w:pPr>
              <w:jc w:val="center"/>
            </w:pPr>
            <w:r w:rsidRPr="00997A2C">
              <w:t>Wurrumiyanga</w:t>
            </w:r>
          </w:p>
        </w:tc>
        <w:tc>
          <w:tcPr>
            <w:tcW w:w="851" w:type="dxa"/>
            <w:noWrap/>
            <w:vAlign w:val="center"/>
            <w:hideMark/>
          </w:tcPr>
          <w:p w14:paraId="075CE5D6" w14:textId="77777777" w:rsidR="00D94B92" w:rsidRPr="00997A2C" w:rsidRDefault="00D94B92" w:rsidP="003C3D74">
            <w:pPr>
              <w:jc w:val="center"/>
            </w:pPr>
            <w:r w:rsidRPr="00997A2C">
              <w:t>NT</w:t>
            </w:r>
          </w:p>
        </w:tc>
        <w:tc>
          <w:tcPr>
            <w:tcW w:w="1029" w:type="dxa"/>
            <w:noWrap/>
            <w:vAlign w:val="center"/>
            <w:hideMark/>
          </w:tcPr>
          <w:p w14:paraId="11EA0582" w14:textId="77777777" w:rsidR="00D94B92" w:rsidRPr="00997A2C" w:rsidRDefault="00D94B92" w:rsidP="003C3D74">
            <w:pPr>
              <w:jc w:val="center"/>
            </w:pPr>
            <w:r w:rsidRPr="00997A2C">
              <w:t>822</w:t>
            </w:r>
          </w:p>
        </w:tc>
      </w:tr>
      <w:tr w:rsidR="00D94B92" w:rsidRPr="00997A2C" w14:paraId="23811AFE" w14:textId="77777777" w:rsidTr="00D94B92">
        <w:trPr>
          <w:cantSplit/>
          <w:trHeight w:val="600"/>
        </w:trPr>
        <w:tc>
          <w:tcPr>
            <w:tcW w:w="1427" w:type="dxa"/>
            <w:noWrap/>
            <w:vAlign w:val="center"/>
            <w:hideMark/>
          </w:tcPr>
          <w:p w14:paraId="4D32988A" w14:textId="77777777" w:rsidR="00D94B92" w:rsidRPr="00997A2C" w:rsidRDefault="00D94B92" w:rsidP="00D94B92">
            <w:r w:rsidRPr="00997A2C">
              <w:t>Arts and Cultural Development</w:t>
            </w:r>
          </w:p>
        </w:tc>
        <w:tc>
          <w:tcPr>
            <w:tcW w:w="1550" w:type="dxa"/>
            <w:vAlign w:val="center"/>
            <w:hideMark/>
          </w:tcPr>
          <w:p w14:paraId="2912B40F" w14:textId="77777777" w:rsidR="00D94B92" w:rsidRPr="00997A2C" w:rsidRDefault="00D94B92" w:rsidP="00D94B92">
            <w:r w:rsidRPr="00997A2C">
              <w:t>Festivals Australia</w:t>
            </w:r>
          </w:p>
        </w:tc>
        <w:tc>
          <w:tcPr>
            <w:tcW w:w="2127" w:type="dxa"/>
            <w:vAlign w:val="center"/>
            <w:hideMark/>
          </w:tcPr>
          <w:p w14:paraId="4D9279B1" w14:textId="77777777" w:rsidR="00D94B92" w:rsidRPr="00997A2C" w:rsidRDefault="00D94B92" w:rsidP="00D94B92">
            <w:r w:rsidRPr="00997A2C">
              <w:t>Tura New Music Ltd</w:t>
            </w:r>
          </w:p>
        </w:tc>
        <w:tc>
          <w:tcPr>
            <w:tcW w:w="2551" w:type="dxa"/>
            <w:vAlign w:val="center"/>
            <w:hideMark/>
          </w:tcPr>
          <w:p w14:paraId="075357C4" w14:textId="77777777" w:rsidR="00D94B92" w:rsidRPr="00997A2C" w:rsidRDefault="00D94B92" w:rsidP="00D94B92">
            <w:r w:rsidRPr="00997A2C">
              <w:t>Sounds Outback...to Reef Public Concert Series [working title]</w:t>
            </w:r>
          </w:p>
        </w:tc>
        <w:tc>
          <w:tcPr>
            <w:tcW w:w="1400" w:type="dxa"/>
            <w:noWrap/>
            <w:vAlign w:val="center"/>
            <w:hideMark/>
          </w:tcPr>
          <w:p w14:paraId="235AB33A" w14:textId="77777777" w:rsidR="00D94B92" w:rsidRPr="00997A2C" w:rsidRDefault="00D94B92" w:rsidP="003C3D74">
            <w:pPr>
              <w:jc w:val="center"/>
            </w:pPr>
          </w:p>
        </w:tc>
        <w:tc>
          <w:tcPr>
            <w:tcW w:w="1293" w:type="dxa"/>
            <w:noWrap/>
            <w:vAlign w:val="center"/>
            <w:hideMark/>
          </w:tcPr>
          <w:p w14:paraId="699A744F" w14:textId="77777777" w:rsidR="00D94B92" w:rsidRPr="00997A2C" w:rsidRDefault="00D94B92" w:rsidP="003C3D74">
            <w:pPr>
              <w:jc w:val="center"/>
            </w:pPr>
            <w:r w:rsidRPr="00997A2C">
              <w:t>$22,000</w:t>
            </w:r>
          </w:p>
        </w:tc>
        <w:tc>
          <w:tcPr>
            <w:tcW w:w="1051" w:type="dxa"/>
            <w:noWrap/>
            <w:vAlign w:val="center"/>
            <w:hideMark/>
          </w:tcPr>
          <w:p w14:paraId="656CFC66" w14:textId="77777777" w:rsidR="00D94B92" w:rsidRPr="00997A2C" w:rsidRDefault="00D94B92" w:rsidP="003C3D74">
            <w:pPr>
              <w:jc w:val="center"/>
            </w:pPr>
            <w:r w:rsidRPr="00997A2C">
              <w:t>7</w:t>
            </w:r>
          </w:p>
        </w:tc>
        <w:tc>
          <w:tcPr>
            <w:tcW w:w="1180" w:type="dxa"/>
            <w:noWrap/>
            <w:vAlign w:val="center"/>
            <w:hideMark/>
          </w:tcPr>
          <w:p w14:paraId="211BBF01" w14:textId="18C0C289" w:rsidR="00D94B92" w:rsidRPr="00997A2C" w:rsidRDefault="00FA3B54" w:rsidP="003C3D74">
            <w:pPr>
              <w:jc w:val="center"/>
            </w:pPr>
            <w:r>
              <w:t>0</w:t>
            </w:r>
            <w:r w:rsidR="00D94B92" w:rsidRPr="00997A2C">
              <w:t>8/06/2012</w:t>
            </w:r>
          </w:p>
        </w:tc>
        <w:tc>
          <w:tcPr>
            <w:tcW w:w="1276" w:type="dxa"/>
            <w:noWrap/>
            <w:vAlign w:val="center"/>
            <w:hideMark/>
          </w:tcPr>
          <w:p w14:paraId="407B5D0F" w14:textId="77777777" w:rsidR="00D94B92" w:rsidRPr="00997A2C" w:rsidRDefault="00D94B92" w:rsidP="003C3D74">
            <w:pPr>
              <w:jc w:val="center"/>
            </w:pPr>
            <w:r w:rsidRPr="00997A2C">
              <w:t>Exmouth</w:t>
            </w:r>
          </w:p>
        </w:tc>
        <w:tc>
          <w:tcPr>
            <w:tcW w:w="851" w:type="dxa"/>
            <w:noWrap/>
            <w:vAlign w:val="center"/>
            <w:hideMark/>
          </w:tcPr>
          <w:p w14:paraId="57ADDE2B" w14:textId="77777777" w:rsidR="00D94B92" w:rsidRPr="00997A2C" w:rsidRDefault="00D94B92" w:rsidP="003C3D74">
            <w:pPr>
              <w:jc w:val="center"/>
            </w:pPr>
            <w:r w:rsidRPr="00997A2C">
              <w:t>WA</w:t>
            </w:r>
          </w:p>
        </w:tc>
        <w:tc>
          <w:tcPr>
            <w:tcW w:w="1029" w:type="dxa"/>
            <w:noWrap/>
            <w:vAlign w:val="center"/>
            <w:hideMark/>
          </w:tcPr>
          <w:p w14:paraId="4430E9AB" w14:textId="77777777" w:rsidR="00D94B92" w:rsidRPr="00997A2C" w:rsidRDefault="00D94B92" w:rsidP="003C3D74">
            <w:pPr>
              <w:jc w:val="center"/>
            </w:pPr>
            <w:r w:rsidRPr="00997A2C">
              <w:t>6707</w:t>
            </w:r>
          </w:p>
        </w:tc>
      </w:tr>
      <w:tr w:rsidR="00D94B92" w:rsidRPr="00997A2C" w14:paraId="399E0486" w14:textId="77777777" w:rsidTr="00D94B92">
        <w:trPr>
          <w:cantSplit/>
          <w:trHeight w:val="600"/>
        </w:trPr>
        <w:tc>
          <w:tcPr>
            <w:tcW w:w="1427" w:type="dxa"/>
            <w:noWrap/>
            <w:vAlign w:val="center"/>
            <w:hideMark/>
          </w:tcPr>
          <w:p w14:paraId="2AF53BE5" w14:textId="77777777" w:rsidR="00D94B92" w:rsidRPr="00997A2C" w:rsidRDefault="00D94B92" w:rsidP="00D94B92">
            <w:r w:rsidRPr="00997A2C">
              <w:t>Arts and Cultural Development</w:t>
            </w:r>
          </w:p>
        </w:tc>
        <w:tc>
          <w:tcPr>
            <w:tcW w:w="1550" w:type="dxa"/>
            <w:vAlign w:val="center"/>
            <w:hideMark/>
          </w:tcPr>
          <w:p w14:paraId="1D078DD2" w14:textId="77777777" w:rsidR="00D94B92" w:rsidRPr="00997A2C" w:rsidRDefault="00D94B92" w:rsidP="00D94B92">
            <w:r w:rsidRPr="00997A2C">
              <w:t>Festivals Australia</w:t>
            </w:r>
          </w:p>
        </w:tc>
        <w:tc>
          <w:tcPr>
            <w:tcW w:w="2127" w:type="dxa"/>
            <w:vAlign w:val="center"/>
            <w:hideMark/>
          </w:tcPr>
          <w:p w14:paraId="45D86BA8" w14:textId="77777777" w:rsidR="00D94B92" w:rsidRPr="00997A2C" w:rsidRDefault="00D94B92" w:rsidP="00D94B92">
            <w:r w:rsidRPr="00997A2C">
              <w:t>Australian Festival for Young People</w:t>
            </w:r>
          </w:p>
        </w:tc>
        <w:tc>
          <w:tcPr>
            <w:tcW w:w="2551" w:type="dxa"/>
            <w:vAlign w:val="center"/>
            <w:hideMark/>
          </w:tcPr>
          <w:p w14:paraId="1AA6F8FB" w14:textId="77777777" w:rsidR="00D94B92" w:rsidRPr="00997A2C" w:rsidRDefault="00D94B92" w:rsidP="00D94B92">
            <w:r w:rsidRPr="00997A2C">
              <w:t>The Kids Own Book Publishing Project At The Come Out Festival</w:t>
            </w:r>
          </w:p>
        </w:tc>
        <w:tc>
          <w:tcPr>
            <w:tcW w:w="1400" w:type="dxa"/>
            <w:noWrap/>
            <w:vAlign w:val="center"/>
            <w:hideMark/>
          </w:tcPr>
          <w:p w14:paraId="12AA6CB5" w14:textId="77777777" w:rsidR="00D94B92" w:rsidRPr="00997A2C" w:rsidRDefault="00D94B92" w:rsidP="003C3D74">
            <w:pPr>
              <w:jc w:val="center"/>
            </w:pPr>
          </w:p>
        </w:tc>
        <w:tc>
          <w:tcPr>
            <w:tcW w:w="1293" w:type="dxa"/>
            <w:noWrap/>
            <w:vAlign w:val="center"/>
            <w:hideMark/>
          </w:tcPr>
          <w:p w14:paraId="2F192616" w14:textId="77777777" w:rsidR="00D94B92" w:rsidRPr="00997A2C" w:rsidRDefault="00D94B92" w:rsidP="003C3D74">
            <w:pPr>
              <w:jc w:val="center"/>
            </w:pPr>
            <w:r w:rsidRPr="00997A2C">
              <w:t>$43,855</w:t>
            </w:r>
          </w:p>
        </w:tc>
        <w:tc>
          <w:tcPr>
            <w:tcW w:w="1051" w:type="dxa"/>
            <w:noWrap/>
            <w:vAlign w:val="center"/>
            <w:hideMark/>
          </w:tcPr>
          <w:p w14:paraId="72D6D4A9" w14:textId="77777777" w:rsidR="00D94B92" w:rsidRPr="00997A2C" w:rsidRDefault="00D94B92" w:rsidP="003C3D74">
            <w:pPr>
              <w:jc w:val="center"/>
            </w:pPr>
            <w:r w:rsidRPr="00997A2C">
              <w:t>15</w:t>
            </w:r>
          </w:p>
        </w:tc>
        <w:tc>
          <w:tcPr>
            <w:tcW w:w="1180" w:type="dxa"/>
            <w:noWrap/>
            <w:vAlign w:val="center"/>
            <w:hideMark/>
          </w:tcPr>
          <w:p w14:paraId="36A939DA" w14:textId="77777777" w:rsidR="00D94B92" w:rsidRPr="00997A2C" w:rsidRDefault="00D94B92" w:rsidP="003C3D74">
            <w:pPr>
              <w:jc w:val="center"/>
            </w:pPr>
            <w:r w:rsidRPr="00997A2C">
              <w:t>15/06/2012</w:t>
            </w:r>
          </w:p>
        </w:tc>
        <w:tc>
          <w:tcPr>
            <w:tcW w:w="1276" w:type="dxa"/>
            <w:noWrap/>
            <w:vAlign w:val="center"/>
            <w:hideMark/>
          </w:tcPr>
          <w:p w14:paraId="151D2DC0" w14:textId="77777777" w:rsidR="00D94B92" w:rsidRPr="00997A2C" w:rsidRDefault="00D94B92" w:rsidP="003C3D74">
            <w:pPr>
              <w:jc w:val="center"/>
            </w:pPr>
            <w:r w:rsidRPr="00997A2C">
              <w:t>Multiple Locations In Rural/remote Sa</w:t>
            </w:r>
          </w:p>
        </w:tc>
        <w:tc>
          <w:tcPr>
            <w:tcW w:w="851" w:type="dxa"/>
            <w:noWrap/>
            <w:vAlign w:val="center"/>
            <w:hideMark/>
          </w:tcPr>
          <w:p w14:paraId="1B70D227" w14:textId="77777777" w:rsidR="00D94B92" w:rsidRPr="00997A2C" w:rsidRDefault="00D94B92" w:rsidP="003C3D74">
            <w:pPr>
              <w:jc w:val="center"/>
            </w:pPr>
            <w:r w:rsidRPr="00997A2C">
              <w:t>SA</w:t>
            </w:r>
          </w:p>
        </w:tc>
        <w:tc>
          <w:tcPr>
            <w:tcW w:w="1029" w:type="dxa"/>
            <w:noWrap/>
            <w:vAlign w:val="center"/>
            <w:hideMark/>
          </w:tcPr>
          <w:p w14:paraId="523AECDF" w14:textId="77777777" w:rsidR="00D94B92" w:rsidRPr="00997A2C" w:rsidRDefault="00D94B92" w:rsidP="003C3D74">
            <w:pPr>
              <w:jc w:val="center"/>
            </w:pPr>
          </w:p>
        </w:tc>
      </w:tr>
      <w:tr w:rsidR="00D94B92" w:rsidRPr="00997A2C" w14:paraId="78C97EB3" w14:textId="77777777" w:rsidTr="00D94B92">
        <w:trPr>
          <w:cantSplit/>
          <w:trHeight w:val="600"/>
        </w:trPr>
        <w:tc>
          <w:tcPr>
            <w:tcW w:w="1427" w:type="dxa"/>
            <w:noWrap/>
            <w:vAlign w:val="center"/>
            <w:hideMark/>
          </w:tcPr>
          <w:p w14:paraId="7E205687" w14:textId="77777777" w:rsidR="00D94B92" w:rsidRPr="00997A2C" w:rsidRDefault="00D94B92" w:rsidP="00D94B92">
            <w:r w:rsidRPr="00997A2C">
              <w:t>Arts and Cultural Development</w:t>
            </w:r>
          </w:p>
        </w:tc>
        <w:tc>
          <w:tcPr>
            <w:tcW w:w="1550" w:type="dxa"/>
            <w:vAlign w:val="center"/>
            <w:hideMark/>
          </w:tcPr>
          <w:p w14:paraId="39A46EAE" w14:textId="77777777" w:rsidR="00D94B92" w:rsidRPr="00997A2C" w:rsidRDefault="00D94B92" w:rsidP="00D94B92">
            <w:r w:rsidRPr="00997A2C">
              <w:t>Festivals Australia</w:t>
            </w:r>
          </w:p>
        </w:tc>
        <w:tc>
          <w:tcPr>
            <w:tcW w:w="2127" w:type="dxa"/>
            <w:vAlign w:val="center"/>
            <w:hideMark/>
          </w:tcPr>
          <w:p w14:paraId="7436E9F1" w14:textId="77777777" w:rsidR="00D94B92" w:rsidRPr="00997A2C" w:rsidRDefault="00D94B92" w:rsidP="00D94B92">
            <w:r w:rsidRPr="00997A2C">
              <w:t>Rotary Club of Portland Bay Inc</w:t>
            </w:r>
          </w:p>
        </w:tc>
        <w:tc>
          <w:tcPr>
            <w:tcW w:w="2551" w:type="dxa"/>
            <w:vAlign w:val="center"/>
            <w:hideMark/>
          </w:tcPr>
          <w:p w14:paraId="79B9AF7E" w14:textId="77777777" w:rsidR="00D94B92" w:rsidRPr="00997A2C" w:rsidRDefault="00D94B92" w:rsidP="00D94B92">
            <w:r w:rsidRPr="00997A2C">
              <w:t>Phloating Phyto Project At The Portland Upwelling Festival 2012</w:t>
            </w:r>
          </w:p>
        </w:tc>
        <w:tc>
          <w:tcPr>
            <w:tcW w:w="1400" w:type="dxa"/>
            <w:noWrap/>
            <w:vAlign w:val="center"/>
            <w:hideMark/>
          </w:tcPr>
          <w:p w14:paraId="638E792B" w14:textId="77777777" w:rsidR="00D94B92" w:rsidRPr="00997A2C" w:rsidRDefault="00D94B92" w:rsidP="003C3D74">
            <w:pPr>
              <w:jc w:val="center"/>
            </w:pPr>
          </w:p>
        </w:tc>
        <w:tc>
          <w:tcPr>
            <w:tcW w:w="1293" w:type="dxa"/>
            <w:noWrap/>
            <w:vAlign w:val="center"/>
            <w:hideMark/>
          </w:tcPr>
          <w:p w14:paraId="6BCB6553" w14:textId="77777777" w:rsidR="00D94B92" w:rsidRPr="00997A2C" w:rsidRDefault="00D94B92" w:rsidP="003C3D74">
            <w:pPr>
              <w:jc w:val="center"/>
            </w:pPr>
            <w:r w:rsidRPr="00997A2C">
              <w:t>$20,500</w:t>
            </w:r>
          </w:p>
        </w:tc>
        <w:tc>
          <w:tcPr>
            <w:tcW w:w="1051" w:type="dxa"/>
            <w:noWrap/>
            <w:vAlign w:val="center"/>
            <w:hideMark/>
          </w:tcPr>
          <w:p w14:paraId="74FB00E8" w14:textId="77777777" w:rsidR="00D94B92" w:rsidRPr="00997A2C" w:rsidRDefault="00D94B92" w:rsidP="003C3D74">
            <w:pPr>
              <w:jc w:val="center"/>
            </w:pPr>
            <w:r w:rsidRPr="00997A2C">
              <w:t>8</w:t>
            </w:r>
          </w:p>
        </w:tc>
        <w:tc>
          <w:tcPr>
            <w:tcW w:w="1180" w:type="dxa"/>
            <w:noWrap/>
            <w:vAlign w:val="center"/>
            <w:hideMark/>
          </w:tcPr>
          <w:p w14:paraId="5C5EC9E1" w14:textId="77777777" w:rsidR="00D94B92" w:rsidRPr="00997A2C" w:rsidRDefault="00D94B92" w:rsidP="003C3D74">
            <w:pPr>
              <w:jc w:val="center"/>
            </w:pPr>
            <w:r w:rsidRPr="00997A2C">
              <w:t>15/06/2012</w:t>
            </w:r>
          </w:p>
        </w:tc>
        <w:tc>
          <w:tcPr>
            <w:tcW w:w="1276" w:type="dxa"/>
            <w:noWrap/>
            <w:vAlign w:val="center"/>
            <w:hideMark/>
          </w:tcPr>
          <w:p w14:paraId="3B73917C" w14:textId="77777777" w:rsidR="00D94B92" w:rsidRPr="00997A2C" w:rsidRDefault="00D94B92" w:rsidP="003C3D74">
            <w:pPr>
              <w:jc w:val="center"/>
            </w:pPr>
            <w:r w:rsidRPr="00997A2C">
              <w:t>Portland</w:t>
            </w:r>
          </w:p>
        </w:tc>
        <w:tc>
          <w:tcPr>
            <w:tcW w:w="851" w:type="dxa"/>
            <w:noWrap/>
            <w:vAlign w:val="center"/>
            <w:hideMark/>
          </w:tcPr>
          <w:p w14:paraId="5BA1063B" w14:textId="77777777" w:rsidR="00D94B92" w:rsidRPr="00997A2C" w:rsidRDefault="00D94B92" w:rsidP="003C3D74">
            <w:pPr>
              <w:jc w:val="center"/>
            </w:pPr>
            <w:r w:rsidRPr="00997A2C">
              <w:t>NSW</w:t>
            </w:r>
          </w:p>
        </w:tc>
        <w:tc>
          <w:tcPr>
            <w:tcW w:w="1029" w:type="dxa"/>
            <w:noWrap/>
            <w:vAlign w:val="center"/>
            <w:hideMark/>
          </w:tcPr>
          <w:p w14:paraId="4B78EA83" w14:textId="77777777" w:rsidR="00D94B92" w:rsidRPr="00997A2C" w:rsidRDefault="00D94B92" w:rsidP="003C3D74">
            <w:pPr>
              <w:jc w:val="center"/>
            </w:pPr>
            <w:r w:rsidRPr="00997A2C">
              <w:t>2847</w:t>
            </w:r>
          </w:p>
        </w:tc>
      </w:tr>
      <w:tr w:rsidR="00D94B92" w:rsidRPr="00997A2C" w14:paraId="50812DE7" w14:textId="77777777" w:rsidTr="00D94B92">
        <w:trPr>
          <w:cantSplit/>
          <w:trHeight w:val="600"/>
        </w:trPr>
        <w:tc>
          <w:tcPr>
            <w:tcW w:w="1427" w:type="dxa"/>
            <w:noWrap/>
            <w:vAlign w:val="center"/>
            <w:hideMark/>
          </w:tcPr>
          <w:p w14:paraId="650E946F" w14:textId="77777777" w:rsidR="00D94B92" w:rsidRPr="00997A2C" w:rsidRDefault="00D94B92" w:rsidP="00D94B92">
            <w:r w:rsidRPr="00997A2C">
              <w:t>Arts and Cultural Development</w:t>
            </w:r>
          </w:p>
        </w:tc>
        <w:tc>
          <w:tcPr>
            <w:tcW w:w="1550" w:type="dxa"/>
            <w:vAlign w:val="center"/>
            <w:hideMark/>
          </w:tcPr>
          <w:p w14:paraId="7B614674" w14:textId="77777777" w:rsidR="00D94B92" w:rsidRPr="00997A2C" w:rsidRDefault="00D94B92" w:rsidP="00D94B92">
            <w:r w:rsidRPr="00997A2C">
              <w:t>Festivals Australia</w:t>
            </w:r>
          </w:p>
        </w:tc>
        <w:tc>
          <w:tcPr>
            <w:tcW w:w="2127" w:type="dxa"/>
            <w:vAlign w:val="center"/>
            <w:hideMark/>
          </w:tcPr>
          <w:p w14:paraId="5DD8D211" w14:textId="77777777" w:rsidR="00D94B92" w:rsidRPr="00997A2C" w:rsidRDefault="00D94B92" w:rsidP="00D94B92">
            <w:r w:rsidRPr="00997A2C">
              <w:t>Coolarts Gympie</w:t>
            </w:r>
          </w:p>
        </w:tc>
        <w:tc>
          <w:tcPr>
            <w:tcW w:w="2551" w:type="dxa"/>
            <w:vAlign w:val="center"/>
            <w:hideMark/>
          </w:tcPr>
          <w:p w14:paraId="61FFAED0" w14:textId="77777777" w:rsidR="00D94B92" w:rsidRPr="00997A2C" w:rsidRDefault="00D94B92" w:rsidP="00D94B92">
            <w:r w:rsidRPr="00997A2C">
              <w:t>Sounds Of Mary Project At The Mary River Festival</w:t>
            </w:r>
          </w:p>
        </w:tc>
        <w:tc>
          <w:tcPr>
            <w:tcW w:w="1400" w:type="dxa"/>
            <w:noWrap/>
            <w:vAlign w:val="center"/>
            <w:hideMark/>
          </w:tcPr>
          <w:p w14:paraId="28E25D32" w14:textId="77777777" w:rsidR="00D94B92" w:rsidRPr="00997A2C" w:rsidRDefault="00D94B92" w:rsidP="003C3D74">
            <w:pPr>
              <w:jc w:val="center"/>
            </w:pPr>
          </w:p>
        </w:tc>
        <w:tc>
          <w:tcPr>
            <w:tcW w:w="1293" w:type="dxa"/>
            <w:noWrap/>
            <w:vAlign w:val="center"/>
            <w:hideMark/>
          </w:tcPr>
          <w:p w14:paraId="0F1E15C4" w14:textId="77777777" w:rsidR="00D94B92" w:rsidRPr="00997A2C" w:rsidRDefault="00D94B92" w:rsidP="003C3D74">
            <w:pPr>
              <w:jc w:val="center"/>
            </w:pPr>
            <w:r w:rsidRPr="00997A2C">
              <w:t>$25,630</w:t>
            </w:r>
          </w:p>
        </w:tc>
        <w:tc>
          <w:tcPr>
            <w:tcW w:w="1051" w:type="dxa"/>
            <w:noWrap/>
            <w:vAlign w:val="center"/>
            <w:hideMark/>
          </w:tcPr>
          <w:p w14:paraId="1035C870" w14:textId="77777777" w:rsidR="00D94B92" w:rsidRPr="00997A2C" w:rsidRDefault="00D94B92" w:rsidP="003C3D74">
            <w:pPr>
              <w:jc w:val="center"/>
            </w:pPr>
            <w:r w:rsidRPr="00997A2C">
              <w:t>8</w:t>
            </w:r>
          </w:p>
        </w:tc>
        <w:tc>
          <w:tcPr>
            <w:tcW w:w="1180" w:type="dxa"/>
            <w:noWrap/>
            <w:vAlign w:val="center"/>
            <w:hideMark/>
          </w:tcPr>
          <w:p w14:paraId="7A57280E" w14:textId="77777777" w:rsidR="00D94B92" w:rsidRPr="00997A2C" w:rsidRDefault="00D94B92" w:rsidP="003C3D74">
            <w:pPr>
              <w:jc w:val="center"/>
            </w:pPr>
            <w:r w:rsidRPr="00997A2C">
              <w:t>15/06/2012</w:t>
            </w:r>
          </w:p>
        </w:tc>
        <w:tc>
          <w:tcPr>
            <w:tcW w:w="1276" w:type="dxa"/>
            <w:noWrap/>
            <w:vAlign w:val="center"/>
            <w:hideMark/>
          </w:tcPr>
          <w:p w14:paraId="7CA8AA34" w14:textId="77777777" w:rsidR="00D94B92" w:rsidRPr="00997A2C" w:rsidRDefault="00D94B92" w:rsidP="003C3D74">
            <w:pPr>
              <w:jc w:val="center"/>
            </w:pPr>
            <w:r w:rsidRPr="00997A2C">
              <w:t>Kandanga</w:t>
            </w:r>
          </w:p>
        </w:tc>
        <w:tc>
          <w:tcPr>
            <w:tcW w:w="851" w:type="dxa"/>
            <w:noWrap/>
            <w:vAlign w:val="center"/>
            <w:hideMark/>
          </w:tcPr>
          <w:p w14:paraId="6D967650" w14:textId="77777777" w:rsidR="00D94B92" w:rsidRPr="00997A2C" w:rsidRDefault="00D94B92" w:rsidP="003C3D74">
            <w:pPr>
              <w:jc w:val="center"/>
            </w:pPr>
            <w:r w:rsidRPr="00997A2C">
              <w:t>QLD</w:t>
            </w:r>
          </w:p>
        </w:tc>
        <w:tc>
          <w:tcPr>
            <w:tcW w:w="1029" w:type="dxa"/>
            <w:noWrap/>
            <w:vAlign w:val="center"/>
            <w:hideMark/>
          </w:tcPr>
          <w:p w14:paraId="4045CAC8" w14:textId="77777777" w:rsidR="00D94B92" w:rsidRPr="00997A2C" w:rsidRDefault="00D94B92" w:rsidP="003C3D74">
            <w:pPr>
              <w:jc w:val="center"/>
            </w:pPr>
            <w:r w:rsidRPr="00997A2C">
              <w:t>4570</w:t>
            </w:r>
          </w:p>
        </w:tc>
      </w:tr>
      <w:tr w:rsidR="00D94B92" w:rsidRPr="00997A2C" w14:paraId="75C69D44" w14:textId="77777777" w:rsidTr="00D94B92">
        <w:trPr>
          <w:cantSplit/>
          <w:trHeight w:val="600"/>
        </w:trPr>
        <w:tc>
          <w:tcPr>
            <w:tcW w:w="1427" w:type="dxa"/>
            <w:noWrap/>
            <w:vAlign w:val="center"/>
            <w:hideMark/>
          </w:tcPr>
          <w:p w14:paraId="06CAC931" w14:textId="77777777" w:rsidR="00D94B92" w:rsidRPr="00997A2C" w:rsidRDefault="00D94B92" w:rsidP="00D94B92">
            <w:r w:rsidRPr="00997A2C">
              <w:t>Arts and Cultural Development</w:t>
            </w:r>
          </w:p>
        </w:tc>
        <w:tc>
          <w:tcPr>
            <w:tcW w:w="1550" w:type="dxa"/>
            <w:vAlign w:val="center"/>
            <w:hideMark/>
          </w:tcPr>
          <w:p w14:paraId="2C952136" w14:textId="77777777" w:rsidR="00D94B92" w:rsidRPr="00997A2C" w:rsidRDefault="00D94B92" w:rsidP="00D94B92">
            <w:r w:rsidRPr="00997A2C">
              <w:t>Festivals Australia</w:t>
            </w:r>
          </w:p>
        </w:tc>
        <w:tc>
          <w:tcPr>
            <w:tcW w:w="2127" w:type="dxa"/>
            <w:vAlign w:val="center"/>
            <w:hideMark/>
          </w:tcPr>
          <w:p w14:paraId="7027E83C" w14:textId="77777777" w:rsidR="00D94B92" w:rsidRPr="00997A2C" w:rsidRDefault="00D94B92" w:rsidP="00D94B92">
            <w:r w:rsidRPr="00997A2C">
              <w:t>Arts Council of the Dorrigo Inc</w:t>
            </w:r>
          </w:p>
        </w:tc>
        <w:tc>
          <w:tcPr>
            <w:tcW w:w="2551" w:type="dxa"/>
            <w:vAlign w:val="center"/>
            <w:hideMark/>
          </w:tcPr>
          <w:p w14:paraId="46053AE9" w14:textId="77777777" w:rsidR="00D94B92" w:rsidRPr="00997A2C" w:rsidRDefault="00D94B92" w:rsidP="00D94B92">
            <w:r w:rsidRPr="00997A2C">
              <w:t>We Are At The Dorrigo Folk And Bluegrass Festival</w:t>
            </w:r>
          </w:p>
        </w:tc>
        <w:tc>
          <w:tcPr>
            <w:tcW w:w="1400" w:type="dxa"/>
            <w:noWrap/>
            <w:vAlign w:val="center"/>
            <w:hideMark/>
          </w:tcPr>
          <w:p w14:paraId="51B1D2E3" w14:textId="77777777" w:rsidR="00D94B92" w:rsidRPr="00997A2C" w:rsidRDefault="00D94B92" w:rsidP="003C3D74">
            <w:pPr>
              <w:jc w:val="center"/>
            </w:pPr>
          </w:p>
        </w:tc>
        <w:tc>
          <w:tcPr>
            <w:tcW w:w="1293" w:type="dxa"/>
            <w:noWrap/>
            <w:vAlign w:val="center"/>
            <w:hideMark/>
          </w:tcPr>
          <w:p w14:paraId="2DF42AEE" w14:textId="77777777" w:rsidR="00D94B92" w:rsidRPr="00997A2C" w:rsidRDefault="00D94B92" w:rsidP="003C3D74">
            <w:pPr>
              <w:jc w:val="center"/>
            </w:pPr>
            <w:r w:rsidRPr="00997A2C">
              <w:t>$9,980</w:t>
            </w:r>
          </w:p>
        </w:tc>
        <w:tc>
          <w:tcPr>
            <w:tcW w:w="1051" w:type="dxa"/>
            <w:noWrap/>
            <w:vAlign w:val="center"/>
            <w:hideMark/>
          </w:tcPr>
          <w:p w14:paraId="0B1FA57C" w14:textId="77777777" w:rsidR="00D94B92" w:rsidRPr="00997A2C" w:rsidRDefault="00D94B92" w:rsidP="003C3D74">
            <w:pPr>
              <w:jc w:val="center"/>
            </w:pPr>
            <w:r w:rsidRPr="00997A2C">
              <w:t>8</w:t>
            </w:r>
          </w:p>
        </w:tc>
        <w:tc>
          <w:tcPr>
            <w:tcW w:w="1180" w:type="dxa"/>
            <w:noWrap/>
            <w:vAlign w:val="center"/>
            <w:hideMark/>
          </w:tcPr>
          <w:p w14:paraId="581C424A" w14:textId="77777777" w:rsidR="00D94B92" w:rsidRPr="00997A2C" w:rsidRDefault="00D94B92" w:rsidP="003C3D74">
            <w:pPr>
              <w:jc w:val="center"/>
            </w:pPr>
            <w:r w:rsidRPr="00997A2C">
              <w:t>15/06/2012</w:t>
            </w:r>
          </w:p>
        </w:tc>
        <w:tc>
          <w:tcPr>
            <w:tcW w:w="1276" w:type="dxa"/>
            <w:noWrap/>
            <w:vAlign w:val="center"/>
            <w:hideMark/>
          </w:tcPr>
          <w:p w14:paraId="4F27EC38" w14:textId="77777777" w:rsidR="00D94B92" w:rsidRPr="00997A2C" w:rsidRDefault="00D94B92" w:rsidP="003C3D74">
            <w:pPr>
              <w:jc w:val="center"/>
            </w:pPr>
            <w:r w:rsidRPr="00997A2C">
              <w:t>Dorrigo</w:t>
            </w:r>
          </w:p>
        </w:tc>
        <w:tc>
          <w:tcPr>
            <w:tcW w:w="851" w:type="dxa"/>
            <w:noWrap/>
            <w:vAlign w:val="center"/>
            <w:hideMark/>
          </w:tcPr>
          <w:p w14:paraId="499E0A4B" w14:textId="77777777" w:rsidR="00D94B92" w:rsidRPr="00997A2C" w:rsidRDefault="00D94B92" w:rsidP="003C3D74">
            <w:pPr>
              <w:jc w:val="center"/>
            </w:pPr>
            <w:r w:rsidRPr="00997A2C">
              <w:t>NSW</w:t>
            </w:r>
          </w:p>
        </w:tc>
        <w:tc>
          <w:tcPr>
            <w:tcW w:w="1029" w:type="dxa"/>
            <w:noWrap/>
            <w:vAlign w:val="center"/>
            <w:hideMark/>
          </w:tcPr>
          <w:p w14:paraId="4EFDB2F1" w14:textId="77777777" w:rsidR="00D94B92" w:rsidRPr="00997A2C" w:rsidRDefault="00D94B92" w:rsidP="003C3D74">
            <w:pPr>
              <w:jc w:val="center"/>
            </w:pPr>
            <w:r w:rsidRPr="00997A2C">
              <w:t>2453</w:t>
            </w:r>
          </w:p>
        </w:tc>
      </w:tr>
      <w:tr w:rsidR="00D94B92" w:rsidRPr="00997A2C" w14:paraId="13F019C4" w14:textId="77777777" w:rsidTr="00D94B92">
        <w:trPr>
          <w:cantSplit/>
          <w:trHeight w:val="900"/>
        </w:trPr>
        <w:tc>
          <w:tcPr>
            <w:tcW w:w="1427" w:type="dxa"/>
            <w:noWrap/>
            <w:vAlign w:val="center"/>
            <w:hideMark/>
          </w:tcPr>
          <w:p w14:paraId="5F8C321C" w14:textId="77777777" w:rsidR="00D94B92" w:rsidRPr="00997A2C" w:rsidRDefault="00D94B92" w:rsidP="00D94B92">
            <w:r w:rsidRPr="00997A2C">
              <w:t>Arts and Cultural Development</w:t>
            </w:r>
          </w:p>
        </w:tc>
        <w:tc>
          <w:tcPr>
            <w:tcW w:w="1550" w:type="dxa"/>
            <w:vAlign w:val="center"/>
            <w:hideMark/>
          </w:tcPr>
          <w:p w14:paraId="206B587B" w14:textId="77777777" w:rsidR="00D94B92" w:rsidRPr="00997A2C" w:rsidRDefault="00D94B92" w:rsidP="00D94B92">
            <w:r w:rsidRPr="00997A2C">
              <w:t>Festivals Australia</w:t>
            </w:r>
          </w:p>
        </w:tc>
        <w:tc>
          <w:tcPr>
            <w:tcW w:w="2127" w:type="dxa"/>
            <w:vAlign w:val="center"/>
            <w:hideMark/>
          </w:tcPr>
          <w:p w14:paraId="512E2745" w14:textId="77777777" w:rsidR="00D94B92" w:rsidRPr="00997A2C" w:rsidRDefault="00D94B92" w:rsidP="00D94B92">
            <w:r w:rsidRPr="00997A2C">
              <w:t>Paroo Shire Council</w:t>
            </w:r>
          </w:p>
        </w:tc>
        <w:tc>
          <w:tcPr>
            <w:tcW w:w="2551" w:type="dxa"/>
            <w:vAlign w:val="center"/>
            <w:hideMark/>
          </w:tcPr>
          <w:p w14:paraId="72A571EE" w14:textId="77777777" w:rsidR="00D94B92" w:rsidRPr="00997A2C" w:rsidRDefault="00D94B92" w:rsidP="00D94B92">
            <w:r w:rsidRPr="00997A2C">
              <w:t>Musical Workshops And Performance At The Cunnamulla Fella Festival</w:t>
            </w:r>
          </w:p>
        </w:tc>
        <w:tc>
          <w:tcPr>
            <w:tcW w:w="1400" w:type="dxa"/>
            <w:noWrap/>
            <w:vAlign w:val="center"/>
            <w:hideMark/>
          </w:tcPr>
          <w:p w14:paraId="5010BEEE" w14:textId="77777777" w:rsidR="00D94B92" w:rsidRPr="00997A2C" w:rsidRDefault="00D94B92" w:rsidP="003C3D74">
            <w:pPr>
              <w:jc w:val="center"/>
            </w:pPr>
          </w:p>
        </w:tc>
        <w:tc>
          <w:tcPr>
            <w:tcW w:w="1293" w:type="dxa"/>
            <w:noWrap/>
            <w:vAlign w:val="center"/>
            <w:hideMark/>
          </w:tcPr>
          <w:p w14:paraId="2D7999E3" w14:textId="77777777" w:rsidR="00D94B92" w:rsidRPr="00997A2C" w:rsidRDefault="00D94B92" w:rsidP="003C3D74">
            <w:pPr>
              <w:jc w:val="center"/>
            </w:pPr>
            <w:r w:rsidRPr="00997A2C">
              <w:t>$27,861</w:t>
            </w:r>
          </w:p>
        </w:tc>
        <w:tc>
          <w:tcPr>
            <w:tcW w:w="1051" w:type="dxa"/>
            <w:noWrap/>
            <w:vAlign w:val="center"/>
            <w:hideMark/>
          </w:tcPr>
          <w:p w14:paraId="2D1162BF" w14:textId="77777777" w:rsidR="00D94B92" w:rsidRPr="00997A2C" w:rsidRDefault="00D94B92" w:rsidP="003C3D74">
            <w:pPr>
              <w:jc w:val="center"/>
            </w:pPr>
            <w:r w:rsidRPr="00997A2C">
              <w:t>8</w:t>
            </w:r>
          </w:p>
        </w:tc>
        <w:tc>
          <w:tcPr>
            <w:tcW w:w="1180" w:type="dxa"/>
            <w:noWrap/>
            <w:vAlign w:val="center"/>
            <w:hideMark/>
          </w:tcPr>
          <w:p w14:paraId="0F060598" w14:textId="77777777" w:rsidR="00D94B92" w:rsidRPr="00997A2C" w:rsidRDefault="00D94B92" w:rsidP="003C3D74">
            <w:pPr>
              <w:jc w:val="center"/>
            </w:pPr>
            <w:r w:rsidRPr="00997A2C">
              <w:t>15/06/2012</w:t>
            </w:r>
          </w:p>
        </w:tc>
        <w:tc>
          <w:tcPr>
            <w:tcW w:w="1276" w:type="dxa"/>
            <w:noWrap/>
            <w:vAlign w:val="center"/>
            <w:hideMark/>
          </w:tcPr>
          <w:p w14:paraId="75114147" w14:textId="77777777" w:rsidR="00D94B92" w:rsidRPr="00997A2C" w:rsidRDefault="00D94B92" w:rsidP="003C3D74">
            <w:pPr>
              <w:jc w:val="center"/>
            </w:pPr>
            <w:r w:rsidRPr="00997A2C">
              <w:t>Cunnamulla</w:t>
            </w:r>
          </w:p>
        </w:tc>
        <w:tc>
          <w:tcPr>
            <w:tcW w:w="851" w:type="dxa"/>
            <w:noWrap/>
            <w:vAlign w:val="center"/>
            <w:hideMark/>
          </w:tcPr>
          <w:p w14:paraId="32022F50" w14:textId="77777777" w:rsidR="00D94B92" w:rsidRPr="00997A2C" w:rsidRDefault="00D94B92" w:rsidP="003C3D74">
            <w:pPr>
              <w:jc w:val="center"/>
            </w:pPr>
            <w:r w:rsidRPr="00997A2C">
              <w:t>QLD</w:t>
            </w:r>
          </w:p>
        </w:tc>
        <w:tc>
          <w:tcPr>
            <w:tcW w:w="1029" w:type="dxa"/>
            <w:noWrap/>
            <w:vAlign w:val="center"/>
            <w:hideMark/>
          </w:tcPr>
          <w:p w14:paraId="18DDE6E8" w14:textId="77777777" w:rsidR="00D94B92" w:rsidRPr="00997A2C" w:rsidRDefault="00D94B92" w:rsidP="003C3D74">
            <w:pPr>
              <w:jc w:val="center"/>
            </w:pPr>
            <w:r w:rsidRPr="00997A2C">
              <w:t>4490</w:t>
            </w:r>
          </w:p>
        </w:tc>
      </w:tr>
      <w:tr w:rsidR="00D94B92" w:rsidRPr="00997A2C" w14:paraId="40ED79D2" w14:textId="77777777" w:rsidTr="00D94B92">
        <w:trPr>
          <w:cantSplit/>
          <w:trHeight w:val="900"/>
        </w:trPr>
        <w:tc>
          <w:tcPr>
            <w:tcW w:w="1427" w:type="dxa"/>
            <w:noWrap/>
            <w:vAlign w:val="center"/>
            <w:hideMark/>
          </w:tcPr>
          <w:p w14:paraId="7D19329D" w14:textId="77777777" w:rsidR="00D94B92" w:rsidRPr="00997A2C" w:rsidRDefault="00D94B92" w:rsidP="00D94B92">
            <w:r w:rsidRPr="00997A2C">
              <w:t>Arts and Cultural Development</w:t>
            </w:r>
          </w:p>
        </w:tc>
        <w:tc>
          <w:tcPr>
            <w:tcW w:w="1550" w:type="dxa"/>
            <w:vAlign w:val="center"/>
            <w:hideMark/>
          </w:tcPr>
          <w:p w14:paraId="4AB7BD00" w14:textId="77777777" w:rsidR="00D94B92" w:rsidRPr="00997A2C" w:rsidRDefault="00D94B92" w:rsidP="00D94B92">
            <w:r w:rsidRPr="00997A2C">
              <w:t>Festivals Australia</w:t>
            </w:r>
          </w:p>
        </w:tc>
        <w:tc>
          <w:tcPr>
            <w:tcW w:w="2127" w:type="dxa"/>
            <w:vAlign w:val="center"/>
            <w:hideMark/>
          </w:tcPr>
          <w:p w14:paraId="05DA8E88" w14:textId="77777777" w:rsidR="00D94B92" w:rsidRPr="00997A2C" w:rsidRDefault="00D94B92" w:rsidP="00D94B92">
            <w:r w:rsidRPr="00997A2C">
              <w:t>Cairns Ukulele Club Inc</w:t>
            </w:r>
          </w:p>
        </w:tc>
        <w:tc>
          <w:tcPr>
            <w:tcW w:w="2551" w:type="dxa"/>
            <w:vAlign w:val="center"/>
            <w:hideMark/>
          </w:tcPr>
          <w:p w14:paraId="2C9AAF9B" w14:textId="77777777" w:rsidR="00D94B92" w:rsidRPr="00997A2C" w:rsidRDefault="00D94B92" w:rsidP="00D94B92">
            <w:r w:rsidRPr="00997A2C">
              <w:t>Cairns Ukulele Festival School Holiday Workshop Program At The Cairns Ukulele Festival</w:t>
            </w:r>
          </w:p>
        </w:tc>
        <w:tc>
          <w:tcPr>
            <w:tcW w:w="1400" w:type="dxa"/>
            <w:noWrap/>
            <w:vAlign w:val="center"/>
            <w:hideMark/>
          </w:tcPr>
          <w:p w14:paraId="454F89A0" w14:textId="77777777" w:rsidR="00D94B92" w:rsidRPr="00997A2C" w:rsidRDefault="00D94B92" w:rsidP="003C3D74">
            <w:pPr>
              <w:jc w:val="center"/>
            </w:pPr>
          </w:p>
        </w:tc>
        <w:tc>
          <w:tcPr>
            <w:tcW w:w="1293" w:type="dxa"/>
            <w:noWrap/>
            <w:vAlign w:val="center"/>
            <w:hideMark/>
          </w:tcPr>
          <w:p w14:paraId="175FA16F" w14:textId="77777777" w:rsidR="00D94B92" w:rsidRPr="00997A2C" w:rsidRDefault="00D94B92" w:rsidP="003C3D74">
            <w:pPr>
              <w:jc w:val="center"/>
            </w:pPr>
            <w:r w:rsidRPr="00997A2C">
              <w:t>$7,500</w:t>
            </w:r>
          </w:p>
        </w:tc>
        <w:tc>
          <w:tcPr>
            <w:tcW w:w="1051" w:type="dxa"/>
            <w:noWrap/>
            <w:vAlign w:val="center"/>
            <w:hideMark/>
          </w:tcPr>
          <w:p w14:paraId="4AC0DECA" w14:textId="77777777" w:rsidR="00D94B92" w:rsidRPr="00997A2C" w:rsidRDefault="00D94B92" w:rsidP="003C3D74">
            <w:pPr>
              <w:jc w:val="center"/>
            </w:pPr>
            <w:r w:rsidRPr="00997A2C">
              <w:t>4</w:t>
            </w:r>
          </w:p>
        </w:tc>
        <w:tc>
          <w:tcPr>
            <w:tcW w:w="1180" w:type="dxa"/>
            <w:noWrap/>
            <w:vAlign w:val="center"/>
            <w:hideMark/>
          </w:tcPr>
          <w:p w14:paraId="642FBF73" w14:textId="77777777" w:rsidR="00D94B92" w:rsidRPr="00997A2C" w:rsidRDefault="00D94B92" w:rsidP="003C3D74">
            <w:pPr>
              <w:jc w:val="center"/>
            </w:pPr>
            <w:r w:rsidRPr="00997A2C">
              <w:t>18/06/2012</w:t>
            </w:r>
          </w:p>
        </w:tc>
        <w:tc>
          <w:tcPr>
            <w:tcW w:w="1276" w:type="dxa"/>
            <w:noWrap/>
            <w:vAlign w:val="center"/>
            <w:hideMark/>
          </w:tcPr>
          <w:p w14:paraId="16D09757" w14:textId="77777777" w:rsidR="00D94B92" w:rsidRPr="00997A2C" w:rsidRDefault="00D94B92" w:rsidP="003C3D74">
            <w:pPr>
              <w:jc w:val="center"/>
            </w:pPr>
            <w:r w:rsidRPr="00997A2C">
              <w:t>Cairns</w:t>
            </w:r>
          </w:p>
        </w:tc>
        <w:tc>
          <w:tcPr>
            <w:tcW w:w="851" w:type="dxa"/>
            <w:noWrap/>
            <w:vAlign w:val="center"/>
            <w:hideMark/>
          </w:tcPr>
          <w:p w14:paraId="5B4AA20C" w14:textId="77777777" w:rsidR="00D94B92" w:rsidRPr="00997A2C" w:rsidRDefault="00D94B92" w:rsidP="003C3D74">
            <w:pPr>
              <w:jc w:val="center"/>
            </w:pPr>
            <w:r w:rsidRPr="00997A2C">
              <w:t>QLD</w:t>
            </w:r>
          </w:p>
        </w:tc>
        <w:tc>
          <w:tcPr>
            <w:tcW w:w="1029" w:type="dxa"/>
            <w:noWrap/>
            <w:vAlign w:val="center"/>
            <w:hideMark/>
          </w:tcPr>
          <w:p w14:paraId="59377E19" w14:textId="77777777" w:rsidR="00D94B92" w:rsidRPr="00997A2C" w:rsidRDefault="00D94B92" w:rsidP="003C3D74">
            <w:pPr>
              <w:jc w:val="center"/>
            </w:pPr>
            <w:r w:rsidRPr="00997A2C">
              <w:t>4870</w:t>
            </w:r>
          </w:p>
        </w:tc>
      </w:tr>
      <w:tr w:rsidR="00D94B92" w:rsidRPr="00997A2C" w14:paraId="10997514" w14:textId="77777777" w:rsidTr="00D94B92">
        <w:trPr>
          <w:cantSplit/>
          <w:trHeight w:val="600"/>
        </w:trPr>
        <w:tc>
          <w:tcPr>
            <w:tcW w:w="1427" w:type="dxa"/>
            <w:noWrap/>
            <w:vAlign w:val="center"/>
            <w:hideMark/>
          </w:tcPr>
          <w:p w14:paraId="716746FA" w14:textId="77777777" w:rsidR="00D94B92" w:rsidRPr="00997A2C" w:rsidRDefault="00D94B92" w:rsidP="00D94B92">
            <w:r w:rsidRPr="00997A2C">
              <w:t>Arts and Cultural Development</w:t>
            </w:r>
          </w:p>
        </w:tc>
        <w:tc>
          <w:tcPr>
            <w:tcW w:w="1550" w:type="dxa"/>
            <w:vAlign w:val="center"/>
            <w:hideMark/>
          </w:tcPr>
          <w:p w14:paraId="221ACEEC" w14:textId="77777777" w:rsidR="00D94B92" w:rsidRPr="00997A2C" w:rsidRDefault="00D94B92" w:rsidP="00D94B92">
            <w:r w:rsidRPr="00997A2C">
              <w:t>Festivals Australia</w:t>
            </w:r>
          </w:p>
        </w:tc>
        <w:tc>
          <w:tcPr>
            <w:tcW w:w="2127" w:type="dxa"/>
            <w:vAlign w:val="center"/>
            <w:hideMark/>
          </w:tcPr>
          <w:p w14:paraId="7980EF00" w14:textId="77777777" w:rsidR="00D94B92" w:rsidRPr="00997A2C" w:rsidRDefault="00D94B92" w:rsidP="00D94B92">
            <w:r w:rsidRPr="00997A2C">
              <w:t>Injalak Arts and Crafts Association Inc</w:t>
            </w:r>
          </w:p>
        </w:tc>
        <w:tc>
          <w:tcPr>
            <w:tcW w:w="2551" w:type="dxa"/>
            <w:vAlign w:val="center"/>
            <w:hideMark/>
          </w:tcPr>
          <w:p w14:paraId="625DC6D6" w14:textId="77777777" w:rsidR="00D94B92" w:rsidRPr="00997A2C" w:rsidRDefault="00D94B92" w:rsidP="00D94B92">
            <w:r w:rsidRPr="00997A2C">
              <w:t>My Print: My Fibre Travelling With Yarn At The Stone Country Festival</w:t>
            </w:r>
          </w:p>
        </w:tc>
        <w:tc>
          <w:tcPr>
            <w:tcW w:w="1400" w:type="dxa"/>
            <w:noWrap/>
            <w:vAlign w:val="center"/>
            <w:hideMark/>
          </w:tcPr>
          <w:p w14:paraId="42A1F90D" w14:textId="77777777" w:rsidR="00D94B92" w:rsidRPr="00997A2C" w:rsidRDefault="00D94B92" w:rsidP="003C3D74">
            <w:pPr>
              <w:jc w:val="center"/>
            </w:pPr>
          </w:p>
        </w:tc>
        <w:tc>
          <w:tcPr>
            <w:tcW w:w="1293" w:type="dxa"/>
            <w:noWrap/>
            <w:vAlign w:val="center"/>
            <w:hideMark/>
          </w:tcPr>
          <w:p w14:paraId="5ADC447C" w14:textId="77777777" w:rsidR="00D94B92" w:rsidRPr="00997A2C" w:rsidRDefault="00D94B92" w:rsidP="003C3D74">
            <w:pPr>
              <w:jc w:val="center"/>
            </w:pPr>
            <w:r w:rsidRPr="00997A2C">
              <w:t>$38,500</w:t>
            </w:r>
          </w:p>
        </w:tc>
        <w:tc>
          <w:tcPr>
            <w:tcW w:w="1051" w:type="dxa"/>
            <w:noWrap/>
            <w:vAlign w:val="center"/>
            <w:hideMark/>
          </w:tcPr>
          <w:p w14:paraId="4F3C1DF1" w14:textId="77777777" w:rsidR="00D94B92" w:rsidRPr="00997A2C" w:rsidRDefault="00D94B92" w:rsidP="003C3D74">
            <w:pPr>
              <w:jc w:val="center"/>
            </w:pPr>
            <w:r w:rsidRPr="00997A2C">
              <w:t>5</w:t>
            </w:r>
          </w:p>
        </w:tc>
        <w:tc>
          <w:tcPr>
            <w:tcW w:w="1180" w:type="dxa"/>
            <w:noWrap/>
            <w:vAlign w:val="center"/>
            <w:hideMark/>
          </w:tcPr>
          <w:p w14:paraId="505578AC" w14:textId="77777777" w:rsidR="00D94B92" w:rsidRPr="00997A2C" w:rsidRDefault="00D94B92" w:rsidP="003C3D74">
            <w:pPr>
              <w:jc w:val="center"/>
            </w:pPr>
            <w:r w:rsidRPr="00997A2C">
              <w:t>18/06/2012</w:t>
            </w:r>
          </w:p>
        </w:tc>
        <w:tc>
          <w:tcPr>
            <w:tcW w:w="1276" w:type="dxa"/>
            <w:noWrap/>
            <w:vAlign w:val="center"/>
            <w:hideMark/>
          </w:tcPr>
          <w:p w14:paraId="7A033B51" w14:textId="77777777" w:rsidR="00D94B92" w:rsidRPr="00997A2C" w:rsidRDefault="00D94B92" w:rsidP="003C3D74">
            <w:pPr>
              <w:jc w:val="center"/>
            </w:pPr>
            <w:r w:rsidRPr="00997A2C">
              <w:t>Gunbalanya</w:t>
            </w:r>
          </w:p>
        </w:tc>
        <w:tc>
          <w:tcPr>
            <w:tcW w:w="851" w:type="dxa"/>
            <w:noWrap/>
            <w:vAlign w:val="center"/>
            <w:hideMark/>
          </w:tcPr>
          <w:p w14:paraId="690794A6" w14:textId="77777777" w:rsidR="00D94B92" w:rsidRPr="00997A2C" w:rsidRDefault="00D94B92" w:rsidP="003C3D74">
            <w:pPr>
              <w:jc w:val="center"/>
            </w:pPr>
            <w:r w:rsidRPr="00997A2C">
              <w:t>NT</w:t>
            </w:r>
          </w:p>
        </w:tc>
        <w:tc>
          <w:tcPr>
            <w:tcW w:w="1029" w:type="dxa"/>
            <w:noWrap/>
            <w:vAlign w:val="center"/>
            <w:hideMark/>
          </w:tcPr>
          <w:p w14:paraId="62DE98D1" w14:textId="77777777" w:rsidR="00D94B92" w:rsidRPr="00997A2C" w:rsidRDefault="00D94B92" w:rsidP="003C3D74">
            <w:pPr>
              <w:jc w:val="center"/>
            </w:pPr>
            <w:r w:rsidRPr="00997A2C">
              <w:t>822</w:t>
            </w:r>
          </w:p>
        </w:tc>
      </w:tr>
      <w:tr w:rsidR="00D94B92" w:rsidRPr="00997A2C" w14:paraId="1F7A43B4" w14:textId="77777777" w:rsidTr="00D94B92">
        <w:trPr>
          <w:cantSplit/>
          <w:trHeight w:val="600"/>
        </w:trPr>
        <w:tc>
          <w:tcPr>
            <w:tcW w:w="1427" w:type="dxa"/>
            <w:noWrap/>
            <w:vAlign w:val="center"/>
            <w:hideMark/>
          </w:tcPr>
          <w:p w14:paraId="6A2D2A00" w14:textId="77777777" w:rsidR="00D94B92" w:rsidRPr="00997A2C" w:rsidRDefault="00D94B92" w:rsidP="00D94B92">
            <w:r w:rsidRPr="00997A2C">
              <w:t>Arts and Cultural Development</w:t>
            </w:r>
          </w:p>
        </w:tc>
        <w:tc>
          <w:tcPr>
            <w:tcW w:w="1550" w:type="dxa"/>
            <w:vAlign w:val="center"/>
            <w:hideMark/>
          </w:tcPr>
          <w:p w14:paraId="61B12282" w14:textId="77777777" w:rsidR="00D94B92" w:rsidRPr="00997A2C" w:rsidRDefault="00D94B92" w:rsidP="00D94B92">
            <w:r w:rsidRPr="00997A2C">
              <w:t>Festivals Australia</w:t>
            </w:r>
          </w:p>
        </w:tc>
        <w:tc>
          <w:tcPr>
            <w:tcW w:w="2127" w:type="dxa"/>
            <w:vAlign w:val="center"/>
            <w:hideMark/>
          </w:tcPr>
          <w:p w14:paraId="6385AD44" w14:textId="77777777" w:rsidR="00D94B92" w:rsidRPr="00997A2C" w:rsidRDefault="00D94B92" w:rsidP="00D94B92">
            <w:r w:rsidRPr="00997A2C">
              <w:t>Multicultural Arts Victoria</w:t>
            </w:r>
          </w:p>
        </w:tc>
        <w:tc>
          <w:tcPr>
            <w:tcW w:w="2551" w:type="dxa"/>
            <w:vAlign w:val="center"/>
            <w:hideMark/>
          </w:tcPr>
          <w:p w14:paraId="1A54F3F4" w14:textId="77777777" w:rsidR="00D94B92" w:rsidRPr="00997A2C" w:rsidRDefault="00D94B92" w:rsidP="00D94B92">
            <w:r w:rsidRPr="00997A2C">
              <w:t>Destination Shepparton At The Emerge Festival</w:t>
            </w:r>
          </w:p>
        </w:tc>
        <w:tc>
          <w:tcPr>
            <w:tcW w:w="1400" w:type="dxa"/>
            <w:noWrap/>
            <w:vAlign w:val="center"/>
            <w:hideMark/>
          </w:tcPr>
          <w:p w14:paraId="481FA0D8" w14:textId="77777777" w:rsidR="00D94B92" w:rsidRPr="00997A2C" w:rsidRDefault="00D94B92" w:rsidP="003C3D74">
            <w:pPr>
              <w:jc w:val="center"/>
            </w:pPr>
          </w:p>
        </w:tc>
        <w:tc>
          <w:tcPr>
            <w:tcW w:w="1293" w:type="dxa"/>
            <w:noWrap/>
            <w:vAlign w:val="center"/>
            <w:hideMark/>
          </w:tcPr>
          <w:p w14:paraId="006A6A12" w14:textId="77777777" w:rsidR="00D94B92" w:rsidRPr="00997A2C" w:rsidRDefault="00D94B92" w:rsidP="003C3D74">
            <w:pPr>
              <w:jc w:val="center"/>
            </w:pPr>
            <w:r w:rsidRPr="00997A2C">
              <w:t>$38,500</w:t>
            </w:r>
          </w:p>
        </w:tc>
        <w:tc>
          <w:tcPr>
            <w:tcW w:w="1051" w:type="dxa"/>
            <w:noWrap/>
            <w:vAlign w:val="center"/>
            <w:hideMark/>
          </w:tcPr>
          <w:p w14:paraId="0D73E1B9" w14:textId="77777777" w:rsidR="00D94B92" w:rsidRPr="00997A2C" w:rsidRDefault="00D94B92" w:rsidP="003C3D74">
            <w:pPr>
              <w:jc w:val="center"/>
            </w:pPr>
            <w:r w:rsidRPr="00997A2C">
              <w:t>20</w:t>
            </w:r>
          </w:p>
        </w:tc>
        <w:tc>
          <w:tcPr>
            <w:tcW w:w="1180" w:type="dxa"/>
            <w:noWrap/>
            <w:vAlign w:val="center"/>
            <w:hideMark/>
          </w:tcPr>
          <w:p w14:paraId="31A73DFE" w14:textId="77777777" w:rsidR="00D94B92" w:rsidRPr="00997A2C" w:rsidRDefault="00D94B92" w:rsidP="003C3D74">
            <w:pPr>
              <w:jc w:val="center"/>
            </w:pPr>
            <w:r w:rsidRPr="00997A2C">
              <w:t>19/06/2012</w:t>
            </w:r>
          </w:p>
        </w:tc>
        <w:tc>
          <w:tcPr>
            <w:tcW w:w="1276" w:type="dxa"/>
            <w:noWrap/>
            <w:vAlign w:val="center"/>
            <w:hideMark/>
          </w:tcPr>
          <w:p w14:paraId="7801F8B2" w14:textId="77777777" w:rsidR="00D94B92" w:rsidRPr="00997A2C" w:rsidRDefault="00D94B92" w:rsidP="003C3D74">
            <w:pPr>
              <w:jc w:val="center"/>
            </w:pPr>
            <w:r w:rsidRPr="00997A2C">
              <w:t>Shepparton</w:t>
            </w:r>
          </w:p>
        </w:tc>
        <w:tc>
          <w:tcPr>
            <w:tcW w:w="851" w:type="dxa"/>
            <w:noWrap/>
            <w:vAlign w:val="center"/>
            <w:hideMark/>
          </w:tcPr>
          <w:p w14:paraId="7EAECECA" w14:textId="77777777" w:rsidR="00D94B92" w:rsidRPr="00997A2C" w:rsidRDefault="00D94B92" w:rsidP="003C3D74">
            <w:pPr>
              <w:jc w:val="center"/>
            </w:pPr>
            <w:r w:rsidRPr="00997A2C">
              <w:t>VIC</w:t>
            </w:r>
          </w:p>
        </w:tc>
        <w:tc>
          <w:tcPr>
            <w:tcW w:w="1029" w:type="dxa"/>
            <w:noWrap/>
            <w:vAlign w:val="center"/>
            <w:hideMark/>
          </w:tcPr>
          <w:p w14:paraId="1340293A" w14:textId="77777777" w:rsidR="00D94B92" w:rsidRPr="00997A2C" w:rsidRDefault="00D94B92" w:rsidP="003C3D74">
            <w:pPr>
              <w:jc w:val="center"/>
            </w:pPr>
            <w:r w:rsidRPr="00997A2C">
              <w:t>3630</w:t>
            </w:r>
          </w:p>
        </w:tc>
      </w:tr>
      <w:tr w:rsidR="00D94B92" w:rsidRPr="00997A2C" w14:paraId="36580A6D" w14:textId="77777777" w:rsidTr="00D94B92">
        <w:trPr>
          <w:cantSplit/>
          <w:trHeight w:val="1200"/>
        </w:trPr>
        <w:tc>
          <w:tcPr>
            <w:tcW w:w="1427" w:type="dxa"/>
            <w:noWrap/>
            <w:vAlign w:val="center"/>
            <w:hideMark/>
          </w:tcPr>
          <w:p w14:paraId="30841B9F" w14:textId="77777777" w:rsidR="00D94B92" w:rsidRPr="00997A2C" w:rsidRDefault="00D94B92" w:rsidP="00D94B92">
            <w:r w:rsidRPr="00997A2C">
              <w:t>Arts and Cultural Development</w:t>
            </w:r>
          </w:p>
        </w:tc>
        <w:tc>
          <w:tcPr>
            <w:tcW w:w="1550" w:type="dxa"/>
            <w:vAlign w:val="center"/>
            <w:hideMark/>
          </w:tcPr>
          <w:p w14:paraId="57246453" w14:textId="77777777" w:rsidR="00D94B92" w:rsidRPr="00997A2C" w:rsidRDefault="00D94B92" w:rsidP="00D94B92">
            <w:r w:rsidRPr="00997A2C">
              <w:t>Festivals Australia</w:t>
            </w:r>
          </w:p>
        </w:tc>
        <w:tc>
          <w:tcPr>
            <w:tcW w:w="2127" w:type="dxa"/>
            <w:vAlign w:val="center"/>
            <w:hideMark/>
          </w:tcPr>
          <w:p w14:paraId="2A299B85" w14:textId="77777777" w:rsidR="00D94B92" w:rsidRPr="00997A2C" w:rsidRDefault="00D94B92" w:rsidP="00D94B92">
            <w:r w:rsidRPr="00997A2C">
              <w:t>Project Queenstown Incorporated</w:t>
            </w:r>
          </w:p>
        </w:tc>
        <w:tc>
          <w:tcPr>
            <w:tcW w:w="2551" w:type="dxa"/>
            <w:vAlign w:val="center"/>
            <w:hideMark/>
          </w:tcPr>
          <w:p w14:paraId="19400F37" w14:textId="77777777" w:rsidR="00D94B92" w:rsidRPr="00997A2C" w:rsidRDefault="00D94B92" w:rsidP="00D94B92">
            <w:r w:rsidRPr="00997A2C">
              <w:t>Mt Lyell Mine Disaster 100-year Community Anniversary Project At The Queenstown Heritage And Arts Festival</w:t>
            </w:r>
          </w:p>
        </w:tc>
        <w:tc>
          <w:tcPr>
            <w:tcW w:w="1400" w:type="dxa"/>
            <w:noWrap/>
            <w:vAlign w:val="center"/>
            <w:hideMark/>
          </w:tcPr>
          <w:p w14:paraId="499478E9" w14:textId="77777777" w:rsidR="00D94B92" w:rsidRPr="00997A2C" w:rsidRDefault="00D94B92" w:rsidP="003C3D74">
            <w:pPr>
              <w:jc w:val="center"/>
            </w:pPr>
          </w:p>
        </w:tc>
        <w:tc>
          <w:tcPr>
            <w:tcW w:w="1293" w:type="dxa"/>
            <w:noWrap/>
            <w:vAlign w:val="center"/>
            <w:hideMark/>
          </w:tcPr>
          <w:p w14:paraId="5FEF6ADE" w14:textId="77777777" w:rsidR="00D94B92" w:rsidRPr="00997A2C" w:rsidRDefault="00D94B92" w:rsidP="003C3D74">
            <w:pPr>
              <w:jc w:val="center"/>
            </w:pPr>
            <w:r w:rsidRPr="00997A2C">
              <w:t>$27,500</w:t>
            </w:r>
          </w:p>
        </w:tc>
        <w:tc>
          <w:tcPr>
            <w:tcW w:w="1051" w:type="dxa"/>
            <w:noWrap/>
            <w:vAlign w:val="center"/>
            <w:hideMark/>
          </w:tcPr>
          <w:p w14:paraId="7EE3B9E2" w14:textId="77777777" w:rsidR="00D94B92" w:rsidRPr="00997A2C" w:rsidRDefault="00D94B92" w:rsidP="003C3D74">
            <w:pPr>
              <w:jc w:val="center"/>
            </w:pPr>
            <w:r w:rsidRPr="00997A2C">
              <w:t>7</w:t>
            </w:r>
          </w:p>
        </w:tc>
        <w:tc>
          <w:tcPr>
            <w:tcW w:w="1180" w:type="dxa"/>
            <w:noWrap/>
            <w:vAlign w:val="center"/>
            <w:hideMark/>
          </w:tcPr>
          <w:p w14:paraId="015F213F" w14:textId="77777777" w:rsidR="00D94B92" w:rsidRPr="00997A2C" w:rsidRDefault="00D94B92" w:rsidP="003C3D74">
            <w:pPr>
              <w:jc w:val="center"/>
            </w:pPr>
            <w:r w:rsidRPr="00997A2C">
              <w:t>19/06/2012</w:t>
            </w:r>
          </w:p>
        </w:tc>
        <w:tc>
          <w:tcPr>
            <w:tcW w:w="1276" w:type="dxa"/>
            <w:noWrap/>
            <w:vAlign w:val="center"/>
            <w:hideMark/>
          </w:tcPr>
          <w:p w14:paraId="398B1107" w14:textId="77777777" w:rsidR="00D94B92" w:rsidRPr="00997A2C" w:rsidRDefault="00D94B92" w:rsidP="003C3D74">
            <w:pPr>
              <w:jc w:val="center"/>
            </w:pPr>
            <w:r w:rsidRPr="00997A2C">
              <w:t>Queenstown</w:t>
            </w:r>
          </w:p>
        </w:tc>
        <w:tc>
          <w:tcPr>
            <w:tcW w:w="851" w:type="dxa"/>
            <w:noWrap/>
            <w:vAlign w:val="center"/>
            <w:hideMark/>
          </w:tcPr>
          <w:p w14:paraId="27191AA7" w14:textId="77777777" w:rsidR="00D94B92" w:rsidRPr="00997A2C" w:rsidRDefault="00D94B92" w:rsidP="003C3D74">
            <w:pPr>
              <w:jc w:val="center"/>
            </w:pPr>
            <w:r w:rsidRPr="00997A2C">
              <w:t>TAS</w:t>
            </w:r>
          </w:p>
        </w:tc>
        <w:tc>
          <w:tcPr>
            <w:tcW w:w="1029" w:type="dxa"/>
            <w:noWrap/>
            <w:vAlign w:val="center"/>
            <w:hideMark/>
          </w:tcPr>
          <w:p w14:paraId="09204732" w14:textId="77777777" w:rsidR="00D94B92" w:rsidRPr="00997A2C" w:rsidRDefault="00D94B92" w:rsidP="003C3D74">
            <w:pPr>
              <w:jc w:val="center"/>
            </w:pPr>
            <w:r w:rsidRPr="00997A2C">
              <w:t>7467</w:t>
            </w:r>
          </w:p>
        </w:tc>
      </w:tr>
      <w:tr w:rsidR="00D94B92" w:rsidRPr="00997A2C" w14:paraId="6DA44CA8" w14:textId="77777777" w:rsidTr="00D94B92">
        <w:trPr>
          <w:cantSplit/>
          <w:trHeight w:val="600"/>
        </w:trPr>
        <w:tc>
          <w:tcPr>
            <w:tcW w:w="1427" w:type="dxa"/>
            <w:noWrap/>
            <w:vAlign w:val="center"/>
            <w:hideMark/>
          </w:tcPr>
          <w:p w14:paraId="6A94D974" w14:textId="77777777" w:rsidR="00D94B92" w:rsidRPr="00997A2C" w:rsidRDefault="00D94B92" w:rsidP="00D94B92">
            <w:r w:rsidRPr="00997A2C">
              <w:t>Arts and Cultural Development</w:t>
            </w:r>
          </w:p>
        </w:tc>
        <w:tc>
          <w:tcPr>
            <w:tcW w:w="1550" w:type="dxa"/>
            <w:vAlign w:val="center"/>
            <w:hideMark/>
          </w:tcPr>
          <w:p w14:paraId="6B671985" w14:textId="77777777" w:rsidR="00D94B92" w:rsidRPr="00997A2C" w:rsidRDefault="00D94B92" w:rsidP="00D94B92">
            <w:r w:rsidRPr="00997A2C">
              <w:t>Get Reading</w:t>
            </w:r>
          </w:p>
        </w:tc>
        <w:tc>
          <w:tcPr>
            <w:tcW w:w="2127" w:type="dxa"/>
            <w:vAlign w:val="center"/>
            <w:hideMark/>
          </w:tcPr>
          <w:p w14:paraId="6D4AF01C" w14:textId="77777777" w:rsidR="00D94B92" w:rsidRPr="00997A2C" w:rsidRDefault="00D94B92" w:rsidP="00D94B92">
            <w:r w:rsidRPr="00997A2C">
              <w:t>Australia Council</w:t>
            </w:r>
          </w:p>
        </w:tc>
        <w:tc>
          <w:tcPr>
            <w:tcW w:w="2551" w:type="dxa"/>
            <w:vAlign w:val="center"/>
            <w:hideMark/>
          </w:tcPr>
          <w:p w14:paraId="6EEA587B" w14:textId="77777777" w:rsidR="00D94B92" w:rsidRPr="00997A2C" w:rsidRDefault="00D94B92" w:rsidP="00D94B92">
            <w:r w:rsidRPr="00997A2C">
              <w:t>Promotion of books and reading to the general public</w:t>
            </w:r>
          </w:p>
        </w:tc>
        <w:tc>
          <w:tcPr>
            <w:tcW w:w="1400" w:type="dxa"/>
            <w:noWrap/>
            <w:vAlign w:val="center"/>
            <w:hideMark/>
          </w:tcPr>
          <w:p w14:paraId="2F515FB2" w14:textId="77777777" w:rsidR="00D94B92" w:rsidRPr="00997A2C" w:rsidRDefault="00D94B92" w:rsidP="003C3D74">
            <w:pPr>
              <w:jc w:val="center"/>
            </w:pPr>
          </w:p>
        </w:tc>
        <w:tc>
          <w:tcPr>
            <w:tcW w:w="1293" w:type="dxa"/>
            <w:noWrap/>
            <w:vAlign w:val="center"/>
            <w:hideMark/>
          </w:tcPr>
          <w:p w14:paraId="5FD0F0A0" w14:textId="77777777" w:rsidR="00D94B92" w:rsidRPr="00997A2C" w:rsidRDefault="00D94B92" w:rsidP="003C3D74">
            <w:pPr>
              <w:jc w:val="center"/>
            </w:pPr>
            <w:r w:rsidRPr="00997A2C">
              <w:t>$1,600,000</w:t>
            </w:r>
          </w:p>
        </w:tc>
        <w:tc>
          <w:tcPr>
            <w:tcW w:w="1051" w:type="dxa"/>
            <w:noWrap/>
            <w:vAlign w:val="center"/>
            <w:hideMark/>
          </w:tcPr>
          <w:p w14:paraId="6DAC1678" w14:textId="77777777" w:rsidR="00D94B92" w:rsidRPr="00997A2C" w:rsidRDefault="00D94B92" w:rsidP="003C3D74">
            <w:pPr>
              <w:jc w:val="center"/>
            </w:pPr>
            <w:r w:rsidRPr="00997A2C">
              <w:t>10</w:t>
            </w:r>
          </w:p>
        </w:tc>
        <w:tc>
          <w:tcPr>
            <w:tcW w:w="1180" w:type="dxa"/>
            <w:noWrap/>
            <w:vAlign w:val="center"/>
            <w:hideMark/>
          </w:tcPr>
          <w:p w14:paraId="7DE6EC75" w14:textId="27AB938A" w:rsidR="00D94B92" w:rsidRPr="00997A2C" w:rsidRDefault="00FA3B54" w:rsidP="003C3D74">
            <w:pPr>
              <w:jc w:val="center"/>
            </w:pPr>
            <w:r>
              <w:t>0</w:t>
            </w:r>
            <w:r w:rsidR="00D94B92" w:rsidRPr="00997A2C">
              <w:t>3/04/2012</w:t>
            </w:r>
          </w:p>
        </w:tc>
        <w:tc>
          <w:tcPr>
            <w:tcW w:w="1276" w:type="dxa"/>
            <w:noWrap/>
            <w:vAlign w:val="center"/>
            <w:hideMark/>
          </w:tcPr>
          <w:p w14:paraId="1F0A2FE1" w14:textId="77777777" w:rsidR="00D94B92" w:rsidRPr="00997A2C" w:rsidRDefault="00D94B92" w:rsidP="003C3D74">
            <w:pPr>
              <w:jc w:val="center"/>
            </w:pPr>
            <w:r w:rsidRPr="00997A2C">
              <w:t>Surry Hills</w:t>
            </w:r>
          </w:p>
        </w:tc>
        <w:tc>
          <w:tcPr>
            <w:tcW w:w="851" w:type="dxa"/>
            <w:noWrap/>
            <w:vAlign w:val="center"/>
            <w:hideMark/>
          </w:tcPr>
          <w:p w14:paraId="64DB8974" w14:textId="77777777" w:rsidR="00D94B92" w:rsidRPr="00997A2C" w:rsidRDefault="00D94B92" w:rsidP="003C3D74">
            <w:pPr>
              <w:jc w:val="center"/>
            </w:pPr>
            <w:r w:rsidRPr="00997A2C">
              <w:t>NSW</w:t>
            </w:r>
          </w:p>
        </w:tc>
        <w:tc>
          <w:tcPr>
            <w:tcW w:w="1029" w:type="dxa"/>
            <w:noWrap/>
            <w:vAlign w:val="center"/>
            <w:hideMark/>
          </w:tcPr>
          <w:p w14:paraId="55350241" w14:textId="77777777" w:rsidR="00D94B92" w:rsidRPr="00997A2C" w:rsidRDefault="00D94B92" w:rsidP="003C3D74">
            <w:pPr>
              <w:jc w:val="center"/>
            </w:pPr>
            <w:r w:rsidRPr="00997A2C">
              <w:t>2010</w:t>
            </w:r>
          </w:p>
        </w:tc>
      </w:tr>
      <w:tr w:rsidR="00D94B92" w:rsidRPr="00997A2C" w14:paraId="6C3878AA" w14:textId="77777777" w:rsidTr="00D94B92">
        <w:trPr>
          <w:cantSplit/>
          <w:trHeight w:val="1800"/>
        </w:trPr>
        <w:tc>
          <w:tcPr>
            <w:tcW w:w="1427" w:type="dxa"/>
            <w:noWrap/>
            <w:vAlign w:val="center"/>
            <w:hideMark/>
          </w:tcPr>
          <w:p w14:paraId="531DA917" w14:textId="77777777" w:rsidR="00D94B92" w:rsidRPr="00997A2C" w:rsidRDefault="00D94B92" w:rsidP="00D94B92">
            <w:r w:rsidRPr="00997A2C">
              <w:t>Arts and Cultural Development</w:t>
            </w:r>
          </w:p>
        </w:tc>
        <w:tc>
          <w:tcPr>
            <w:tcW w:w="1550" w:type="dxa"/>
            <w:vAlign w:val="center"/>
            <w:hideMark/>
          </w:tcPr>
          <w:p w14:paraId="33ECAC1A" w14:textId="77777777" w:rsidR="00D94B92" w:rsidRPr="00997A2C" w:rsidRDefault="00D94B92" w:rsidP="00D94B92">
            <w:r w:rsidRPr="00997A2C">
              <w:t>Indigenous Culture Support Program</w:t>
            </w:r>
          </w:p>
        </w:tc>
        <w:tc>
          <w:tcPr>
            <w:tcW w:w="2127" w:type="dxa"/>
            <w:vAlign w:val="center"/>
            <w:hideMark/>
          </w:tcPr>
          <w:p w14:paraId="199325A2" w14:textId="77777777" w:rsidR="00D94B92" w:rsidRPr="00997A2C" w:rsidRDefault="00D94B92" w:rsidP="00D94B92">
            <w:r w:rsidRPr="00997A2C">
              <w:t>Community Arts Network WA (CANWA)</w:t>
            </w:r>
          </w:p>
        </w:tc>
        <w:tc>
          <w:tcPr>
            <w:tcW w:w="2551" w:type="dxa"/>
            <w:vAlign w:val="center"/>
            <w:hideMark/>
          </w:tcPr>
          <w:p w14:paraId="3D177691" w14:textId="77777777" w:rsidR="00D94B92" w:rsidRPr="00997A2C" w:rsidRDefault="00D94B92" w:rsidP="00D94B92">
            <w:r w:rsidRPr="00997A2C">
              <w:t>Bush Babies is focused on rediscovering, recording &amp; celebrating the stories of Aboriginal midwives and the Noongar children they assisted to deliver. GMS activity 74914 refers. New activity</w:t>
            </w:r>
          </w:p>
        </w:tc>
        <w:tc>
          <w:tcPr>
            <w:tcW w:w="1400" w:type="dxa"/>
            <w:noWrap/>
            <w:vAlign w:val="center"/>
            <w:hideMark/>
          </w:tcPr>
          <w:p w14:paraId="482C73CA" w14:textId="77777777" w:rsidR="00D94B92" w:rsidRPr="00997A2C" w:rsidRDefault="00D94B92" w:rsidP="003C3D74">
            <w:pPr>
              <w:jc w:val="center"/>
            </w:pPr>
          </w:p>
        </w:tc>
        <w:tc>
          <w:tcPr>
            <w:tcW w:w="1293" w:type="dxa"/>
            <w:noWrap/>
            <w:vAlign w:val="center"/>
            <w:hideMark/>
          </w:tcPr>
          <w:p w14:paraId="6C62E16D" w14:textId="77777777" w:rsidR="00D94B92" w:rsidRPr="00997A2C" w:rsidRDefault="00D94B92" w:rsidP="003C3D74">
            <w:pPr>
              <w:jc w:val="center"/>
            </w:pPr>
            <w:r w:rsidRPr="00997A2C">
              <w:t>$66,000</w:t>
            </w:r>
          </w:p>
        </w:tc>
        <w:tc>
          <w:tcPr>
            <w:tcW w:w="1051" w:type="dxa"/>
            <w:noWrap/>
            <w:vAlign w:val="center"/>
            <w:hideMark/>
          </w:tcPr>
          <w:p w14:paraId="286EF2A8" w14:textId="77777777" w:rsidR="00D94B92" w:rsidRPr="00997A2C" w:rsidRDefault="00D94B92" w:rsidP="003C3D74">
            <w:pPr>
              <w:jc w:val="center"/>
            </w:pPr>
            <w:r w:rsidRPr="00997A2C">
              <w:t>5</w:t>
            </w:r>
          </w:p>
        </w:tc>
        <w:tc>
          <w:tcPr>
            <w:tcW w:w="1180" w:type="dxa"/>
            <w:noWrap/>
            <w:vAlign w:val="center"/>
            <w:hideMark/>
          </w:tcPr>
          <w:p w14:paraId="435FEBC6" w14:textId="77777777" w:rsidR="00D94B92" w:rsidRPr="00997A2C" w:rsidRDefault="00D94B92" w:rsidP="003C3D74">
            <w:pPr>
              <w:jc w:val="center"/>
            </w:pPr>
            <w:r w:rsidRPr="00997A2C">
              <w:t>13/02/2012</w:t>
            </w:r>
          </w:p>
        </w:tc>
        <w:tc>
          <w:tcPr>
            <w:tcW w:w="1276" w:type="dxa"/>
            <w:noWrap/>
            <w:vAlign w:val="center"/>
            <w:hideMark/>
          </w:tcPr>
          <w:p w14:paraId="51E4F57A" w14:textId="77777777" w:rsidR="00D94B92" w:rsidRPr="00997A2C" w:rsidRDefault="00D94B92" w:rsidP="003C3D74">
            <w:pPr>
              <w:jc w:val="center"/>
            </w:pPr>
            <w:r w:rsidRPr="00997A2C">
              <w:t>Perth</w:t>
            </w:r>
          </w:p>
        </w:tc>
        <w:tc>
          <w:tcPr>
            <w:tcW w:w="851" w:type="dxa"/>
            <w:noWrap/>
            <w:vAlign w:val="center"/>
            <w:hideMark/>
          </w:tcPr>
          <w:p w14:paraId="57AA2E66" w14:textId="77777777" w:rsidR="00D94B92" w:rsidRPr="00997A2C" w:rsidRDefault="00D94B92" w:rsidP="003C3D74">
            <w:pPr>
              <w:jc w:val="center"/>
            </w:pPr>
            <w:r w:rsidRPr="00997A2C">
              <w:t>WA</w:t>
            </w:r>
          </w:p>
        </w:tc>
        <w:tc>
          <w:tcPr>
            <w:tcW w:w="1029" w:type="dxa"/>
            <w:noWrap/>
            <w:vAlign w:val="center"/>
            <w:hideMark/>
          </w:tcPr>
          <w:p w14:paraId="36C2DA2B" w14:textId="77777777" w:rsidR="00D94B92" w:rsidRPr="00997A2C" w:rsidRDefault="00D94B92" w:rsidP="003C3D74">
            <w:pPr>
              <w:jc w:val="center"/>
            </w:pPr>
            <w:r w:rsidRPr="00997A2C">
              <w:t>6000</w:t>
            </w:r>
          </w:p>
        </w:tc>
      </w:tr>
      <w:tr w:rsidR="00D94B92" w:rsidRPr="00997A2C" w14:paraId="507E5AAE" w14:textId="77777777" w:rsidTr="00D94B92">
        <w:trPr>
          <w:cantSplit/>
          <w:trHeight w:val="1200"/>
        </w:trPr>
        <w:tc>
          <w:tcPr>
            <w:tcW w:w="1427" w:type="dxa"/>
            <w:noWrap/>
            <w:vAlign w:val="center"/>
            <w:hideMark/>
          </w:tcPr>
          <w:p w14:paraId="4D79F1D1" w14:textId="77777777" w:rsidR="00D94B92" w:rsidRPr="00997A2C" w:rsidRDefault="00D94B92" w:rsidP="00D94B92">
            <w:r w:rsidRPr="00997A2C">
              <w:t>Arts and Cultural Development</w:t>
            </w:r>
          </w:p>
        </w:tc>
        <w:tc>
          <w:tcPr>
            <w:tcW w:w="1550" w:type="dxa"/>
            <w:vAlign w:val="center"/>
            <w:hideMark/>
          </w:tcPr>
          <w:p w14:paraId="5A3EB3AB" w14:textId="77777777" w:rsidR="00D94B92" w:rsidRPr="00997A2C" w:rsidRDefault="00D94B92" w:rsidP="00D94B92">
            <w:r w:rsidRPr="00997A2C">
              <w:t>Indigenous Culture Support Program</w:t>
            </w:r>
          </w:p>
        </w:tc>
        <w:tc>
          <w:tcPr>
            <w:tcW w:w="2127" w:type="dxa"/>
            <w:vAlign w:val="center"/>
            <w:hideMark/>
          </w:tcPr>
          <w:p w14:paraId="327F91AC" w14:textId="77777777" w:rsidR="00D94B92" w:rsidRPr="00997A2C" w:rsidRDefault="00D94B92" w:rsidP="00D94B92">
            <w:r w:rsidRPr="00997A2C">
              <w:t>Roebourne Art Group Aboriginal Corporation</w:t>
            </w:r>
          </w:p>
        </w:tc>
        <w:tc>
          <w:tcPr>
            <w:tcW w:w="2551" w:type="dxa"/>
            <w:vAlign w:val="center"/>
            <w:hideMark/>
          </w:tcPr>
          <w:p w14:paraId="63043233" w14:textId="77777777" w:rsidR="00D94B92" w:rsidRPr="00997A2C" w:rsidRDefault="00D94B92" w:rsidP="00D94B92">
            <w:r w:rsidRPr="00997A2C">
              <w:t>To support artistic and cultural activities for the Indigenous people of the Pilbara region of Western Australia.</w:t>
            </w:r>
          </w:p>
        </w:tc>
        <w:tc>
          <w:tcPr>
            <w:tcW w:w="1400" w:type="dxa"/>
            <w:noWrap/>
            <w:vAlign w:val="center"/>
            <w:hideMark/>
          </w:tcPr>
          <w:p w14:paraId="3306A9A4" w14:textId="77777777" w:rsidR="00D94B92" w:rsidRPr="00997A2C" w:rsidRDefault="00D94B92" w:rsidP="003C3D74">
            <w:pPr>
              <w:jc w:val="center"/>
            </w:pPr>
          </w:p>
        </w:tc>
        <w:tc>
          <w:tcPr>
            <w:tcW w:w="1293" w:type="dxa"/>
            <w:noWrap/>
            <w:vAlign w:val="center"/>
            <w:hideMark/>
          </w:tcPr>
          <w:p w14:paraId="21A6CDA0" w14:textId="77777777" w:rsidR="00D94B92" w:rsidRPr="00997A2C" w:rsidRDefault="00D94B92" w:rsidP="003C3D74">
            <w:pPr>
              <w:jc w:val="center"/>
            </w:pPr>
            <w:r w:rsidRPr="00997A2C">
              <w:t>$66,000</w:t>
            </w:r>
          </w:p>
        </w:tc>
        <w:tc>
          <w:tcPr>
            <w:tcW w:w="1051" w:type="dxa"/>
            <w:noWrap/>
            <w:vAlign w:val="center"/>
            <w:hideMark/>
          </w:tcPr>
          <w:p w14:paraId="172B2CD3" w14:textId="77777777" w:rsidR="00D94B92" w:rsidRPr="00997A2C" w:rsidRDefault="00D94B92" w:rsidP="003C3D74">
            <w:pPr>
              <w:jc w:val="center"/>
            </w:pPr>
            <w:r w:rsidRPr="00997A2C">
              <w:t>16</w:t>
            </w:r>
          </w:p>
        </w:tc>
        <w:tc>
          <w:tcPr>
            <w:tcW w:w="1180" w:type="dxa"/>
            <w:noWrap/>
            <w:vAlign w:val="center"/>
            <w:hideMark/>
          </w:tcPr>
          <w:p w14:paraId="6E6348E1" w14:textId="18472E47" w:rsidR="00D94B92" w:rsidRPr="00997A2C" w:rsidRDefault="00FA3B54" w:rsidP="003C3D74">
            <w:pPr>
              <w:jc w:val="center"/>
            </w:pPr>
            <w:r>
              <w:t>0</w:t>
            </w:r>
            <w:r w:rsidR="00D94B92" w:rsidRPr="00997A2C">
              <w:t>7/03/2012</w:t>
            </w:r>
          </w:p>
        </w:tc>
        <w:tc>
          <w:tcPr>
            <w:tcW w:w="1276" w:type="dxa"/>
            <w:noWrap/>
            <w:vAlign w:val="center"/>
            <w:hideMark/>
          </w:tcPr>
          <w:p w14:paraId="71EFE2B6" w14:textId="77777777" w:rsidR="00D94B92" w:rsidRPr="00997A2C" w:rsidRDefault="00D94B92" w:rsidP="003C3D74">
            <w:pPr>
              <w:jc w:val="center"/>
            </w:pPr>
            <w:r w:rsidRPr="00997A2C">
              <w:t>Roebourne</w:t>
            </w:r>
          </w:p>
        </w:tc>
        <w:tc>
          <w:tcPr>
            <w:tcW w:w="851" w:type="dxa"/>
            <w:noWrap/>
            <w:vAlign w:val="center"/>
            <w:hideMark/>
          </w:tcPr>
          <w:p w14:paraId="1AD94D71" w14:textId="77777777" w:rsidR="00D94B92" w:rsidRPr="00997A2C" w:rsidRDefault="00D94B92" w:rsidP="003C3D74">
            <w:pPr>
              <w:jc w:val="center"/>
            </w:pPr>
            <w:r w:rsidRPr="00997A2C">
              <w:t>WA</w:t>
            </w:r>
          </w:p>
        </w:tc>
        <w:tc>
          <w:tcPr>
            <w:tcW w:w="1029" w:type="dxa"/>
            <w:noWrap/>
            <w:vAlign w:val="center"/>
            <w:hideMark/>
          </w:tcPr>
          <w:p w14:paraId="1D7C9C21" w14:textId="77777777" w:rsidR="00D94B92" w:rsidRPr="00997A2C" w:rsidRDefault="00D94B92" w:rsidP="003C3D74">
            <w:pPr>
              <w:jc w:val="center"/>
            </w:pPr>
            <w:r w:rsidRPr="00997A2C">
              <w:t>6718</w:t>
            </w:r>
          </w:p>
        </w:tc>
      </w:tr>
      <w:tr w:rsidR="00D94B92" w:rsidRPr="00997A2C" w14:paraId="4091FA8A" w14:textId="77777777" w:rsidTr="00D94B92">
        <w:trPr>
          <w:cantSplit/>
          <w:trHeight w:val="1200"/>
        </w:trPr>
        <w:tc>
          <w:tcPr>
            <w:tcW w:w="1427" w:type="dxa"/>
            <w:noWrap/>
            <w:vAlign w:val="center"/>
            <w:hideMark/>
          </w:tcPr>
          <w:p w14:paraId="1A69A3FF" w14:textId="77777777" w:rsidR="00D94B92" w:rsidRPr="00997A2C" w:rsidRDefault="00D94B92" w:rsidP="00D94B92">
            <w:r w:rsidRPr="00997A2C">
              <w:t>Arts and Cultural Development</w:t>
            </w:r>
          </w:p>
        </w:tc>
        <w:tc>
          <w:tcPr>
            <w:tcW w:w="1550" w:type="dxa"/>
            <w:vAlign w:val="center"/>
            <w:hideMark/>
          </w:tcPr>
          <w:p w14:paraId="61C53EDB" w14:textId="77777777" w:rsidR="00D94B92" w:rsidRPr="00997A2C" w:rsidRDefault="00D94B92" w:rsidP="00D94B92">
            <w:r w:rsidRPr="00997A2C">
              <w:t>Indigenous Culture Support Program</w:t>
            </w:r>
          </w:p>
        </w:tc>
        <w:tc>
          <w:tcPr>
            <w:tcW w:w="2127" w:type="dxa"/>
            <w:vAlign w:val="center"/>
            <w:hideMark/>
          </w:tcPr>
          <w:p w14:paraId="670953DD" w14:textId="77777777" w:rsidR="00D94B92" w:rsidRPr="00997A2C" w:rsidRDefault="00D94B92" w:rsidP="00D94B92">
            <w:r w:rsidRPr="00997A2C">
              <w:t>Ngukurr Language Centre Aboriginal Corporation</w:t>
            </w:r>
          </w:p>
        </w:tc>
        <w:tc>
          <w:tcPr>
            <w:tcW w:w="2551" w:type="dxa"/>
            <w:vAlign w:val="center"/>
            <w:hideMark/>
          </w:tcPr>
          <w:p w14:paraId="6BE32C3C" w14:textId="77777777" w:rsidR="00D94B92" w:rsidRPr="00997A2C" w:rsidRDefault="00D94B92" w:rsidP="00D94B92">
            <w:r w:rsidRPr="00997A2C">
              <w:t>To develop a business plan and contribute to operational administration costs for the Ngukurr Language Centre.</w:t>
            </w:r>
          </w:p>
        </w:tc>
        <w:tc>
          <w:tcPr>
            <w:tcW w:w="1400" w:type="dxa"/>
            <w:noWrap/>
            <w:vAlign w:val="center"/>
            <w:hideMark/>
          </w:tcPr>
          <w:p w14:paraId="0524E9AB" w14:textId="77777777" w:rsidR="00D94B92" w:rsidRPr="00997A2C" w:rsidRDefault="00D94B92" w:rsidP="003C3D74">
            <w:pPr>
              <w:jc w:val="center"/>
            </w:pPr>
          </w:p>
        </w:tc>
        <w:tc>
          <w:tcPr>
            <w:tcW w:w="1293" w:type="dxa"/>
            <w:noWrap/>
            <w:vAlign w:val="center"/>
            <w:hideMark/>
          </w:tcPr>
          <w:p w14:paraId="7424FFF0" w14:textId="77777777" w:rsidR="00D94B92" w:rsidRPr="00997A2C" w:rsidRDefault="00D94B92" w:rsidP="003C3D74">
            <w:pPr>
              <w:jc w:val="center"/>
            </w:pPr>
            <w:r w:rsidRPr="00997A2C">
              <w:t>$33,000</w:t>
            </w:r>
          </w:p>
        </w:tc>
        <w:tc>
          <w:tcPr>
            <w:tcW w:w="1051" w:type="dxa"/>
            <w:noWrap/>
            <w:vAlign w:val="center"/>
            <w:hideMark/>
          </w:tcPr>
          <w:p w14:paraId="4A7B8A94" w14:textId="77777777" w:rsidR="00D94B92" w:rsidRPr="00997A2C" w:rsidRDefault="00D94B92" w:rsidP="003C3D74">
            <w:pPr>
              <w:jc w:val="center"/>
            </w:pPr>
            <w:r w:rsidRPr="00997A2C">
              <w:t>4</w:t>
            </w:r>
          </w:p>
        </w:tc>
        <w:tc>
          <w:tcPr>
            <w:tcW w:w="1180" w:type="dxa"/>
            <w:noWrap/>
            <w:vAlign w:val="center"/>
            <w:hideMark/>
          </w:tcPr>
          <w:p w14:paraId="00803B4B" w14:textId="77777777" w:rsidR="00D94B92" w:rsidRPr="00997A2C" w:rsidRDefault="00D94B92" w:rsidP="003C3D74">
            <w:pPr>
              <w:jc w:val="center"/>
            </w:pPr>
            <w:r w:rsidRPr="00997A2C">
              <w:t>16/03/2012</w:t>
            </w:r>
          </w:p>
        </w:tc>
        <w:tc>
          <w:tcPr>
            <w:tcW w:w="1276" w:type="dxa"/>
            <w:noWrap/>
            <w:vAlign w:val="center"/>
            <w:hideMark/>
          </w:tcPr>
          <w:p w14:paraId="526F5275" w14:textId="77777777" w:rsidR="00D94B92" w:rsidRPr="00997A2C" w:rsidRDefault="00D94B92" w:rsidP="003C3D74">
            <w:pPr>
              <w:jc w:val="center"/>
            </w:pPr>
            <w:r w:rsidRPr="00997A2C">
              <w:t>Ngukurr</w:t>
            </w:r>
          </w:p>
        </w:tc>
        <w:tc>
          <w:tcPr>
            <w:tcW w:w="851" w:type="dxa"/>
            <w:noWrap/>
            <w:vAlign w:val="center"/>
            <w:hideMark/>
          </w:tcPr>
          <w:p w14:paraId="13BB44C6" w14:textId="77777777" w:rsidR="00D94B92" w:rsidRPr="00997A2C" w:rsidRDefault="00D94B92" w:rsidP="003C3D74">
            <w:pPr>
              <w:jc w:val="center"/>
            </w:pPr>
            <w:r w:rsidRPr="00997A2C">
              <w:t>NT</w:t>
            </w:r>
          </w:p>
        </w:tc>
        <w:tc>
          <w:tcPr>
            <w:tcW w:w="1029" w:type="dxa"/>
            <w:noWrap/>
            <w:vAlign w:val="center"/>
            <w:hideMark/>
          </w:tcPr>
          <w:p w14:paraId="124A1EF3" w14:textId="77777777" w:rsidR="00D94B92" w:rsidRPr="00997A2C" w:rsidRDefault="00D94B92" w:rsidP="003C3D74">
            <w:pPr>
              <w:jc w:val="center"/>
            </w:pPr>
            <w:r w:rsidRPr="00997A2C">
              <w:t>852</w:t>
            </w:r>
          </w:p>
        </w:tc>
      </w:tr>
      <w:tr w:rsidR="00D94B92" w:rsidRPr="00997A2C" w14:paraId="3B8CBF3C" w14:textId="77777777" w:rsidTr="00D94B92">
        <w:trPr>
          <w:cantSplit/>
          <w:trHeight w:val="600"/>
        </w:trPr>
        <w:tc>
          <w:tcPr>
            <w:tcW w:w="1427" w:type="dxa"/>
            <w:noWrap/>
            <w:vAlign w:val="center"/>
            <w:hideMark/>
          </w:tcPr>
          <w:p w14:paraId="3B4544B1" w14:textId="77777777" w:rsidR="00D94B92" w:rsidRPr="00997A2C" w:rsidRDefault="00D94B92" w:rsidP="00D94B92">
            <w:r w:rsidRPr="00997A2C">
              <w:t>Arts and Cultural Development</w:t>
            </w:r>
          </w:p>
        </w:tc>
        <w:tc>
          <w:tcPr>
            <w:tcW w:w="1550" w:type="dxa"/>
            <w:vAlign w:val="center"/>
            <w:hideMark/>
          </w:tcPr>
          <w:p w14:paraId="6B691BDB" w14:textId="77777777" w:rsidR="00D94B92" w:rsidRPr="00997A2C" w:rsidRDefault="00D94B92" w:rsidP="00D94B92">
            <w:r w:rsidRPr="00997A2C">
              <w:t>Indigenous Culture Support Program</w:t>
            </w:r>
          </w:p>
        </w:tc>
        <w:tc>
          <w:tcPr>
            <w:tcW w:w="2127" w:type="dxa"/>
            <w:vAlign w:val="center"/>
            <w:hideMark/>
          </w:tcPr>
          <w:p w14:paraId="3A5E8D6E" w14:textId="77777777" w:rsidR="00D94B92" w:rsidRPr="00997A2C" w:rsidRDefault="00D94B92" w:rsidP="00D94B92">
            <w:r w:rsidRPr="00997A2C">
              <w:t>Outback Arts Incorporated</w:t>
            </w:r>
          </w:p>
        </w:tc>
        <w:tc>
          <w:tcPr>
            <w:tcW w:w="2551" w:type="dxa"/>
            <w:vAlign w:val="center"/>
            <w:hideMark/>
          </w:tcPr>
          <w:p w14:paraId="58648BF4" w14:textId="77777777" w:rsidR="00D94B92" w:rsidRPr="00997A2C" w:rsidRDefault="00D94B92" w:rsidP="00D94B92">
            <w:r w:rsidRPr="00997A2C">
              <w:t>Program Funding—"Weaving Across the Outback Project".</w:t>
            </w:r>
          </w:p>
        </w:tc>
        <w:tc>
          <w:tcPr>
            <w:tcW w:w="1400" w:type="dxa"/>
            <w:noWrap/>
            <w:vAlign w:val="center"/>
            <w:hideMark/>
          </w:tcPr>
          <w:p w14:paraId="2459E510" w14:textId="77777777" w:rsidR="00D94B92" w:rsidRPr="00997A2C" w:rsidRDefault="00D94B92" w:rsidP="003C3D74">
            <w:pPr>
              <w:jc w:val="center"/>
            </w:pPr>
          </w:p>
        </w:tc>
        <w:tc>
          <w:tcPr>
            <w:tcW w:w="1293" w:type="dxa"/>
            <w:noWrap/>
            <w:vAlign w:val="center"/>
            <w:hideMark/>
          </w:tcPr>
          <w:p w14:paraId="27B54CFD" w14:textId="77777777" w:rsidR="00D94B92" w:rsidRPr="00997A2C" w:rsidRDefault="00D94B92" w:rsidP="003C3D74">
            <w:pPr>
              <w:jc w:val="center"/>
            </w:pPr>
            <w:r w:rsidRPr="00997A2C">
              <w:t>$23,705</w:t>
            </w:r>
          </w:p>
        </w:tc>
        <w:tc>
          <w:tcPr>
            <w:tcW w:w="1051" w:type="dxa"/>
            <w:noWrap/>
            <w:vAlign w:val="center"/>
            <w:hideMark/>
          </w:tcPr>
          <w:p w14:paraId="715745E5" w14:textId="77777777" w:rsidR="00D94B92" w:rsidRPr="00997A2C" w:rsidRDefault="00D94B92" w:rsidP="003C3D74">
            <w:pPr>
              <w:jc w:val="center"/>
            </w:pPr>
            <w:r w:rsidRPr="00997A2C">
              <w:t>3</w:t>
            </w:r>
          </w:p>
        </w:tc>
        <w:tc>
          <w:tcPr>
            <w:tcW w:w="1180" w:type="dxa"/>
            <w:noWrap/>
            <w:vAlign w:val="center"/>
            <w:hideMark/>
          </w:tcPr>
          <w:p w14:paraId="3C21670A" w14:textId="77777777" w:rsidR="00D94B92" w:rsidRPr="00997A2C" w:rsidRDefault="00D94B92" w:rsidP="003C3D74">
            <w:pPr>
              <w:jc w:val="center"/>
            </w:pPr>
            <w:r w:rsidRPr="00997A2C">
              <w:t>30/03/2012</w:t>
            </w:r>
          </w:p>
        </w:tc>
        <w:tc>
          <w:tcPr>
            <w:tcW w:w="1276" w:type="dxa"/>
            <w:noWrap/>
            <w:vAlign w:val="center"/>
            <w:hideMark/>
          </w:tcPr>
          <w:p w14:paraId="687AC66B" w14:textId="77777777" w:rsidR="00D94B92" w:rsidRPr="00997A2C" w:rsidRDefault="00D94B92" w:rsidP="003C3D74">
            <w:pPr>
              <w:jc w:val="center"/>
            </w:pPr>
            <w:r w:rsidRPr="00997A2C">
              <w:t>Coonamble</w:t>
            </w:r>
          </w:p>
        </w:tc>
        <w:tc>
          <w:tcPr>
            <w:tcW w:w="851" w:type="dxa"/>
            <w:noWrap/>
            <w:vAlign w:val="center"/>
            <w:hideMark/>
          </w:tcPr>
          <w:p w14:paraId="491AE444" w14:textId="77777777" w:rsidR="00D94B92" w:rsidRPr="00997A2C" w:rsidRDefault="00D94B92" w:rsidP="003C3D74">
            <w:pPr>
              <w:jc w:val="center"/>
            </w:pPr>
            <w:r w:rsidRPr="00997A2C">
              <w:t>NSW</w:t>
            </w:r>
          </w:p>
        </w:tc>
        <w:tc>
          <w:tcPr>
            <w:tcW w:w="1029" w:type="dxa"/>
            <w:noWrap/>
            <w:vAlign w:val="center"/>
            <w:hideMark/>
          </w:tcPr>
          <w:p w14:paraId="27B3E609" w14:textId="77777777" w:rsidR="00D94B92" w:rsidRPr="00997A2C" w:rsidRDefault="00D94B92" w:rsidP="003C3D74">
            <w:pPr>
              <w:jc w:val="center"/>
            </w:pPr>
            <w:r w:rsidRPr="00997A2C">
              <w:t>2829</w:t>
            </w:r>
          </w:p>
        </w:tc>
      </w:tr>
      <w:tr w:rsidR="00D94B92" w:rsidRPr="00997A2C" w14:paraId="002C9342" w14:textId="77777777" w:rsidTr="00D94B92">
        <w:trPr>
          <w:cantSplit/>
          <w:trHeight w:val="1200"/>
        </w:trPr>
        <w:tc>
          <w:tcPr>
            <w:tcW w:w="1427" w:type="dxa"/>
            <w:noWrap/>
            <w:vAlign w:val="center"/>
            <w:hideMark/>
          </w:tcPr>
          <w:p w14:paraId="21914414" w14:textId="77777777" w:rsidR="00D94B92" w:rsidRPr="00997A2C" w:rsidRDefault="00D94B92" w:rsidP="00D94B92">
            <w:r w:rsidRPr="00997A2C">
              <w:t>Arts and Cultural Development</w:t>
            </w:r>
          </w:p>
        </w:tc>
        <w:tc>
          <w:tcPr>
            <w:tcW w:w="1550" w:type="dxa"/>
            <w:vAlign w:val="center"/>
            <w:hideMark/>
          </w:tcPr>
          <w:p w14:paraId="5CED8097" w14:textId="77777777" w:rsidR="00D94B92" w:rsidRPr="00997A2C" w:rsidRDefault="00D94B92" w:rsidP="00D94B92">
            <w:r w:rsidRPr="00997A2C">
              <w:t>Indigenous Culture Support Program</w:t>
            </w:r>
          </w:p>
        </w:tc>
        <w:tc>
          <w:tcPr>
            <w:tcW w:w="2127" w:type="dxa"/>
            <w:vAlign w:val="center"/>
            <w:hideMark/>
          </w:tcPr>
          <w:p w14:paraId="1E6B0C15" w14:textId="77777777" w:rsidR="00D94B92" w:rsidRPr="00997A2C" w:rsidRDefault="00D94B92" w:rsidP="00D94B92">
            <w:r w:rsidRPr="00997A2C">
              <w:t>Richmond Football Club Ltd</w:t>
            </w:r>
          </w:p>
        </w:tc>
        <w:tc>
          <w:tcPr>
            <w:tcW w:w="2551" w:type="dxa"/>
            <w:vAlign w:val="center"/>
            <w:hideMark/>
          </w:tcPr>
          <w:p w14:paraId="0BBB3256" w14:textId="77777777" w:rsidR="00D94B92" w:rsidRPr="00997A2C" w:rsidRDefault="00D94B92" w:rsidP="00D94B92">
            <w:r w:rsidRPr="00997A2C">
              <w:t xml:space="preserve">Conduct a competition for an Indigenous design for the guernsey to be worn at the </w:t>
            </w:r>
            <w:r w:rsidRPr="00997A2C">
              <w:lastRenderedPageBreak/>
              <w:t>2012 Dreamtime at the G football.</w:t>
            </w:r>
          </w:p>
        </w:tc>
        <w:tc>
          <w:tcPr>
            <w:tcW w:w="1400" w:type="dxa"/>
            <w:noWrap/>
            <w:vAlign w:val="center"/>
            <w:hideMark/>
          </w:tcPr>
          <w:p w14:paraId="2786C344" w14:textId="77777777" w:rsidR="00D94B92" w:rsidRPr="00997A2C" w:rsidRDefault="00D94B92" w:rsidP="003C3D74">
            <w:pPr>
              <w:jc w:val="center"/>
            </w:pPr>
          </w:p>
        </w:tc>
        <w:tc>
          <w:tcPr>
            <w:tcW w:w="1293" w:type="dxa"/>
            <w:noWrap/>
            <w:vAlign w:val="center"/>
            <w:hideMark/>
          </w:tcPr>
          <w:p w14:paraId="77FDE01E" w14:textId="77777777" w:rsidR="00D94B92" w:rsidRPr="00997A2C" w:rsidRDefault="00D94B92" w:rsidP="003C3D74">
            <w:pPr>
              <w:jc w:val="center"/>
            </w:pPr>
            <w:r w:rsidRPr="00997A2C">
              <w:t>$11,000</w:t>
            </w:r>
          </w:p>
        </w:tc>
        <w:tc>
          <w:tcPr>
            <w:tcW w:w="1051" w:type="dxa"/>
            <w:noWrap/>
            <w:vAlign w:val="center"/>
            <w:hideMark/>
          </w:tcPr>
          <w:p w14:paraId="618BC5A0" w14:textId="77777777" w:rsidR="00D94B92" w:rsidRPr="00997A2C" w:rsidRDefault="00D94B92" w:rsidP="003C3D74">
            <w:pPr>
              <w:jc w:val="center"/>
            </w:pPr>
            <w:r w:rsidRPr="00997A2C">
              <w:t>3</w:t>
            </w:r>
          </w:p>
        </w:tc>
        <w:tc>
          <w:tcPr>
            <w:tcW w:w="1180" w:type="dxa"/>
            <w:noWrap/>
            <w:vAlign w:val="center"/>
            <w:hideMark/>
          </w:tcPr>
          <w:p w14:paraId="4A29662A" w14:textId="77777777" w:rsidR="00D94B92" w:rsidRPr="00997A2C" w:rsidRDefault="00D94B92" w:rsidP="003C3D74">
            <w:pPr>
              <w:jc w:val="center"/>
            </w:pPr>
            <w:r w:rsidRPr="00997A2C">
              <w:t>23/04/2012</w:t>
            </w:r>
          </w:p>
        </w:tc>
        <w:tc>
          <w:tcPr>
            <w:tcW w:w="1276" w:type="dxa"/>
            <w:noWrap/>
            <w:vAlign w:val="center"/>
            <w:hideMark/>
          </w:tcPr>
          <w:p w14:paraId="31412756" w14:textId="77777777" w:rsidR="00D94B92" w:rsidRPr="00997A2C" w:rsidRDefault="00D94B92" w:rsidP="003C3D74">
            <w:pPr>
              <w:jc w:val="center"/>
            </w:pPr>
            <w:r w:rsidRPr="00997A2C">
              <w:t>Richmond</w:t>
            </w:r>
          </w:p>
        </w:tc>
        <w:tc>
          <w:tcPr>
            <w:tcW w:w="851" w:type="dxa"/>
            <w:noWrap/>
            <w:vAlign w:val="center"/>
            <w:hideMark/>
          </w:tcPr>
          <w:p w14:paraId="2B8ECC0F" w14:textId="77777777" w:rsidR="00D94B92" w:rsidRPr="00997A2C" w:rsidRDefault="00D94B92" w:rsidP="003C3D74">
            <w:pPr>
              <w:jc w:val="center"/>
            </w:pPr>
            <w:r w:rsidRPr="00997A2C">
              <w:t>VIC</w:t>
            </w:r>
          </w:p>
        </w:tc>
        <w:tc>
          <w:tcPr>
            <w:tcW w:w="1029" w:type="dxa"/>
            <w:noWrap/>
            <w:vAlign w:val="center"/>
            <w:hideMark/>
          </w:tcPr>
          <w:p w14:paraId="20372FAC" w14:textId="77777777" w:rsidR="00D94B92" w:rsidRPr="00997A2C" w:rsidRDefault="00D94B92" w:rsidP="003C3D74">
            <w:pPr>
              <w:jc w:val="center"/>
            </w:pPr>
            <w:r w:rsidRPr="00997A2C">
              <w:t>3121</w:t>
            </w:r>
          </w:p>
        </w:tc>
      </w:tr>
      <w:tr w:rsidR="00D94B92" w:rsidRPr="00997A2C" w14:paraId="163DCEF2" w14:textId="77777777" w:rsidTr="00D94B92">
        <w:trPr>
          <w:cantSplit/>
          <w:trHeight w:val="1200"/>
        </w:trPr>
        <w:tc>
          <w:tcPr>
            <w:tcW w:w="1427" w:type="dxa"/>
            <w:noWrap/>
            <w:vAlign w:val="center"/>
            <w:hideMark/>
          </w:tcPr>
          <w:p w14:paraId="491A002D" w14:textId="77777777" w:rsidR="00D94B92" w:rsidRPr="00997A2C" w:rsidRDefault="00D94B92" w:rsidP="00D94B92">
            <w:r w:rsidRPr="00997A2C">
              <w:t>Arts and Cultural Development</w:t>
            </w:r>
          </w:p>
        </w:tc>
        <w:tc>
          <w:tcPr>
            <w:tcW w:w="1550" w:type="dxa"/>
            <w:vAlign w:val="center"/>
            <w:hideMark/>
          </w:tcPr>
          <w:p w14:paraId="058596D8" w14:textId="77777777" w:rsidR="00D94B92" w:rsidRPr="00997A2C" w:rsidRDefault="00D94B92" w:rsidP="00D94B92">
            <w:r w:rsidRPr="00997A2C">
              <w:t>Indigenous Culture Support Program</w:t>
            </w:r>
          </w:p>
        </w:tc>
        <w:tc>
          <w:tcPr>
            <w:tcW w:w="2127" w:type="dxa"/>
            <w:vAlign w:val="center"/>
            <w:hideMark/>
          </w:tcPr>
          <w:p w14:paraId="70F88BD2" w14:textId="77777777" w:rsidR="00D94B92" w:rsidRPr="00997A2C" w:rsidRDefault="00D94B92" w:rsidP="00D94B92">
            <w:r w:rsidRPr="00997A2C">
              <w:t>G.J. Orsto &amp; T Simon</w:t>
            </w:r>
          </w:p>
        </w:tc>
        <w:tc>
          <w:tcPr>
            <w:tcW w:w="2551" w:type="dxa"/>
            <w:vAlign w:val="center"/>
            <w:hideMark/>
          </w:tcPr>
          <w:p w14:paraId="0A18EFB4" w14:textId="77777777" w:rsidR="00D94B92" w:rsidRPr="00997A2C" w:rsidRDefault="00D94B92" w:rsidP="00D94B92">
            <w:r w:rsidRPr="00997A2C">
              <w:t>To coordinate and manage the production of a high quality recording suitable for broadcast and commercial release.</w:t>
            </w:r>
          </w:p>
        </w:tc>
        <w:tc>
          <w:tcPr>
            <w:tcW w:w="1400" w:type="dxa"/>
            <w:noWrap/>
            <w:vAlign w:val="center"/>
            <w:hideMark/>
          </w:tcPr>
          <w:p w14:paraId="79B07BF8" w14:textId="77777777" w:rsidR="00D94B92" w:rsidRPr="00997A2C" w:rsidRDefault="00D94B92" w:rsidP="003C3D74">
            <w:pPr>
              <w:jc w:val="center"/>
            </w:pPr>
          </w:p>
        </w:tc>
        <w:tc>
          <w:tcPr>
            <w:tcW w:w="1293" w:type="dxa"/>
            <w:noWrap/>
            <w:vAlign w:val="center"/>
            <w:hideMark/>
          </w:tcPr>
          <w:p w14:paraId="0290C00D" w14:textId="77777777" w:rsidR="00D94B92" w:rsidRPr="00997A2C" w:rsidRDefault="00D94B92" w:rsidP="003C3D74">
            <w:pPr>
              <w:jc w:val="center"/>
            </w:pPr>
            <w:r w:rsidRPr="00997A2C">
              <w:t>$25,000</w:t>
            </w:r>
          </w:p>
        </w:tc>
        <w:tc>
          <w:tcPr>
            <w:tcW w:w="1051" w:type="dxa"/>
            <w:noWrap/>
            <w:vAlign w:val="center"/>
            <w:hideMark/>
          </w:tcPr>
          <w:p w14:paraId="06245605" w14:textId="77777777" w:rsidR="00D94B92" w:rsidRPr="00997A2C" w:rsidRDefault="00D94B92" w:rsidP="003C3D74">
            <w:pPr>
              <w:jc w:val="center"/>
            </w:pPr>
            <w:r w:rsidRPr="00997A2C">
              <w:t>1</w:t>
            </w:r>
          </w:p>
        </w:tc>
        <w:tc>
          <w:tcPr>
            <w:tcW w:w="1180" w:type="dxa"/>
            <w:noWrap/>
            <w:vAlign w:val="center"/>
            <w:hideMark/>
          </w:tcPr>
          <w:p w14:paraId="3B04A023" w14:textId="77777777" w:rsidR="00D94B92" w:rsidRPr="00997A2C" w:rsidRDefault="00D94B92" w:rsidP="003C3D74">
            <w:pPr>
              <w:jc w:val="center"/>
            </w:pPr>
            <w:r w:rsidRPr="00997A2C">
              <w:t>15/06/2012</w:t>
            </w:r>
          </w:p>
        </w:tc>
        <w:tc>
          <w:tcPr>
            <w:tcW w:w="1276" w:type="dxa"/>
            <w:noWrap/>
            <w:vAlign w:val="center"/>
            <w:hideMark/>
          </w:tcPr>
          <w:p w14:paraId="3B803087" w14:textId="77777777" w:rsidR="00D94B92" w:rsidRPr="00997A2C" w:rsidRDefault="00D94B92" w:rsidP="003C3D74">
            <w:pPr>
              <w:jc w:val="center"/>
            </w:pPr>
            <w:r w:rsidRPr="00997A2C">
              <w:t>Winnellie</w:t>
            </w:r>
          </w:p>
        </w:tc>
        <w:tc>
          <w:tcPr>
            <w:tcW w:w="851" w:type="dxa"/>
            <w:noWrap/>
            <w:vAlign w:val="center"/>
            <w:hideMark/>
          </w:tcPr>
          <w:p w14:paraId="3FD28316" w14:textId="77777777" w:rsidR="00D94B92" w:rsidRPr="00997A2C" w:rsidRDefault="00D94B92" w:rsidP="003C3D74">
            <w:pPr>
              <w:jc w:val="center"/>
            </w:pPr>
            <w:r w:rsidRPr="00997A2C">
              <w:t>NT</w:t>
            </w:r>
          </w:p>
        </w:tc>
        <w:tc>
          <w:tcPr>
            <w:tcW w:w="1029" w:type="dxa"/>
            <w:noWrap/>
            <w:vAlign w:val="center"/>
            <w:hideMark/>
          </w:tcPr>
          <w:p w14:paraId="09FBA6E1" w14:textId="77777777" w:rsidR="00D94B92" w:rsidRPr="00997A2C" w:rsidRDefault="00D94B92" w:rsidP="003C3D74">
            <w:pPr>
              <w:jc w:val="center"/>
            </w:pPr>
            <w:r w:rsidRPr="00997A2C">
              <w:t>821</w:t>
            </w:r>
          </w:p>
        </w:tc>
      </w:tr>
      <w:tr w:rsidR="00D94B92" w:rsidRPr="00997A2C" w14:paraId="70739B3B" w14:textId="77777777" w:rsidTr="00D94B92">
        <w:trPr>
          <w:cantSplit/>
          <w:trHeight w:val="1200"/>
        </w:trPr>
        <w:tc>
          <w:tcPr>
            <w:tcW w:w="1427" w:type="dxa"/>
            <w:noWrap/>
            <w:vAlign w:val="center"/>
            <w:hideMark/>
          </w:tcPr>
          <w:p w14:paraId="5C38DF25" w14:textId="77777777" w:rsidR="00D94B92" w:rsidRPr="00997A2C" w:rsidRDefault="00D94B92" w:rsidP="00D94B92">
            <w:r w:rsidRPr="00997A2C">
              <w:t>Arts and Cultural Development</w:t>
            </w:r>
          </w:p>
        </w:tc>
        <w:tc>
          <w:tcPr>
            <w:tcW w:w="1550" w:type="dxa"/>
            <w:vAlign w:val="center"/>
            <w:hideMark/>
          </w:tcPr>
          <w:p w14:paraId="0CD5885A" w14:textId="77777777" w:rsidR="00D94B92" w:rsidRPr="00997A2C" w:rsidRDefault="00D94B92" w:rsidP="00D94B92">
            <w:r w:rsidRPr="00997A2C">
              <w:t>Indigenous Culture Support Program</w:t>
            </w:r>
          </w:p>
        </w:tc>
        <w:tc>
          <w:tcPr>
            <w:tcW w:w="2127" w:type="dxa"/>
            <w:vAlign w:val="center"/>
            <w:hideMark/>
          </w:tcPr>
          <w:p w14:paraId="76DCAC79" w14:textId="77777777" w:rsidR="00D94B92" w:rsidRPr="00997A2C" w:rsidRDefault="00D94B92" w:rsidP="00D94B92">
            <w:r w:rsidRPr="00997A2C">
              <w:t>B.W Karsay &amp; C.A Versitano</w:t>
            </w:r>
          </w:p>
        </w:tc>
        <w:tc>
          <w:tcPr>
            <w:tcW w:w="2551" w:type="dxa"/>
            <w:vAlign w:val="center"/>
            <w:hideMark/>
          </w:tcPr>
          <w:p w14:paraId="0AD19E9D" w14:textId="77777777" w:rsidR="00D94B92" w:rsidRPr="00997A2C" w:rsidRDefault="00D94B92" w:rsidP="00D94B92">
            <w:r w:rsidRPr="00997A2C">
              <w:t>To produce, market, distribute and launch a CD by Radical Son for broadcasting and commercial release</w:t>
            </w:r>
          </w:p>
        </w:tc>
        <w:tc>
          <w:tcPr>
            <w:tcW w:w="1400" w:type="dxa"/>
            <w:noWrap/>
            <w:vAlign w:val="center"/>
            <w:hideMark/>
          </w:tcPr>
          <w:p w14:paraId="26BE9BDE" w14:textId="77777777" w:rsidR="00D94B92" w:rsidRPr="00997A2C" w:rsidRDefault="00D94B92" w:rsidP="003C3D74">
            <w:pPr>
              <w:jc w:val="center"/>
            </w:pPr>
          </w:p>
        </w:tc>
        <w:tc>
          <w:tcPr>
            <w:tcW w:w="1293" w:type="dxa"/>
            <w:noWrap/>
            <w:vAlign w:val="center"/>
            <w:hideMark/>
          </w:tcPr>
          <w:p w14:paraId="796E5B47" w14:textId="77777777" w:rsidR="00D94B92" w:rsidRPr="00997A2C" w:rsidRDefault="00D94B92" w:rsidP="003C3D74">
            <w:pPr>
              <w:jc w:val="center"/>
            </w:pPr>
            <w:r w:rsidRPr="00997A2C">
              <w:t>$25,000</w:t>
            </w:r>
          </w:p>
        </w:tc>
        <w:tc>
          <w:tcPr>
            <w:tcW w:w="1051" w:type="dxa"/>
            <w:noWrap/>
            <w:vAlign w:val="center"/>
            <w:hideMark/>
          </w:tcPr>
          <w:p w14:paraId="19B0A583" w14:textId="77777777" w:rsidR="00D94B92" w:rsidRPr="00997A2C" w:rsidRDefault="00D94B92" w:rsidP="003C3D74">
            <w:pPr>
              <w:jc w:val="center"/>
            </w:pPr>
            <w:r w:rsidRPr="00997A2C">
              <w:t>13</w:t>
            </w:r>
          </w:p>
        </w:tc>
        <w:tc>
          <w:tcPr>
            <w:tcW w:w="1180" w:type="dxa"/>
            <w:noWrap/>
            <w:vAlign w:val="center"/>
            <w:hideMark/>
          </w:tcPr>
          <w:p w14:paraId="28CA49AA" w14:textId="77777777" w:rsidR="00D94B92" w:rsidRPr="00997A2C" w:rsidRDefault="00D94B92" w:rsidP="003C3D74">
            <w:pPr>
              <w:jc w:val="center"/>
            </w:pPr>
            <w:r w:rsidRPr="00997A2C">
              <w:t>20/06/2012</w:t>
            </w:r>
          </w:p>
        </w:tc>
        <w:tc>
          <w:tcPr>
            <w:tcW w:w="1276" w:type="dxa"/>
            <w:noWrap/>
            <w:vAlign w:val="center"/>
            <w:hideMark/>
          </w:tcPr>
          <w:p w14:paraId="7378C5A3" w14:textId="77777777" w:rsidR="00D94B92" w:rsidRPr="00997A2C" w:rsidRDefault="00D94B92" w:rsidP="003C3D74">
            <w:pPr>
              <w:jc w:val="center"/>
            </w:pPr>
            <w:r w:rsidRPr="00997A2C">
              <w:t>NSW</w:t>
            </w:r>
          </w:p>
        </w:tc>
        <w:tc>
          <w:tcPr>
            <w:tcW w:w="851" w:type="dxa"/>
            <w:noWrap/>
            <w:vAlign w:val="center"/>
            <w:hideMark/>
          </w:tcPr>
          <w:p w14:paraId="7B42F7F8" w14:textId="77777777" w:rsidR="00D94B92" w:rsidRPr="00997A2C" w:rsidRDefault="00D94B92" w:rsidP="003C3D74">
            <w:pPr>
              <w:jc w:val="center"/>
            </w:pPr>
            <w:r w:rsidRPr="00997A2C">
              <w:t>NSW</w:t>
            </w:r>
          </w:p>
        </w:tc>
        <w:tc>
          <w:tcPr>
            <w:tcW w:w="1029" w:type="dxa"/>
            <w:noWrap/>
            <w:vAlign w:val="center"/>
            <w:hideMark/>
          </w:tcPr>
          <w:p w14:paraId="532FEBBD" w14:textId="77777777" w:rsidR="00D94B92" w:rsidRPr="00997A2C" w:rsidRDefault="00D94B92" w:rsidP="003C3D74">
            <w:pPr>
              <w:jc w:val="center"/>
            </w:pPr>
            <w:r w:rsidRPr="00997A2C">
              <w:t>2000</w:t>
            </w:r>
          </w:p>
        </w:tc>
      </w:tr>
      <w:tr w:rsidR="00D94B92" w:rsidRPr="00997A2C" w14:paraId="758CE8C1" w14:textId="77777777" w:rsidTr="00D94B92">
        <w:trPr>
          <w:cantSplit/>
          <w:trHeight w:val="1800"/>
        </w:trPr>
        <w:tc>
          <w:tcPr>
            <w:tcW w:w="1427" w:type="dxa"/>
            <w:noWrap/>
            <w:vAlign w:val="center"/>
            <w:hideMark/>
          </w:tcPr>
          <w:p w14:paraId="1E172404" w14:textId="77777777" w:rsidR="00D94B92" w:rsidRPr="00997A2C" w:rsidRDefault="00D94B92" w:rsidP="00D94B92">
            <w:r w:rsidRPr="00997A2C">
              <w:t>Arts and Cultural Development</w:t>
            </w:r>
          </w:p>
        </w:tc>
        <w:tc>
          <w:tcPr>
            <w:tcW w:w="1550" w:type="dxa"/>
            <w:vAlign w:val="center"/>
            <w:hideMark/>
          </w:tcPr>
          <w:p w14:paraId="78CD7169" w14:textId="77777777" w:rsidR="00D94B92" w:rsidRPr="00997A2C" w:rsidRDefault="00D94B92" w:rsidP="00D94B92">
            <w:r w:rsidRPr="00997A2C">
              <w:t>Indigenous Languages Support</w:t>
            </w:r>
          </w:p>
        </w:tc>
        <w:tc>
          <w:tcPr>
            <w:tcW w:w="2127" w:type="dxa"/>
            <w:vAlign w:val="center"/>
            <w:hideMark/>
          </w:tcPr>
          <w:p w14:paraId="7C84BFAD" w14:textId="77777777" w:rsidR="00D94B92" w:rsidRPr="00997A2C" w:rsidRDefault="00D94B92" w:rsidP="00D94B92">
            <w:r w:rsidRPr="00997A2C">
              <w:t>Resource Network for Linguistic Diversity</w:t>
            </w:r>
          </w:p>
        </w:tc>
        <w:tc>
          <w:tcPr>
            <w:tcW w:w="2551" w:type="dxa"/>
            <w:vAlign w:val="center"/>
            <w:hideMark/>
          </w:tcPr>
          <w:p w14:paraId="0BBA5DD7" w14:textId="77777777" w:rsidR="00D94B92" w:rsidRPr="00997A2C" w:rsidRDefault="00D94B92" w:rsidP="00D94B92">
            <w:r w:rsidRPr="00997A2C">
              <w:t>To increase the capacity of Indigenous community members to document and revitalise their languages through training, resource sharing, networking and mentoring.</w:t>
            </w:r>
          </w:p>
        </w:tc>
        <w:tc>
          <w:tcPr>
            <w:tcW w:w="1400" w:type="dxa"/>
            <w:noWrap/>
            <w:vAlign w:val="center"/>
            <w:hideMark/>
          </w:tcPr>
          <w:p w14:paraId="07AEBCAD" w14:textId="77777777" w:rsidR="00D94B92" w:rsidRPr="00997A2C" w:rsidRDefault="00D94B92" w:rsidP="003C3D74">
            <w:pPr>
              <w:jc w:val="center"/>
            </w:pPr>
            <w:r w:rsidRPr="00997A2C">
              <w:t>No</w:t>
            </w:r>
          </w:p>
        </w:tc>
        <w:tc>
          <w:tcPr>
            <w:tcW w:w="1293" w:type="dxa"/>
            <w:noWrap/>
            <w:vAlign w:val="center"/>
            <w:hideMark/>
          </w:tcPr>
          <w:p w14:paraId="5588FBD5" w14:textId="77777777" w:rsidR="00D94B92" w:rsidRPr="00997A2C" w:rsidRDefault="00D94B92" w:rsidP="003C3D74">
            <w:pPr>
              <w:jc w:val="center"/>
            </w:pPr>
            <w:r w:rsidRPr="00997A2C">
              <w:t>$1,851,797</w:t>
            </w:r>
          </w:p>
        </w:tc>
        <w:tc>
          <w:tcPr>
            <w:tcW w:w="1051" w:type="dxa"/>
            <w:noWrap/>
            <w:vAlign w:val="center"/>
            <w:hideMark/>
          </w:tcPr>
          <w:p w14:paraId="0332030F" w14:textId="77777777" w:rsidR="00D94B92" w:rsidRPr="00997A2C" w:rsidRDefault="00D94B92" w:rsidP="003C3D74">
            <w:pPr>
              <w:jc w:val="center"/>
            </w:pPr>
            <w:r w:rsidRPr="00997A2C">
              <w:t>51</w:t>
            </w:r>
          </w:p>
        </w:tc>
        <w:tc>
          <w:tcPr>
            <w:tcW w:w="1180" w:type="dxa"/>
            <w:noWrap/>
            <w:vAlign w:val="center"/>
            <w:hideMark/>
          </w:tcPr>
          <w:p w14:paraId="30AC0069" w14:textId="0AA0ADC0" w:rsidR="00D94B92" w:rsidRPr="00997A2C" w:rsidRDefault="00FA3B54" w:rsidP="003C3D74">
            <w:pPr>
              <w:jc w:val="center"/>
            </w:pPr>
            <w:r>
              <w:t>0</w:t>
            </w:r>
            <w:r w:rsidR="00D94B92" w:rsidRPr="00997A2C">
              <w:t>7/07/2011</w:t>
            </w:r>
          </w:p>
        </w:tc>
        <w:tc>
          <w:tcPr>
            <w:tcW w:w="1276" w:type="dxa"/>
            <w:noWrap/>
            <w:vAlign w:val="center"/>
            <w:hideMark/>
          </w:tcPr>
          <w:p w14:paraId="51988B32" w14:textId="77777777" w:rsidR="00D94B92" w:rsidRPr="00997A2C" w:rsidRDefault="00D94B92" w:rsidP="003C3D74">
            <w:pPr>
              <w:jc w:val="center"/>
            </w:pPr>
            <w:r w:rsidRPr="00997A2C">
              <w:t>Melbourne</w:t>
            </w:r>
          </w:p>
        </w:tc>
        <w:tc>
          <w:tcPr>
            <w:tcW w:w="851" w:type="dxa"/>
            <w:noWrap/>
            <w:vAlign w:val="center"/>
            <w:hideMark/>
          </w:tcPr>
          <w:p w14:paraId="6420DFD8" w14:textId="77777777" w:rsidR="00D94B92" w:rsidRPr="00997A2C" w:rsidRDefault="00D94B92" w:rsidP="003C3D74">
            <w:pPr>
              <w:jc w:val="center"/>
            </w:pPr>
            <w:r w:rsidRPr="00997A2C">
              <w:t>VIC</w:t>
            </w:r>
          </w:p>
        </w:tc>
        <w:tc>
          <w:tcPr>
            <w:tcW w:w="1029" w:type="dxa"/>
            <w:noWrap/>
            <w:vAlign w:val="center"/>
            <w:hideMark/>
          </w:tcPr>
          <w:p w14:paraId="5C3843C6" w14:textId="77777777" w:rsidR="00D94B92" w:rsidRPr="00997A2C" w:rsidRDefault="00D94B92" w:rsidP="003C3D74">
            <w:pPr>
              <w:jc w:val="center"/>
            </w:pPr>
            <w:r w:rsidRPr="00997A2C">
              <w:t>3000</w:t>
            </w:r>
          </w:p>
        </w:tc>
      </w:tr>
      <w:tr w:rsidR="00D94B92" w:rsidRPr="00997A2C" w14:paraId="0974FF91" w14:textId="77777777" w:rsidTr="00D94B92">
        <w:trPr>
          <w:cantSplit/>
          <w:trHeight w:val="900"/>
        </w:trPr>
        <w:tc>
          <w:tcPr>
            <w:tcW w:w="1427" w:type="dxa"/>
            <w:noWrap/>
            <w:vAlign w:val="center"/>
            <w:hideMark/>
          </w:tcPr>
          <w:p w14:paraId="39CA2E8C" w14:textId="77777777" w:rsidR="00D94B92" w:rsidRPr="00997A2C" w:rsidRDefault="00D94B92" w:rsidP="00D94B92">
            <w:r w:rsidRPr="00997A2C">
              <w:t>Arts and Cultural Development</w:t>
            </w:r>
          </w:p>
        </w:tc>
        <w:tc>
          <w:tcPr>
            <w:tcW w:w="1550" w:type="dxa"/>
            <w:vAlign w:val="center"/>
            <w:hideMark/>
          </w:tcPr>
          <w:p w14:paraId="1C688335" w14:textId="77777777" w:rsidR="00D94B92" w:rsidRPr="00997A2C" w:rsidRDefault="00D94B92" w:rsidP="00D94B92">
            <w:r w:rsidRPr="00997A2C">
              <w:t>Indigenous Languages Support</w:t>
            </w:r>
          </w:p>
        </w:tc>
        <w:tc>
          <w:tcPr>
            <w:tcW w:w="2127" w:type="dxa"/>
            <w:vAlign w:val="center"/>
            <w:hideMark/>
          </w:tcPr>
          <w:p w14:paraId="707E53A1" w14:textId="77777777" w:rsidR="00D94B92" w:rsidRPr="00997A2C" w:rsidRDefault="00D94B92" w:rsidP="00D94B92">
            <w:r w:rsidRPr="00997A2C">
              <w:t>Wangka Maya Pilbara Aboriginal Language Centre (Aboriginal Corporation)</w:t>
            </w:r>
          </w:p>
        </w:tc>
        <w:tc>
          <w:tcPr>
            <w:tcW w:w="2551" w:type="dxa"/>
            <w:vAlign w:val="center"/>
            <w:hideMark/>
          </w:tcPr>
          <w:p w14:paraId="395B3D5A" w14:textId="77777777" w:rsidR="00D94B92" w:rsidRPr="00997A2C" w:rsidRDefault="00D94B92" w:rsidP="00D94B92">
            <w:r w:rsidRPr="00997A2C">
              <w:t>To record, maintain and promote the Aboriginal languages of the Pilbara region of WA.</w:t>
            </w:r>
          </w:p>
        </w:tc>
        <w:tc>
          <w:tcPr>
            <w:tcW w:w="1400" w:type="dxa"/>
            <w:noWrap/>
            <w:vAlign w:val="center"/>
            <w:hideMark/>
          </w:tcPr>
          <w:p w14:paraId="7C4D74E4" w14:textId="77777777" w:rsidR="00D94B92" w:rsidRPr="00997A2C" w:rsidRDefault="00D94B92" w:rsidP="003C3D74">
            <w:pPr>
              <w:jc w:val="center"/>
            </w:pPr>
            <w:r w:rsidRPr="00997A2C">
              <w:t>No</w:t>
            </w:r>
          </w:p>
        </w:tc>
        <w:tc>
          <w:tcPr>
            <w:tcW w:w="1293" w:type="dxa"/>
            <w:noWrap/>
            <w:vAlign w:val="center"/>
            <w:hideMark/>
          </w:tcPr>
          <w:p w14:paraId="428A4ECE" w14:textId="77777777" w:rsidR="00D94B92" w:rsidRPr="00997A2C" w:rsidRDefault="00D94B92" w:rsidP="003C3D74">
            <w:pPr>
              <w:jc w:val="center"/>
            </w:pPr>
            <w:r w:rsidRPr="00997A2C">
              <w:t>$2,982,083</w:t>
            </w:r>
          </w:p>
        </w:tc>
        <w:tc>
          <w:tcPr>
            <w:tcW w:w="1051" w:type="dxa"/>
            <w:noWrap/>
            <w:vAlign w:val="center"/>
            <w:hideMark/>
          </w:tcPr>
          <w:p w14:paraId="4EFE17F7" w14:textId="77777777" w:rsidR="00D94B92" w:rsidRPr="00997A2C" w:rsidRDefault="00D94B92" w:rsidP="003C3D74">
            <w:pPr>
              <w:jc w:val="center"/>
            </w:pPr>
            <w:r w:rsidRPr="00997A2C">
              <w:t>51</w:t>
            </w:r>
          </w:p>
        </w:tc>
        <w:tc>
          <w:tcPr>
            <w:tcW w:w="1180" w:type="dxa"/>
            <w:noWrap/>
            <w:vAlign w:val="center"/>
            <w:hideMark/>
          </w:tcPr>
          <w:p w14:paraId="04EA447D" w14:textId="77777777" w:rsidR="00D94B92" w:rsidRPr="00997A2C" w:rsidRDefault="00D94B92" w:rsidP="003C3D74">
            <w:pPr>
              <w:jc w:val="center"/>
            </w:pPr>
            <w:r w:rsidRPr="00997A2C">
              <w:t>10/08/2011</w:t>
            </w:r>
          </w:p>
        </w:tc>
        <w:tc>
          <w:tcPr>
            <w:tcW w:w="1276" w:type="dxa"/>
            <w:noWrap/>
            <w:vAlign w:val="center"/>
            <w:hideMark/>
          </w:tcPr>
          <w:p w14:paraId="2A521626" w14:textId="77777777" w:rsidR="00D94B92" w:rsidRPr="00997A2C" w:rsidRDefault="00D94B92" w:rsidP="003C3D74">
            <w:pPr>
              <w:jc w:val="center"/>
            </w:pPr>
            <w:r w:rsidRPr="00997A2C">
              <w:t>South Hedland</w:t>
            </w:r>
          </w:p>
        </w:tc>
        <w:tc>
          <w:tcPr>
            <w:tcW w:w="851" w:type="dxa"/>
            <w:noWrap/>
            <w:vAlign w:val="center"/>
            <w:hideMark/>
          </w:tcPr>
          <w:p w14:paraId="2A288620" w14:textId="77777777" w:rsidR="00D94B92" w:rsidRPr="00997A2C" w:rsidRDefault="00D94B92" w:rsidP="003C3D74">
            <w:pPr>
              <w:jc w:val="center"/>
            </w:pPr>
            <w:r w:rsidRPr="00997A2C">
              <w:t>WA</w:t>
            </w:r>
          </w:p>
        </w:tc>
        <w:tc>
          <w:tcPr>
            <w:tcW w:w="1029" w:type="dxa"/>
            <w:noWrap/>
            <w:vAlign w:val="center"/>
            <w:hideMark/>
          </w:tcPr>
          <w:p w14:paraId="6FAE36B0" w14:textId="77777777" w:rsidR="00D94B92" w:rsidRPr="00997A2C" w:rsidRDefault="00D94B92" w:rsidP="003C3D74">
            <w:pPr>
              <w:jc w:val="center"/>
            </w:pPr>
            <w:r w:rsidRPr="00997A2C">
              <w:t>6722</w:t>
            </w:r>
          </w:p>
        </w:tc>
      </w:tr>
      <w:tr w:rsidR="00D94B92" w:rsidRPr="00997A2C" w14:paraId="03322655" w14:textId="77777777" w:rsidTr="00D94B92">
        <w:trPr>
          <w:cantSplit/>
          <w:trHeight w:val="1200"/>
        </w:trPr>
        <w:tc>
          <w:tcPr>
            <w:tcW w:w="1427" w:type="dxa"/>
            <w:noWrap/>
            <w:vAlign w:val="center"/>
            <w:hideMark/>
          </w:tcPr>
          <w:p w14:paraId="687D1A71" w14:textId="77777777" w:rsidR="00D94B92" w:rsidRPr="00997A2C" w:rsidRDefault="00D94B92" w:rsidP="00D94B92">
            <w:r w:rsidRPr="00997A2C">
              <w:t>Arts and Cultural Development</w:t>
            </w:r>
          </w:p>
        </w:tc>
        <w:tc>
          <w:tcPr>
            <w:tcW w:w="1550" w:type="dxa"/>
            <w:vAlign w:val="center"/>
            <w:hideMark/>
          </w:tcPr>
          <w:p w14:paraId="226C46CE" w14:textId="77777777" w:rsidR="00D94B92" w:rsidRPr="00997A2C" w:rsidRDefault="00D94B92" w:rsidP="00D94B92">
            <w:r w:rsidRPr="00997A2C">
              <w:t>Indigenous Languages Support</w:t>
            </w:r>
          </w:p>
        </w:tc>
        <w:tc>
          <w:tcPr>
            <w:tcW w:w="2127" w:type="dxa"/>
            <w:vAlign w:val="center"/>
            <w:hideMark/>
          </w:tcPr>
          <w:p w14:paraId="2EE519F0" w14:textId="77777777" w:rsidR="00D94B92" w:rsidRPr="00997A2C" w:rsidRDefault="00D94B92" w:rsidP="00D94B92">
            <w:r w:rsidRPr="00997A2C">
              <w:t>Ngukurr Language Centre Aboriginal Corporation</w:t>
            </w:r>
          </w:p>
        </w:tc>
        <w:tc>
          <w:tcPr>
            <w:tcW w:w="2551" w:type="dxa"/>
            <w:vAlign w:val="center"/>
            <w:hideMark/>
          </w:tcPr>
          <w:p w14:paraId="2620E282" w14:textId="77777777" w:rsidR="00D94B92" w:rsidRPr="00997A2C" w:rsidRDefault="00D94B92" w:rsidP="00D94B92">
            <w:r w:rsidRPr="00997A2C">
              <w:t>To develop a business plan and contribute to operational administration costs for the Ngukurr Language Centre.</w:t>
            </w:r>
          </w:p>
        </w:tc>
        <w:tc>
          <w:tcPr>
            <w:tcW w:w="1400" w:type="dxa"/>
            <w:noWrap/>
            <w:vAlign w:val="center"/>
            <w:hideMark/>
          </w:tcPr>
          <w:p w14:paraId="569E524B" w14:textId="77777777" w:rsidR="00D94B92" w:rsidRPr="00997A2C" w:rsidRDefault="00D94B92" w:rsidP="003C3D74">
            <w:pPr>
              <w:jc w:val="center"/>
            </w:pPr>
          </w:p>
        </w:tc>
        <w:tc>
          <w:tcPr>
            <w:tcW w:w="1293" w:type="dxa"/>
            <w:noWrap/>
            <w:vAlign w:val="center"/>
            <w:hideMark/>
          </w:tcPr>
          <w:p w14:paraId="12C7E283" w14:textId="77777777" w:rsidR="00D94B92" w:rsidRPr="00997A2C" w:rsidRDefault="00D94B92" w:rsidP="003C3D74">
            <w:pPr>
              <w:jc w:val="center"/>
            </w:pPr>
            <w:r w:rsidRPr="00997A2C">
              <w:t>$33,000</w:t>
            </w:r>
          </w:p>
        </w:tc>
        <w:tc>
          <w:tcPr>
            <w:tcW w:w="1051" w:type="dxa"/>
            <w:noWrap/>
            <w:vAlign w:val="center"/>
            <w:hideMark/>
          </w:tcPr>
          <w:p w14:paraId="19497836" w14:textId="77777777" w:rsidR="00D94B92" w:rsidRPr="00997A2C" w:rsidRDefault="00D94B92" w:rsidP="003C3D74">
            <w:pPr>
              <w:jc w:val="center"/>
            </w:pPr>
            <w:r w:rsidRPr="00997A2C">
              <w:t>4</w:t>
            </w:r>
          </w:p>
        </w:tc>
        <w:tc>
          <w:tcPr>
            <w:tcW w:w="1180" w:type="dxa"/>
            <w:noWrap/>
            <w:vAlign w:val="center"/>
            <w:hideMark/>
          </w:tcPr>
          <w:p w14:paraId="32956112" w14:textId="77777777" w:rsidR="00D94B92" w:rsidRPr="00997A2C" w:rsidRDefault="00D94B92" w:rsidP="003C3D74">
            <w:pPr>
              <w:jc w:val="center"/>
            </w:pPr>
            <w:r w:rsidRPr="00997A2C">
              <w:t>16/03/2012</w:t>
            </w:r>
          </w:p>
        </w:tc>
        <w:tc>
          <w:tcPr>
            <w:tcW w:w="1276" w:type="dxa"/>
            <w:noWrap/>
            <w:vAlign w:val="center"/>
            <w:hideMark/>
          </w:tcPr>
          <w:p w14:paraId="27B9C4E2" w14:textId="77777777" w:rsidR="00D94B92" w:rsidRPr="00997A2C" w:rsidRDefault="00D94B92" w:rsidP="003C3D74">
            <w:pPr>
              <w:jc w:val="center"/>
            </w:pPr>
            <w:r w:rsidRPr="00997A2C">
              <w:t>Ngukurr</w:t>
            </w:r>
          </w:p>
        </w:tc>
        <w:tc>
          <w:tcPr>
            <w:tcW w:w="851" w:type="dxa"/>
            <w:noWrap/>
            <w:vAlign w:val="center"/>
            <w:hideMark/>
          </w:tcPr>
          <w:p w14:paraId="1CC2E7AC" w14:textId="77777777" w:rsidR="00D94B92" w:rsidRPr="00997A2C" w:rsidRDefault="00D94B92" w:rsidP="003C3D74">
            <w:pPr>
              <w:jc w:val="center"/>
            </w:pPr>
            <w:r w:rsidRPr="00997A2C">
              <w:t>NT</w:t>
            </w:r>
          </w:p>
        </w:tc>
        <w:tc>
          <w:tcPr>
            <w:tcW w:w="1029" w:type="dxa"/>
            <w:noWrap/>
            <w:vAlign w:val="center"/>
            <w:hideMark/>
          </w:tcPr>
          <w:p w14:paraId="7C3E7597" w14:textId="77777777" w:rsidR="00D94B92" w:rsidRPr="00997A2C" w:rsidRDefault="00D94B92" w:rsidP="003C3D74">
            <w:pPr>
              <w:jc w:val="center"/>
            </w:pPr>
            <w:r w:rsidRPr="00997A2C">
              <w:t>852</w:t>
            </w:r>
          </w:p>
        </w:tc>
      </w:tr>
      <w:tr w:rsidR="00D94B92" w:rsidRPr="00997A2C" w14:paraId="303B3F48" w14:textId="77777777" w:rsidTr="00D94B92">
        <w:trPr>
          <w:cantSplit/>
          <w:trHeight w:val="1200"/>
        </w:trPr>
        <w:tc>
          <w:tcPr>
            <w:tcW w:w="1427" w:type="dxa"/>
            <w:noWrap/>
            <w:vAlign w:val="center"/>
            <w:hideMark/>
          </w:tcPr>
          <w:p w14:paraId="35F543C0" w14:textId="77777777" w:rsidR="00D94B92" w:rsidRPr="00997A2C" w:rsidRDefault="00D94B92" w:rsidP="00D94B92">
            <w:r w:rsidRPr="00997A2C">
              <w:t>Arts and Cultural Development</w:t>
            </w:r>
          </w:p>
        </w:tc>
        <w:tc>
          <w:tcPr>
            <w:tcW w:w="1550" w:type="dxa"/>
            <w:vAlign w:val="center"/>
            <w:hideMark/>
          </w:tcPr>
          <w:p w14:paraId="1D34F16C" w14:textId="77777777" w:rsidR="00D94B92" w:rsidRPr="00997A2C" w:rsidRDefault="00D94B92" w:rsidP="00D94B92">
            <w:r w:rsidRPr="00997A2C">
              <w:t>Indigenous Languages Support</w:t>
            </w:r>
          </w:p>
        </w:tc>
        <w:tc>
          <w:tcPr>
            <w:tcW w:w="2127" w:type="dxa"/>
            <w:vAlign w:val="center"/>
            <w:hideMark/>
          </w:tcPr>
          <w:p w14:paraId="131E9075" w14:textId="77777777" w:rsidR="00D94B92" w:rsidRPr="00997A2C" w:rsidRDefault="00D94B92" w:rsidP="00D94B92">
            <w:r w:rsidRPr="00997A2C">
              <w:t>Central Australian Aboriginal Media Association (CAAMA)</w:t>
            </w:r>
          </w:p>
        </w:tc>
        <w:tc>
          <w:tcPr>
            <w:tcW w:w="2551" w:type="dxa"/>
            <w:vAlign w:val="center"/>
            <w:hideMark/>
          </w:tcPr>
          <w:p w14:paraId="16989247" w14:textId="77777777" w:rsidR="00D94B92" w:rsidRPr="00997A2C" w:rsidRDefault="00D94B92" w:rsidP="00D94B92">
            <w:r w:rsidRPr="00997A2C">
              <w:t>Breakthrough Emerging Indigenous Contemporary musicians recording initiative Sunshine Reggae Band CD Project</w:t>
            </w:r>
          </w:p>
        </w:tc>
        <w:tc>
          <w:tcPr>
            <w:tcW w:w="1400" w:type="dxa"/>
            <w:noWrap/>
            <w:vAlign w:val="center"/>
            <w:hideMark/>
          </w:tcPr>
          <w:p w14:paraId="763062FD" w14:textId="77777777" w:rsidR="00D94B92" w:rsidRPr="00997A2C" w:rsidRDefault="00D94B92" w:rsidP="003C3D74">
            <w:pPr>
              <w:jc w:val="center"/>
            </w:pPr>
          </w:p>
        </w:tc>
        <w:tc>
          <w:tcPr>
            <w:tcW w:w="1293" w:type="dxa"/>
            <w:noWrap/>
            <w:vAlign w:val="center"/>
            <w:hideMark/>
          </w:tcPr>
          <w:p w14:paraId="395282C4" w14:textId="77777777" w:rsidR="00D94B92" w:rsidRPr="00997A2C" w:rsidRDefault="00D94B92" w:rsidP="003C3D74">
            <w:pPr>
              <w:jc w:val="center"/>
            </w:pPr>
            <w:r w:rsidRPr="00997A2C">
              <w:t>$27,500</w:t>
            </w:r>
          </w:p>
        </w:tc>
        <w:tc>
          <w:tcPr>
            <w:tcW w:w="1051" w:type="dxa"/>
            <w:noWrap/>
            <w:vAlign w:val="center"/>
            <w:hideMark/>
          </w:tcPr>
          <w:p w14:paraId="2D6F609C" w14:textId="77777777" w:rsidR="00D94B92" w:rsidRPr="00997A2C" w:rsidRDefault="00D94B92" w:rsidP="003C3D74">
            <w:pPr>
              <w:jc w:val="center"/>
            </w:pPr>
            <w:r w:rsidRPr="00997A2C">
              <w:t>2</w:t>
            </w:r>
          </w:p>
        </w:tc>
        <w:tc>
          <w:tcPr>
            <w:tcW w:w="1180" w:type="dxa"/>
            <w:noWrap/>
            <w:vAlign w:val="center"/>
            <w:hideMark/>
          </w:tcPr>
          <w:p w14:paraId="24DA1E7C" w14:textId="77777777" w:rsidR="00D94B92" w:rsidRPr="00997A2C" w:rsidRDefault="00D94B92" w:rsidP="003C3D74">
            <w:pPr>
              <w:jc w:val="center"/>
            </w:pPr>
            <w:r w:rsidRPr="00997A2C">
              <w:t>23/05/2012</w:t>
            </w:r>
          </w:p>
        </w:tc>
        <w:tc>
          <w:tcPr>
            <w:tcW w:w="1276" w:type="dxa"/>
            <w:noWrap/>
            <w:vAlign w:val="center"/>
            <w:hideMark/>
          </w:tcPr>
          <w:p w14:paraId="5ED03E68" w14:textId="77777777" w:rsidR="00D94B92" w:rsidRPr="00997A2C" w:rsidRDefault="00D94B92" w:rsidP="003C3D74">
            <w:pPr>
              <w:jc w:val="center"/>
            </w:pPr>
            <w:r w:rsidRPr="00997A2C">
              <w:t>Alice Springs</w:t>
            </w:r>
          </w:p>
        </w:tc>
        <w:tc>
          <w:tcPr>
            <w:tcW w:w="851" w:type="dxa"/>
            <w:noWrap/>
            <w:vAlign w:val="center"/>
            <w:hideMark/>
          </w:tcPr>
          <w:p w14:paraId="75F700EE" w14:textId="77777777" w:rsidR="00D94B92" w:rsidRPr="00997A2C" w:rsidRDefault="00D94B92" w:rsidP="003C3D74">
            <w:pPr>
              <w:jc w:val="center"/>
            </w:pPr>
            <w:r w:rsidRPr="00997A2C">
              <w:t>NT</w:t>
            </w:r>
          </w:p>
        </w:tc>
        <w:tc>
          <w:tcPr>
            <w:tcW w:w="1029" w:type="dxa"/>
            <w:noWrap/>
            <w:vAlign w:val="center"/>
            <w:hideMark/>
          </w:tcPr>
          <w:p w14:paraId="1FEBB2E8" w14:textId="77777777" w:rsidR="00D94B92" w:rsidRPr="00997A2C" w:rsidRDefault="00D94B92" w:rsidP="003C3D74">
            <w:pPr>
              <w:jc w:val="center"/>
            </w:pPr>
            <w:r w:rsidRPr="00997A2C">
              <w:t>870</w:t>
            </w:r>
          </w:p>
        </w:tc>
      </w:tr>
      <w:tr w:rsidR="00D94B92" w:rsidRPr="00997A2C" w14:paraId="4290782F" w14:textId="77777777" w:rsidTr="00D94B92">
        <w:trPr>
          <w:cantSplit/>
          <w:trHeight w:val="1500"/>
        </w:trPr>
        <w:tc>
          <w:tcPr>
            <w:tcW w:w="1427" w:type="dxa"/>
            <w:noWrap/>
            <w:vAlign w:val="center"/>
            <w:hideMark/>
          </w:tcPr>
          <w:p w14:paraId="6BF76E31" w14:textId="77777777" w:rsidR="00D94B92" w:rsidRPr="00997A2C" w:rsidRDefault="00D94B92" w:rsidP="00D94B92">
            <w:r w:rsidRPr="00997A2C">
              <w:t>Arts and Cultural Development</w:t>
            </w:r>
          </w:p>
        </w:tc>
        <w:tc>
          <w:tcPr>
            <w:tcW w:w="1550" w:type="dxa"/>
            <w:vAlign w:val="center"/>
            <w:hideMark/>
          </w:tcPr>
          <w:p w14:paraId="0E4B411E" w14:textId="77777777" w:rsidR="00D94B92" w:rsidRPr="00997A2C" w:rsidRDefault="00D94B92" w:rsidP="00D94B92">
            <w:r w:rsidRPr="00997A2C">
              <w:t>Indigenous Languages Support</w:t>
            </w:r>
          </w:p>
        </w:tc>
        <w:tc>
          <w:tcPr>
            <w:tcW w:w="2127" w:type="dxa"/>
            <w:vAlign w:val="center"/>
            <w:hideMark/>
          </w:tcPr>
          <w:p w14:paraId="780DE45A" w14:textId="77777777" w:rsidR="00D94B92" w:rsidRPr="00997A2C" w:rsidRDefault="00D94B92" w:rsidP="00D94B92">
            <w:r w:rsidRPr="00997A2C">
              <w:t>Arwarbukarl Cultural Resource Association Inc.</w:t>
            </w:r>
          </w:p>
        </w:tc>
        <w:tc>
          <w:tcPr>
            <w:tcW w:w="2551" w:type="dxa"/>
            <w:vAlign w:val="center"/>
            <w:hideMark/>
          </w:tcPr>
          <w:p w14:paraId="47FE4356" w14:textId="77777777" w:rsidR="00D94B92" w:rsidRPr="00997A2C" w:rsidRDefault="00D94B92" w:rsidP="00D94B92">
            <w:r w:rsidRPr="00997A2C">
              <w:t>To facilitate the ESALG whose brief is to identify and address issues which are common to Eastern Australian Aboriginal language communities.</w:t>
            </w:r>
          </w:p>
        </w:tc>
        <w:tc>
          <w:tcPr>
            <w:tcW w:w="1400" w:type="dxa"/>
            <w:noWrap/>
            <w:vAlign w:val="center"/>
            <w:hideMark/>
          </w:tcPr>
          <w:p w14:paraId="006A10CA" w14:textId="77777777" w:rsidR="00D94B92" w:rsidRPr="00997A2C" w:rsidRDefault="00D94B92" w:rsidP="003C3D74">
            <w:pPr>
              <w:jc w:val="center"/>
            </w:pPr>
          </w:p>
        </w:tc>
        <w:tc>
          <w:tcPr>
            <w:tcW w:w="1293" w:type="dxa"/>
            <w:noWrap/>
            <w:vAlign w:val="center"/>
            <w:hideMark/>
          </w:tcPr>
          <w:p w14:paraId="0012C0FF" w14:textId="77777777" w:rsidR="00D94B92" w:rsidRPr="00997A2C" w:rsidRDefault="00D94B92" w:rsidP="003C3D74">
            <w:pPr>
              <w:jc w:val="center"/>
            </w:pPr>
            <w:r w:rsidRPr="00997A2C">
              <w:t>$192,500</w:t>
            </w:r>
          </w:p>
        </w:tc>
        <w:tc>
          <w:tcPr>
            <w:tcW w:w="1051" w:type="dxa"/>
            <w:noWrap/>
            <w:vAlign w:val="center"/>
            <w:hideMark/>
          </w:tcPr>
          <w:p w14:paraId="6A829F2C" w14:textId="77777777" w:rsidR="00D94B92" w:rsidRPr="00997A2C" w:rsidRDefault="00D94B92" w:rsidP="003C3D74">
            <w:pPr>
              <w:jc w:val="center"/>
            </w:pPr>
            <w:r w:rsidRPr="00997A2C">
              <w:t>13</w:t>
            </w:r>
          </w:p>
        </w:tc>
        <w:tc>
          <w:tcPr>
            <w:tcW w:w="1180" w:type="dxa"/>
            <w:noWrap/>
            <w:vAlign w:val="center"/>
            <w:hideMark/>
          </w:tcPr>
          <w:p w14:paraId="30214A97" w14:textId="77777777" w:rsidR="00D94B92" w:rsidRPr="00997A2C" w:rsidRDefault="00D94B92" w:rsidP="003C3D74">
            <w:pPr>
              <w:jc w:val="center"/>
            </w:pPr>
            <w:r w:rsidRPr="00997A2C">
              <w:t>26/06/2012</w:t>
            </w:r>
          </w:p>
        </w:tc>
        <w:tc>
          <w:tcPr>
            <w:tcW w:w="1276" w:type="dxa"/>
            <w:noWrap/>
            <w:vAlign w:val="center"/>
            <w:hideMark/>
          </w:tcPr>
          <w:p w14:paraId="083749E4" w14:textId="77777777" w:rsidR="00D94B92" w:rsidRPr="00997A2C" w:rsidRDefault="00D94B92" w:rsidP="003C3D74">
            <w:pPr>
              <w:jc w:val="center"/>
            </w:pPr>
            <w:r w:rsidRPr="00997A2C">
              <w:t>Newcastle</w:t>
            </w:r>
          </w:p>
        </w:tc>
        <w:tc>
          <w:tcPr>
            <w:tcW w:w="851" w:type="dxa"/>
            <w:noWrap/>
            <w:vAlign w:val="center"/>
            <w:hideMark/>
          </w:tcPr>
          <w:p w14:paraId="4C1A6ACC" w14:textId="77777777" w:rsidR="00D94B92" w:rsidRPr="00997A2C" w:rsidRDefault="00D94B92" w:rsidP="003C3D74">
            <w:pPr>
              <w:jc w:val="center"/>
            </w:pPr>
            <w:r w:rsidRPr="00997A2C">
              <w:t>NSW</w:t>
            </w:r>
          </w:p>
        </w:tc>
        <w:tc>
          <w:tcPr>
            <w:tcW w:w="1029" w:type="dxa"/>
            <w:noWrap/>
            <w:vAlign w:val="center"/>
            <w:hideMark/>
          </w:tcPr>
          <w:p w14:paraId="2C7FEC14" w14:textId="77777777" w:rsidR="00D94B92" w:rsidRPr="00997A2C" w:rsidRDefault="00D94B92" w:rsidP="003C3D74">
            <w:pPr>
              <w:jc w:val="center"/>
            </w:pPr>
            <w:r w:rsidRPr="00997A2C">
              <w:t>2300</w:t>
            </w:r>
          </w:p>
        </w:tc>
      </w:tr>
      <w:tr w:rsidR="00D94B92" w:rsidRPr="00997A2C" w14:paraId="34E8D330" w14:textId="77777777" w:rsidTr="00D94B92">
        <w:trPr>
          <w:cantSplit/>
          <w:trHeight w:val="1200"/>
        </w:trPr>
        <w:tc>
          <w:tcPr>
            <w:tcW w:w="1427" w:type="dxa"/>
            <w:noWrap/>
            <w:vAlign w:val="center"/>
            <w:hideMark/>
          </w:tcPr>
          <w:p w14:paraId="3B5F7067" w14:textId="77777777" w:rsidR="00D94B92" w:rsidRPr="00997A2C" w:rsidRDefault="00D94B92" w:rsidP="00D94B92">
            <w:r w:rsidRPr="00997A2C">
              <w:t>Arts and Cultural Development</w:t>
            </w:r>
          </w:p>
        </w:tc>
        <w:tc>
          <w:tcPr>
            <w:tcW w:w="1550" w:type="dxa"/>
            <w:vAlign w:val="center"/>
            <w:hideMark/>
          </w:tcPr>
          <w:p w14:paraId="5767E447" w14:textId="77777777" w:rsidR="00D94B92" w:rsidRPr="00997A2C" w:rsidRDefault="00D94B92" w:rsidP="00D94B92">
            <w:r w:rsidRPr="00997A2C">
              <w:t>Indigenous Repatriation Program</w:t>
            </w:r>
          </w:p>
        </w:tc>
        <w:tc>
          <w:tcPr>
            <w:tcW w:w="2127" w:type="dxa"/>
            <w:vAlign w:val="center"/>
            <w:hideMark/>
          </w:tcPr>
          <w:p w14:paraId="47AD4EDC" w14:textId="77777777" w:rsidR="00D94B92" w:rsidRPr="00997A2C" w:rsidRDefault="00D94B92" w:rsidP="00D94B92">
            <w:r w:rsidRPr="00997A2C">
              <w:t>Board of the Queensland Museum</w:t>
            </w:r>
          </w:p>
        </w:tc>
        <w:tc>
          <w:tcPr>
            <w:tcW w:w="2551" w:type="dxa"/>
            <w:vAlign w:val="center"/>
            <w:hideMark/>
          </w:tcPr>
          <w:p w14:paraId="5EB72A4F" w14:textId="77777777" w:rsidR="00D94B92" w:rsidRPr="00997A2C" w:rsidRDefault="00CD3EED" w:rsidP="00D94B92">
            <w:r>
              <w:t>T</w:t>
            </w:r>
            <w:r w:rsidR="00D94B92" w:rsidRPr="00997A2C">
              <w:t>o undertake repatriation activities relating to the return of Indigenous Ancestral remains and Secret Sacred object to the community of origin.</w:t>
            </w:r>
          </w:p>
        </w:tc>
        <w:tc>
          <w:tcPr>
            <w:tcW w:w="1400" w:type="dxa"/>
            <w:noWrap/>
            <w:vAlign w:val="center"/>
            <w:hideMark/>
          </w:tcPr>
          <w:p w14:paraId="33DEF11E" w14:textId="77777777" w:rsidR="00D94B92" w:rsidRPr="00997A2C" w:rsidRDefault="00D94B92" w:rsidP="003C3D74">
            <w:pPr>
              <w:jc w:val="center"/>
            </w:pPr>
          </w:p>
        </w:tc>
        <w:tc>
          <w:tcPr>
            <w:tcW w:w="1293" w:type="dxa"/>
            <w:noWrap/>
            <w:vAlign w:val="center"/>
            <w:hideMark/>
          </w:tcPr>
          <w:p w14:paraId="0AD4CC44" w14:textId="77777777" w:rsidR="00D94B92" w:rsidRPr="00997A2C" w:rsidRDefault="00D94B92" w:rsidP="003C3D74">
            <w:pPr>
              <w:jc w:val="center"/>
            </w:pPr>
            <w:r w:rsidRPr="00997A2C">
              <w:t>$155,000</w:t>
            </w:r>
          </w:p>
        </w:tc>
        <w:tc>
          <w:tcPr>
            <w:tcW w:w="1051" w:type="dxa"/>
            <w:noWrap/>
            <w:vAlign w:val="center"/>
            <w:hideMark/>
          </w:tcPr>
          <w:p w14:paraId="20AD014E" w14:textId="77777777" w:rsidR="00D94B92" w:rsidRPr="00997A2C" w:rsidRDefault="00D94B92" w:rsidP="003C3D74">
            <w:pPr>
              <w:jc w:val="center"/>
            </w:pPr>
            <w:r w:rsidRPr="00997A2C">
              <w:t>11</w:t>
            </w:r>
          </w:p>
        </w:tc>
        <w:tc>
          <w:tcPr>
            <w:tcW w:w="1180" w:type="dxa"/>
            <w:noWrap/>
            <w:vAlign w:val="center"/>
            <w:hideMark/>
          </w:tcPr>
          <w:p w14:paraId="2817D472" w14:textId="77777777" w:rsidR="00D94B92" w:rsidRPr="00997A2C" w:rsidRDefault="00D94B92" w:rsidP="003C3D74">
            <w:pPr>
              <w:jc w:val="center"/>
            </w:pPr>
            <w:r w:rsidRPr="00997A2C">
              <w:t>17/02/2012</w:t>
            </w:r>
          </w:p>
        </w:tc>
        <w:tc>
          <w:tcPr>
            <w:tcW w:w="1276" w:type="dxa"/>
            <w:noWrap/>
            <w:vAlign w:val="center"/>
            <w:hideMark/>
          </w:tcPr>
          <w:p w14:paraId="353DDB5A" w14:textId="77777777" w:rsidR="00D94B92" w:rsidRPr="00997A2C" w:rsidRDefault="00D94B92" w:rsidP="003C3D74">
            <w:pPr>
              <w:jc w:val="center"/>
            </w:pPr>
            <w:r w:rsidRPr="00997A2C">
              <w:t>Brisbane</w:t>
            </w:r>
          </w:p>
        </w:tc>
        <w:tc>
          <w:tcPr>
            <w:tcW w:w="851" w:type="dxa"/>
            <w:noWrap/>
            <w:vAlign w:val="center"/>
            <w:hideMark/>
          </w:tcPr>
          <w:p w14:paraId="2114DF8B" w14:textId="77777777" w:rsidR="00D94B92" w:rsidRPr="00997A2C" w:rsidRDefault="00D94B92" w:rsidP="003C3D74">
            <w:pPr>
              <w:jc w:val="center"/>
            </w:pPr>
            <w:r w:rsidRPr="00997A2C">
              <w:t>QLD</w:t>
            </w:r>
          </w:p>
        </w:tc>
        <w:tc>
          <w:tcPr>
            <w:tcW w:w="1029" w:type="dxa"/>
            <w:noWrap/>
            <w:vAlign w:val="center"/>
            <w:hideMark/>
          </w:tcPr>
          <w:p w14:paraId="38D094CA" w14:textId="77777777" w:rsidR="00D94B92" w:rsidRPr="00997A2C" w:rsidRDefault="00D94B92" w:rsidP="003C3D74">
            <w:pPr>
              <w:jc w:val="center"/>
            </w:pPr>
            <w:r w:rsidRPr="00997A2C">
              <w:t>4101</w:t>
            </w:r>
          </w:p>
        </w:tc>
      </w:tr>
      <w:tr w:rsidR="00D94B92" w:rsidRPr="00997A2C" w14:paraId="6C1CDD6D" w14:textId="77777777" w:rsidTr="00D94B92">
        <w:trPr>
          <w:cantSplit/>
          <w:trHeight w:val="1200"/>
        </w:trPr>
        <w:tc>
          <w:tcPr>
            <w:tcW w:w="1427" w:type="dxa"/>
            <w:noWrap/>
            <w:vAlign w:val="center"/>
            <w:hideMark/>
          </w:tcPr>
          <w:p w14:paraId="62FAAF0E" w14:textId="77777777" w:rsidR="00D94B92" w:rsidRPr="00997A2C" w:rsidRDefault="00D94B92" w:rsidP="00D94B92">
            <w:r w:rsidRPr="00997A2C">
              <w:t>Arts and Cultural Development</w:t>
            </w:r>
          </w:p>
        </w:tc>
        <w:tc>
          <w:tcPr>
            <w:tcW w:w="1550" w:type="dxa"/>
            <w:vAlign w:val="center"/>
            <w:hideMark/>
          </w:tcPr>
          <w:p w14:paraId="461A8507" w14:textId="77777777" w:rsidR="00D94B92" w:rsidRPr="00997A2C" w:rsidRDefault="00D94B92" w:rsidP="00D94B92">
            <w:r w:rsidRPr="00997A2C">
              <w:t>Indigenous Repatriation Program</w:t>
            </w:r>
          </w:p>
        </w:tc>
        <w:tc>
          <w:tcPr>
            <w:tcW w:w="2127" w:type="dxa"/>
            <w:vAlign w:val="center"/>
            <w:hideMark/>
          </w:tcPr>
          <w:p w14:paraId="026E2853" w14:textId="77777777" w:rsidR="00D94B92" w:rsidRPr="00997A2C" w:rsidRDefault="00D94B92" w:rsidP="00D94B92">
            <w:r w:rsidRPr="00997A2C">
              <w:t>Museums Board of Victoria, trading as Museum Victoria</w:t>
            </w:r>
          </w:p>
        </w:tc>
        <w:tc>
          <w:tcPr>
            <w:tcW w:w="2551" w:type="dxa"/>
            <w:vAlign w:val="center"/>
            <w:hideMark/>
          </w:tcPr>
          <w:p w14:paraId="570DB644" w14:textId="77777777" w:rsidR="00D94B92" w:rsidRPr="00997A2C" w:rsidRDefault="00CD3EED" w:rsidP="00D94B92">
            <w:r>
              <w:t>T</w:t>
            </w:r>
            <w:r w:rsidR="00D94B92" w:rsidRPr="00997A2C">
              <w:t>o undertake repatriation activities relating to the return of Indigenous Ancestral remains and Secret Sacred object to the community of origin.</w:t>
            </w:r>
          </w:p>
        </w:tc>
        <w:tc>
          <w:tcPr>
            <w:tcW w:w="1400" w:type="dxa"/>
            <w:noWrap/>
            <w:vAlign w:val="center"/>
            <w:hideMark/>
          </w:tcPr>
          <w:p w14:paraId="44163ECC" w14:textId="77777777" w:rsidR="00D94B92" w:rsidRPr="00997A2C" w:rsidRDefault="00D94B92" w:rsidP="003C3D74">
            <w:pPr>
              <w:jc w:val="center"/>
            </w:pPr>
          </w:p>
        </w:tc>
        <w:tc>
          <w:tcPr>
            <w:tcW w:w="1293" w:type="dxa"/>
            <w:noWrap/>
            <w:vAlign w:val="center"/>
            <w:hideMark/>
          </w:tcPr>
          <w:p w14:paraId="2473FEC3" w14:textId="77777777" w:rsidR="00D94B92" w:rsidRPr="00997A2C" w:rsidRDefault="00D94B92" w:rsidP="003C3D74">
            <w:pPr>
              <w:jc w:val="center"/>
            </w:pPr>
            <w:r w:rsidRPr="00997A2C">
              <w:t>$155,000</w:t>
            </w:r>
          </w:p>
        </w:tc>
        <w:tc>
          <w:tcPr>
            <w:tcW w:w="1051" w:type="dxa"/>
            <w:noWrap/>
            <w:vAlign w:val="center"/>
            <w:hideMark/>
          </w:tcPr>
          <w:p w14:paraId="110152D6" w14:textId="77777777" w:rsidR="00D94B92" w:rsidRPr="00997A2C" w:rsidRDefault="00D94B92" w:rsidP="003C3D74">
            <w:pPr>
              <w:jc w:val="center"/>
            </w:pPr>
            <w:r w:rsidRPr="00997A2C">
              <w:t>11</w:t>
            </w:r>
          </w:p>
        </w:tc>
        <w:tc>
          <w:tcPr>
            <w:tcW w:w="1180" w:type="dxa"/>
            <w:noWrap/>
            <w:vAlign w:val="center"/>
            <w:hideMark/>
          </w:tcPr>
          <w:p w14:paraId="7AD3A6F8" w14:textId="77777777" w:rsidR="00D94B92" w:rsidRPr="00997A2C" w:rsidRDefault="00D94B92" w:rsidP="003C3D74">
            <w:pPr>
              <w:jc w:val="center"/>
            </w:pPr>
            <w:r w:rsidRPr="00997A2C">
              <w:t>17/02/2012</w:t>
            </w:r>
          </w:p>
        </w:tc>
        <w:tc>
          <w:tcPr>
            <w:tcW w:w="1276" w:type="dxa"/>
            <w:noWrap/>
            <w:vAlign w:val="center"/>
            <w:hideMark/>
          </w:tcPr>
          <w:p w14:paraId="24B96005" w14:textId="77777777" w:rsidR="00D94B92" w:rsidRPr="00997A2C" w:rsidRDefault="00D94B92" w:rsidP="003C3D74">
            <w:pPr>
              <w:jc w:val="center"/>
            </w:pPr>
            <w:r w:rsidRPr="00997A2C">
              <w:t>Melbourne</w:t>
            </w:r>
          </w:p>
        </w:tc>
        <w:tc>
          <w:tcPr>
            <w:tcW w:w="851" w:type="dxa"/>
            <w:noWrap/>
            <w:vAlign w:val="center"/>
            <w:hideMark/>
          </w:tcPr>
          <w:p w14:paraId="76A57741" w14:textId="77777777" w:rsidR="00D94B92" w:rsidRPr="00997A2C" w:rsidRDefault="00D94B92" w:rsidP="003C3D74">
            <w:pPr>
              <w:jc w:val="center"/>
            </w:pPr>
            <w:r w:rsidRPr="00997A2C">
              <w:t>VIC</w:t>
            </w:r>
          </w:p>
        </w:tc>
        <w:tc>
          <w:tcPr>
            <w:tcW w:w="1029" w:type="dxa"/>
            <w:noWrap/>
            <w:vAlign w:val="center"/>
            <w:hideMark/>
          </w:tcPr>
          <w:p w14:paraId="44DCF7D7" w14:textId="77777777" w:rsidR="00D94B92" w:rsidRPr="00997A2C" w:rsidRDefault="00D94B92" w:rsidP="003C3D74">
            <w:pPr>
              <w:jc w:val="center"/>
            </w:pPr>
            <w:r w:rsidRPr="00997A2C">
              <w:t>3001</w:t>
            </w:r>
          </w:p>
        </w:tc>
      </w:tr>
      <w:tr w:rsidR="00D94B92" w:rsidRPr="00997A2C" w14:paraId="729BA610" w14:textId="77777777" w:rsidTr="00D94B92">
        <w:trPr>
          <w:cantSplit/>
          <w:trHeight w:val="1200"/>
        </w:trPr>
        <w:tc>
          <w:tcPr>
            <w:tcW w:w="1427" w:type="dxa"/>
            <w:noWrap/>
            <w:vAlign w:val="center"/>
            <w:hideMark/>
          </w:tcPr>
          <w:p w14:paraId="2A679523" w14:textId="77777777" w:rsidR="00D94B92" w:rsidRPr="00997A2C" w:rsidRDefault="00D94B92" w:rsidP="00D94B92">
            <w:r w:rsidRPr="00997A2C">
              <w:t>Arts and Cultural Development</w:t>
            </w:r>
          </w:p>
        </w:tc>
        <w:tc>
          <w:tcPr>
            <w:tcW w:w="1550" w:type="dxa"/>
            <w:vAlign w:val="center"/>
            <w:hideMark/>
          </w:tcPr>
          <w:p w14:paraId="62D120FA" w14:textId="77777777" w:rsidR="00D94B92" w:rsidRPr="00997A2C" w:rsidRDefault="00D94B92" w:rsidP="00D94B92">
            <w:r w:rsidRPr="00997A2C">
              <w:t>Indigenous Repatriation Program</w:t>
            </w:r>
          </w:p>
        </w:tc>
        <w:tc>
          <w:tcPr>
            <w:tcW w:w="2127" w:type="dxa"/>
            <w:vAlign w:val="center"/>
            <w:hideMark/>
          </w:tcPr>
          <w:p w14:paraId="0BEAF8AE" w14:textId="77777777" w:rsidR="00D94B92" w:rsidRPr="00997A2C" w:rsidRDefault="00D94B92" w:rsidP="00D94B92">
            <w:r w:rsidRPr="00997A2C">
              <w:t xml:space="preserve">Australian Museum Trust </w:t>
            </w:r>
          </w:p>
        </w:tc>
        <w:tc>
          <w:tcPr>
            <w:tcW w:w="2551" w:type="dxa"/>
            <w:vAlign w:val="center"/>
            <w:hideMark/>
          </w:tcPr>
          <w:p w14:paraId="5052E73A" w14:textId="77777777" w:rsidR="00D94B92" w:rsidRPr="00997A2C" w:rsidRDefault="00CD3EED" w:rsidP="00D94B92">
            <w:r>
              <w:t>T</w:t>
            </w:r>
            <w:r w:rsidR="00D94B92" w:rsidRPr="00997A2C">
              <w:t>o undertake repatriation activities relating to the return of Indigenous Ancestral remains and Secret Sacred object to the community of origin.</w:t>
            </w:r>
          </w:p>
        </w:tc>
        <w:tc>
          <w:tcPr>
            <w:tcW w:w="1400" w:type="dxa"/>
            <w:noWrap/>
            <w:vAlign w:val="center"/>
            <w:hideMark/>
          </w:tcPr>
          <w:p w14:paraId="177D88DE" w14:textId="77777777" w:rsidR="00D94B92" w:rsidRPr="00997A2C" w:rsidRDefault="00D94B92" w:rsidP="003C3D74">
            <w:pPr>
              <w:jc w:val="center"/>
            </w:pPr>
          </w:p>
        </w:tc>
        <w:tc>
          <w:tcPr>
            <w:tcW w:w="1293" w:type="dxa"/>
            <w:noWrap/>
            <w:vAlign w:val="center"/>
            <w:hideMark/>
          </w:tcPr>
          <w:p w14:paraId="45F87C99" w14:textId="77777777" w:rsidR="00D94B92" w:rsidRPr="00997A2C" w:rsidRDefault="00D94B92" w:rsidP="003C3D74">
            <w:pPr>
              <w:jc w:val="center"/>
            </w:pPr>
            <w:r w:rsidRPr="00997A2C">
              <w:t>$65,062</w:t>
            </w:r>
          </w:p>
        </w:tc>
        <w:tc>
          <w:tcPr>
            <w:tcW w:w="1051" w:type="dxa"/>
            <w:noWrap/>
            <w:vAlign w:val="center"/>
            <w:hideMark/>
          </w:tcPr>
          <w:p w14:paraId="68D0CC27" w14:textId="77777777" w:rsidR="00D94B92" w:rsidRPr="00997A2C" w:rsidRDefault="00D94B92" w:rsidP="003C3D74">
            <w:pPr>
              <w:jc w:val="center"/>
            </w:pPr>
            <w:r w:rsidRPr="00997A2C">
              <w:t>11</w:t>
            </w:r>
          </w:p>
        </w:tc>
        <w:tc>
          <w:tcPr>
            <w:tcW w:w="1180" w:type="dxa"/>
            <w:noWrap/>
            <w:vAlign w:val="center"/>
            <w:hideMark/>
          </w:tcPr>
          <w:p w14:paraId="2D34D474" w14:textId="77777777" w:rsidR="00D94B92" w:rsidRPr="00997A2C" w:rsidRDefault="00D94B92" w:rsidP="003C3D74">
            <w:pPr>
              <w:jc w:val="center"/>
            </w:pPr>
            <w:r w:rsidRPr="00997A2C">
              <w:t>17/02/2012</w:t>
            </w:r>
          </w:p>
        </w:tc>
        <w:tc>
          <w:tcPr>
            <w:tcW w:w="1276" w:type="dxa"/>
            <w:noWrap/>
            <w:vAlign w:val="center"/>
            <w:hideMark/>
          </w:tcPr>
          <w:p w14:paraId="5EC72946" w14:textId="77777777" w:rsidR="00D94B92" w:rsidRPr="00997A2C" w:rsidRDefault="00D94B92" w:rsidP="003C3D74">
            <w:pPr>
              <w:jc w:val="center"/>
            </w:pPr>
            <w:r w:rsidRPr="00997A2C">
              <w:t>Sydney</w:t>
            </w:r>
          </w:p>
        </w:tc>
        <w:tc>
          <w:tcPr>
            <w:tcW w:w="851" w:type="dxa"/>
            <w:noWrap/>
            <w:vAlign w:val="center"/>
            <w:hideMark/>
          </w:tcPr>
          <w:p w14:paraId="1987590B" w14:textId="77777777" w:rsidR="00D94B92" w:rsidRPr="00997A2C" w:rsidRDefault="00D94B92" w:rsidP="003C3D74">
            <w:pPr>
              <w:jc w:val="center"/>
            </w:pPr>
            <w:r w:rsidRPr="00997A2C">
              <w:t>NSW</w:t>
            </w:r>
          </w:p>
        </w:tc>
        <w:tc>
          <w:tcPr>
            <w:tcW w:w="1029" w:type="dxa"/>
            <w:noWrap/>
            <w:vAlign w:val="center"/>
            <w:hideMark/>
          </w:tcPr>
          <w:p w14:paraId="786FC313" w14:textId="77777777" w:rsidR="00D94B92" w:rsidRPr="00997A2C" w:rsidRDefault="00D94B92" w:rsidP="003C3D74">
            <w:pPr>
              <w:jc w:val="center"/>
            </w:pPr>
            <w:r w:rsidRPr="00997A2C">
              <w:t>1235</w:t>
            </w:r>
          </w:p>
        </w:tc>
      </w:tr>
      <w:tr w:rsidR="00D94B92" w:rsidRPr="00997A2C" w14:paraId="62F66C5F" w14:textId="77777777" w:rsidTr="00D94B92">
        <w:trPr>
          <w:cantSplit/>
          <w:trHeight w:val="1200"/>
        </w:trPr>
        <w:tc>
          <w:tcPr>
            <w:tcW w:w="1427" w:type="dxa"/>
            <w:noWrap/>
            <w:vAlign w:val="center"/>
            <w:hideMark/>
          </w:tcPr>
          <w:p w14:paraId="583E9EE2" w14:textId="77777777" w:rsidR="00D94B92" w:rsidRPr="00997A2C" w:rsidRDefault="00D94B92" w:rsidP="00D94B92">
            <w:r w:rsidRPr="00997A2C">
              <w:t>Arts and Cultural Development</w:t>
            </w:r>
          </w:p>
        </w:tc>
        <w:tc>
          <w:tcPr>
            <w:tcW w:w="1550" w:type="dxa"/>
            <w:vAlign w:val="center"/>
            <w:hideMark/>
          </w:tcPr>
          <w:p w14:paraId="756233AB" w14:textId="77777777" w:rsidR="00D94B92" w:rsidRPr="00997A2C" w:rsidRDefault="00D94B92" w:rsidP="00D94B92">
            <w:r w:rsidRPr="00997A2C">
              <w:t>Indigenous Repatriation Program</w:t>
            </w:r>
          </w:p>
        </w:tc>
        <w:tc>
          <w:tcPr>
            <w:tcW w:w="2127" w:type="dxa"/>
            <w:vAlign w:val="center"/>
            <w:hideMark/>
          </w:tcPr>
          <w:p w14:paraId="536512B8" w14:textId="77777777" w:rsidR="00D94B92" w:rsidRPr="00997A2C" w:rsidRDefault="00D94B92" w:rsidP="00D94B92">
            <w:r w:rsidRPr="00997A2C">
              <w:t>Trustees of the Tasmanian Museum and Art Gallery</w:t>
            </w:r>
          </w:p>
        </w:tc>
        <w:tc>
          <w:tcPr>
            <w:tcW w:w="2551" w:type="dxa"/>
            <w:vAlign w:val="center"/>
            <w:hideMark/>
          </w:tcPr>
          <w:p w14:paraId="678BF063" w14:textId="77777777" w:rsidR="00D94B92" w:rsidRPr="00997A2C" w:rsidRDefault="00CD3EED" w:rsidP="00D94B92">
            <w:r>
              <w:t>T</w:t>
            </w:r>
            <w:r w:rsidR="00D94B92" w:rsidRPr="00997A2C">
              <w:t>o undertake repatriation activities relating to the return of Indigenous Ancestral remains and Secret Sacred object to the community of origin.</w:t>
            </w:r>
          </w:p>
        </w:tc>
        <w:tc>
          <w:tcPr>
            <w:tcW w:w="1400" w:type="dxa"/>
            <w:noWrap/>
            <w:vAlign w:val="center"/>
            <w:hideMark/>
          </w:tcPr>
          <w:p w14:paraId="7E91F41B" w14:textId="77777777" w:rsidR="00D94B92" w:rsidRPr="00997A2C" w:rsidRDefault="00D94B92" w:rsidP="003C3D74">
            <w:pPr>
              <w:jc w:val="center"/>
            </w:pPr>
          </w:p>
        </w:tc>
        <w:tc>
          <w:tcPr>
            <w:tcW w:w="1293" w:type="dxa"/>
            <w:noWrap/>
            <w:vAlign w:val="center"/>
            <w:hideMark/>
          </w:tcPr>
          <w:p w14:paraId="404EB076" w14:textId="77777777" w:rsidR="00D94B92" w:rsidRPr="00997A2C" w:rsidRDefault="00D94B92" w:rsidP="003C3D74">
            <w:pPr>
              <w:jc w:val="center"/>
            </w:pPr>
            <w:r w:rsidRPr="00997A2C">
              <w:t>$325,000</w:t>
            </w:r>
          </w:p>
        </w:tc>
        <w:tc>
          <w:tcPr>
            <w:tcW w:w="1051" w:type="dxa"/>
            <w:noWrap/>
            <w:vAlign w:val="center"/>
            <w:hideMark/>
          </w:tcPr>
          <w:p w14:paraId="25D47410" w14:textId="77777777" w:rsidR="00D94B92" w:rsidRPr="00997A2C" w:rsidRDefault="00D94B92" w:rsidP="003C3D74">
            <w:pPr>
              <w:jc w:val="center"/>
            </w:pPr>
            <w:r w:rsidRPr="00997A2C">
              <w:t>11</w:t>
            </w:r>
          </w:p>
        </w:tc>
        <w:tc>
          <w:tcPr>
            <w:tcW w:w="1180" w:type="dxa"/>
            <w:noWrap/>
            <w:vAlign w:val="center"/>
            <w:hideMark/>
          </w:tcPr>
          <w:p w14:paraId="62755171" w14:textId="77777777" w:rsidR="00D94B92" w:rsidRPr="00997A2C" w:rsidRDefault="00D94B92" w:rsidP="003C3D74">
            <w:pPr>
              <w:jc w:val="center"/>
            </w:pPr>
            <w:r w:rsidRPr="00997A2C">
              <w:t>17/02/2012</w:t>
            </w:r>
          </w:p>
        </w:tc>
        <w:tc>
          <w:tcPr>
            <w:tcW w:w="1276" w:type="dxa"/>
            <w:noWrap/>
            <w:vAlign w:val="center"/>
            <w:hideMark/>
          </w:tcPr>
          <w:p w14:paraId="49C24EC4" w14:textId="77777777" w:rsidR="00D94B92" w:rsidRPr="00997A2C" w:rsidRDefault="00D94B92" w:rsidP="003C3D74">
            <w:pPr>
              <w:jc w:val="center"/>
            </w:pPr>
            <w:r w:rsidRPr="00997A2C">
              <w:t>Hobart</w:t>
            </w:r>
          </w:p>
        </w:tc>
        <w:tc>
          <w:tcPr>
            <w:tcW w:w="851" w:type="dxa"/>
            <w:noWrap/>
            <w:vAlign w:val="center"/>
            <w:hideMark/>
          </w:tcPr>
          <w:p w14:paraId="3E549290" w14:textId="77777777" w:rsidR="00D94B92" w:rsidRPr="00997A2C" w:rsidRDefault="00D94B92" w:rsidP="003C3D74">
            <w:pPr>
              <w:jc w:val="center"/>
            </w:pPr>
            <w:r w:rsidRPr="00997A2C">
              <w:t>TAS</w:t>
            </w:r>
          </w:p>
        </w:tc>
        <w:tc>
          <w:tcPr>
            <w:tcW w:w="1029" w:type="dxa"/>
            <w:noWrap/>
            <w:vAlign w:val="center"/>
            <w:hideMark/>
          </w:tcPr>
          <w:p w14:paraId="4D878497" w14:textId="77777777" w:rsidR="00D94B92" w:rsidRPr="00997A2C" w:rsidRDefault="00D94B92" w:rsidP="003C3D74">
            <w:pPr>
              <w:jc w:val="center"/>
            </w:pPr>
            <w:r w:rsidRPr="00997A2C">
              <w:t>7001</w:t>
            </w:r>
          </w:p>
        </w:tc>
      </w:tr>
      <w:tr w:rsidR="00D94B92" w:rsidRPr="00997A2C" w14:paraId="131B5FFE" w14:textId="77777777" w:rsidTr="00D94B92">
        <w:trPr>
          <w:cantSplit/>
          <w:trHeight w:val="1200"/>
        </w:trPr>
        <w:tc>
          <w:tcPr>
            <w:tcW w:w="1427" w:type="dxa"/>
            <w:noWrap/>
            <w:vAlign w:val="center"/>
            <w:hideMark/>
          </w:tcPr>
          <w:p w14:paraId="22A85859" w14:textId="77777777" w:rsidR="00D94B92" w:rsidRPr="00997A2C" w:rsidRDefault="00D94B92" w:rsidP="00D94B92">
            <w:r w:rsidRPr="00997A2C">
              <w:t>Arts and Cultural Development</w:t>
            </w:r>
          </w:p>
        </w:tc>
        <w:tc>
          <w:tcPr>
            <w:tcW w:w="1550" w:type="dxa"/>
            <w:vAlign w:val="center"/>
            <w:hideMark/>
          </w:tcPr>
          <w:p w14:paraId="2F520E06" w14:textId="77777777" w:rsidR="00D94B92" w:rsidRPr="00997A2C" w:rsidRDefault="00D94B92" w:rsidP="00D94B92">
            <w:r w:rsidRPr="00997A2C">
              <w:t>Indigenous Repatriation Program</w:t>
            </w:r>
          </w:p>
        </w:tc>
        <w:tc>
          <w:tcPr>
            <w:tcW w:w="2127" w:type="dxa"/>
            <w:vAlign w:val="center"/>
            <w:hideMark/>
          </w:tcPr>
          <w:p w14:paraId="79F0BECA" w14:textId="77777777" w:rsidR="00D94B92" w:rsidRPr="00997A2C" w:rsidRDefault="00D94B92" w:rsidP="00D94B92">
            <w:r w:rsidRPr="00997A2C">
              <w:t>Board of the Queensland Museum</w:t>
            </w:r>
          </w:p>
        </w:tc>
        <w:tc>
          <w:tcPr>
            <w:tcW w:w="2551" w:type="dxa"/>
            <w:vAlign w:val="center"/>
            <w:hideMark/>
          </w:tcPr>
          <w:p w14:paraId="23D43795" w14:textId="77777777" w:rsidR="00D94B92" w:rsidRPr="00997A2C" w:rsidRDefault="00CD3EED" w:rsidP="00D94B92">
            <w:r>
              <w:t>T</w:t>
            </w:r>
            <w:r w:rsidR="00D94B92" w:rsidRPr="00997A2C">
              <w:t>o undertake repatriation activities relating to the return of Indigenous Ancestral remains and Secret Sacred object to the community of origin.</w:t>
            </w:r>
          </w:p>
        </w:tc>
        <w:tc>
          <w:tcPr>
            <w:tcW w:w="1400" w:type="dxa"/>
            <w:noWrap/>
            <w:vAlign w:val="center"/>
            <w:hideMark/>
          </w:tcPr>
          <w:p w14:paraId="1F650DB2" w14:textId="77777777" w:rsidR="00D94B92" w:rsidRPr="00997A2C" w:rsidRDefault="00D94B92" w:rsidP="003C3D74">
            <w:pPr>
              <w:jc w:val="center"/>
            </w:pPr>
          </w:p>
        </w:tc>
        <w:tc>
          <w:tcPr>
            <w:tcW w:w="1293" w:type="dxa"/>
            <w:noWrap/>
            <w:vAlign w:val="center"/>
            <w:hideMark/>
          </w:tcPr>
          <w:p w14:paraId="02CB32D8" w14:textId="77777777" w:rsidR="00D94B92" w:rsidRPr="00997A2C" w:rsidRDefault="00D94B92" w:rsidP="003C3D74">
            <w:pPr>
              <w:jc w:val="center"/>
            </w:pPr>
            <w:r w:rsidRPr="00997A2C">
              <w:t>$93,000</w:t>
            </w:r>
          </w:p>
        </w:tc>
        <w:tc>
          <w:tcPr>
            <w:tcW w:w="1051" w:type="dxa"/>
            <w:noWrap/>
            <w:vAlign w:val="center"/>
            <w:hideMark/>
          </w:tcPr>
          <w:p w14:paraId="486A3F64" w14:textId="77777777" w:rsidR="00D94B92" w:rsidRPr="00997A2C" w:rsidRDefault="00D94B92" w:rsidP="003C3D74">
            <w:pPr>
              <w:jc w:val="center"/>
            </w:pPr>
            <w:r w:rsidRPr="00997A2C">
              <w:t>5</w:t>
            </w:r>
          </w:p>
        </w:tc>
        <w:tc>
          <w:tcPr>
            <w:tcW w:w="1180" w:type="dxa"/>
            <w:noWrap/>
            <w:vAlign w:val="center"/>
            <w:hideMark/>
          </w:tcPr>
          <w:p w14:paraId="2F0EBEA4" w14:textId="77777777" w:rsidR="00D94B92" w:rsidRPr="00997A2C" w:rsidRDefault="00D94B92" w:rsidP="003C3D74">
            <w:pPr>
              <w:jc w:val="center"/>
            </w:pPr>
            <w:r w:rsidRPr="00997A2C">
              <w:t>17/02/2012</w:t>
            </w:r>
          </w:p>
        </w:tc>
        <w:tc>
          <w:tcPr>
            <w:tcW w:w="1276" w:type="dxa"/>
            <w:noWrap/>
            <w:vAlign w:val="center"/>
            <w:hideMark/>
          </w:tcPr>
          <w:p w14:paraId="63B465DA" w14:textId="77777777" w:rsidR="00D94B92" w:rsidRPr="00997A2C" w:rsidRDefault="00D94B92" w:rsidP="003C3D74">
            <w:pPr>
              <w:jc w:val="center"/>
            </w:pPr>
            <w:r w:rsidRPr="00997A2C">
              <w:t>Brisbane</w:t>
            </w:r>
          </w:p>
        </w:tc>
        <w:tc>
          <w:tcPr>
            <w:tcW w:w="851" w:type="dxa"/>
            <w:noWrap/>
            <w:vAlign w:val="center"/>
            <w:hideMark/>
          </w:tcPr>
          <w:p w14:paraId="1AB458F4" w14:textId="77777777" w:rsidR="00D94B92" w:rsidRPr="00997A2C" w:rsidRDefault="00D94B92" w:rsidP="003C3D74">
            <w:pPr>
              <w:jc w:val="center"/>
            </w:pPr>
            <w:r w:rsidRPr="00997A2C">
              <w:t>QLD</w:t>
            </w:r>
          </w:p>
        </w:tc>
        <w:tc>
          <w:tcPr>
            <w:tcW w:w="1029" w:type="dxa"/>
            <w:noWrap/>
            <w:vAlign w:val="center"/>
            <w:hideMark/>
          </w:tcPr>
          <w:p w14:paraId="13C54CAE" w14:textId="77777777" w:rsidR="00D94B92" w:rsidRPr="00997A2C" w:rsidRDefault="00D94B92" w:rsidP="003C3D74">
            <w:pPr>
              <w:jc w:val="center"/>
            </w:pPr>
            <w:r w:rsidRPr="00997A2C">
              <w:t>4101</w:t>
            </w:r>
          </w:p>
        </w:tc>
      </w:tr>
      <w:tr w:rsidR="00D94B92" w:rsidRPr="00997A2C" w14:paraId="02200BA3" w14:textId="77777777" w:rsidTr="00D94B92">
        <w:trPr>
          <w:cantSplit/>
          <w:trHeight w:val="1200"/>
        </w:trPr>
        <w:tc>
          <w:tcPr>
            <w:tcW w:w="1427" w:type="dxa"/>
            <w:noWrap/>
            <w:vAlign w:val="center"/>
            <w:hideMark/>
          </w:tcPr>
          <w:p w14:paraId="1C3E5045" w14:textId="77777777" w:rsidR="00D94B92" w:rsidRPr="00997A2C" w:rsidRDefault="00D94B92" w:rsidP="00D94B92">
            <w:r w:rsidRPr="00997A2C">
              <w:t>Arts and Cultural Development</w:t>
            </w:r>
          </w:p>
        </w:tc>
        <w:tc>
          <w:tcPr>
            <w:tcW w:w="1550" w:type="dxa"/>
            <w:vAlign w:val="center"/>
            <w:hideMark/>
          </w:tcPr>
          <w:p w14:paraId="1D9A1500" w14:textId="77777777" w:rsidR="00D94B92" w:rsidRPr="00997A2C" w:rsidRDefault="00D94B92" w:rsidP="00D94B92">
            <w:r w:rsidRPr="00997A2C">
              <w:t>Indigenous Repatriation Program</w:t>
            </w:r>
          </w:p>
        </w:tc>
        <w:tc>
          <w:tcPr>
            <w:tcW w:w="2127" w:type="dxa"/>
            <w:vAlign w:val="center"/>
            <w:hideMark/>
          </w:tcPr>
          <w:p w14:paraId="3B2461BD" w14:textId="77777777" w:rsidR="00D94B92" w:rsidRPr="00997A2C" w:rsidRDefault="00D94B92" w:rsidP="00D94B92">
            <w:r w:rsidRPr="00997A2C">
              <w:t>Museums Board of Victoria, trading as Museum Victoria</w:t>
            </w:r>
          </w:p>
        </w:tc>
        <w:tc>
          <w:tcPr>
            <w:tcW w:w="2551" w:type="dxa"/>
            <w:vAlign w:val="center"/>
            <w:hideMark/>
          </w:tcPr>
          <w:p w14:paraId="7DC66719" w14:textId="77777777" w:rsidR="00D94B92" w:rsidRPr="00997A2C" w:rsidRDefault="00CD3EED" w:rsidP="00D94B92">
            <w:r>
              <w:t>T</w:t>
            </w:r>
            <w:r w:rsidR="00D94B92" w:rsidRPr="00997A2C">
              <w:t>o undertake repatriation activities relating to the return of Indigenous Ancestral remains and Secret Sacred object to the community of origin.</w:t>
            </w:r>
          </w:p>
        </w:tc>
        <w:tc>
          <w:tcPr>
            <w:tcW w:w="1400" w:type="dxa"/>
            <w:noWrap/>
            <w:vAlign w:val="center"/>
            <w:hideMark/>
          </w:tcPr>
          <w:p w14:paraId="3F6E2950" w14:textId="77777777" w:rsidR="00D94B92" w:rsidRPr="00997A2C" w:rsidRDefault="00D94B92" w:rsidP="003C3D74">
            <w:pPr>
              <w:jc w:val="center"/>
            </w:pPr>
          </w:p>
        </w:tc>
        <w:tc>
          <w:tcPr>
            <w:tcW w:w="1293" w:type="dxa"/>
            <w:noWrap/>
            <w:vAlign w:val="center"/>
            <w:hideMark/>
          </w:tcPr>
          <w:p w14:paraId="0033A607" w14:textId="77777777" w:rsidR="00D94B92" w:rsidRPr="00997A2C" w:rsidRDefault="00D94B92" w:rsidP="003C3D74">
            <w:pPr>
              <w:jc w:val="center"/>
            </w:pPr>
            <w:r w:rsidRPr="00997A2C">
              <w:t>$93,000</w:t>
            </w:r>
          </w:p>
        </w:tc>
        <w:tc>
          <w:tcPr>
            <w:tcW w:w="1051" w:type="dxa"/>
            <w:noWrap/>
            <w:vAlign w:val="center"/>
            <w:hideMark/>
          </w:tcPr>
          <w:p w14:paraId="5875045A" w14:textId="77777777" w:rsidR="00D94B92" w:rsidRPr="00997A2C" w:rsidRDefault="00D94B92" w:rsidP="003C3D74">
            <w:pPr>
              <w:jc w:val="center"/>
            </w:pPr>
            <w:r w:rsidRPr="00997A2C">
              <w:t>5</w:t>
            </w:r>
          </w:p>
        </w:tc>
        <w:tc>
          <w:tcPr>
            <w:tcW w:w="1180" w:type="dxa"/>
            <w:noWrap/>
            <w:vAlign w:val="center"/>
            <w:hideMark/>
          </w:tcPr>
          <w:p w14:paraId="1C34D82D" w14:textId="77777777" w:rsidR="00D94B92" w:rsidRPr="00997A2C" w:rsidRDefault="00D94B92" w:rsidP="003C3D74">
            <w:pPr>
              <w:jc w:val="center"/>
            </w:pPr>
            <w:r w:rsidRPr="00997A2C">
              <w:t>17/02/2012</w:t>
            </w:r>
          </w:p>
        </w:tc>
        <w:tc>
          <w:tcPr>
            <w:tcW w:w="1276" w:type="dxa"/>
            <w:noWrap/>
            <w:vAlign w:val="center"/>
            <w:hideMark/>
          </w:tcPr>
          <w:p w14:paraId="3255F24B" w14:textId="77777777" w:rsidR="00D94B92" w:rsidRPr="00997A2C" w:rsidRDefault="00D94B92" w:rsidP="003C3D74">
            <w:pPr>
              <w:jc w:val="center"/>
            </w:pPr>
            <w:r w:rsidRPr="00997A2C">
              <w:t>Melbourne</w:t>
            </w:r>
          </w:p>
        </w:tc>
        <w:tc>
          <w:tcPr>
            <w:tcW w:w="851" w:type="dxa"/>
            <w:noWrap/>
            <w:vAlign w:val="center"/>
            <w:hideMark/>
          </w:tcPr>
          <w:p w14:paraId="263CE6B6" w14:textId="77777777" w:rsidR="00D94B92" w:rsidRPr="00997A2C" w:rsidRDefault="00D94B92" w:rsidP="003C3D74">
            <w:pPr>
              <w:jc w:val="center"/>
            </w:pPr>
            <w:r w:rsidRPr="00997A2C">
              <w:t>VIC</w:t>
            </w:r>
          </w:p>
        </w:tc>
        <w:tc>
          <w:tcPr>
            <w:tcW w:w="1029" w:type="dxa"/>
            <w:noWrap/>
            <w:vAlign w:val="center"/>
            <w:hideMark/>
          </w:tcPr>
          <w:p w14:paraId="096BA831" w14:textId="77777777" w:rsidR="00D94B92" w:rsidRPr="00997A2C" w:rsidRDefault="00D94B92" w:rsidP="003C3D74">
            <w:pPr>
              <w:jc w:val="center"/>
            </w:pPr>
            <w:r w:rsidRPr="00997A2C">
              <w:t>3001</w:t>
            </w:r>
          </w:p>
        </w:tc>
      </w:tr>
      <w:tr w:rsidR="00D94B92" w:rsidRPr="00997A2C" w14:paraId="130757A8" w14:textId="77777777" w:rsidTr="00D94B92">
        <w:trPr>
          <w:cantSplit/>
          <w:trHeight w:val="1200"/>
        </w:trPr>
        <w:tc>
          <w:tcPr>
            <w:tcW w:w="1427" w:type="dxa"/>
            <w:noWrap/>
            <w:vAlign w:val="center"/>
            <w:hideMark/>
          </w:tcPr>
          <w:p w14:paraId="226B29A8" w14:textId="77777777" w:rsidR="00D94B92" w:rsidRPr="00997A2C" w:rsidRDefault="00D94B92" w:rsidP="00D94B92">
            <w:r w:rsidRPr="00997A2C">
              <w:t>Arts and Cultural Development</w:t>
            </w:r>
          </w:p>
        </w:tc>
        <w:tc>
          <w:tcPr>
            <w:tcW w:w="1550" w:type="dxa"/>
            <w:vAlign w:val="center"/>
            <w:hideMark/>
          </w:tcPr>
          <w:p w14:paraId="0429E9C7" w14:textId="77777777" w:rsidR="00D94B92" w:rsidRPr="00997A2C" w:rsidRDefault="00D94B92" w:rsidP="00D94B92">
            <w:r w:rsidRPr="00997A2C">
              <w:t>Indigenous Repatriation Program</w:t>
            </w:r>
          </w:p>
        </w:tc>
        <w:tc>
          <w:tcPr>
            <w:tcW w:w="2127" w:type="dxa"/>
            <w:vAlign w:val="center"/>
            <w:hideMark/>
          </w:tcPr>
          <w:p w14:paraId="56FA364E" w14:textId="77777777" w:rsidR="00D94B92" w:rsidRPr="00997A2C" w:rsidRDefault="00D94B92" w:rsidP="00D94B92">
            <w:r w:rsidRPr="00997A2C">
              <w:t xml:space="preserve">Australian Museum Trust </w:t>
            </w:r>
          </w:p>
        </w:tc>
        <w:tc>
          <w:tcPr>
            <w:tcW w:w="2551" w:type="dxa"/>
            <w:vAlign w:val="center"/>
            <w:hideMark/>
          </w:tcPr>
          <w:p w14:paraId="58024552" w14:textId="77777777" w:rsidR="00D94B92" w:rsidRPr="00997A2C" w:rsidRDefault="00CD3EED" w:rsidP="00D94B92">
            <w:r>
              <w:t>T</w:t>
            </w:r>
            <w:r w:rsidR="00D94B92" w:rsidRPr="00997A2C">
              <w:t>o undertake repatriation activities relating to the return of Indigenous Ancestral remains and Secret Sacred object to the community of origin.</w:t>
            </w:r>
          </w:p>
        </w:tc>
        <w:tc>
          <w:tcPr>
            <w:tcW w:w="1400" w:type="dxa"/>
            <w:noWrap/>
            <w:vAlign w:val="center"/>
            <w:hideMark/>
          </w:tcPr>
          <w:p w14:paraId="6A2A45B6" w14:textId="77777777" w:rsidR="00D94B92" w:rsidRPr="00997A2C" w:rsidRDefault="00D94B92" w:rsidP="003C3D74">
            <w:pPr>
              <w:jc w:val="center"/>
            </w:pPr>
          </w:p>
        </w:tc>
        <w:tc>
          <w:tcPr>
            <w:tcW w:w="1293" w:type="dxa"/>
            <w:noWrap/>
            <w:vAlign w:val="center"/>
            <w:hideMark/>
          </w:tcPr>
          <w:p w14:paraId="72C138AC" w14:textId="77777777" w:rsidR="00D94B92" w:rsidRPr="00997A2C" w:rsidRDefault="00D94B92" w:rsidP="003C3D74">
            <w:pPr>
              <w:jc w:val="center"/>
            </w:pPr>
            <w:r w:rsidRPr="00997A2C">
              <w:t>$32,532</w:t>
            </w:r>
          </w:p>
        </w:tc>
        <w:tc>
          <w:tcPr>
            <w:tcW w:w="1051" w:type="dxa"/>
            <w:noWrap/>
            <w:vAlign w:val="center"/>
            <w:hideMark/>
          </w:tcPr>
          <w:p w14:paraId="79A80B5A" w14:textId="77777777" w:rsidR="00D94B92" w:rsidRPr="00997A2C" w:rsidRDefault="00D94B92" w:rsidP="003C3D74">
            <w:pPr>
              <w:jc w:val="center"/>
            </w:pPr>
            <w:r w:rsidRPr="00997A2C">
              <w:t>5</w:t>
            </w:r>
          </w:p>
        </w:tc>
        <w:tc>
          <w:tcPr>
            <w:tcW w:w="1180" w:type="dxa"/>
            <w:noWrap/>
            <w:vAlign w:val="center"/>
            <w:hideMark/>
          </w:tcPr>
          <w:p w14:paraId="3EC8790D" w14:textId="77777777" w:rsidR="00D94B92" w:rsidRPr="00997A2C" w:rsidRDefault="00D94B92" w:rsidP="003C3D74">
            <w:pPr>
              <w:jc w:val="center"/>
            </w:pPr>
            <w:r w:rsidRPr="00997A2C">
              <w:t>17/02/2012</w:t>
            </w:r>
          </w:p>
        </w:tc>
        <w:tc>
          <w:tcPr>
            <w:tcW w:w="1276" w:type="dxa"/>
            <w:noWrap/>
            <w:vAlign w:val="center"/>
            <w:hideMark/>
          </w:tcPr>
          <w:p w14:paraId="2BD8BD38" w14:textId="77777777" w:rsidR="00D94B92" w:rsidRPr="00997A2C" w:rsidRDefault="00D94B92" w:rsidP="003C3D74">
            <w:pPr>
              <w:jc w:val="center"/>
            </w:pPr>
            <w:r w:rsidRPr="00997A2C">
              <w:t>Sydney</w:t>
            </w:r>
          </w:p>
        </w:tc>
        <w:tc>
          <w:tcPr>
            <w:tcW w:w="851" w:type="dxa"/>
            <w:noWrap/>
            <w:vAlign w:val="center"/>
            <w:hideMark/>
          </w:tcPr>
          <w:p w14:paraId="34DFCA7C" w14:textId="77777777" w:rsidR="00D94B92" w:rsidRPr="00997A2C" w:rsidRDefault="00D94B92" w:rsidP="003C3D74">
            <w:pPr>
              <w:jc w:val="center"/>
            </w:pPr>
            <w:r w:rsidRPr="00997A2C">
              <w:t>NSW</w:t>
            </w:r>
          </w:p>
        </w:tc>
        <w:tc>
          <w:tcPr>
            <w:tcW w:w="1029" w:type="dxa"/>
            <w:noWrap/>
            <w:vAlign w:val="center"/>
            <w:hideMark/>
          </w:tcPr>
          <w:p w14:paraId="0867D948" w14:textId="77777777" w:rsidR="00D94B92" w:rsidRPr="00997A2C" w:rsidRDefault="00D94B92" w:rsidP="003C3D74">
            <w:pPr>
              <w:jc w:val="center"/>
            </w:pPr>
            <w:r w:rsidRPr="00997A2C">
              <w:t>1235</w:t>
            </w:r>
          </w:p>
        </w:tc>
      </w:tr>
      <w:tr w:rsidR="00D94B92" w:rsidRPr="00997A2C" w14:paraId="785A1001" w14:textId="77777777" w:rsidTr="00D94B92">
        <w:trPr>
          <w:cantSplit/>
          <w:trHeight w:val="1200"/>
        </w:trPr>
        <w:tc>
          <w:tcPr>
            <w:tcW w:w="1427" w:type="dxa"/>
            <w:noWrap/>
            <w:vAlign w:val="center"/>
            <w:hideMark/>
          </w:tcPr>
          <w:p w14:paraId="1BBA79DC" w14:textId="77777777" w:rsidR="00D94B92" w:rsidRPr="00997A2C" w:rsidRDefault="00D94B92" w:rsidP="00D94B92">
            <w:r w:rsidRPr="00997A2C">
              <w:t>Arts and Cultural Development</w:t>
            </w:r>
          </w:p>
        </w:tc>
        <w:tc>
          <w:tcPr>
            <w:tcW w:w="1550" w:type="dxa"/>
            <w:vAlign w:val="center"/>
            <w:hideMark/>
          </w:tcPr>
          <w:p w14:paraId="5BE1BEBE" w14:textId="77777777" w:rsidR="00D94B92" w:rsidRPr="00997A2C" w:rsidRDefault="00D94B92" w:rsidP="00D94B92">
            <w:r w:rsidRPr="00997A2C">
              <w:t>Indigenous Repatriation Program</w:t>
            </w:r>
          </w:p>
        </w:tc>
        <w:tc>
          <w:tcPr>
            <w:tcW w:w="2127" w:type="dxa"/>
            <w:vAlign w:val="center"/>
            <w:hideMark/>
          </w:tcPr>
          <w:p w14:paraId="7E5F6659" w14:textId="77777777" w:rsidR="00D94B92" w:rsidRPr="00997A2C" w:rsidRDefault="00D94B92" w:rsidP="00D94B92">
            <w:r w:rsidRPr="00997A2C">
              <w:t>Trustees of the Tasmanian Museum and Art Gallery</w:t>
            </w:r>
          </w:p>
        </w:tc>
        <w:tc>
          <w:tcPr>
            <w:tcW w:w="2551" w:type="dxa"/>
            <w:vAlign w:val="center"/>
            <w:hideMark/>
          </w:tcPr>
          <w:p w14:paraId="2CE650AE" w14:textId="77777777" w:rsidR="00D94B92" w:rsidRPr="00997A2C" w:rsidRDefault="00CD3EED" w:rsidP="00D94B92">
            <w:r>
              <w:t>T</w:t>
            </w:r>
            <w:r w:rsidR="00D94B92" w:rsidRPr="00997A2C">
              <w:t>o undertake repatriation activities relating to the return of Indigenous Ancestral remains and Secret Sacred object to the community of origin.</w:t>
            </w:r>
          </w:p>
        </w:tc>
        <w:tc>
          <w:tcPr>
            <w:tcW w:w="1400" w:type="dxa"/>
            <w:noWrap/>
            <w:vAlign w:val="center"/>
            <w:hideMark/>
          </w:tcPr>
          <w:p w14:paraId="1AB1EFDD" w14:textId="77777777" w:rsidR="00D94B92" w:rsidRPr="00997A2C" w:rsidRDefault="00D94B92" w:rsidP="003C3D74">
            <w:pPr>
              <w:jc w:val="center"/>
            </w:pPr>
          </w:p>
        </w:tc>
        <w:tc>
          <w:tcPr>
            <w:tcW w:w="1293" w:type="dxa"/>
            <w:noWrap/>
            <w:vAlign w:val="center"/>
            <w:hideMark/>
          </w:tcPr>
          <w:p w14:paraId="374BC428" w14:textId="77777777" w:rsidR="00D94B92" w:rsidRPr="00997A2C" w:rsidRDefault="00D94B92" w:rsidP="003C3D74">
            <w:pPr>
              <w:jc w:val="center"/>
            </w:pPr>
            <w:r w:rsidRPr="00997A2C">
              <w:t>$266,000</w:t>
            </w:r>
          </w:p>
        </w:tc>
        <w:tc>
          <w:tcPr>
            <w:tcW w:w="1051" w:type="dxa"/>
            <w:noWrap/>
            <w:vAlign w:val="center"/>
            <w:hideMark/>
          </w:tcPr>
          <w:p w14:paraId="70B10852" w14:textId="77777777" w:rsidR="00D94B92" w:rsidRPr="00997A2C" w:rsidRDefault="00D94B92" w:rsidP="003C3D74">
            <w:pPr>
              <w:jc w:val="center"/>
            </w:pPr>
            <w:r w:rsidRPr="00997A2C">
              <w:t>5</w:t>
            </w:r>
          </w:p>
        </w:tc>
        <w:tc>
          <w:tcPr>
            <w:tcW w:w="1180" w:type="dxa"/>
            <w:noWrap/>
            <w:vAlign w:val="center"/>
            <w:hideMark/>
          </w:tcPr>
          <w:p w14:paraId="5299312B" w14:textId="77777777" w:rsidR="00D94B92" w:rsidRPr="00997A2C" w:rsidRDefault="00D94B92" w:rsidP="003C3D74">
            <w:pPr>
              <w:jc w:val="center"/>
            </w:pPr>
            <w:r w:rsidRPr="00997A2C">
              <w:t>17/02/2012</w:t>
            </w:r>
          </w:p>
        </w:tc>
        <w:tc>
          <w:tcPr>
            <w:tcW w:w="1276" w:type="dxa"/>
            <w:noWrap/>
            <w:vAlign w:val="center"/>
            <w:hideMark/>
          </w:tcPr>
          <w:p w14:paraId="5A00105E" w14:textId="77777777" w:rsidR="00D94B92" w:rsidRPr="00997A2C" w:rsidRDefault="00D94B92" w:rsidP="003C3D74">
            <w:pPr>
              <w:jc w:val="center"/>
            </w:pPr>
            <w:r w:rsidRPr="00997A2C">
              <w:t>Hobart</w:t>
            </w:r>
          </w:p>
        </w:tc>
        <w:tc>
          <w:tcPr>
            <w:tcW w:w="851" w:type="dxa"/>
            <w:noWrap/>
            <w:vAlign w:val="center"/>
            <w:hideMark/>
          </w:tcPr>
          <w:p w14:paraId="4F80C681" w14:textId="77777777" w:rsidR="00D94B92" w:rsidRPr="00997A2C" w:rsidRDefault="00D94B92" w:rsidP="003C3D74">
            <w:pPr>
              <w:jc w:val="center"/>
            </w:pPr>
            <w:r w:rsidRPr="00997A2C">
              <w:t>TAS</w:t>
            </w:r>
          </w:p>
        </w:tc>
        <w:tc>
          <w:tcPr>
            <w:tcW w:w="1029" w:type="dxa"/>
            <w:noWrap/>
            <w:vAlign w:val="center"/>
            <w:hideMark/>
          </w:tcPr>
          <w:p w14:paraId="1A4C3355" w14:textId="77777777" w:rsidR="00D94B92" w:rsidRPr="00997A2C" w:rsidRDefault="00D94B92" w:rsidP="003C3D74">
            <w:pPr>
              <w:jc w:val="center"/>
            </w:pPr>
            <w:r w:rsidRPr="00997A2C">
              <w:t>7001</w:t>
            </w:r>
          </w:p>
        </w:tc>
      </w:tr>
      <w:tr w:rsidR="00D94B92" w:rsidRPr="00997A2C" w14:paraId="663C20E9" w14:textId="77777777" w:rsidTr="00D94B92">
        <w:trPr>
          <w:cantSplit/>
          <w:trHeight w:val="1200"/>
        </w:trPr>
        <w:tc>
          <w:tcPr>
            <w:tcW w:w="1427" w:type="dxa"/>
            <w:noWrap/>
            <w:vAlign w:val="center"/>
            <w:hideMark/>
          </w:tcPr>
          <w:p w14:paraId="3224E52F" w14:textId="77777777" w:rsidR="00D94B92" w:rsidRPr="00997A2C" w:rsidRDefault="00D94B92" w:rsidP="00D94B92">
            <w:r w:rsidRPr="00997A2C">
              <w:t>Arts and Cultural Development</w:t>
            </w:r>
          </w:p>
        </w:tc>
        <w:tc>
          <w:tcPr>
            <w:tcW w:w="1550" w:type="dxa"/>
            <w:vAlign w:val="center"/>
            <w:hideMark/>
          </w:tcPr>
          <w:p w14:paraId="4C79086D" w14:textId="77777777" w:rsidR="00D94B92" w:rsidRPr="00997A2C" w:rsidRDefault="00D94B92" w:rsidP="00D94B92">
            <w:r w:rsidRPr="00997A2C">
              <w:t>Indigenous Repatriation Program</w:t>
            </w:r>
          </w:p>
        </w:tc>
        <w:tc>
          <w:tcPr>
            <w:tcW w:w="2127" w:type="dxa"/>
            <w:vAlign w:val="center"/>
            <w:hideMark/>
          </w:tcPr>
          <w:p w14:paraId="5A451AF5" w14:textId="77777777" w:rsidR="00D94B92" w:rsidRPr="00997A2C" w:rsidRDefault="00D94B92" w:rsidP="00D94B92">
            <w:r w:rsidRPr="00997A2C">
              <w:t>The Western Australian Museum</w:t>
            </w:r>
          </w:p>
        </w:tc>
        <w:tc>
          <w:tcPr>
            <w:tcW w:w="2551" w:type="dxa"/>
            <w:vAlign w:val="center"/>
            <w:hideMark/>
          </w:tcPr>
          <w:p w14:paraId="28280F48" w14:textId="77777777" w:rsidR="00D94B92" w:rsidRPr="00997A2C" w:rsidRDefault="00CD3EED" w:rsidP="00D94B92">
            <w:r>
              <w:t>T</w:t>
            </w:r>
            <w:r w:rsidR="00D94B92" w:rsidRPr="00997A2C">
              <w:t>o undertake repatriation activities relating to the return of Indigenous Ancestral remains and Secret Sacred object to the community of origin.</w:t>
            </w:r>
          </w:p>
        </w:tc>
        <w:tc>
          <w:tcPr>
            <w:tcW w:w="1400" w:type="dxa"/>
            <w:noWrap/>
            <w:vAlign w:val="center"/>
            <w:hideMark/>
          </w:tcPr>
          <w:p w14:paraId="23DF14AD" w14:textId="77777777" w:rsidR="00D94B92" w:rsidRPr="00997A2C" w:rsidRDefault="00D94B92" w:rsidP="003C3D74">
            <w:pPr>
              <w:jc w:val="center"/>
            </w:pPr>
          </w:p>
        </w:tc>
        <w:tc>
          <w:tcPr>
            <w:tcW w:w="1293" w:type="dxa"/>
            <w:noWrap/>
            <w:vAlign w:val="center"/>
            <w:hideMark/>
          </w:tcPr>
          <w:p w14:paraId="4028EA51" w14:textId="77777777" w:rsidR="00D94B92" w:rsidRPr="00997A2C" w:rsidRDefault="00D94B92" w:rsidP="003C3D74">
            <w:pPr>
              <w:jc w:val="center"/>
            </w:pPr>
            <w:r w:rsidRPr="00997A2C">
              <w:t>$155,000</w:t>
            </w:r>
          </w:p>
        </w:tc>
        <w:tc>
          <w:tcPr>
            <w:tcW w:w="1051" w:type="dxa"/>
            <w:noWrap/>
            <w:vAlign w:val="center"/>
            <w:hideMark/>
          </w:tcPr>
          <w:p w14:paraId="7CB20B7A" w14:textId="77777777" w:rsidR="00D94B92" w:rsidRPr="00997A2C" w:rsidRDefault="00D94B92" w:rsidP="003C3D74">
            <w:pPr>
              <w:jc w:val="center"/>
            </w:pPr>
            <w:r w:rsidRPr="00997A2C">
              <w:t>10</w:t>
            </w:r>
          </w:p>
        </w:tc>
        <w:tc>
          <w:tcPr>
            <w:tcW w:w="1180" w:type="dxa"/>
            <w:noWrap/>
            <w:vAlign w:val="center"/>
            <w:hideMark/>
          </w:tcPr>
          <w:p w14:paraId="556F304B" w14:textId="77777777" w:rsidR="00D94B92" w:rsidRPr="00997A2C" w:rsidRDefault="00D94B92" w:rsidP="003C3D74">
            <w:pPr>
              <w:jc w:val="center"/>
            </w:pPr>
            <w:r w:rsidRPr="00997A2C">
              <w:t>15/03/2012</w:t>
            </w:r>
          </w:p>
        </w:tc>
        <w:tc>
          <w:tcPr>
            <w:tcW w:w="1276" w:type="dxa"/>
            <w:noWrap/>
            <w:vAlign w:val="center"/>
            <w:hideMark/>
          </w:tcPr>
          <w:p w14:paraId="259C9985" w14:textId="77777777" w:rsidR="00D94B92" w:rsidRPr="00997A2C" w:rsidRDefault="00D94B92" w:rsidP="003C3D74">
            <w:pPr>
              <w:jc w:val="center"/>
            </w:pPr>
            <w:r w:rsidRPr="00997A2C">
              <w:t>Perth</w:t>
            </w:r>
          </w:p>
        </w:tc>
        <w:tc>
          <w:tcPr>
            <w:tcW w:w="851" w:type="dxa"/>
            <w:noWrap/>
            <w:vAlign w:val="center"/>
            <w:hideMark/>
          </w:tcPr>
          <w:p w14:paraId="03BA48DB" w14:textId="77777777" w:rsidR="00D94B92" w:rsidRPr="00997A2C" w:rsidRDefault="00D94B92" w:rsidP="003C3D74">
            <w:pPr>
              <w:jc w:val="center"/>
            </w:pPr>
            <w:r w:rsidRPr="00997A2C">
              <w:t>WA</w:t>
            </w:r>
          </w:p>
        </w:tc>
        <w:tc>
          <w:tcPr>
            <w:tcW w:w="1029" w:type="dxa"/>
            <w:noWrap/>
            <w:vAlign w:val="center"/>
            <w:hideMark/>
          </w:tcPr>
          <w:p w14:paraId="1C899C41" w14:textId="77777777" w:rsidR="00D94B92" w:rsidRPr="00997A2C" w:rsidRDefault="00D94B92" w:rsidP="003C3D74">
            <w:pPr>
              <w:jc w:val="center"/>
            </w:pPr>
            <w:r w:rsidRPr="00997A2C">
              <w:t>6000</w:t>
            </w:r>
          </w:p>
        </w:tc>
      </w:tr>
      <w:tr w:rsidR="00D94B92" w:rsidRPr="00997A2C" w14:paraId="76E967C5" w14:textId="77777777" w:rsidTr="00D94B92">
        <w:trPr>
          <w:cantSplit/>
          <w:trHeight w:val="1200"/>
        </w:trPr>
        <w:tc>
          <w:tcPr>
            <w:tcW w:w="1427" w:type="dxa"/>
            <w:noWrap/>
            <w:vAlign w:val="center"/>
            <w:hideMark/>
          </w:tcPr>
          <w:p w14:paraId="2BC7666F" w14:textId="77777777" w:rsidR="00D94B92" w:rsidRPr="00997A2C" w:rsidRDefault="00D94B92" w:rsidP="00D94B92">
            <w:r w:rsidRPr="00997A2C">
              <w:t>Arts and Cultural Development</w:t>
            </w:r>
          </w:p>
        </w:tc>
        <w:tc>
          <w:tcPr>
            <w:tcW w:w="1550" w:type="dxa"/>
            <w:vAlign w:val="center"/>
            <w:hideMark/>
          </w:tcPr>
          <w:p w14:paraId="1BB1775C" w14:textId="77777777" w:rsidR="00D94B92" w:rsidRPr="00997A2C" w:rsidRDefault="00D94B92" w:rsidP="00D94B92">
            <w:r w:rsidRPr="00997A2C">
              <w:t>Indigenous Repatriation Program</w:t>
            </w:r>
          </w:p>
        </w:tc>
        <w:tc>
          <w:tcPr>
            <w:tcW w:w="2127" w:type="dxa"/>
            <w:vAlign w:val="center"/>
            <w:hideMark/>
          </w:tcPr>
          <w:p w14:paraId="023CBF65" w14:textId="77777777" w:rsidR="00D94B92" w:rsidRPr="00997A2C" w:rsidRDefault="00D94B92" w:rsidP="00D94B92">
            <w:r w:rsidRPr="00997A2C">
              <w:t>The Western Australian Museum</w:t>
            </w:r>
          </w:p>
        </w:tc>
        <w:tc>
          <w:tcPr>
            <w:tcW w:w="2551" w:type="dxa"/>
            <w:vAlign w:val="center"/>
            <w:hideMark/>
          </w:tcPr>
          <w:p w14:paraId="6F87374B" w14:textId="77777777" w:rsidR="00D94B92" w:rsidRPr="00997A2C" w:rsidRDefault="00CD3EED" w:rsidP="00D94B92">
            <w:r>
              <w:t>T</w:t>
            </w:r>
            <w:r w:rsidR="00D94B92" w:rsidRPr="00997A2C">
              <w:t>o undertake repatriation activities relating to the return of Indigenous Ancestral remains and Secret Sacred object to the community of origin.</w:t>
            </w:r>
          </w:p>
        </w:tc>
        <w:tc>
          <w:tcPr>
            <w:tcW w:w="1400" w:type="dxa"/>
            <w:noWrap/>
            <w:vAlign w:val="center"/>
            <w:hideMark/>
          </w:tcPr>
          <w:p w14:paraId="31611B88" w14:textId="77777777" w:rsidR="00D94B92" w:rsidRPr="00997A2C" w:rsidRDefault="00D94B92" w:rsidP="003C3D74">
            <w:pPr>
              <w:jc w:val="center"/>
            </w:pPr>
          </w:p>
        </w:tc>
        <w:tc>
          <w:tcPr>
            <w:tcW w:w="1293" w:type="dxa"/>
            <w:noWrap/>
            <w:vAlign w:val="center"/>
            <w:hideMark/>
          </w:tcPr>
          <w:p w14:paraId="7569EE5E" w14:textId="77777777" w:rsidR="00D94B92" w:rsidRPr="00997A2C" w:rsidRDefault="00D94B92" w:rsidP="003C3D74">
            <w:pPr>
              <w:jc w:val="center"/>
            </w:pPr>
            <w:r w:rsidRPr="00997A2C">
              <w:t>$93,000</w:t>
            </w:r>
          </w:p>
        </w:tc>
        <w:tc>
          <w:tcPr>
            <w:tcW w:w="1051" w:type="dxa"/>
            <w:noWrap/>
            <w:vAlign w:val="center"/>
            <w:hideMark/>
          </w:tcPr>
          <w:p w14:paraId="7BEA94AA" w14:textId="77777777" w:rsidR="00D94B92" w:rsidRPr="00997A2C" w:rsidRDefault="00D94B92" w:rsidP="003C3D74">
            <w:pPr>
              <w:jc w:val="center"/>
            </w:pPr>
            <w:r w:rsidRPr="00997A2C">
              <w:t>4</w:t>
            </w:r>
          </w:p>
        </w:tc>
        <w:tc>
          <w:tcPr>
            <w:tcW w:w="1180" w:type="dxa"/>
            <w:noWrap/>
            <w:vAlign w:val="center"/>
            <w:hideMark/>
          </w:tcPr>
          <w:p w14:paraId="71563C29" w14:textId="77777777" w:rsidR="00D94B92" w:rsidRPr="00997A2C" w:rsidRDefault="00D94B92" w:rsidP="003C3D74">
            <w:pPr>
              <w:jc w:val="center"/>
            </w:pPr>
            <w:r w:rsidRPr="00997A2C">
              <w:t>15/03/2012</w:t>
            </w:r>
          </w:p>
        </w:tc>
        <w:tc>
          <w:tcPr>
            <w:tcW w:w="1276" w:type="dxa"/>
            <w:noWrap/>
            <w:vAlign w:val="center"/>
            <w:hideMark/>
          </w:tcPr>
          <w:p w14:paraId="144EDB39" w14:textId="77777777" w:rsidR="00D94B92" w:rsidRPr="00997A2C" w:rsidRDefault="00D94B92" w:rsidP="003C3D74">
            <w:pPr>
              <w:jc w:val="center"/>
            </w:pPr>
            <w:r w:rsidRPr="00997A2C">
              <w:t>Perth</w:t>
            </w:r>
          </w:p>
        </w:tc>
        <w:tc>
          <w:tcPr>
            <w:tcW w:w="851" w:type="dxa"/>
            <w:noWrap/>
            <w:vAlign w:val="center"/>
            <w:hideMark/>
          </w:tcPr>
          <w:p w14:paraId="303CC398" w14:textId="77777777" w:rsidR="00D94B92" w:rsidRPr="00997A2C" w:rsidRDefault="00D94B92" w:rsidP="003C3D74">
            <w:pPr>
              <w:jc w:val="center"/>
            </w:pPr>
            <w:r w:rsidRPr="00997A2C">
              <w:t>WA</w:t>
            </w:r>
          </w:p>
        </w:tc>
        <w:tc>
          <w:tcPr>
            <w:tcW w:w="1029" w:type="dxa"/>
            <w:noWrap/>
            <w:vAlign w:val="center"/>
            <w:hideMark/>
          </w:tcPr>
          <w:p w14:paraId="2628664D" w14:textId="77777777" w:rsidR="00D94B92" w:rsidRPr="00997A2C" w:rsidRDefault="00D94B92" w:rsidP="003C3D74">
            <w:pPr>
              <w:jc w:val="center"/>
            </w:pPr>
            <w:r w:rsidRPr="00997A2C">
              <w:t>6000</w:t>
            </w:r>
          </w:p>
        </w:tc>
      </w:tr>
      <w:tr w:rsidR="00D94B92" w:rsidRPr="00997A2C" w14:paraId="2979C1AA" w14:textId="77777777" w:rsidTr="00D94B92">
        <w:trPr>
          <w:cantSplit/>
          <w:trHeight w:val="1200"/>
        </w:trPr>
        <w:tc>
          <w:tcPr>
            <w:tcW w:w="1427" w:type="dxa"/>
            <w:noWrap/>
            <w:vAlign w:val="center"/>
            <w:hideMark/>
          </w:tcPr>
          <w:p w14:paraId="733EDB90" w14:textId="77777777" w:rsidR="00D94B92" w:rsidRPr="00997A2C" w:rsidRDefault="00D94B92" w:rsidP="00D94B92">
            <w:r w:rsidRPr="00997A2C">
              <w:lastRenderedPageBreak/>
              <w:t>Arts and Cultural Development</w:t>
            </w:r>
          </w:p>
        </w:tc>
        <w:tc>
          <w:tcPr>
            <w:tcW w:w="1550" w:type="dxa"/>
            <w:vAlign w:val="center"/>
            <w:hideMark/>
          </w:tcPr>
          <w:p w14:paraId="4D7A0BD6" w14:textId="77777777" w:rsidR="00D94B92" w:rsidRPr="00997A2C" w:rsidRDefault="00D94B92" w:rsidP="00D94B92">
            <w:r w:rsidRPr="00997A2C">
              <w:t>Indigenous Repatriation Program</w:t>
            </w:r>
          </w:p>
        </w:tc>
        <w:tc>
          <w:tcPr>
            <w:tcW w:w="2127" w:type="dxa"/>
            <w:vAlign w:val="center"/>
            <w:hideMark/>
          </w:tcPr>
          <w:p w14:paraId="5E24F991" w14:textId="77777777" w:rsidR="00D94B92" w:rsidRPr="00997A2C" w:rsidRDefault="00D94B92" w:rsidP="00D94B92">
            <w:r w:rsidRPr="00997A2C">
              <w:t>Dept of Natural Resources, Environment, the Arts and Sport</w:t>
            </w:r>
          </w:p>
        </w:tc>
        <w:tc>
          <w:tcPr>
            <w:tcW w:w="2551" w:type="dxa"/>
            <w:vAlign w:val="center"/>
            <w:hideMark/>
          </w:tcPr>
          <w:p w14:paraId="4B870DEF" w14:textId="77777777" w:rsidR="00D94B92" w:rsidRPr="00997A2C" w:rsidRDefault="00CD3EED" w:rsidP="00D94B92">
            <w:r>
              <w:t>T</w:t>
            </w:r>
            <w:r w:rsidR="00D94B92" w:rsidRPr="00997A2C">
              <w:t>o undertake repatriation activities relating to the return of Indigenous Ancestral remains and Secret Sacred object to the community of origin.</w:t>
            </w:r>
          </w:p>
        </w:tc>
        <w:tc>
          <w:tcPr>
            <w:tcW w:w="1400" w:type="dxa"/>
            <w:noWrap/>
            <w:vAlign w:val="center"/>
            <w:hideMark/>
          </w:tcPr>
          <w:p w14:paraId="172E76FF" w14:textId="77777777" w:rsidR="00D94B92" w:rsidRPr="00997A2C" w:rsidRDefault="00D94B92" w:rsidP="003C3D74">
            <w:pPr>
              <w:jc w:val="center"/>
            </w:pPr>
          </w:p>
        </w:tc>
        <w:tc>
          <w:tcPr>
            <w:tcW w:w="1293" w:type="dxa"/>
            <w:noWrap/>
            <w:vAlign w:val="center"/>
            <w:hideMark/>
          </w:tcPr>
          <w:p w14:paraId="6C97E110" w14:textId="77777777" w:rsidR="00D94B92" w:rsidRPr="00997A2C" w:rsidRDefault="00D94B92" w:rsidP="003C3D74">
            <w:pPr>
              <w:jc w:val="center"/>
            </w:pPr>
            <w:r w:rsidRPr="00997A2C">
              <w:t>$271,166</w:t>
            </w:r>
          </w:p>
        </w:tc>
        <w:tc>
          <w:tcPr>
            <w:tcW w:w="1051" w:type="dxa"/>
            <w:noWrap/>
            <w:vAlign w:val="center"/>
            <w:hideMark/>
          </w:tcPr>
          <w:p w14:paraId="19A20725" w14:textId="77777777" w:rsidR="00D94B92" w:rsidRPr="00997A2C" w:rsidRDefault="00D94B92" w:rsidP="003C3D74">
            <w:pPr>
              <w:jc w:val="center"/>
            </w:pPr>
            <w:r w:rsidRPr="00997A2C">
              <w:t>3</w:t>
            </w:r>
          </w:p>
        </w:tc>
        <w:tc>
          <w:tcPr>
            <w:tcW w:w="1180" w:type="dxa"/>
            <w:noWrap/>
            <w:vAlign w:val="center"/>
            <w:hideMark/>
          </w:tcPr>
          <w:p w14:paraId="77F8D24E" w14:textId="77777777" w:rsidR="00D94B92" w:rsidRPr="00997A2C" w:rsidRDefault="00D94B92" w:rsidP="003C3D74">
            <w:pPr>
              <w:jc w:val="center"/>
            </w:pPr>
            <w:r w:rsidRPr="00997A2C">
              <w:t>19/03/2012</w:t>
            </w:r>
          </w:p>
        </w:tc>
        <w:tc>
          <w:tcPr>
            <w:tcW w:w="1276" w:type="dxa"/>
            <w:noWrap/>
            <w:vAlign w:val="center"/>
            <w:hideMark/>
          </w:tcPr>
          <w:p w14:paraId="1FA8FF90" w14:textId="77777777" w:rsidR="00D94B92" w:rsidRPr="00997A2C" w:rsidRDefault="00D94B92" w:rsidP="003C3D74">
            <w:pPr>
              <w:jc w:val="center"/>
            </w:pPr>
            <w:r w:rsidRPr="00997A2C">
              <w:t>Darwin</w:t>
            </w:r>
          </w:p>
        </w:tc>
        <w:tc>
          <w:tcPr>
            <w:tcW w:w="851" w:type="dxa"/>
            <w:noWrap/>
            <w:vAlign w:val="center"/>
            <w:hideMark/>
          </w:tcPr>
          <w:p w14:paraId="3160E94A" w14:textId="77777777" w:rsidR="00D94B92" w:rsidRPr="00997A2C" w:rsidRDefault="00D94B92" w:rsidP="003C3D74">
            <w:pPr>
              <w:jc w:val="center"/>
            </w:pPr>
            <w:r w:rsidRPr="00997A2C">
              <w:t>NT</w:t>
            </w:r>
          </w:p>
        </w:tc>
        <w:tc>
          <w:tcPr>
            <w:tcW w:w="1029" w:type="dxa"/>
            <w:noWrap/>
            <w:vAlign w:val="center"/>
            <w:hideMark/>
          </w:tcPr>
          <w:p w14:paraId="6DE29BA4" w14:textId="77777777" w:rsidR="00D94B92" w:rsidRPr="00997A2C" w:rsidRDefault="00D94B92" w:rsidP="003C3D74">
            <w:pPr>
              <w:jc w:val="center"/>
            </w:pPr>
            <w:r w:rsidRPr="00997A2C">
              <w:t>800</w:t>
            </w:r>
          </w:p>
        </w:tc>
      </w:tr>
      <w:tr w:rsidR="00D94B92" w:rsidRPr="00997A2C" w14:paraId="4E6BB5E1" w14:textId="77777777" w:rsidTr="00D94B92">
        <w:trPr>
          <w:cantSplit/>
          <w:trHeight w:val="1200"/>
        </w:trPr>
        <w:tc>
          <w:tcPr>
            <w:tcW w:w="1427" w:type="dxa"/>
            <w:noWrap/>
            <w:vAlign w:val="center"/>
            <w:hideMark/>
          </w:tcPr>
          <w:p w14:paraId="3F075D91" w14:textId="77777777" w:rsidR="00D94B92" w:rsidRPr="00997A2C" w:rsidRDefault="00D94B92" w:rsidP="00D94B92">
            <w:r w:rsidRPr="00997A2C">
              <w:t>Arts and Cultural Development</w:t>
            </w:r>
          </w:p>
        </w:tc>
        <w:tc>
          <w:tcPr>
            <w:tcW w:w="1550" w:type="dxa"/>
            <w:vAlign w:val="center"/>
            <w:hideMark/>
          </w:tcPr>
          <w:p w14:paraId="189D501B" w14:textId="77777777" w:rsidR="00D94B92" w:rsidRPr="00997A2C" w:rsidRDefault="00D94B92" w:rsidP="00D94B92">
            <w:r w:rsidRPr="00997A2C">
              <w:t>Indigenous Repatriation Program</w:t>
            </w:r>
          </w:p>
        </w:tc>
        <w:tc>
          <w:tcPr>
            <w:tcW w:w="2127" w:type="dxa"/>
            <w:vAlign w:val="center"/>
            <w:hideMark/>
          </w:tcPr>
          <w:p w14:paraId="6616D9C6" w14:textId="77777777" w:rsidR="00D94B92" w:rsidRPr="00997A2C" w:rsidRDefault="00D94B92" w:rsidP="00D94B92">
            <w:r w:rsidRPr="00997A2C">
              <w:t>South Australian Museum Board</w:t>
            </w:r>
          </w:p>
        </w:tc>
        <w:tc>
          <w:tcPr>
            <w:tcW w:w="2551" w:type="dxa"/>
            <w:vAlign w:val="center"/>
            <w:hideMark/>
          </w:tcPr>
          <w:p w14:paraId="15AD6317" w14:textId="77777777" w:rsidR="00D94B92" w:rsidRPr="00997A2C" w:rsidRDefault="00CD3EED" w:rsidP="00D94B92">
            <w:r>
              <w:t>T</w:t>
            </w:r>
            <w:r w:rsidR="00D94B92" w:rsidRPr="00997A2C">
              <w:t>o undertake repatriation activities relating to the return of Indigenous Ancestral remains and Secret Sacred object to the community of origin.</w:t>
            </w:r>
          </w:p>
        </w:tc>
        <w:tc>
          <w:tcPr>
            <w:tcW w:w="1400" w:type="dxa"/>
            <w:noWrap/>
            <w:vAlign w:val="center"/>
            <w:hideMark/>
          </w:tcPr>
          <w:p w14:paraId="37BF1AE2" w14:textId="77777777" w:rsidR="00D94B92" w:rsidRPr="00997A2C" w:rsidRDefault="00D94B92" w:rsidP="003C3D74">
            <w:pPr>
              <w:jc w:val="center"/>
            </w:pPr>
          </w:p>
        </w:tc>
        <w:tc>
          <w:tcPr>
            <w:tcW w:w="1293" w:type="dxa"/>
            <w:noWrap/>
            <w:vAlign w:val="center"/>
            <w:hideMark/>
          </w:tcPr>
          <w:p w14:paraId="39772C6A" w14:textId="77777777" w:rsidR="00D94B92" w:rsidRPr="00997A2C" w:rsidRDefault="00D94B92" w:rsidP="003C3D74">
            <w:pPr>
              <w:jc w:val="center"/>
            </w:pPr>
            <w:r w:rsidRPr="00997A2C">
              <w:t>$155,000</w:t>
            </w:r>
          </w:p>
        </w:tc>
        <w:tc>
          <w:tcPr>
            <w:tcW w:w="1051" w:type="dxa"/>
            <w:noWrap/>
            <w:vAlign w:val="center"/>
            <w:hideMark/>
          </w:tcPr>
          <w:p w14:paraId="2BEFAFF5" w14:textId="77777777" w:rsidR="00D94B92" w:rsidRPr="00997A2C" w:rsidRDefault="00D94B92" w:rsidP="003C3D74">
            <w:pPr>
              <w:jc w:val="center"/>
            </w:pPr>
            <w:r w:rsidRPr="00997A2C">
              <w:t>9</w:t>
            </w:r>
          </w:p>
        </w:tc>
        <w:tc>
          <w:tcPr>
            <w:tcW w:w="1180" w:type="dxa"/>
            <w:noWrap/>
            <w:vAlign w:val="center"/>
            <w:hideMark/>
          </w:tcPr>
          <w:p w14:paraId="253E0E7E" w14:textId="11EA7EA7" w:rsidR="00D94B92" w:rsidRPr="00997A2C" w:rsidRDefault="00FA3B54" w:rsidP="003C3D74">
            <w:pPr>
              <w:jc w:val="center"/>
            </w:pPr>
            <w:r>
              <w:t>0</w:t>
            </w:r>
            <w:r w:rsidR="00D94B92" w:rsidRPr="00997A2C">
              <w:t>2/04/2012</w:t>
            </w:r>
          </w:p>
        </w:tc>
        <w:tc>
          <w:tcPr>
            <w:tcW w:w="1276" w:type="dxa"/>
            <w:noWrap/>
            <w:vAlign w:val="center"/>
            <w:hideMark/>
          </w:tcPr>
          <w:p w14:paraId="58BEABFF" w14:textId="77777777" w:rsidR="00D94B92" w:rsidRPr="00997A2C" w:rsidRDefault="00D94B92" w:rsidP="003C3D74">
            <w:pPr>
              <w:jc w:val="center"/>
            </w:pPr>
            <w:r w:rsidRPr="00997A2C">
              <w:t>Adelaide</w:t>
            </w:r>
          </w:p>
        </w:tc>
        <w:tc>
          <w:tcPr>
            <w:tcW w:w="851" w:type="dxa"/>
            <w:noWrap/>
            <w:vAlign w:val="center"/>
            <w:hideMark/>
          </w:tcPr>
          <w:p w14:paraId="25D946A1" w14:textId="77777777" w:rsidR="00D94B92" w:rsidRPr="00997A2C" w:rsidRDefault="00D94B92" w:rsidP="003C3D74">
            <w:pPr>
              <w:jc w:val="center"/>
            </w:pPr>
            <w:r w:rsidRPr="00997A2C">
              <w:t>SA</w:t>
            </w:r>
          </w:p>
        </w:tc>
        <w:tc>
          <w:tcPr>
            <w:tcW w:w="1029" w:type="dxa"/>
            <w:noWrap/>
            <w:vAlign w:val="center"/>
            <w:hideMark/>
          </w:tcPr>
          <w:p w14:paraId="1B776508" w14:textId="77777777" w:rsidR="00D94B92" w:rsidRPr="00997A2C" w:rsidRDefault="00D94B92" w:rsidP="003C3D74">
            <w:pPr>
              <w:jc w:val="center"/>
            </w:pPr>
            <w:r w:rsidRPr="00997A2C">
              <w:t>5001</w:t>
            </w:r>
          </w:p>
        </w:tc>
      </w:tr>
      <w:tr w:rsidR="00D94B92" w:rsidRPr="00997A2C" w14:paraId="038A9E6D" w14:textId="77777777" w:rsidTr="00D94B92">
        <w:trPr>
          <w:cantSplit/>
          <w:trHeight w:val="1200"/>
        </w:trPr>
        <w:tc>
          <w:tcPr>
            <w:tcW w:w="1427" w:type="dxa"/>
            <w:noWrap/>
            <w:vAlign w:val="center"/>
            <w:hideMark/>
          </w:tcPr>
          <w:p w14:paraId="152D47A4" w14:textId="77777777" w:rsidR="00D94B92" w:rsidRPr="00997A2C" w:rsidRDefault="00D94B92" w:rsidP="00D94B92">
            <w:r w:rsidRPr="00997A2C">
              <w:t>Arts and Cultural Development</w:t>
            </w:r>
          </w:p>
        </w:tc>
        <w:tc>
          <w:tcPr>
            <w:tcW w:w="1550" w:type="dxa"/>
            <w:vAlign w:val="center"/>
            <w:hideMark/>
          </w:tcPr>
          <w:p w14:paraId="05221C53" w14:textId="77777777" w:rsidR="00D94B92" w:rsidRPr="00997A2C" w:rsidRDefault="00D94B92" w:rsidP="00D94B92">
            <w:r w:rsidRPr="00997A2C">
              <w:t>Indigenous Repatriation Program</w:t>
            </w:r>
          </w:p>
        </w:tc>
        <w:tc>
          <w:tcPr>
            <w:tcW w:w="2127" w:type="dxa"/>
            <w:vAlign w:val="center"/>
            <w:hideMark/>
          </w:tcPr>
          <w:p w14:paraId="08A5430B" w14:textId="77777777" w:rsidR="00D94B92" w:rsidRPr="00997A2C" w:rsidRDefault="00D94B92" w:rsidP="00D94B92">
            <w:r w:rsidRPr="00997A2C">
              <w:t>South Australian Museum Board</w:t>
            </w:r>
          </w:p>
        </w:tc>
        <w:tc>
          <w:tcPr>
            <w:tcW w:w="2551" w:type="dxa"/>
            <w:vAlign w:val="center"/>
            <w:hideMark/>
          </w:tcPr>
          <w:p w14:paraId="4709BAE3" w14:textId="77777777" w:rsidR="00D94B92" w:rsidRPr="00997A2C" w:rsidRDefault="00CD3EED" w:rsidP="00D94B92">
            <w:r>
              <w:t>T</w:t>
            </w:r>
            <w:r w:rsidR="00D94B92" w:rsidRPr="00997A2C">
              <w:t>o undertake repatriation activities relating to the return of Indigenous Ancestral remains and Secret Sacred object to the community of origin.</w:t>
            </w:r>
          </w:p>
        </w:tc>
        <w:tc>
          <w:tcPr>
            <w:tcW w:w="1400" w:type="dxa"/>
            <w:noWrap/>
            <w:vAlign w:val="center"/>
            <w:hideMark/>
          </w:tcPr>
          <w:p w14:paraId="5B5371A7" w14:textId="77777777" w:rsidR="00D94B92" w:rsidRPr="00997A2C" w:rsidRDefault="00D94B92" w:rsidP="003C3D74">
            <w:pPr>
              <w:jc w:val="center"/>
            </w:pPr>
          </w:p>
        </w:tc>
        <w:tc>
          <w:tcPr>
            <w:tcW w:w="1293" w:type="dxa"/>
            <w:noWrap/>
            <w:vAlign w:val="center"/>
            <w:hideMark/>
          </w:tcPr>
          <w:p w14:paraId="2B3BEFAE" w14:textId="77777777" w:rsidR="00D94B92" w:rsidRPr="00997A2C" w:rsidRDefault="00D94B92" w:rsidP="003C3D74">
            <w:pPr>
              <w:jc w:val="center"/>
            </w:pPr>
            <w:r w:rsidRPr="00997A2C">
              <w:t>$155,000</w:t>
            </w:r>
          </w:p>
        </w:tc>
        <w:tc>
          <w:tcPr>
            <w:tcW w:w="1051" w:type="dxa"/>
            <w:noWrap/>
            <w:vAlign w:val="center"/>
            <w:hideMark/>
          </w:tcPr>
          <w:p w14:paraId="3566C226" w14:textId="77777777" w:rsidR="00D94B92" w:rsidRPr="00997A2C" w:rsidRDefault="00D94B92" w:rsidP="003C3D74">
            <w:pPr>
              <w:jc w:val="center"/>
            </w:pPr>
            <w:r w:rsidRPr="00997A2C">
              <w:t>3</w:t>
            </w:r>
          </w:p>
        </w:tc>
        <w:tc>
          <w:tcPr>
            <w:tcW w:w="1180" w:type="dxa"/>
            <w:noWrap/>
            <w:vAlign w:val="center"/>
            <w:hideMark/>
          </w:tcPr>
          <w:p w14:paraId="423300C6" w14:textId="5C3255D2" w:rsidR="00D94B92" w:rsidRPr="00997A2C" w:rsidRDefault="00FA3B54" w:rsidP="003C3D74">
            <w:pPr>
              <w:jc w:val="center"/>
            </w:pPr>
            <w:r>
              <w:t>0</w:t>
            </w:r>
            <w:r w:rsidR="00D94B92" w:rsidRPr="00997A2C">
              <w:t>2/04/2012</w:t>
            </w:r>
          </w:p>
        </w:tc>
        <w:tc>
          <w:tcPr>
            <w:tcW w:w="1276" w:type="dxa"/>
            <w:noWrap/>
            <w:vAlign w:val="center"/>
            <w:hideMark/>
          </w:tcPr>
          <w:p w14:paraId="39B18505" w14:textId="77777777" w:rsidR="00D94B92" w:rsidRPr="00997A2C" w:rsidRDefault="00D94B92" w:rsidP="003C3D74">
            <w:pPr>
              <w:jc w:val="center"/>
            </w:pPr>
            <w:r w:rsidRPr="00997A2C">
              <w:t>Adelaide</w:t>
            </w:r>
          </w:p>
        </w:tc>
        <w:tc>
          <w:tcPr>
            <w:tcW w:w="851" w:type="dxa"/>
            <w:noWrap/>
            <w:vAlign w:val="center"/>
            <w:hideMark/>
          </w:tcPr>
          <w:p w14:paraId="6A48E987" w14:textId="77777777" w:rsidR="00D94B92" w:rsidRPr="00997A2C" w:rsidRDefault="00D94B92" w:rsidP="003C3D74">
            <w:pPr>
              <w:jc w:val="center"/>
            </w:pPr>
            <w:r w:rsidRPr="00997A2C">
              <w:t>SA</w:t>
            </w:r>
          </w:p>
        </w:tc>
        <w:tc>
          <w:tcPr>
            <w:tcW w:w="1029" w:type="dxa"/>
            <w:noWrap/>
            <w:vAlign w:val="center"/>
            <w:hideMark/>
          </w:tcPr>
          <w:p w14:paraId="0A33E2A6" w14:textId="77777777" w:rsidR="00D94B92" w:rsidRPr="00997A2C" w:rsidRDefault="00D94B92" w:rsidP="003C3D74">
            <w:pPr>
              <w:jc w:val="center"/>
            </w:pPr>
            <w:r w:rsidRPr="00997A2C">
              <w:t>5001</w:t>
            </w:r>
          </w:p>
        </w:tc>
      </w:tr>
      <w:tr w:rsidR="00D94B92" w:rsidRPr="00997A2C" w14:paraId="78198B1F" w14:textId="77777777" w:rsidTr="00D94B92">
        <w:trPr>
          <w:cantSplit/>
          <w:trHeight w:val="1800"/>
        </w:trPr>
        <w:tc>
          <w:tcPr>
            <w:tcW w:w="1427" w:type="dxa"/>
            <w:noWrap/>
            <w:vAlign w:val="center"/>
            <w:hideMark/>
          </w:tcPr>
          <w:p w14:paraId="77EC5DD6" w14:textId="77777777" w:rsidR="00D94B92" w:rsidRPr="00997A2C" w:rsidRDefault="00D94B92" w:rsidP="00D94B92">
            <w:r w:rsidRPr="00997A2C">
              <w:t>Arts and Cultural Development</w:t>
            </w:r>
          </w:p>
        </w:tc>
        <w:tc>
          <w:tcPr>
            <w:tcW w:w="1550" w:type="dxa"/>
            <w:vAlign w:val="center"/>
            <w:hideMark/>
          </w:tcPr>
          <w:p w14:paraId="41D8DB52" w14:textId="77777777" w:rsidR="00D94B92" w:rsidRPr="00997A2C" w:rsidRDefault="00D94B92" w:rsidP="00D94B92">
            <w:r w:rsidRPr="00997A2C">
              <w:t>Indigenous Visual Arts Industry Support</w:t>
            </w:r>
          </w:p>
        </w:tc>
        <w:tc>
          <w:tcPr>
            <w:tcW w:w="2127" w:type="dxa"/>
            <w:vAlign w:val="center"/>
            <w:hideMark/>
          </w:tcPr>
          <w:p w14:paraId="3762A6F1" w14:textId="77777777" w:rsidR="00D94B92" w:rsidRPr="00997A2C" w:rsidRDefault="00D94B92" w:rsidP="00D94B92">
            <w:r w:rsidRPr="00997A2C">
              <w:t>Ninuku Arts Indigenous Corporation</w:t>
            </w:r>
          </w:p>
        </w:tc>
        <w:tc>
          <w:tcPr>
            <w:tcW w:w="2551" w:type="dxa"/>
            <w:vAlign w:val="center"/>
            <w:hideMark/>
          </w:tcPr>
          <w:p w14:paraId="5EAB3055" w14:textId="77777777" w:rsidR="00D94B92" w:rsidRPr="00997A2C" w:rsidRDefault="00D94B92" w:rsidP="00D94B92">
            <w:r w:rsidRPr="00997A2C">
              <w:t>To contribute to the operational costs of the organisation and to provide visual arts and crafts services to artists based in the communities of Kalka and Pipalyatjara</w:t>
            </w:r>
          </w:p>
        </w:tc>
        <w:tc>
          <w:tcPr>
            <w:tcW w:w="1400" w:type="dxa"/>
            <w:noWrap/>
            <w:vAlign w:val="center"/>
            <w:hideMark/>
          </w:tcPr>
          <w:p w14:paraId="686A2357" w14:textId="77777777" w:rsidR="00D94B92" w:rsidRPr="00997A2C" w:rsidRDefault="00D94B92" w:rsidP="003C3D74">
            <w:pPr>
              <w:jc w:val="center"/>
            </w:pPr>
            <w:r w:rsidRPr="00997A2C">
              <w:t>No</w:t>
            </w:r>
          </w:p>
        </w:tc>
        <w:tc>
          <w:tcPr>
            <w:tcW w:w="1293" w:type="dxa"/>
            <w:noWrap/>
            <w:vAlign w:val="center"/>
            <w:hideMark/>
          </w:tcPr>
          <w:p w14:paraId="4ADAA11D" w14:textId="77777777" w:rsidR="00D94B92" w:rsidRPr="00997A2C" w:rsidRDefault="00D94B92" w:rsidP="003C3D74">
            <w:pPr>
              <w:jc w:val="center"/>
            </w:pPr>
            <w:r w:rsidRPr="00997A2C">
              <w:t>$511,500</w:t>
            </w:r>
          </w:p>
        </w:tc>
        <w:tc>
          <w:tcPr>
            <w:tcW w:w="1051" w:type="dxa"/>
            <w:noWrap/>
            <w:vAlign w:val="center"/>
            <w:hideMark/>
          </w:tcPr>
          <w:p w14:paraId="4063AD94" w14:textId="77777777" w:rsidR="00D94B92" w:rsidRPr="00997A2C" w:rsidRDefault="00D94B92" w:rsidP="003C3D74">
            <w:pPr>
              <w:jc w:val="center"/>
            </w:pPr>
            <w:r w:rsidRPr="00997A2C">
              <w:t>51</w:t>
            </w:r>
          </w:p>
        </w:tc>
        <w:tc>
          <w:tcPr>
            <w:tcW w:w="1180" w:type="dxa"/>
            <w:noWrap/>
            <w:vAlign w:val="center"/>
            <w:hideMark/>
          </w:tcPr>
          <w:p w14:paraId="4B06CAA6" w14:textId="6623CD1F" w:rsidR="00D94B92" w:rsidRPr="00997A2C" w:rsidRDefault="00FA3B54" w:rsidP="003C3D74">
            <w:pPr>
              <w:jc w:val="center"/>
            </w:pPr>
            <w:r>
              <w:t>0</w:t>
            </w:r>
            <w:r w:rsidR="00D94B92" w:rsidRPr="00997A2C">
              <w:t>6/07/2011</w:t>
            </w:r>
          </w:p>
        </w:tc>
        <w:tc>
          <w:tcPr>
            <w:tcW w:w="1276" w:type="dxa"/>
            <w:noWrap/>
            <w:vAlign w:val="center"/>
            <w:hideMark/>
          </w:tcPr>
          <w:p w14:paraId="5E9931DF" w14:textId="77777777" w:rsidR="00D94B92" w:rsidRPr="00997A2C" w:rsidRDefault="00D94B92" w:rsidP="003C3D74">
            <w:pPr>
              <w:jc w:val="center"/>
            </w:pPr>
            <w:r w:rsidRPr="00997A2C">
              <w:t>Kalka Community</w:t>
            </w:r>
          </w:p>
        </w:tc>
        <w:tc>
          <w:tcPr>
            <w:tcW w:w="851" w:type="dxa"/>
            <w:noWrap/>
            <w:vAlign w:val="center"/>
            <w:hideMark/>
          </w:tcPr>
          <w:p w14:paraId="361B239C" w14:textId="77777777" w:rsidR="00D94B92" w:rsidRPr="00997A2C" w:rsidRDefault="00D94B92" w:rsidP="003C3D74">
            <w:pPr>
              <w:jc w:val="center"/>
            </w:pPr>
            <w:r w:rsidRPr="00997A2C">
              <w:t>SA</w:t>
            </w:r>
          </w:p>
        </w:tc>
        <w:tc>
          <w:tcPr>
            <w:tcW w:w="1029" w:type="dxa"/>
            <w:noWrap/>
            <w:vAlign w:val="center"/>
            <w:hideMark/>
          </w:tcPr>
          <w:p w14:paraId="4A31EB37" w14:textId="77777777" w:rsidR="00D94B92" w:rsidRPr="00997A2C" w:rsidRDefault="00D94B92" w:rsidP="003C3D74">
            <w:pPr>
              <w:jc w:val="center"/>
            </w:pPr>
            <w:r w:rsidRPr="00997A2C">
              <w:t>5710</w:t>
            </w:r>
          </w:p>
        </w:tc>
      </w:tr>
      <w:tr w:rsidR="00D94B92" w:rsidRPr="00997A2C" w14:paraId="5B5E58E2" w14:textId="77777777" w:rsidTr="00D94B92">
        <w:trPr>
          <w:cantSplit/>
          <w:trHeight w:val="1500"/>
        </w:trPr>
        <w:tc>
          <w:tcPr>
            <w:tcW w:w="1427" w:type="dxa"/>
            <w:noWrap/>
            <w:vAlign w:val="center"/>
            <w:hideMark/>
          </w:tcPr>
          <w:p w14:paraId="06FB24EB" w14:textId="77777777" w:rsidR="00D94B92" w:rsidRPr="00997A2C" w:rsidRDefault="00D94B92" w:rsidP="00D94B92">
            <w:r w:rsidRPr="00997A2C">
              <w:t>Arts and Cultural Development</w:t>
            </w:r>
          </w:p>
        </w:tc>
        <w:tc>
          <w:tcPr>
            <w:tcW w:w="1550" w:type="dxa"/>
            <w:vAlign w:val="center"/>
            <w:hideMark/>
          </w:tcPr>
          <w:p w14:paraId="6BC3FA33" w14:textId="77777777" w:rsidR="00D94B92" w:rsidRPr="00997A2C" w:rsidRDefault="00D94B92" w:rsidP="00D94B92">
            <w:r w:rsidRPr="00997A2C">
              <w:t>Indigenous Visual Arts Industry Support</w:t>
            </w:r>
          </w:p>
        </w:tc>
        <w:tc>
          <w:tcPr>
            <w:tcW w:w="2127" w:type="dxa"/>
            <w:vAlign w:val="center"/>
            <w:hideMark/>
          </w:tcPr>
          <w:p w14:paraId="58626485" w14:textId="77777777" w:rsidR="00D94B92" w:rsidRPr="00997A2C" w:rsidRDefault="00D94B92" w:rsidP="00D94B92">
            <w:r w:rsidRPr="00997A2C">
              <w:t>Ananguku Mimili Maku Arts Aboriginal Corporation</w:t>
            </w:r>
          </w:p>
        </w:tc>
        <w:tc>
          <w:tcPr>
            <w:tcW w:w="2551" w:type="dxa"/>
            <w:vAlign w:val="center"/>
            <w:hideMark/>
          </w:tcPr>
          <w:p w14:paraId="51B73508" w14:textId="77777777" w:rsidR="00D94B92" w:rsidRPr="00997A2C" w:rsidRDefault="00D94B92" w:rsidP="00D94B92">
            <w:r w:rsidRPr="00997A2C">
              <w:t>To contribute to the operational costs of the organisation and to provide visual arts and craft services to artists based in and around the community of Mimili.</w:t>
            </w:r>
          </w:p>
        </w:tc>
        <w:tc>
          <w:tcPr>
            <w:tcW w:w="1400" w:type="dxa"/>
            <w:noWrap/>
            <w:vAlign w:val="center"/>
            <w:hideMark/>
          </w:tcPr>
          <w:p w14:paraId="7C7A5143" w14:textId="77777777" w:rsidR="00D94B92" w:rsidRPr="00997A2C" w:rsidRDefault="00D94B92" w:rsidP="003C3D74">
            <w:pPr>
              <w:jc w:val="center"/>
            </w:pPr>
            <w:r w:rsidRPr="00997A2C">
              <w:t>No</w:t>
            </w:r>
          </w:p>
        </w:tc>
        <w:tc>
          <w:tcPr>
            <w:tcW w:w="1293" w:type="dxa"/>
            <w:noWrap/>
            <w:vAlign w:val="center"/>
            <w:hideMark/>
          </w:tcPr>
          <w:p w14:paraId="7B8C83FA" w14:textId="77777777" w:rsidR="00D94B92" w:rsidRPr="00997A2C" w:rsidRDefault="00D94B92" w:rsidP="003C3D74">
            <w:pPr>
              <w:jc w:val="center"/>
            </w:pPr>
            <w:r w:rsidRPr="00997A2C">
              <w:t>$1,216,000</w:t>
            </w:r>
          </w:p>
        </w:tc>
        <w:tc>
          <w:tcPr>
            <w:tcW w:w="1051" w:type="dxa"/>
            <w:noWrap/>
            <w:vAlign w:val="center"/>
            <w:hideMark/>
          </w:tcPr>
          <w:p w14:paraId="58B00BC6" w14:textId="77777777" w:rsidR="00D94B92" w:rsidRPr="00997A2C" w:rsidRDefault="00D94B92" w:rsidP="003C3D74">
            <w:pPr>
              <w:jc w:val="center"/>
            </w:pPr>
            <w:r w:rsidRPr="00997A2C">
              <w:t>51</w:t>
            </w:r>
          </w:p>
        </w:tc>
        <w:tc>
          <w:tcPr>
            <w:tcW w:w="1180" w:type="dxa"/>
            <w:noWrap/>
            <w:vAlign w:val="center"/>
            <w:hideMark/>
          </w:tcPr>
          <w:p w14:paraId="74C091CE" w14:textId="406113ED" w:rsidR="00D94B92" w:rsidRPr="00997A2C" w:rsidRDefault="00FA3B54" w:rsidP="003C3D74">
            <w:pPr>
              <w:jc w:val="center"/>
            </w:pPr>
            <w:r>
              <w:t>0</w:t>
            </w:r>
            <w:r w:rsidR="00D94B92" w:rsidRPr="00997A2C">
              <w:t>6/07/2011</w:t>
            </w:r>
          </w:p>
        </w:tc>
        <w:tc>
          <w:tcPr>
            <w:tcW w:w="1276" w:type="dxa"/>
            <w:noWrap/>
            <w:vAlign w:val="center"/>
            <w:hideMark/>
          </w:tcPr>
          <w:p w14:paraId="1AA674BD" w14:textId="77777777" w:rsidR="00D94B92" w:rsidRPr="00997A2C" w:rsidRDefault="00D94B92" w:rsidP="003C3D74">
            <w:pPr>
              <w:jc w:val="center"/>
            </w:pPr>
            <w:r w:rsidRPr="00997A2C">
              <w:t>Mimili</w:t>
            </w:r>
          </w:p>
        </w:tc>
        <w:tc>
          <w:tcPr>
            <w:tcW w:w="851" w:type="dxa"/>
            <w:noWrap/>
            <w:vAlign w:val="center"/>
            <w:hideMark/>
          </w:tcPr>
          <w:p w14:paraId="7ED93586" w14:textId="77777777" w:rsidR="00D94B92" w:rsidRPr="00997A2C" w:rsidRDefault="00D94B92" w:rsidP="003C3D74">
            <w:pPr>
              <w:jc w:val="center"/>
            </w:pPr>
            <w:r w:rsidRPr="00997A2C">
              <w:t>SA</w:t>
            </w:r>
          </w:p>
        </w:tc>
        <w:tc>
          <w:tcPr>
            <w:tcW w:w="1029" w:type="dxa"/>
            <w:noWrap/>
            <w:vAlign w:val="center"/>
            <w:hideMark/>
          </w:tcPr>
          <w:p w14:paraId="6DE73EBA" w14:textId="77777777" w:rsidR="00D94B92" w:rsidRPr="00997A2C" w:rsidRDefault="00D94B92" w:rsidP="003C3D74">
            <w:pPr>
              <w:jc w:val="center"/>
            </w:pPr>
            <w:r w:rsidRPr="00997A2C">
              <w:t>0872</w:t>
            </w:r>
          </w:p>
        </w:tc>
      </w:tr>
      <w:tr w:rsidR="00D94B92" w:rsidRPr="00997A2C" w14:paraId="553F998D" w14:textId="77777777" w:rsidTr="00D94B92">
        <w:trPr>
          <w:cantSplit/>
          <w:trHeight w:val="1800"/>
        </w:trPr>
        <w:tc>
          <w:tcPr>
            <w:tcW w:w="1427" w:type="dxa"/>
            <w:noWrap/>
            <w:vAlign w:val="center"/>
            <w:hideMark/>
          </w:tcPr>
          <w:p w14:paraId="4D84C4EC" w14:textId="77777777" w:rsidR="00D94B92" w:rsidRPr="00997A2C" w:rsidRDefault="00D94B92" w:rsidP="00D94B92">
            <w:r w:rsidRPr="00997A2C">
              <w:t>Arts and Cultural Development</w:t>
            </w:r>
          </w:p>
        </w:tc>
        <w:tc>
          <w:tcPr>
            <w:tcW w:w="1550" w:type="dxa"/>
            <w:vAlign w:val="center"/>
            <w:hideMark/>
          </w:tcPr>
          <w:p w14:paraId="79835E02" w14:textId="77777777" w:rsidR="00D94B92" w:rsidRPr="00997A2C" w:rsidRDefault="00D94B92" w:rsidP="00D94B92">
            <w:r w:rsidRPr="00997A2C">
              <w:t>Indigenous Visual Arts Industry Support</w:t>
            </w:r>
          </w:p>
        </w:tc>
        <w:tc>
          <w:tcPr>
            <w:tcW w:w="2127" w:type="dxa"/>
            <w:vAlign w:val="center"/>
            <w:hideMark/>
          </w:tcPr>
          <w:p w14:paraId="3FBA6F7C" w14:textId="77777777" w:rsidR="00D94B92" w:rsidRPr="00997A2C" w:rsidRDefault="00D94B92" w:rsidP="00D94B92">
            <w:r w:rsidRPr="00997A2C">
              <w:t>Iwantja Arts and Crafts Aboriginal Corporation</w:t>
            </w:r>
          </w:p>
        </w:tc>
        <w:tc>
          <w:tcPr>
            <w:tcW w:w="2551" w:type="dxa"/>
            <w:vAlign w:val="center"/>
            <w:hideMark/>
          </w:tcPr>
          <w:p w14:paraId="6E53AC27" w14:textId="77777777" w:rsidR="00D94B92" w:rsidRPr="00997A2C" w:rsidRDefault="00D94B92" w:rsidP="00D94B92">
            <w:r w:rsidRPr="00997A2C">
              <w:t>To contribute to the operational costs of Iwantja Arts and Crafts to provide visual arts and crafts services to artists based in and around the community of Indulkana.</w:t>
            </w:r>
          </w:p>
        </w:tc>
        <w:tc>
          <w:tcPr>
            <w:tcW w:w="1400" w:type="dxa"/>
            <w:noWrap/>
            <w:vAlign w:val="center"/>
            <w:hideMark/>
          </w:tcPr>
          <w:p w14:paraId="1B0058A5" w14:textId="77777777" w:rsidR="00D94B92" w:rsidRPr="00997A2C" w:rsidRDefault="00D94B92" w:rsidP="003C3D74">
            <w:pPr>
              <w:jc w:val="center"/>
            </w:pPr>
            <w:r w:rsidRPr="00997A2C">
              <w:t>No</w:t>
            </w:r>
          </w:p>
        </w:tc>
        <w:tc>
          <w:tcPr>
            <w:tcW w:w="1293" w:type="dxa"/>
            <w:noWrap/>
            <w:vAlign w:val="center"/>
            <w:hideMark/>
          </w:tcPr>
          <w:p w14:paraId="77556ACF" w14:textId="77777777" w:rsidR="00D94B92" w:rsidRPr="00997A2C" w:rsidRDefault="00D94B92" w:rsidP="003C3D74">
            <w:pPr>
              <w:jc w:val="center"/>
            </w:pPr>
            <w:r w:rsidRPr="00997A2C">
              <w:t>$451,000</w:t>
            </w:r>
          </w:p>
        </w:tc>
        <w:tc>
          <w:tcPr>
            <w:tcW w:w="1051" w:type="dxa"/>
            <w:noWrap/>
            <w:vAlign w:val="center"/>
            <w:hideMark/>
          </w:tcPr>
          <w:p w14:paraId="22EF823C" w14:textId="77777777" w:rsidR="00D94B92" w:rsidRPr="00997A2C" w:rsidRDefault="00D94B92" w:rsidP="003C3D74">
            <w:pPr>
              <w:jc w:val="center"/>
            </w:pPr>
            <w:r w:rsidRPr="00997A2C">
              <w:t>51</w:t>
            </w:r>
          </w:p>
        </w:tc>
        <w:tc>
          <w:tcPr>
            <w:tcW w:w="1180" w:type="dxa"/>
            <w:noWrap/>
            <w:vAlign w:val="center"/>
            <w:hideMark/>
          </w:tcPr>
          <w:p w14:paraId="5963F529" w14:textId="59EDA7FD" w:rsidR="00D94B92" w:rsidRPr="00997A2C" w:rsidRDefault="00FA3B54" w:rsidP="003C3D74">
            <w:pPr>
              <w:jc w:val="center"/>
            </w:pPr>
            <w:r>
              <w:t>0</w:t>
            </w:r>
            <w:r w:rsidR="00D94B92" w:rsidRPr="00997A2C">
              <w:t>6/07/2011</w:t>
            </w:r>
          </w:p>
        </w:tc>
        <w:tc>
          <w:tcPr>
            <w:tcW w:w="1276" w:type="dxa"/>
            <w:noWrap/>
            <w:vAlign w:val="center"/>
            <w:hideMark/>
          </w:tcPr>
          <w:p w14:paraId="6AC11D07" w14:textId="77777777" w:rsidR="00D94B92" w:rsidRPr="00997A2C" w:rsidRDefault="00D94B92" w:rsidP="003C3D74">
            <w:pPr>
              <w:jc w:val="center"/>
            </w:pPr>
            <w:r w:rsidRPr="00997A2C">
              <w:t>Indulkana</w:t>
            </w:r>
          </w:p>
        </w:tc>
        <w:tc>
          <w:tcPr>
            <w:tcW w:w="851" w:type="dxa"/>
            <w:noWrap/>
            <w:vAlign w:val="center"/>
            <w:hideMark/>
          </w:tcPr>
          <w:p w14:paraId="0D838E68" w14:textId="77777777" w:rsidR="00D94B92" w:rsidRPr="00997A2C" w:rsidRDefault="00D94B92" w:rsidP="003C3D74">
            <w:pPr>
              <w:jc w:val="center"/>
            </w:pPr>
            <w:r w:rsidRPr="00997A2C">
              <w:t>SA</w:t>
            </w:r>
          </w:p>
        </w:tc>
        <w:tc>
          <w:tcPr>
            <w:tcW w:w="1029" w:type="dxa"/>
            <w:noWrap/>
            <w:vAlign w:val="center"/>
            <w:hideMark/>
          </w:tcPr>
          <w:p w14:paraId="0AFADEBC" w14:textId="77777777" w:rsidR="00D94B92" w:rsidRPr="00997A2C" w:rsidRDefault="00D94B92" w:rsidP="003C3D74">
            <w:pPr>
              <w:jc w:val="center"/>
            </w:pPr>
            <w:r w:rsidRPr="00997A2C">
              <w:t>0872</w:t>
            </w:r>
          </w:p>
        </w:tc>
      </w:tr>
      <w:tr w:rsidR="00D94B92" w:rsidRPr="00997A2C" w14:paraId="73AC491C" w14:textId="77777777" w:rsidTr="00D94B92">
        <w:trPr>
          <w:cantSplit/>
          <w:trHeight w:val="1200"/>
        </w:trPr>
        <w:tc>
          <w:tcPr>
            <w:tcW w:w="1427" w:type="dxa"/>
            <w:noWrap/>
            <w:vAlign w:val="center"/>
            <w:hideMark/>
          </w:tcPr>
          <w:p w14:paraId="03F2AC77" w14:textId="77777777" w:rsidR="00D94B92" w:rsidRPr="00997A2C" w:rsidRDefault="00D94B92" w:rsidP="00D94B92">
            <w:r w:rsidRPr="00997A2C">
              <w:t>Arts and Cultural Development</w:t>
            </w:r>
          </w:p>
        </w:tc>
        <w:tc>
          <w:tcPr>
            <w:tcW w:w="1550" w:type="dxa"/>
            <w:vAlign w:val="center"/>
            <w:hideMark/>
          </w:tcPr>
          <w:p w14:paraId="0FCEF679" w14:textId="77777777" w:rsidR="00D94B92" w:rsidRPr="00997A2C" w:rsidRDefault="00D94B92" w:rsidP="00D94B92">
            <w:r w:rsidRPr="00997A2C">
              <w:t>Indigenous Visual Arts Industry Support</w:t>
            </w:r>
          </w:p>
        </w:tc>
        <w:tc>
          <w:tcPr>
            <w:tcW w:w="2127" w:type="dxa"/>
            <w:vAlign w:val="center"/>
            <w:hideMark/>
          </w:tcPr>
          <w:p w14:paraId="11D23E00" w14:textId="77777777" w:rsidR="00D94B92" w:rsidRPr="00997A2C" w:rsidRDefault="00D94B92" w:rsidP="00D94B92">
            <w:r w:rsidRPr="00997A2C">
              <w:t>Arlpwe Artists Aboriginal Corporation</w:t>
            </w:r>
          </w:p>
        </w:tc>
        <w:tc>
          <w:tcPr>
            <w:tcW w:w="2551" w:type="dxa"/>
            <w:vAlign w:val="center"/>
            <w:hideMark/>
          </w:tcPr>
          <w:p w14:paraId="49A148C3" w14:textId="77777777" w:rsidR="00D94B92" w:rsidRPr="00997A2C" w:rsidRDefault="00D94B92" w:rsidP="00D94B92">
            <w:r w:rsidRPr="00997A2C">
              <w:t>To deliver Indigenous visual arts services through the Arlpwe Art Centre servicing artists in the Ali Curung community.</w:t>
            </w:r>
          </w:p>
        </w:tc>
        <w:tc>
          <w:tcPr>
            <w:tcW w:w="1400" w:type="dxa"/>
            <w:noWrap/>
            <w:vAlign w:val="center"/>
            <w:hideMark/>
          </w:tcPr>
          <w:p w14:paraId="4B71349C" w14:textId="77777777" w:rsidR="00D94B92" w:rsidRPr="00997A2C" w:rsidRDefault="00D94B92" w:rsidP="003C3D74">
            <w:pPr>
              <w:jc w:val="center"/>
            </w:pPr>
            <w:r w:rsidRPr="00997A2C">
              <w:t>No</w:t>
            </w:r>
          </w:p>
        </w:tc>
        <w:tc>
          <w:tcPr>
            <w:tcW w:w="1293" w:type="dxa"/>
            <w:noWrap/>
            <w:vAlign w:val="center"/>
            <w:hideMark/>
          </w:tcPr>
          <w:p w14:paraId="50FC215C" w14:textId="77777777" w:rsidR="00D94B92" w:rsidRPr="00997A2C" w:rsidRDefault="00D94B92" w:rsidP="003C3D74">
            <w:pPr>
              <w:jc w:val="center"/>
            </w:pPr>
            <w:r w:rsidRPr="00997A2C">
              <w:t>$539,000</w:t>
            </w:r>
          </w:p>
        </w:tc>
        <w:tc>
          <w:tcPr>
            <w:tcW w:w="1051" w:type="dxa"/>
            <w:noWrap/>
            <w:vAlign w:val="center"/>
            <w:hideMark/>
          </w:tcPr>
          <w:p w14:paraId="73989458" w14:textId="77777777" w:rsidR="00D94B92" w:rsidRPr="00997A2C" w:rsidRDefault="00D94B92" w:rsidP="003C3D74">
            <w:pPr>
              <w:jc w:val="center"/>
            </w:pPr>
            <w:r w:rsidRPr="00997A2C">
              <w:t>50</w:t>
            </w:r>
          </w:p>
        </w:tc>
        <w:tc>
          <w:tcPr>
            <w:tcW w:w="1180" w:type="dxa"/>
            <w:noWrap/>
            <w:vAlign w:val="center"/>
            <w:hideMark/>
          </w:tcPr>
          <w:p w14:paraId="3F7FF093" w14:textId="77777777" w:rsidR="00D94B92" w:rsidRPr="00997A2C" w:rsidRDefault="00D94B92" w:rsidP="003C3D74">
            <w:pPr>
              <w:jc w:val="center"/>
            </w:pPr>
            <w:r w:rsidRPr="00997A2C">
              <w:t>28/07/2011</w:t>
            </w:r>
          </w:p>
        </w:tc>
        <w:tc>
          <w:tcPr>
            <w:tcW w:w="1276" w:type="dxa"/>
            <w:noWrap/>
            <w:vAlign w:val="center"/>
            <w:hideMark/>
          </w:tcPr>
          <w:p w14:paraId="2A3D13F1" w14:textId="77777777" w:rsidR="00D94B92" w:rsidRPr="00997A2C" w:rsidRDefault="00D94B92" w:rsidP="003C3D74">
            <w:pPr>
              <w:jc w:val="center"/>
            </w:pPr>
            <w:r w:rsidRPr="00997A2C">
              <w:t>Ali Curung</w:t>
            </w:r>
          </w:p>
        </w:tc>
        <w:tc>
          <w:tcPr>
            <w:tcW w:w="851" w:type="dxa"/>
            <w:noWrap/>
            <w:vAlign w:val="center"/>
            <w:hideMark/>
          </w:tcPr>
          <w:p w14:paraId="0432C48B" w14:textId="77777777" w:rsidR="00D94B92" w:rsidRPr="00997A2C" w:rsidRDefault="00D94B92" w:rsidP="003C3D74">
            <w:pPr>
              <w:jc w:val="center"/>
            </w:pPr>
            <w:r w:rsidRPr="00997A2C">
              <w:t>NT</w:t>
            </w:r>
          </w:p>
        </w:tc>
        <w:tc>
          <w:tcPr>
            <w:tcW w:w="1029" w:type="dxa"/>
            <w:noWrap/>
            <w:vAlign w:val="center"/>
            <w:hideMark/>
          </w:tcPr>
          <w:p w14:paraId="2AAAC09E" w14:textId="77777777" w:rsidR="00D94B92" w:rsidRPr="00997A2C" w:rsidRDefault="00D94B92" w:rsidP="003C3D74">
            <w:pPr>
              <w:jc w:val="center"/>
            </w:pPr>
            <w:r w:rsidRPr="00997A2C">
              <w:t>0872</w:t>
            </w:r>
          </w:p>
        </w:tc>
      </w:tr>
      <w:tr w:rsidR="00D94B92" w:rsidRPr="00997A2C" w14:paraId="07C56DF7" w14:textId="77777777" w:rsidTr="00D94B92">
        <w:trPr>
          <w:cantSplit/>
          <w:trHeight w:val="1500"/>
        </w:trPr>
        <w:tc>
          <w:tcPr>
            <w:tcW w:w="1427" w:type="dxa"/>
            <w:noWrap/>
            <w:vAlign w:val="center"/>
            <w:hideMark/>
          </w:tcPr>
          <w:p w14:paraId="337D9D9A" w14:textId="77777777" w:rsidR="00D94B92" w:rsidRPr="00997A2C" w:rsidRDefault="00D94B92" w:rsidP="00D94B92">
            <w:r w:rsidRPr="00997A2C">
              <w:t>Arts and Cultural Development</w:t>
            </w:r>
          </w:p>
        </w:tc>
        <w:tc>
          <w:tcPr>
            <w:tcW w:w="1550" w:type="dxa"/>
            <w:vAlign w:val="center"/>
            <w:hideMark/>
          </w:tcPr>
          <w:p w14:paraId="7513DC1B" w14:textId="77777777" w:rsidR="00D94B92" w:rsidRPr="00997A2C" w:rsidRDefault="00D94B92" w:rsidP="00D94B92">
            <w:r w:rsidRPr="00997A2C">
              <w:t>Indigenous Visual Arts Industry Support</w:t>
            </w:r>
          </w:p>
        </w:tc>
        <w:tc>
          <w:tcPr>
            <w:tcW w:w="2127" w:type="dxa"/>
            <w:vAlign w:val="center"/>
            <w:hideMark/>
          </w:tcPr>
          <w:p w14:paraId="15EFFCBC" w14:textId="77777777" w:rsidR="00D94B92" w:rsidRPr="00997A2C" w:rsidRDefault="00D94B92" w:rsidP="00D94B92">
            <w:r w:rsidRPr="00997A2C">
              <w:t>Ananguku Arts and Culture Aboriginal Corporation</w:t>
            </w:r>
          </w:p>
        </w:tc>
        <w:tc>
          <w:tcPr>
            <w:tcW w:w="2551" w:type="dxa"/>
            <w:vAlign w:val="center"/>
            <w:hideMark/>
          </w:tcPr>
          <w:p w14:paraId="32BF74C4" w14:textId="77777777" w:rsidR="00D94B92" w:rsidRPr="00997A2C" w:rsidRDefault="00D94B92" w:rsidP="00D94B92">
            <w:r w:rsidRPr="00997A2C">
              <w:t>To contribute to the operational costs to provide business support, training and advocacy to Indigenous art centres in the APY Lands and regional South Australia</w:t>
            </w:r>
          </w:p>
        </w:tc>
        <w:tc>
          <w:tcPr>
            <w:tcW w:w="1400" w:type="dxa"/>
            <w:noWrap/>
            <w:vAlign w:val="center"/>
            <w:hideMark/>
          </w:tcPr>
          <w:p w14:paraId="75EF4D14" w14:textId="77777777" w:rsidR="00D94B92" w:rsidRPr="00997A2C" w:rsidRDefault="00D94B92" w:rsidP="003C3D74">
            <w:pPr>
              <w:jc w:val="center"/>
            </w:pPr>
            <w:r w:rsidRPr="00997A2C">
              <w:t>No</w:t>
            </w:r>
          </w:p>
        </w:tc>
        <w:tc>
          <w:tcPr>
            <w:tcW w:w="1293" w:type="dxa"/>
            <w:noWrap/>
            <w:vAlign w:val="center"/>
            <w:hideMark/>
          </w:tcPr>
          <w:p w14:paraId="786CFC36" w14:textId="77777777" w:rsidR="00D94B92" w:rsidRPr="00997A2C" w:rsidRDefault="00D94B92" w:rsidP="003C3D74">
            <w:pPr>
              <w:jc w:val="center"/>
            </w:pPr>
            <w:r w:rsidRPr="00997A2C">
              <w:t>$1,215,500</w:t>
            </w:r>
          </w:p>
        </w:tc>
        <w:tc>
          <w:tcPr>
            <w:tcW w:w="1051" w:type="dxa"/>
            <w:noWrap/>
            <w:vAlign w:val="center"/>
            <w:hideMark/>
          </w:tcPr>
          <w:p w14:paraId="08149EE1" w14:textId="77777777" w:rsidR="00D94B92" w:rsidRPr="00997A2C" w:rsidRDefault="00D94B92" w:rsidP="003C3D74">
            <w:pPr>
              <w:jc w:val="center"/>
            </w:pPr>
            <w:r w:rsidRPr="00997A2C">
              <w:t>52</w:t>
            </w:r>
          </w:p>
        </w:tc>
        <w:tc>
          <w:tcPr>
            <w:tcW w:w="1180" w:type="dxa"/>
            <w:noWrap/>
            <w:vAlign w:val="center"/>
            <w:hideMark/>
          </w:tcPr>
          <w:p w14:paraId="1A1FC993" w14:textId="32FF699C" w:rsidR="00D94B92" w:rsidRPr="00997A2C" w:rsidRDefault="00FA3B54" w:rsidP="003C3D74">
            <w:pPr>
              <w:jc w:val="center"/>
            </w:pPr>
            <w:r>
              <w:t>0</w:t>
            </w:r>
            <w:r w:rsidR="00D94B92" w:rsidRPr="00997A2C">
              <w:t>4/08/2011</w:t>
            </w:r>
          </w:p>
        </w:tc>
        <w:tc>
          <w:tcPr>
            <w:tcW w:w="1276" w:type="dxa"/>
            <w:noWrap/>
            <w:vAlign w:val="center"/>
            <w:hideMark/>
          </w:tcPr>
          <w:p w14:paraId="5084C9D8" w14:textId="77777777" w:rsidR="00D94B92" w:rsidRPr="00997A2C" w:rsidRDefault="00D94B92" w:rsidP="003C3D74">
            <w:pPr>
              <w:jc w:val="center"/>
            </w:pPr>
            <w:r w:rsidRPr="00997A2C">
              <w:t>Adelaide</w:t>
            </w:r>
          </w:p>
        </w:tc>
        <w:tc>
          <w:tcPr>
            <w:tcW w:w="851" w:type="dxa"/>
            <w:noWrap/>
            <w:vAlign w:val="center"/>
            <w:hideMark/>
          </w:tcPr>
          <w:p w14:paraId="11403B37" w14:textId="77777777" w:rsidR="00D94B92" w:rsidRPr="00997A2C" w:rsidRDefault="00D94B92" w:rsidP="003C3D74">
            <w:pPr>
              <w:jc w:val="center"/>
            </w:pPr>
            <w:r w:rsidRPr="00997A2C">
              <w:t>SA</w:t>
            </w:r>
          </w:p>
        </w:tc>
        <w:tc>
          <w:tcPr>
            <w:tcW w:w="1029" w:type="dxa"/>
            <w:noWrap/>
            <w:vAlign w:val="center"/>
            <w:hideMark/>
          </w:tcPr>
          <w:p w14:paraId="682C54FD" w14:textId="77777777" w:rsidR="00D94B92" w:rsidRPr="00997A2C" w:rsidRDefault="00D94B92" w:rsidP="003C3D74">
            <w:pPr>
              <w:jc w:val="center"/>
            </w:pPr>
            <w:r w:rsidRPr="00997A2C">
              <w:t>5000</w:t>
            </w:r>
          </w:p>
        </w:tc>
      </w:tr>
      <w:tr w:rsidR="00D94B92" w:rsidRPr="00997A2C" w14:paraId="145273F9" w14:textId="77777777" w:rsidTr="00D94B92">
        <w:trPr>
          <w:cantSplit/>
          <w:trHeight w:val="1200"/>
        </w:trPr>
        <w:tc>
          <w:tcPr>
            <w:tcW w:w="1427" w:type="dxa"/>
            <w:noWrap/>
            <w:vAlign w:val="center"/>
            <w:hideMark/>
          </w:tcPr>
          <w:p w14:paraId="3C186077" w14:textId="77777777" w:rsidR="00D94B92" w:rsidRPr="00997A2C" w:rsidRDefault="00D94B92" w:rsidP="00D94B92">
            <w:r w:rsidRPr="00997A2C">
              <w:t>Arts and Cultural Development</w:t>
            </w:r>
          </w:p>
        </w:tc>
        <w:tc>
          <w:tcPr>
            <w:tcW w:w="1550" w:type="dxa"/>
            <w:vAlign w:val="center"/>
            <w:hideMark/>
          </w:tcPr>
          <w:p w14:paraId="0E3996DE" w14:textId="77777777" w:rsidR="00D94B92" w:rsidRPr="00997A2C" w:rsidRDefault="00D94B92" w:rsidP="00D94B92">
            <w:r w:rsidRPr="00997A2C">
              <w:t>Indigenous Visual Arts Industry Support</w:t>
            </w:r>
          </w:p>
        </w:tc>
        <w:tc>
          <w:tcPr>
            <w:tcW w:w="2127" w:type="dxa"/>
            <w:vAlign w:val="center"/>
            <w:hideMark/>
          </w:tcPr>
          <w:p w14:paraId="525D69C3" w14:textId="77777777" w:rsidR="00D94B92" w:rsidRPr="00997A2C" w:rsidRDefault="00D94B92" w:rsidP="00D94B92">
            <w:r w:rsidRPr="00997A2C">
              <w:t>Ikuntji Artists Aboriginal Corporation</w:t>
            </w:r>
          </w:p>
        </w:tc>
        <w:tc>
          <w:tcPr>
            <w:tcW w:w="2551" w:type="dxa"/>
            <w:vAlign w:val="center"/>
            <w:hideMark/>
          </w:tcPr>
          <w:p w14:paraId="64AF30A2" w14:textId="77777777" w:rsidR="00D94B92" w:rsidRPr="00997A2C" w:rsidRDefault="00D94B92" w:rsidP="00D94B92">
            <w:r w:rsidRPr="00997A2C">
              <w:t>Deliver Indigenous visual arts services through the Ikuntji Artists Art Centre servicing artists in the Haasts Bluff community</w:t>
            </w:r>
          </w:p>
        </w:tc>
        <w:tc>
          <w:tcPr>
            <w:tcW w:w="1400" w:type="dxa"/>
            <w:noWrap/>
            <w:vAlign w:val="center"/>
            <w:hideMark/>
          </w:tcPr>
          <w:p w14:paraId="2FE9AC0A" w14:textId="77777777" w:rsidR="00D94B92" w:rsidRPr="00997A2C" w:rsidRDefault="00D94B92" w:rsidP="003C3D74">
            <w:pPr>
              <w:jc w:val="center"/>
            </w:pPr>
            <w:r w:rsidRPr="00997A2C">
              <w:t>No</w:t>
            </w:r>
          </w:p>
        </w:tc>
        <w:tc>
          <w:tcPr>
            <w:tcW w:w="1293" w:type="dxa"/>
            <w:noWrap/>
            <w:vAlign w:val="center"/>
            <w:hideMark/>
          </w:tcPr>
          <w:p w14:paraId="3279D8C5" w14:textId="77777777" w:rsidR="00D94B92" w:rsidRPr="00997A2C" w:rsidRDefault="00D94B92" w:rsidP="003C3D74">
            <w:pPr>
              <w:jc w:val="center"/>
            </w:pPr>
            <w:r w:rsidRPr="00997A2C">
              <w:t>$495,000</w:t>
            </w:r>
          </w:p>
        </w:tc>
        <w:tc>
          <w:tcPr>
            <w:tcW w:w="1051" w:type="dxa"/>
            <w:noWrap/>
            <w:vAlign w:val="center"/>
            <w:hideMark/>
          </w:tcPr>
          <w:p w14:paraId="077DCEF1" w14:textId="77777777" w:rsidR="00D94B92" w:rsidRPr="00997A2C" w:rsidRDefault="00D94B92" w:rsidP="003C3D74">
            <w:pPr>
              <w:jc w:val="center"/>
            </w:pPr>
            <w:r w:rsidRPr="00997A2C">
              <w:t>51</w:t>
            </w:r>
          </w:p>
        </w:tc>
        <w:tc>
          <w:tcPr>
            <w:tcW w:w="1180" w:type="dxa"/>
            <w:noWrap/>
            <w:vAlign w:val="center"/>
            <w:hideMark/>
          </w:tcPr>
          <w:p w14:paraId="0078B112" w14:textId="77777777" w:rsidR="00D94B92" w:rsidRPr="00997A2C" w:rsidRDefault="00D94B92" w:rsidP="003C3D74">
            <w:pPr>
              <w:jc w:val="center"/>
            </w:pPr>
            <w:r w:rsidRPr="00997A2C">
              <w:t>11/08/2011</w:t>
            </w:r>
          </w:p>
        </w:tc>
        <w:tc>
          <w:tcPr>
            <w:tcW w:w="1276" w:type="dxa"/>
            <w:noWrap/>
            <w:vAlign w:val="center"/>
            <w:hideMark/>
          </w:tcPr>
          <w:p w14:paraId="312DB7E3" w14:textId="77777777" w:rsidR="00D94B92" w:rsidRPr="00997A2C" w:rsidRDefault="00D94B92" w:rsidP="003C3D74">
            <w:pPr>
              <w:jc w:val="center"/>
            </w:pPr>
            <w:r w:rsidRPr="00997A2C">
              <w:t>Haasts Bluff</w:t>
            </w:r>
          </w:p>
        </w:tc>
        <w:tc>
          <w:tcPr>
            <w:tcW w:w="851" w:type="dxa"/>
            <w:noWrap/>
            <w:vAlign w:val="center"/>
            <w:hideMark/>
          </w:tcPr>
          <w:p w14:paraId="41F449B8" w14:textId="77777777" w:rsidR="00D94B92" w:rsidRPr="00997A2C" w:rsidRDefault="00D94B92" w:rsidP="003C3D74">
            <w:pPr>
              <w:jc w:val="center"/>
            </w:pPr>
            <w:r w:rsidRPr="00997A2C">
              <w:t>NT</w:t>
            </w:r>
          </w:p>
        </w:tc>
        <w:tc>
          <w:tcPr>
            <w:tcW w:w="1029" w:type="dxa"/>
            <w:noWrap/>
            <w:vAlign w:val="center"/>
            <w:hideMark/>
          </w:tcPr>
          <w:p w14:paraId="53BCFD68" w14:textId="77777777" w:rsidR="00D94B92" w:rsidRPr="00997A2C" w:rsidRDefault="00D94B92" w:rsidP="003C3D74">
            <w:pPr>
              <w:jc w:val="center"/>
            </w:pPr>
            <w:r w:rsidRPr="00997A2C">
              <w:t>0872</w:t>
            </w:r>
          </w:p>
        </w:tc>
      </w:tr>
      <w:tr w:rsidR="00D94B92" w:rsidRPr="00997A2C" w14:paraId="5A41DE8E" w14:textId="77777777" w:rsidTr="00D94B92">
        <w:trPr>
          <w:cantSplit/>
          <w:trHeight w:val="1500"/>
        </w:trPr>
        <w:tc>
          <w:tcPr>
            <w:tcW w:w="1427" w:type="dxa"/>
            <w:noWrap/>
            <w:vAlign w:val="center"/>
            <w:hideMark/>
          </w:tcPr>
          <w:p w14:paraId="3A37CE3B" w14:textId="77777777" w:rsidR="00D94B92" w:rsidRPr="00997A2C" w:rsidRDefault="00D94B92" w:rsidP="00D94B92">
            <w:r w:rsidRPr="00997A2C">
              <w:t>Arts and Cultural Development</w:t>
            </w:r>
          </w:p>
        </w:tc>
        <w:tc>
          <w:tcPr>
            <w:tcW w:w="1550" w:type="dxa"/>
            <w:vAlign w:val="center"/>
            <w:hideMark/>
          </w:tcPr>
          <w:p w14:paraId="09EF7ECF" w14:textId="77777777" w:rsidR="00D94B92" w:rsidRPr="00997A2C" w:rsidRDefault="00D94B92" w:rsidP="00D94B92">
            <w:r w:rsidRPr="00997A2C">
              <w:t>Indigenous Visual Arts Industry Support</w:t>
            </w:r>
          </w:p>
        </w:tc>
        <w:tc>
          <w:tcPr>
            <w:tcW w:w="2127" w:type="dxa"/>
            <w:vAlign w:val="center"/>
            <w:hideMark/>
          </w:tcPr>
          <w:p w14:paraId="43E088B7" w14:textId="77777777" w:rsidR="00D94B92" w:rsidRPr="00997A2C" w:rsidRDefault="00D94B92" w:rsidP="00D94B92">
            <w:r w:rsidRPr="00997A2C">
              <w:t>Ngaanyatjarra Pitjantjatjara Yankunytjatjara Women's Council (Aboriginal Corporation)</w:t>
            </w:r>
          </w:p>
        </w:tc>
        <w:tc>
          <w:tcPr>
            <w:tcW w:w="2551" w:type="dxa"/>
            <w:vAlign w:val="center"/>
            <w:hideMark/>
          </w:tcPr>
          <w:p w14:paraId="17E9B331" w14:textId="77777777" w:rsidR="00D94B92" w:rsidRPr="00997A2C" w:rsidRDefault="00D94B92" w:rsidP="00D94B92">
            <w:r w:rsidRPr="00997A2C">
              <w:t>To deliver Indigenous visual arts services and industry support to Indigenous visual artists through Tjanpi Desert Weavers in the NPY region</w:t>
            </w:r>
          </w:p>
        </w:tc>
        <w:tc>
          <w:tcPr>
            <w:tcW w:w="1400" w:type="dxa"/>
            <w:noWrap/>
            <w:vAlign w:val="center"/>
            <w:hideMark/>
          </w:tcPr>
          <w:p w14:paraId="7B8C290D" w14:textId="77777777" w:rsidR="00D94B92" w:rsidRPr="00997A2C" w:rsidRDefault="00D94B92" w:rsidP="003C3D74">
            <w:pPr>
              <w:jc w:val="center"/>
            </w:pPr>
            <w:r w:rsidRPr="00997A2C">
              <w:t>No</w:t>
            </w:r>
          </w:p>
        </w:tc>
        <w:tc>
          <w:tcPr>
            <w:tcW w:w="1293" w:type="dxa"/>
            <w:noWrap/>
            <w:vAlign w:val="center"/>
            <w:hideMark/>
          </w:tcPr>
          <w:p w14:paraId="4B0FD826" w14:textId="77777777" w:rsidR="00D94B92" w:rsidRPr="00997A2C" w:rsidRDefault="00D94B92" w:rsidP="003C3D74">
            <w:pPr>
              <w:jc w:val="center"/>
            </w:pPr>
            <w:r w:rsidRPr="00997A2C">
              <w:t>$473,000</w:t>
            </w:r>
          </w:p>
        </w:tc>
        <w:tc>
          <w:tcPr>
            <w:tcW w:w="1051" w:type="dxa"/>
            <w:noWrap/>
            <w:vAlign w:val="center"/>
            <w:hideMark/>
          </w:tcPr>
          <w:p w14:paraId="39E41088" w14:textId="77777777" w:rsidR="00D94B92" w:rsidRPr="00997A2C" w:rsidRDefault="00D94B92" w:rsidP="003C3D74">
            <w:pPr>
              <w:jc w:val="center"/>
            </w:pPr>
            <w:r w:rsidRPr="00997A2C">
              <w:t>50</w:t>
            </w:r>
          </w:p>
        </w:tc>
        <w:tc>
          <w:tcPr>
            <w:tcW w:w="1180" w:type="dxa"/>
            <w:noWrap/>
            <w:vAlign w:val="center"/>
            <w:hideMark/>
          </w:tcPr>
          <w:p w14:paraId="7D5B0C5E" w14:textId="74746007" w:rsidR="00D94B92" w:rsidRPr="00997A2C" w:rsidRDefault="00FA3B54" w:rsidP="003C3D74">
            <w:pPr>
              <w:jc w:val="center"/>
            </w:pPr>
            <w:r>
              <w:t>0</w:t>
            </w:r>
            <w:r w:rsidR="00D94B92" w:rsidRPr="00997A2C">
              <w:t>6/09/2011</w:t>
            </w:r>
          </w:p>
        </w:tc>
        <w:tc>
          <w:tcPr>
            <w:tcW w:w="1276" w:type="dxa"/>
            <w:noWrap/>
            <w:vAlign w:val="center"/>
            <w:hideMark/>
          </w:tcPr>
          <w:p w14:paraId="28F65F9F" w14:textId="77777777" w:rsidR="00D94B92" w:rsidRPr="00997A2C" w:rsidRDefault="00D94B92" w:rsidP="003C3D74">
            <w:pPr>
              <w:jc w:val="center"/>
            </w:pPr>
            <w:r w:rsidRPr="00997A2C">
              <w:t>Alice Springs</w:t>
            </w:r>
          </w:p>
        </w:tc>
        <w:tc>
          <w:tcPr>
            <w:tcW w:w="851" w:type="dxa"/>
            <w:noWrap/>
            <w:vAlign w:val="center"/>
            <w:hideMark/>
          </w:tcPr>
          <w:p w14:paraId="0EBF18C7" w14:textId="77777777" w:rsidR="00D94B92" w:rsidRPr="00997A2C" w:rsidRDefault="00D94B92" w:rsidP="003C3D74">
            <w:pPr>
              <w:jc w:val="center"/>
            </w:pPr>
            <w:r w:rsidRPr="00997A2C">
              <w:t>NT</w:t>
            </w:r>
          </w:p>
        </w:tc>
        <w:tc>
          <w:tcPr>
            <w:tcW w:w="1029" w:type="dxa"/>
            <w:noWrap/>
            <w:vAlign w:val="center"/>
            <w:hideMark/>
          </w:tcPr>
          <w:p w14:paraId="54263EBE" w14:textId="77777777" w:rsidR="00D94B92" w:rsidRPr="00997A2C" w:rsidRDefault="00D94B92" w:rsidP="003C3D74">
            <w:pPr>
              <w:jc w:val="center"/>
            </w:pPr>
            <w:r w:rsidRPr="00997A2C">
              <w:t>0870</w:t>
            </w:r>
          </w:p>
        </w:tc>
      </w:tr>
      <w:tr w:rsidR="00D94B92" w:rsidRPr="00997A2C" w14:paraId="6965EC3C" w14:textId="77777777" w:rsidTr="00D94B92">
        <w:trPr>
          <w:cantSplit/>
          <w:trHeight w:val="600"/>
        </w:trPr>
        <w:tc>
          <w:tcPr>
            <w:tcW w:w="1427" w:type="dxa"/>
            <w:noWrap/>
            <w:vAlign w:val="center"/>
            <w:hideMark/>
          </w:tcPr>
          <w:p w14:paraId="2C03DE21" w14:textId="77777777" w:rsidR="00D94B92" w:rsidRPr="00997A2C" w:rsidRDefault="00D94B92" w:rsidP="00D94B92">
            <w:r w:rsidRPr="00997A2C">
              <w:t>Arts and Cultural Development</w:t>
            </w:r>
          </w:p>
        </w:tc>
        <w:tc>
          <w:tcPr>
            <w:tcW w:w="1550" w:type="dxa"/>
            <w:vAlign w:val="center"/>
            <w:hideMark/>
          </w:tcPr>
          <w:p w14:paraId="2B6D6B16" w14:textId="77777777" w:rsidR="00D94B92" w:rsidRPr="00997A2C" w:rsidRDefault="00D94B92" w:rsidP="00D94B92">
            <w:r w:rsidRPr="00997A2C">
              <w:t>Indigenous Visual Arts Industry Support</w:t>
            </w:r>
          </w:p>
        </w:tc>
        <w:tc>
          <w:tcPr>
            <w:tcW w:w="2127" w:type="dxa"/>
            <w:vAlign w:val="center"/>
            <w:hideMark/>
          </w:tcPr>
          <w:p w14:paraId="1FB1EF54" w14:textId="77777777" w:rsidR="00D94B92" w:rsidRPr="00997A2C" w:rsidRDefault="00D94B92" w:rsidP="00D94B92">
            <w:r w:rsidRPr="00997A2C">
              <w:t>Arts NSW</w:t>
            </w:r>
          </w:p>
        </w:tc>
        <w:tc>
          <w:tcPr>
            <w:tcW w:w="2551" w:type="dxa"/>
            <w:vAlign w:val="center"/>
            <w:hideMark/>
          </w:tcPr>
          <w:p w14:paraId="0837362C" w14:textId="77777777" w:rsidR="00D94B92" w:rsidRPr="00997A2C" w:rsidRDefault="00D94B92" w:rsidP="00D94B92">
            <w:r w:rsidRPr="00997A2C">
              <w:t>Variation to existing agreement to extend the end date</w:t>
            </w:r>
          </w:p>
        </w:tc>
        <w:tc>
          <w:tcPr>
            <w:tcW w:w="1400" w:type="dxa"/>
            <w:noWrap/>
            <w:vAlign w:val="center"/>
            <w:hideMark/>
          </w:tcPr>
          <w:p w14:paraId="4925E27E" w14:textId="77777777" w:rsidR="00D94B92" w:rsidRPr="00997A2C" w:rsidRDefault="00D94B92" w:rsidP="003C3D74">
            <w:pPr>
              <w:jc w:val="center"/>
            </w:pPr>
          </w:p>
        </w:tc>
        <w:tc>
          <w:tcPr>
            <w:tcW w:w="1293" w:type="dxa"/>
            <w:noWrap/>
            <w:vAlign w:val="center"/>
            <w:hideMark/>
          </w:tcPr>
          <w:p w14:paraId="4D6ED191" w14:textId="77777777" w:rsidR="00D94B92" w:rsidRPr="00997A2C" w:rsidRDefault="00D94B92" w:rsidP="003C3D74">
            <w:pPr>
              <w:jc w:val="center"/>
            </w:pPr>
            <w:r w:rsidRPr="00997A2C">
              <w:t>$56,000</w:t>
            </w:r>
          </w:p>
        </w:tc>
        <w:tc>
          <w:tcPr>
            <w:tcW w:w="1051" w:type="dxa"/>
            <w:noWrap/>
            <w:vAlign w:val="center"/>
            <w:hideMark/>
          </w:tcPr>
          <w:p w14:paraId="2F6A80B1" w14:textId="77777777" w:rsidR="00D94B92" w:rsidRPr="00997A2C" w:rsidRDefault="00D94B92" w:rsidP="003C3D74">
            <w:pPr>
              <w:jc w:val="center"/>
            </w:pPr>
            <w:r w:rsidRPr="00997A2C">
              <w:t>4</w:t>
            </w:r>
          </w:p>
        </w:tc>
        <w:tc>
          <w:tcPr>
            <w:tcW w:w="1180" w:type="dxa"/>
            <w:noWrap/>
            <w:vAlign w:val="center"/>
            <w:hideMark/>
          </w:tcPr>
          <w:p w14:paraId="23D7D80D" w14:textId="33379335" w:rsidR="00D94B92" w:rsidRPr="00997A2C" w:rsidRDefault="00FA3B54" w:rsidP="003C3D74">
            <w:pPr>
              <w:jc w:val="center"/>
            </w:pPr>
            <w:r>
              <w:t>0</w:t>
            </w:r>
            <w:r w:rsidR="00D94B92" w:rsidRPr="00997A2C">
              <w:t>5/04/2012</w:t>
            </w:r>
          </w:p>
        </w:tc>
        <w:tc>
          <w:tcPr>
            <w:tcW w:w="1276" w:type="dxa"/>
            <w:noWrap/>
            <w:vAlign w:val="center"/>
            <w:hideMark/>
          </w:tcPr>
          <w:p w14:paraId="2A8824B8" w14:textId="77777777" w:rsidR="00D94B92" w:rsidRPr="00997A2C" w:rsidRDefault="00D94B92" w:rsidP="003C3D74">
            <w:pPr>
              <w:jc w:val="center"/>
            </w:pPr>
            <w:r w:rsidRPr="00997A2C">
              <w:t>NSW</w:t>
            </w:r>
          </w:p>
        </w:tc>
        <w:tc>
          <w:tcPr>
            <w:tcW w:w="851" w:type="dxa"/>
            <w:noWrap/>
            <w:vAlign w:val="center"/>
            <w:hideMark/>
          </w:tcPr>
          <w:p w14:paraId="43F570F3" w14:textId="77777777" w:rsidR="00D94B92" w:rsidRPr="00997A2C" w:rsidRDefault="00D94B92" w:rsidP="003C3D74">
            <w:pPr>
              <w:jc w:val="center"/>
            </w:pPr>
            <w:r w:rsidRPr="00997A2C">
              <w:t>NSW</w:t>
            </w:r>
          </w:p>
        </w:tc>
        <w:tc>
          <w:tcPr>
            <w:tcW w:w="1029" w:type="dxa"/>
            <w:noWrap/>
            <w:vAlign w:val="center"/>
            <w:hideMark/>
          </w:tcPr>
          <w:p w14:paraId="39FAE668" w14:textId="77777777" w:rsidR="00D94B92" w:rsidRPr="00997A2C" w:rsidRDefault="00D94B92" w:rsidP="003C3D74">
            <w:pPr>
              <w:jc w:val="center"/>
            </w:pPr>
            <w:r w:rsidRPr="00997A2C">
              <w:t>2000</w:t>
            </w:r>
          </w:p>
        </w:tc>
      </w:tr>
      <w:tr w:rsidR="00D94B92" w:rsidRPr="00997A2C" w14:paraId="44B639D5" w14:textId="77777777" w:rsidTr="00D94B92">
        <w:trPr>
          <w:cantSplit/>
          <w:trHeight w:val="600"/>
        </w:trPr>
        <w:tc>
          <w:tcPr>
            <w:tcW w:w="1427" w:type="dxa"/>
            <w:noWrap/>
            <w:vAlign w:val="center"/>
            <w:hideMark/>
          </w:tcPr>
          <w:p w14:paraId="0624AC71" w14:textId="77777777" w:rsidR="00D94B92" w:rsidRPr="00997A2C" w:rsidRDefault="00D94B92" w:rsidP="00D94B92">
            <w:r w:rsidRPr="00997A2C">
              <w:t>Arts and Cultural Development</w:t>
            </w:r>
          </w:p>
        </w:tc>
        <w:tc>
          <w:tcPr>
            <w:tcW w:w="1550" w:type="dxa"/>
            <w:vAlign w:val="center"/>
            <w:hideMark/>
          </w:tcPr>
          <w:p w14:paraId="47F81B14" w14:textId="77777777" w:rsidR="00D94B92" w:rsidRPr="00997A2C" w:rsidRDefault="00D94B92" w:rsidP="00D94B92">
            <w:r w:rsidRPr="00997A2C">
              <w:t>Indigenous Visual Arts Industry Support</w:t>
            </w:r>
          </w:p>
        </w:tc>
        <w:tc>
          <w:tcPr>
            <w:tcW w:w="2127" w:type="dxa"/>
            <w:vAlign w:val="center"/>
            <w:hideMark/>
          </w:tcPr>
          <w:p w14:paraId="1433B8AB" w14:textId="77777777" w:rsidR="00D94B92" w:rsidRPr="00997A2C" w:rsidRDefault="00D94B92" w:rsidP="00D94B92">
            <w:r w:rsidRPr="00997A2C">
              <w:t>Bynoe Community Advancement Co-Operative</w:t>
            </w:r>
          </w:p>
        </w:tc>
        <w:tc>
          <w:tcPr>
            <w:tcW w:w="2551" w:type="dxa"/>
            <w:vAlign w:val="center"/>
            <w:hideMark/>
          </w:tcPr>
          <w:p w14:paraId="1F4028E7" w14:textId="77777777" w:rsidR="00D94B92" w:rsidRPr="00997A2C" w:rsidRDefault="00D94B92" w:rsidP="00D94B92">
            <w:r w:rsidRPr="00997A2C">
              <w:t>3 Tribes Arts Centre. Variation made to total value</w:t>
            </w:r>
          </w:p>
        </w:tc>
        <w:tc>
          <w:tcPr>
            <w:tcW w:w="1400" w:type="dxa"/>
            <w:noWrap/>
            <w:vAlign w:val="center"/>
            <w:hideMark/>
          </w:tcPr>
          <w:p w14:paraId="7B6DE2E8" w14:textId="77777777" w:rsidR="00D94B92" w:rsidRPr="00997A2C" w:rsidRDefault="00D94B92" w:rsidP="003C3D74">
            <w:pPr>
              <w:jc w:val="center"/>
            </w:pPr>
          </w:p>
        </w:tc>
        <w:tc>
          <w:tcPr>
            <w:tcW w:w="1293" w:type="dxa"/>
            <w:noWrap/>
            <w:vAlign w:val="center"/>
            <w:hideMark/>
          </w:tcPr>
          <w:p w14:paraId="41A6D8F0" w14:textId="77777777" w:rsidR="00D94B92" w:rsidRPr="00997A2C" w:rsidRDefault="00D94B92" w:rsidP="003C3D74">
            <w:pPr>
              <w:jc w:val="center"/>
            </w:pPr>
            <w:r w:rsidRPr="00997A2C">
              <w:t>$64,373</w:t>
            </w:r>
          </w:p>
        </w:tc>
        <w:tc>
          <w:tcPr>
            <w:tcW w:w="1051" w:type="dxa"/>
            <w:noWrap/>
            <w:vAlign w:val="center"/>
            <w:hideMark/>
          </w:tcPr>
          <w:p w14:paraId="38DD565D" w14:textId="77777777" w:rsidR="00D94B92" w:rsidRPr="00997A2C" w:rsidRDefault="00D94B92" w:rsidP="003C3D74">
            <w:pPr>
              <w:jc w:val="center"/>
            </w:pPr>
            <w:r w:rsidRPr="00997A2C">
              <w:t>3</w:t>
            </w:r>
          </w:p>
        </w:tc>
        <w:tc>
          <w:tcPr>
            <w:tcW w:w="1180" w:type="dxa"/>
            <w:noWrap/>
            <w:vAlign w:val="center"/>
            <w:hideMark/>
          </w:tcPr>
          <w:p w14:paraId="1E470C32" w14:textId="77777777" w:rsidR="00D94B92" w:rsidRPr="00997A2C" w:rsidRDefault="00D94B92" w:rsidP="003C3D74">
            <w:pPr>
              <w:jc w:val="center"/>
            </w:pPr>
            <w:r w:rsidRPr="00997A2C">
              <w:t>24/04/2012</w:t>
            </w:r>
          </w:p>
        </w:tc>
        <w:tc>
          <w:tcPr>
            <w:tcW w:w="1276" w:type="dxa"/>
            <w:noWrap/>
            <w:vAlign w:val="center"/>
            <w:hideMark/>
          </w:tcPr>
          <w:p w14:paraId="26ABAEE9" w14:textId="77777777" w:rsidR="00D94B92" w:rsidRPr="00997A2C" w:rsidRDefault="00D94B92" w:rsidP="003C3D74">
            <w:pPr>
              <w:jc w:val="center"/>
            </w:pPr>
            <w:r w:rsidRPr="00997A2C">
              <w:t>Normanton</w:t>
            </w:r>
          </w:p>
        </w:tc>
        <w:tc>
          <w:tcPr>
            <w:tcW w:w="851" w:type="dxa"/>
            <w:noWrap/>
            <w:vAlign w:val="center"/>
            <w:hideMark/>
          </w:tcPr>
          <w:p w14:paraId="2361E4D5" w14:textId="77777777" w:rsidR="00D94B92" w:rsidRPr="00997A2C" w:rsidRDefault="00D94B92" w:rsidP="003C3D74">
            <w:pPr>
              <w:jc w:val="center"/>
            </w:pPr>
            <w:r w:rsidRPr="00997A2C">
              <w:t>QLD</w:t>
            </w:r>
          </w:p>
        </w:tc>
        <w:tc>
          <w:tcPr>
            <w:tcW w:w="1029" w:type="dxa"/>
            <w:noWrap/>
            <w:vAlign w:val="center"/>
            <w:hideMark/>
          </w:tcPr>
          <w:p w14:paraId="7D947E17" w14:textId="77777777" w:rsidR="00D94B92" w:rsidRPr="00997A2C" w:rsidRDefault="00D94B92" w:rsidP="003C3D74">
            <w:pPr>
              <w:jc w:val="center"/>
            </w:pPr>
            <w:r w:rsidRPr="00997A2C">
              <w:t>4890</w:t>
            </w:r>
          </w:p>
        </w:tc>
      </w:tr>
      <w:tr w:rsidR="00D94B92" w:rsidRPr="00997A2C" w14:paraId="69F38860" w14:textId="77777777" w:rsidTr="00D94B92">
        <w:trPr>
          <w:cantSplit/>
          <w:trHeight w:val="600"/>
        </w:trPr>
        <w:tc>
          <w:tcPr>
            <w:tcW w:w="1427" w:type="dxa"/>
            <w:noWrap/>
            <w:vAlign w:val="center"/>
            <w:hideMark/>
          </w:tcPr>
          <w:p w14:paraId="1DD5756D" w14:textId="77777777" w:rsidR="00D94B92" w:rsidRPr="00997A2C" w:rsidRDefault="00D94B92" w:rsidP="00D94B92">
            <w:r w:rsidRPr="00997A2C">
              <w:t>Arts and Cultural Development</w:t>
            </w:r>
          </w:p>
        </w:tc>
        <w:tc>
          <w:tcPr>
            <w:tcW w:w="1550" w:type="dxa"/>
            <w:vAlign w:val="center"/>
            <w:hideMark/>
          </w:tcPr>
          <w:p w14:paraId="2106904B" w14:textId="77777777" w:rsidR="00D94B92" w:rsidRPr="00997A2C" w:rsidRDefault="00D94B92" w:rsidP="00D94B92">
            <w:r w:rsidRPr="00997A2C">
              <w:t>Indigenous Visual Arts Industry Support</w:t>
            </w:r>
          </w:p>
        </w:tc>
        <w:tc>
          <w:tcPr>
            <w:tcW w:w="2127" w:type="dxa"/>
            <w:vAlign w:val="center"/>
            <w:hideMark/>
          </w:tcPr>
          <w:p w14:paraId="13DA61D8" w14:textId="77777777" w:rsidR="00D94B92" w:rsidRPr="00997A2C" w:rsidRDefault="00D94B92" w:rsidP="00D94B92">
            <w:r w:rsidRPr="00997A2C">
              <w:t>Erub Erwer Meta Torres Strait Islander Corporation</w:t>
            </w:r>
          </w:p>
        </w:tc>
        <w:tc>
          <w:tcPr>
            <w:tcW w:w="2551" w:type="dxa"/>
            <w:vAlign w:val="center"/>
            <w:hideMark/>
          </w:tcPr>
          <w:p w14:paraId="3BE851B8" w14:textId="77777777" w:rsidR="00D94B92" w:rsidRPr="00997A2C" w:rsidRDefault="00D94B92" w:rsidP="00D94B92">
            <w:r w:rsidRPr="00997A2C">
              <w:t>Erub Art Centre Operational (variation)</w:t>
            </w:r>
          </w:p>
        </w:tc>
        <w:tc>
          <w:tcPr>
            <w:tcW w:w="1400" w:type="dxa"/>
            <w:noWrap/>
            <w:vAlign w:val="center"/>
            <w:hideMark/>
          </w:tcPr>
          <w:p w14:paraId="5A93C6CD" w14:textId="77777777" w:rsidR="00D94B92" w:rsidRPr="00997A2C" w:rsidRDefault="00D94B92" w:rsidP="003C3D74">
            <w:pPr>
              <w:jc w:val="center"/>
            </w:pPr>
          </w:p>
        </w:tc>
        <w:tc>
          <w:tcPr>
            <w:tcW w:w="1293" w:type="dxa"/>
            <w:noWrap/>
            <w:vAlign w:val="center"/>
            <w:hideMark/>
          </w:tcPr>
          <w:p w14:paraId="723E80D5" w14:textId="77777777" w:rsidR="00D94B92" w:rsidRPr="00997A2C" w:rsidRDefault="00D94B92" w:rsidP="003C3D74">
            <w:pPr>
              <w:jc w:val="center"/>
            </w:pPr>
            <w:r w:rsidRPr="00997A2C">
              <w:t>$55,000</w:t>
            </w:r>
          </w:p>
        </w:tc>
        <w:tc>
          <w:tcPr>
            <w:tcW w:w="1051" w:type="dxa"/>
            <w:noWrap/>
            <w:vAlign w:val="center"/>
            <w:hideMark/>
          </w:tcPr>
          <w:p w14:paraId="62E16DD4" w14:textId="77777777" w:rsidR="00D94B92" w:rsidRPr="00997A2C" w:rsidRDefault="00D94B92" w:rsidP="003C3D74">
            <w:pPr>
              <w:jc w:val="center"/>
            </w:pPr>
            <w:r w:rsidRPr="00997A2C">
              <w:t>2</w:t>
            </w:r>
          </w:p>
        </w:tc>
        <w:tc>
          <w:tcPr>
            <w:tcW w:w="1180" w:type="dxa"/>
            <w:noWrap/>
            <w:vAlign w:val="center"/>
            <w:hideMark/>
          </w:tcPr>
          <w:p w14:paraId="7D3F40FE" w14:textId="77777777" w:rsidR="00D94B92" w:rsidRPr="00997A2C" w:rsidRDefault="00D94B92" w:rsidP="003C3D74">
            <w:pPr>
              <w:jc w:val="center"/>
            </w:pPr>
            <w:r w:rsidRPr="00997A2C">
              <w:t>21/05/2012</w:t>
            </w:r>
          </w:p>
        </w:tc>
        <w:tc>
          <w:tcPr>
            <w:tcW w:w="1276" w:type="dxa"/>
            <w:noWrap/>
            <w:vAlign w:val="center"/>
            <w:hideMark/>
          </w:tcPr>
          <w:p w14:paraId="7EAD4E73" w14:textId="77777777" w:rsidR="00D94B92" w:rsidRPr="00997A2C" w:rsidRDefault="00D94B92" w:rsidP="003C3D74">
            <w:pPr>
              <w:jc w:val="center"/>
            </w:pPr>
            <w:r w:rsidRPr="00997A2C">
              <w:t>Darnley Island</w:t>
            </w:r>
          </w:p>
        </w:tc>
        <w:tc>
          <w:tcPr>
            <w:tcW w:w="851" w:type="dxa"/>
            <w:noWrap/>
            <w:vAlign w:val="center"/>
            <w:hideMark/>
          </w:tcPr>
          <w:p w14:paraId="59A78D7C" w14:textId="77777777" w:rsidR="00D94B92" w:rsidRPr="00997A2C" w:rsidRDefault="00D94B92" w:rsidP="003C3D74">
            <w:pPr>
              <w:jc w:val="center"/>
            </w:pPr>
            <w:r w:rsidRPr="00997A2C">
              <w:t>QLD</w:t>
            </w:r>
          </w:p>
        </w:tc>
        <w:tc>
          <w:tcPr>
            <w:tcW w:w="1029" w:type="dxa"/>
            <w:noWrap/>
            <w:vAlign w:val="center"/>
            <w:hideMark/>
          </w:tcPr>
          <w:p w14:paraId="0BEBA3B2" w14:textId="77777777" w:rsidR="00D94B92" w:rsidRPr="00997A2C" w:rsidRDefault="00D94B92" w:rsidP="003C3D74">
            <w:pPr>
              <w:jc w:val="center"/>
            </w:pPr>
            <w:r w:rsidRPr="00997A2C">
              <w:t>4875</w:t>
            </w:r>
          </w:p>
        </w:tc>
      </w:tr>
      <w:tr w:rsidR="00D94B92" w:rsidRPr="00997A2C" w14:paraId="3704A469" w14:textId="77777777" w:rsidTr="00D94B92">
        <w:trPr>
          <w:cantSplit/>
          <w:trHeight w:val="1200"/>
        </w:trPr>
        <w:tc>
          <w:tcPr>
            <w:tcW w:w="1427" w:type="dxa"/>
            <w:noWrap/>
            <w:vAlign w:val="center"/>
            <w:hideMark/>
          </w:tcPr>
          <w:p w14:paraId="3EC3CB3A" w14:textId="77777777" w:rsidR="00D94B92" w:rsidRPr="00997A2C" w:rsidRDefault="00D94B92" w:rsidP="00D94B92">
            <w:r w:rsidRPr="00997A2C">
              <w:t>Arts and Cultural Development</w:t>
            </w:r>
          </w:p>
        </w:tc>
        <w:tc>
          <w:tcPr>
            <w:tcW w:w="1550" w:type="dxa"/>
            <w:vAlign w:val="center"/>
            <w:hideMark/>
          </w:tcPr>
          <w:p w14:paraId="78584FAD" w14:textId="77777777" w:rsidR="00D94B92" w:rsidRPr="00997A2C" w:rsidRDefault="00D94B92" w:rsidP="00D94B92">
            <w:r w:rsidRPr="00997A2C">
              <w:t>Indigenous Visual Arts Industry Support</w:t>
            </w:r>
          </w:p>
        </w:tc>
        <w:tc>
          <w:tcPr>
            <w:tcW w:w="2127" w:type="dxa"/>
            <w:vAlign w:val="center"/>
            <w:hideMark/>
          </w:tcPr>
          <w:p w14:paraId="6EF5975B" w14:textId="77777777" w:rsidR="00D94B92" w:rsidRPr="00997A2C" w:rsidRDefault="00D94B92" w:rsidP="00D94B92">
            <w:r w:rsidRPr="00997A2C">
              <w:t>Innovation and Business Industry Skills Council</w:t>
            </w:r>
          </w:p>
        </w:tc>
        <w:tc>
          <w:tcPr>
            <w:tcW w:w="2551" w:type="dxa"/>
            <w:vAlign w:val="center"/>
            <w:hideMark/>
          </w:tcPr>
          <w:p w14:paraId="5EBC7378" w14:textId="77777777" w:rsidR="00D94B92" w:rsidRPr="00997A2C" w:rsidRDefault="00D94B92" w:rsidP="00D94B92">
            <w:r w:rsidRPr="00997A2C">
              <w:t>To support stage 2 of the development of a national training package for the Indigenous visual arts industry.</w:t>
            </w:r>
          </w:p>
        </w:tc>
        <w:tc>
          <w:tcPr>
            <w:tcW w:w="1400" w:type="dxa"/>
            <w:noWrap/>
            <w:vAlign w:val="center"/>
            <w:hideMark/>
          </w:tcPr>
          <w:p w14:paraId="7EA6B4B5" w14:textId="77777777" w:rsidR="00D94B92" w:rsidRPr="00997A2C" w:rsidRDefault="00D94B92" w:rsidP="003C3D74">
            <w:pPr>
              <w:jc w:val="center"/>
            </w:pPr>
          </w:p>
        </w:tc>
        <w:tc>
          <w:tcPr>
            <w:tcW w:w="1293" w:type="dxa"/>
            <w:noWrap/>
            <w:vAlign w:val="center"/>
            <w:hideMark/>
          </w:tcPr>
          <w:p w14:paraId="5C6F7618" w14:textId="77777777" w:rsidR="00D94B92" w:rsidRPr="00997A2C" w:rsidRDefault="00D94B92" w:rsidP="003C3D74">
            <w:pPr>
              <w:jc w:val="center"/>
            </w:pPr>
            <w:r w:rsidRPr="00997A2C">
              <w:t>$176,000</w:t>
            </w:r>
          </w:p>
        </w:tc>
        <w:tc>
          <w:tcPr>
            <w:tcW w:w="1051" w:type="dxa"/>
            <w:noWrap/>
            <w:vAlign w:val="center"/>
            <w:hideMark/>
          </w:tcPr>
          <w:p w14:paraId="3B1257C0" w14:textId="77777777" w:rsidR="00D94B92" w:rsidRPr="00997A2C" w:rsidRDefault="00D94B92" w:rsidP="003C3D74">
            <w:pPr>
              <w:jc w:val="center"/>
            </w:pPr>
            <w:r w:rsidRPr="00997A2C">
              <w:t>11</w:t>
            </w:r>
          </w:p>
        </w:tc>
        <w:tc>
          <w:tcPr>
            <w:tcW w:w="1180" w:type="dxa"/>
            <w:noWrap/>
            <w:vAlign w:val="center"/>
            <w:hideMark/>
          </w:tcPr>
          <w:p w14:paraId="49BD4335" w14:textId="77777777" w:rsidR="00D94B92" w:rsidRPr="00997A2C" w:rsidRDefault="00D94B92" w:rsidP="003C3D74">
            <w:pPr>
              <w:jc w:val="center"/>
            </w:pPr>
            <w:r w:rsidRPr="00997A2C">
              <w:t>15/06/2012</w:t>
            </w:r>
          </w:p>
        </w:tc>
        <w:tc>
          <w:tcPr>
            <w:tcW w:w="1276" w:type="dxa"/>
            <w:noWrap/>
            <w:vAlign w:val="center"/>
            <w:hideMark/>
          </w:tcPr>
          <w:p w14:paraId="7CC815A7" w14:textId="77777777" w:rsidR="00D94B92" w:rsidRPr="00997A2C" w:rsidRDefault="00D94B92" w:rsidP="003C3D74">
            <w:pPr>
              <w:jc w:val="center"/>
            </w:pPr>
            <w:r w:rsidRPr="00997A2C">
              <w:t>East Melbourne</w:t>
            </w:r>
          </w:p>
        </w:tc>
        <w:tc>
          <w:tcPr>
            <w:tcW w:w="851" w:type="dxa"/>
            <w:noWrap/>
            <w:vAlign w:val="center"/>
            <w:hideMark/>
          </w:tcPr>
          <w:p w14:paraId="22F399DC" w14:textId="77777777" w:rsidR="00D94B92" w:rsidRPr="00997A2C" w:rsidRDefault="00D94B92" w:rsidP="003C3D74">
            <w:pPr>
              <w:jc w:val="center"/>
            </w:pPr>
            <w:r w:rsidRPr="00997A2C">
              <w:t>VIC</w:t>
            </w:r>
          </w:p>
        </w:tc>
        <w:tc>
          <w:tcPr>
            <w:tcW w:w="1029" w:type="dxa"/>
            <w:noWrap/>
            <w:vAlign w:val="center"/>
            <w:hideMark/>
          </w:tcPr>
          <w:p w14:paraId="76625FDD" w14:textId="77777777" w:rsidR="00D94B92" w:rsidRPr="00997A2C" w:rsidRDefault="00D94B92" w:rsidP="003C3D74">
            <w:pPr>
              <w:jc w:val="center"/>
            </w:pPr>
            <w:r w:rsidRPr="00997A2C">
              <w:t>3002</w:t>
            </w:r>
          </w:p>
        </w:tc>
      </w:tr>
      <w:tr w:rsidR="00D94B92" w:rsidRPr="00997A2C" w14:paraId="3B068478" w14:textId="77777777" w:rsidTr="00D94B92">
        <w:trPr>
          <w:cantSplit/>
          <w:trHeight w:val="1500"/>
        </w:trPr>
        <w:tc>
          <w:tcPr>
            <w:tcW w:w="1427" w:type="dxa"/>
            <w:noWrap/>
            <w:vAlign w:val="center"/>
            <w:hideMark/>
          </w:tcPr>
          <w:p w14:paraId="48242530" w14:textId="77777777" w:rsidR="00D94B92" w:rsidRPr="00997A2C" w:rsidRDefault="00D94B92" w:rsidP="00D94B92">
            <w:r w:rsidRPr="00997A2C">
              <w:t>Arts and Cultural Development</w:t>
            </w:r>
          </w:p>
        </w:tc>
        <w:tc>
          <w:tcPr>
            <w:tcW w:w="1550" w:type="dxa"/>
            <w:vAlign w:val="center"/>
            <w:hideMark/>
          </w:tcPr>
          <w:p w14:paraId="2DB3827F" w14:textId="77777777" w:rsidR="00D94B92" w:rsidRPr="00997A2C" w:rsidRDefault="00D94B92" w:rsidP="00D94B92">
            <w:r w:rsidRPr="00997A2C">
              <w:t>Indigenous Visual Arts Industry Support</w:t>
            </w:r>
          </w:p>
        </w:tc>
        <w:tc>
          <w:tcPr>
            <w:tcW w:w="2127" w:type="dxa"/>
            <w:vAlign w:val="center"/>
            <w:hideMark/>
          </w:tcPr>
          <w:p w14:paraId="5AA216BB" w14:textId="77777777" w:rsidR="00D94B92" w:rsidRPr="00997A2C" w:rsidRDefault="00D94B92" w:rsidP="00D94B92">
            <w:r w:rsidRPr="00997A2C">
              <w:t>Government of South Australia, Arts SA</w:t>
            </w:r>
          </w:p>
        </w:tc>
        <w:tc>
          <w:tcPr>
            <w:tcW w:w="2551" w:type="dxa"/>
            <w:vAlign w:val="center"/>
            <w:hideMark/>
          </w:tcPr>
          <w:p w14:paraId="174EE08C" w14:textId="77777777" w:rsidR="00D94B92" w:rsidRPr="00997A2C" w:rsidRDefault="00D94B92" w:rsidP="00D94B92">
            <w:r w:rsidRPr="00997A2C">
              <w:t>Grant contribution for Anangu Pitjantjatjara Yankunytjatjara (APY) Lands, South Australia, Indigenous art centre staff housing infrastructure.</w:t>
            </w:r>
          </w:p>
        </w:tc>
        <w:tc>
          <w:tcPr>
            <w:tcW w:w="1400" w:type="dxa"/>
            <w:noWrap/>
            <w:vAlign w:val="center"/>
            <w:hideMark/>
          </w:tcPr>
          <w:p w14:paraId="480921D1" w14:textId="77777777" w:rsidR="00D94B92" w:rsidRPr="00997A2C" w:rsidRDefault="00D94B92" w:rsidP="003C3D74">
            <w:pPr>
              <w:jc w:val="center"/>
            </w:pPr>
          </w:p>
        </w:tc>
        <w:tc>
          <w:tcPr>
            <w:tcW w:w="1293" w:type="dxa"/>
            <w:noWrap/>
            <w:vAlign w:val="center"/>
            <w:hideMark/>
          </w:tcPr>
          <w:p w14:paraId="2163294B" w14:textId="77777777" w:rsidR="00D94B92" w:rsidRPr="00997A2C" w:rsidRDefault="00D94B92" w:rsidP="003C3D74">
            <w:pPr>
              <w:jc w:val="center"/>
            </w:pPr>
            <w:r w:rsidRPr="00997A2C">
              <w:t>$720,500</w:t>
            </w:r>
          </w:p>
        </w:tc>
        <w:tc>
          <w:tcPr>
            <w:tcW w:w="1051" w:type="dxa"/>
            <w:noWrap/>
            <w:vAlign w:val="center"/>
            <w:hideMark/>
          </w:tcPr>
          <w:p w14:paraId="7433D7F8" w14:textId="77777777" w:rsidR="00D94B92" w:rsidRPr="00997A2C" w:rsidRDefault="00D94B92" w:rsidP="003C3D74">
            <w:pPr>
              <w:jc w:val="center"/>
            </w:pPr>
            <w:r w:rsidRPr="00997A2C">
              <w:t>36</w:t>
            </w:r>
          </w:p>
        </w:tc>
        <w:tc>
          <w:tcPr>
            <w:tcW w:w="1180" w:type="dxa"/>
            <w:noWrap/>
            <w:vAlign w:val="center"/>
            <w:hideMark/>
          </w:tcPr>
          <w:p w14:paraId="03F12801" w14:textId="77777777" w:rsidR="00D94B92" w:rsidRPr="00997A2C" w:rsidRDefault="00D94B92" w:rsidP="003C3D74">
            <w:pPr>
              <w:jc w:val="center"/>
            </w:pPr>
            <w:r w:rsidRPr="00997A2C">
              <w:t>18/06/2012</w:t>
            </w:r>
          </w:p>
        </w:tc>
        <w:tc>
          <w:tcPr>
            <w:tcW w:w="1276" w:type="dxa"/>
            <w:noWrap/>
            <w:vAlign w:val="center"/>
            <w:hideMark/>
          </w:tcPr>
          <w:p w14:paraId="559858D9" w14:textId="77777777" w:rsidR="00D94B92" w:rsidRPr="00997A2C" w:rsidRDefault="00D94B92" w:rsidP="003C3D74">
            <w:pPr>
              <w:jc w:val="center"/>
            </w:pPr>
            <w:r w:rsidRPr="00997A2C">
              <w:t>Adelaide</w:t>
            </w:r>
          </w:p>
        </w:tc>
        <w:tc>
          <w:tcPr>
            <w:tcW w:w="851" w:type="dxa"/>
            <w:noWrap/>
            <w:vAlign w:val="center"/>
            <w:hideMark/>
          </w:tcPr>
          <w:p w14:paraId="5095564C" w14:textId="77777777" w:rsidR="00D94B92" w:rsidRPr="00997A2C" w:rsidRDefault="00D94B92" w:rsidP="003C3D74">
            <w:pPr>
              <w:jc w:val="center"/>
            </w:pPr>
            <w:r w:rsidRPr="00997A2C">
              <w:t>SA</w:t>
            </w:r>
          </w:p>
        </w:tc>
        <w:tc>
          <w:tcPr>
            <w:tcW w:w="1029" w:type="dxa"/>
            <w:noWrap/>
            <w:vAlign w:val="center"/>
            <w:hideMark/>
          </w:tcPr>
          <w:p w14:paraId="0C1C76CE" w14:textId="77777777" w:rsidR="00D94B92" w:rsidRPr="00997A2C" w:rsidRDefault="00D94B92" w:rsidP="003C3D74">
            <w:pPr>
              <w:jc w:val="center"/>
            </w:pPr>
            <w:r w:rsidRPr="00997A2C">
              <w:t>5000</w:t>
            </w:r>
          </w:p>
        </w:tc>
      </w:tr>
      <w:tr w:rsidR="00D94B92" w:rsidRPr="00997A2C" w14:paraId="63089619" w14:textId="77777777" w:rsidTr="00D94B92">
        <w:trPr>
          <w:cantSplit/>
          <w:trHeight w:val="1200"/>
        </w:trPr>
        <w:tc>
          <w:tcPr>
            <w:tcW w:w="1427" w:type="dxa"/>
            <w:noWrap/>
            <w:vAlign w:val="center"/>
            <w:hideMark/>
          </w:tcPr>
          <w:p w14:paraId="0414BBF3" w14:textId="77777777" w:rsidR="00D94B92" w:rsidRPr="00997A2C" w:rsidRDefault="00D94B92" w:rsidP="00D94B92">
            <w:r w:rsidRPr="00997A2C">
              <w:t>Arts and Cultural Development</w:t>
            </w:r>
          </w:p>
        </w:tc>
        <w:tc>
          <w:tcPr>
            <w:tcW w:w="1550" w:type="dxa"/>
            <w:vAlign w:val="center"/>
            <w:hideMark/>
          </w:tcPr>
          <w:p w14:paraId="2A7B1047" w14:textId="77777777" w:rsidR="00D94B92" w:rsidRPr="00997A2C" w:rsidRDefault="00D94B92" w:rsidP="00D94B92">
            <w:r w:rsidRPr="00997A2C">
              <w:t>Indigenous Visual Arts Industry Support</w:t>
            </w:r>
          </w:p>
        </w:tc>
        <w:tc>
          <w:tcPr>
            <w:tcW w:w="2127" w:type="dxa"/>
            <w:vAlign w:val="center"/>
            <w:hideMark/>
          </w:tcPr>
          <w:p w14:paraId="4E2C33B5" w14:textId="77777777" w:rsidR="00D94B92" w:rsidRPr="00997A2C" w:rsidRDefault="00D94B92" w:rsidP="00D94B92">
            <w:r w:rsidRPr="00997A2C">
              <w:t>Association of Northern Kimberley &amp; Arnhem Aboriginal Artists Aboriginal Corp.</w:t>
            </w:r>
          </w:p>
        </w:tc>
        <w:tc>
          <w:tcPr>
            <w:tcW w:w="2551" w:type="dxa"/>
            <w:vAlign w:val="center"/>
            <w:hideMark/>
          </w:tcPr>
          <w:p w14:paraId="10C87E46" w14:textId="77777777" w:rsidR="00D94B92" w:rsidRPr="00997A2C" w:rsidRDefault="00D94B92" w:rsidP="00D94B92">
            <w:r w:rsidRPr="00997A2C">
              <w:t>To increase professional support to Indigenous artists.</w:t>
            </w:r>
          </w:p>
        </w:tc>
        <w:tc>
          <w:tcPr>
            <w:tcW w:w="1400" w:type="dxa"/>
            <w:noWrap/>
            <w:vAlign w:val="center"/>
            <w:hideMark/>
          </w:tcPr>
          <w:p w14:paraId="76A0FCE6" w14:textId="77777777" w:rsidR="00D94B92" w:rsidRPr="00997A2C" w:rsidRDefault="00D94B92" w:rsidP="003C3D74">
            <w:pPr>
              <w:jc w:val="center"/>
            </w:pPr>
          </w:p>
        </w:tc>
        <w:tc>
          <w:tcPr>
            <w:tcW w:w="1293" w:type="dxa"/>
            <w:noWrap/>
            <w:vAlign w:val="center"/>
            <w:hideMark/>
          </w:tcPr>
          <w:p w14:paraId="1912E99C" w14:textId="77777777" w:rsidR="00D94B92" w:rsidRPr="00997A2C" w:rsidRDefault="00D94B92" w:rsidP="003C3D74">
            <w:pPr>
              <w:jc w:val="center"/>
            </w:pPr>
            <w:r w:rsidRPr="00997A2C">
              <w:t>$147,400</w:t>
            </w:r>
          </w:p>
        </w:tc>
        <w:tc>
          <w:tcPr>
            <w:tcW w:w="1051" w:type="dxa"/>
            <w:noWrap/>
            <w:vAlign w:val="center"/>
            <w:hideMark/>
          </w:tcPr>
          <w:p w14:paraId="0598C870" w14:textId="77777777" w:rsidR="00D94B92" w:rsidRPr="00997A2C" w:rsidRDefault="00D94B92" w:rsidP="003C3D74">
            <w:pPr>
              <w:jc w:val="center"/>
            </w:pPr>
            <w:r w:rsidRPr="00997A2C">
              <w:t>1</w:t>
            </w:r>
          </w:p>
        </w:tc>
        <w:tc>
          <w:tcPr>
            <w:tcW w:w="1180" w:type="dxa"/>
            <w:noWrap/>
            <w:vAlign w:val="center"/>
            <w:hideMark/>
          </w:tcPr>
          <w:p w14:paraId="514E1E18" w14:textId="77777777" w:rsidR="00D94B92" w:rsidRPr="00997A2C" w:rsidRDefault="00D94B92" w:rsidP="003C3D74">
            <w:pPr>
              <w:jc w:val="center"/>
            </w:pPr>
            <w:r w:rsidRPr="00997A2C">
              <w:t>20/06/2012</w:t>
            </w:r>
          </w:p>
        </w:tc>
        <w:tc>
          <w:tcPr>
            <w:tcW w:w="1276" w:type="dxa"/>
            <w:noWrap/>
            <w:vAlign w:val="center"/>
            <w:hideMark/>
          </w:tcPr>
          <w:p w14:paraId="3CE55B68" w14:textId="77777777" w:rsidR="00D94B92" w:rsidRPr="00997A2C" w:rsidRDefault="00D94B92" w:rsidP="003C3D74">
            <w:pPr>
              <w:jc w:val="center"/>
            </w:pPr>
            <w:r w:rsidRPr="00997A2C">
              <w:t>Darwin</w:t>
            </w:r>
          </w:p>
        </w:tc>
        <w:tc>
          <w:tcPr>
            <w:tcW w:w="851" w:type="dxa"/>
            <w:noWrap/>
            <w:vAlign w:val="center"/>
            <w:hideMark/>
          </w:tcPr>
          <w:p w14:paraId="45F072B5" w14:textId="77777777" w:rsidR="00D94B92" w:rsidRPr="00997A2C" w:rsidRDefault="00D94B92" w:rsidP="003C3D74">
            <w:pPr>
              <w:jc w:val="center"/>
            </w:pPr>
            <w:r w:rsidRPr="00997A2C">
              <w:t>NT</w:t>
            </w:r>
          </w:p>
        </w:tc>
        <w:tc>
          <w:tcPr>
            <w:tcW w:w="1029" w:type="dxa"/>
            <w:noWrap/>
            <w:vAlign w:val="center"/>
            <w:hideMark/>
          </w:tcPr>
          <w:p w14:paraId="346D5FFF" w14:textId="77777777" w:rsidR="00D94B92" w:rsidRPr="00997A2C" w:rsidRDefault="00D94B92" w:rsidP="003C3D74">
            <w:pPr>
              <w:jc w:val="center"/>
            </w:pPr>
            <w:r w:rsidRPr="00997A2C">
              <w:t>800</w:t>
            </w:r>
          </w:p>
        </w:tc>
      </w:tr>
      <w:tr w:rsidR="00D94B92" w:rsidRPr="00997A2C" w14:paraId="2AA1C35F" w14:textId="77777777" w:rsidTr="00D94B92">
        <w:trPr>
          <w:cantSplit/>
          <w:trHeight w:val="600"/>
        </w:trPr>
        <w:tc>
          <w:tcPr>
            <w:tcW w:w="1427" w:type="dxa"/>
            <w:noWrap/>
            <w:vAlign w:val="center"/>
            <w:hideMark/>
          </w:tcPr>
          <w:p w14:paraId="5B731C77" w14:textId="77777777" w:rsidR="00D94B92" w:rsidRPr="00997A2C" w:rsidRDefault="00D94B92" w:rsidP="00D94B92">
            <w:r w:rsidRPr="00997A2C">
              <w:t>Arts and Cultural Development</w:t>
            </w:r>
          </w:p>
        </w:tc>
        <w:tc>
          <w:tcPr>
            <w:tcW w:w="1550" w:type="dxa"/>
            <w:vAlign w:val="center"/>
            <w:hideMark/>
          </w:tcPr>
          <w:p w14:paraId="6A17E3D5" w14:textId="77777777" w:rsidR="00D94B92" w:rsidRPr="00997A2C" w:rsidRDefault="00D94B92" w:rsidP="00D94B92">
            <w:r w:rsidRPr="00997A2C">
              <w:t>Indigenous Visual Arts Industry Support</w:t>
            </w:r>
          </w:p>
        </w:tc>
        <w:tc>
          <w:tcPr>
            <w:tcW w:w="2127" w:type="dxa"/>
            <w:vAlign w:val="center"/>
            <w:hideMark/>
          </w:tcPr>
          <w:p w14:paraId="318C6415" w14:textId="77777777" w:rsidR="00D94B92" w:rsidRPr="00997A2C" w:rsidRDefault="00D94B92" w:rsidP="00D94B92">
            <w:r w:rsidRPr="00997A2C">
              <w:t>Arts Northern Territory</w:t>
            </w:r>
          </w:p>
        </w:tc>
        <w:tc>
          <w:tcPr>
            <w:tcW w:w="2551" w:type="dxa"/>
            <w:vAlign w:val="center"/>
            <w:hideMark/>
          </w:tcPr>
          <w:p w14:paraId="71E83D36" w14:textId="77777777" w:rsidR="00D94B92" w:rsidRPr="00997A2C" w:rsidRDefault="00D94B92" w:rsidP="00D94B92">
            <w:r w:rsidRPr="00997A2C">
              <w:t>Indigenous Visual Arts professional development and training</w:t>
            </w:r>
          </w:p>
        </w:tc>
        <w:tc>
          <w:tcPr>
            <w:tcW w:w="1400" w:type="dxa"/>
            <w:noWrap/>
            <w:vAlign w:val="center"/>
            <w:hideMark/>
          </w:tcPr>
          <w:p w14:paraId="75813AAC" w14:textId="77777777" w:rsidR="00D94B92" w:rsidRPr="00997A2C" w:rsidRDefault="00D94B92" w:rsidP="003C3D74">
            <w:pPr>
              <w:jc w:val="center"/>
            </w:pPr>
          </w:p>
        </w:tc>
        <w:tc>
          <w:tcPr>
            <w:tcW w:w="1293" w:type="dxa"/>
            <w:noWrap/>
            <w:vAlign w:val="center"/>
            <w:hideMark/>
          </w:tcPr>
          <w:p w14:paraId="79B4D4A3" w14:textId="77777777" w:rsidR="00D94B92" w:rsidRPr="00997A2C" w:rsidRDefault="00D94B92" w:rsidP="003C3D74">
            <w:pPr>
              <w:jc w:val="center"/>
            </w:pPr>
            <w:r w:rsidRPr="00997A2C">
              <w:t>$117,475</w:t>
            </w:r>
          </w:p>
        </w:tc>
        <w:tc>
          <w:tcPr>
            <w:tcW w:w="1051" w:type="dxa"/>
            <w:noWrap/>
            <w:vAlign w:val="center"/>
            <w:hideMark/>
          </w:tcPr>
          <w:p w14:paraId="294E70AB" w14:textId="77777777" w:rsidR="00D94B92" w:rsidRPr="00997A2C" w:rsidRDefault="00D94B92" w:rsidP="003C3D74">
            <w:pPr>
              <w:jc w:val="center"/>
            </w:pPr>
            <w:r w:rsidRPr="00997A2C">
              <w:t>11</w:t>
            </w:r>
          </w:p>
        </w:tc>
        <w:tc>
          <w:tcPr>
            <w:tcW w:w="1180" w:type="dxa"/>
            <w:noWrap/>
            <w:vAlign w:val="center"/>
            <w:hideMark/>
          </w:tcPr>
          <w:p w14:paraId="414528E9" w14:textId="77777777" w:rsidR="00D94B92" w:rsidRPr="00997A2C" w:rsidRDefault="00D94B92" w:rsidP="003C3D74">
            <w:pPr>
              <w:jc w:val="center"/>
            </w:pPr>
            <w:r w:rsidRPr="00997A2C">
              <w:t>21/06/2012</w:t>
            </w:r>
          </w:p>
        </w:tc>
        <w:tc>
          <w:tcPr>
            <w:tcW w:w="1276" w:type="dxa"/>
            <w:noWrap/>
            <w:vAlign w:val="center"/>
            <w:hideMark/>
          </w:tcPr>
          <w:p w14:paraId="153F55DA" w14:textId="77777777" w:rsidR="00D94B92" w:rsidRPr="00997A2C" w:rsidRDefault="00D94B92" w:rsidP="003C3D74">
            <w:pPr>
              <w:jc w:val="center"/>
            </w:pPr>
            <w:r w:rsidRPr="00997A2C">
              <w:t>Darwin</w:t>
            </w:r>
          </w:p>
        </w:tc>
        <w:tc>
          <w:tcPr>
            <w:tcW w:w="851" w:type="dxa"/>
            <w:noWrap/>
            <w:vAlign w:val="center"/>
            <w:hideMark/>
          </w:tcPr>
          <w:p w14:paraId="39CD528E" w14:textId="77777777" w:rsidR="00D94B92" w:rsidRPr="00997A2C" w:rsidRDefault="00D94B92" w:rsidP="003C3D74">
            <w:pPr>
              <w:jc w:val="center"/>
            </w:pPr>
            <w:r w:rsidRPr="00997A2C">
              <w:t>NT</w:t>
            </w:r>
          </w:p>
        </w:tc>
        <w:tc>
          <w:tcPr>
            <w:tcW w:w="1029" w:type="dxa"/>
            <w:noWrap/>
            <w:vAlign w:val="center"/>
            <w:hideMark/>
          </w:tcPr>
          <w:p w14:paraId="14E4DA92" w14:textId="77777777" w:rsidR="00D94B92" w:rsidRPr="00997A2C" w:rsidRDefault="00D94B92" w:rsidP="003C3D74">
            <w:pPr>
              <w:jc w:val="center"/>
            </w:pPr>
            <w:r w:rsidRPr="00997A2C">
              <w:t>800</w:t>
            </w:r>
          </w:p>
        </w:tc>
      </w:tr>
      <w:tr w:rsidR="00D94B92" w:rsidRPr="00997A2C" w14:paraId="5E04677C" w14:textId="77777777" w:rsidTr="00D94B92">
        <w:trPr>
          <w:cantSplit/>
          <w:trHeight w:val="600"/>
        </w:trPr>
        <w:tc>
          <w:tcPr>
            <w:tcW w:w="1427" w:type="dxa"/>
            <w:noWrap/>
            <w:vAlign w:val="center"/>
            <w:hideMark/>
          </w:tcPr>
          <w:p w14:paraId="1AD0CD0F" w14:textId="77777777" w:rsidR="00D94B92" w:rsidRPr="00997A2C" w:rsidRDefault="00D94B92" w:rsidP="00D94B92">
            <w:r w:rsidRPr="00997A2C">
              <w:t>Arts and Cultural Development</w:t>
            </w:r>
          </w:p>
        </w:tc>
        <w:tc>
          <w:tcPr>
            <w:tcW w:w="1550" w:type="dxa"/>
            <w:vAlign w:val="center"/>
            <w:hideMark/>
          </w:tcPr>
          <w:p w14:paraId="57577F1B" w14:textId="77777777" w:rsidR="00D94B92" w:rsidRPr="00997A2C" w:rsidRDefault="00D94B92" w:rsidP="00D94B92">
            <w:r w:rsidRPr="00997A2C">
              <w:t>Indigenous Visual Arts Industry Support</w:t>
            </w:r>
          </w:p>
        </w:tc>
        <w:tc>
          <w:tcPr>
            <w:tcW w:w="2127" w:type="dxa"/>
            <w:vAlign w:val="center"/>
            <w:hideMark/>
          </w:tcPr>
          <w:p w14:paraId="52B413A9" w14:textId="77777777" w:rsidR="00D94B92" w:rsidRPr="00997A2C" w:rsidRDefault="00D94B92" w:rsidP="00D94B92">
            <w:r w:rsidRPr="00997A2C">
              <w:t>Arts Queensland</w:t>
            </w:r>
          </w:p>
        </w:tc>
        <w:tc>
          <w:tcPr>
            <w:tcW w:w="2551" w:type="dxa"/>
            <w:vAlign w:val="center"/>
            <w:hideMark/>
          </w:tcPr>
          <w:p w14:paraId="616326F7" w14:textId="77777777" w:rsidR="00D94B92" w:rsidRPr="00997A2C" w:rsidRDefault="00D94B92" w:rsidP="00D94B92">
            <w:r w:rsidRPr="00997A2C">
              <w:t>Indigenous Visual Arts professional development and training</w:t>
            </w:r>
          </w:p>
        </w:tc>
        <w:tc>
          <w:tcPr>
            <w:tcW w:w="1400" w:type="dxa"/>
            <w:noWrap/>
            <w:vAlign w:val="center"/>
            <w:hideMark/>
          </w:tcPr>
          <w:p w14:paraId="33DAB323" w14:textId="77777777" w:rsidR="00D94B92" w:rsidRPr="00997A2C" w:rsidRDefault="00D94B92" w:rsidP="003C3D74">
            <w:pPr>
              <w:jc w:val="center"/>
            </w:pPr>
          </w:p>
        </w:tc>
        <w:tc>
          <w:tcPr>
            <w:tcW w:w="1293" w:type="dxa"/>
            <w:noWrap/>
            <w:vAlign w:val="center"/>
            <w:hideMark/>
          </w:tcPr>
          <w:p w14:paraId="681724A6" w14:textId="77777777" w:rsidR="00D94B92" w:rsidRPr="00997A2C" w:rsidRDefault="00D94B92" w:rsidP="003C3D74">
            <w:pPr>
              <w:jc w:val="center"/>
            </w:pPr>
            <w:r w:rsidRPr="00997A2C">
              <w:t>$33,776</w:t>
            </w:r>
          </w:p>
        </w:tc>
        <w:tc>
          <w:tcPr>
            <w:tcW w:w="1051" w:type="dxa"/>
            <w:noWrap/>
            <w:vAlign w:val="center"/>
            <w:hideMark/>
          </w:tcPr>
          <w:p w14:paraId="5AE5D376" w14:textId="77777777" w:rsidR="00D94B92" w:rsidRPr="00997A2C" w:rsidRDefault="00D94B92" w:rsidP="003C3D74">
            <w:pPr>
              <w:jc w:val="center"/>
            </w:pPr>
            <w:r w:rsidRPr="00997A2C">
              <w:t>2</w:t>
            </w:r>
          </w:p>
        </w:tc>
        <w:tc>
          <w:tcPr>
            <w:tcW w:w="1180" w:type="dxa"/>
            <w:noWrap/>
            <w:vAlign w:val="center"/>
            <w:hideMark/>
          </w:tcPr>
          <w:p w14:paraId="3DEE49EE" w14:textId="77777777" w:rsidR="00D94B92" w:rsidRPr="00997A2C" w:rsidRDefault="00D94B92" w:rsidP="003C3D74">
            <w:pPr>
              <w:jc w:val="center"/>
            </w:pPr>
            <w:r w:rsidRPr="00997A2C">
              <w:t>22/06/2012</w:t>
            </w:r>
          </w:p>
        </w:tc>
        <w:tc>
          <w:tcPr>
            <w:tcW w:w="1276" w:type="dxa"/>
            <w:noWrap/>
            <w:vAlign w:val="center"/>
            <w:hideMark/>
          </w:tcPr>
          <w:p w14:paraId="79971729" w14:textId="77777777" w:rsidR="00D94B92" w:rsidRPr="00997A2C" w:rsidRDefault="00D94B92" w:rsidP="003C3D74">
            <w:pPr>
              <w:jc w:val="center"/>
            </w:pPr>
            <w:r w:rsidRPr="00997A2C">
              <w:t>Brisbane</w:t>
            </w:r>
          </w:p>
        </w:tc>
        <w:tc>
          <w:tcPr>
            <w:tcW w:w="851" w:type="dxa"/>
            <w:noWrap/>
            <w:vAlign w:val="center"/>
            <w:hideMark/>
          </w:tcPr>
          <w:p w14:paraId="346068B8" w14:textId="77777777" w:rsidR="00D94B92" w:rsidRPr="00997A2C" w:rsidRDefault="00D94B92" w:rsidP="003C3D74">
            <w:pPr>
              <w:jc w:val="center"/>
            </w:pPr>
            <w:r w:rsidRPr="00997A2C">
              <w:t>QLD</w:t>
            </w:r>
          </w:p>
        </w:tc>
        <w:tc>
          <w:tcPr>
            <w:tcW w:w="1029" w:type="dxa"/>
            <w:noWrap/>
            <w:vAlign w:val="center"/>
            <w:hideMark/>
          </w:tcPr>
          <w:p w14:paraId="719E392D" w14:textId="77777777" w:rsidR="00D94B92" w:rsidRPr="00997A2C" w:rsidRDefault="00D94B92" w:rsidP="003C3D74">
            <w:pPr>
              <w:jc w:val="center"/>
            </w:pPr>
            <w:r w:rsidRPr="00997A2C">
              <w:t>4001</w:t>
            </w:r>
          </w:p>
        </w:tc>
      </w:tr>
      <w:tr w:rsidR="00D94B92" w:rsidRPr="00997A2C" w14:paraId="59B3AB26" w14:textId="77777777" w:rsidTr="00D94B92">
        <w:trPr>
          <w:cantSplit/>
          <w:trHeight w:val="900"/>
        </w:trPr>
        <w:tc>
          <w:tcPr>
            <w:tcW w:w="1427" w:type="dxa"/>
            <w:noWrap/>
            <w:vAlign w:val="center"/>
            <w:hideMark/>
          </w:tcPr>
          <w:p w14:paraId="6A02EEDD" w14:textId="77777777" w:rsidR="00D94B92" w:rsidRPr="00997A2C" w:rsidRDefault="00D94B92" w:rsidP="00D94B92">
            <w:r w:rsidRPr="00997A2C">
              <w:t>Arts and Cultural Development</w:t>
            </w:r>
          </w:p>
        </w:tc>
        <w:tc>
          <w:tcPr>
            <w:tcW w:w="1550" w:type="dxa"/>
            <w:vAlign w:val="center"/>
            <w:hideMark/>
          </w:tcPr>
          <w:p w14:paraId="0D9286EE" w14:textId="77777777" w:rsidR="00D94B92" w:rsidRPr="00997A2C" w:rsidRDefault="00D94B92" w:rsidP="00D94B92">
            <w:r w:rsidRPr="00997A2C">
              <w:t>National Cultural HeritageSpecial Account</w:t>
            </w:r>
          </w:p>
        </w:tc>
        <w:tc>
          <w:tcPr>
            <w:tcW w:w="2127" w:type="dxa"/>
            <w:vAlign w:val="center"/>
            <w:hideMark/>
          </w:tcPr>
          <w:p w14:paraId="494F087D" w14:textId="77777777" w:rsidR="00D94B92" w:rsidRPr="00997A2C" w:rsidRDefault="00D94B92" w:rsidP="00D94B92">
            <w:r w:rsidRPr="00997A2C">
              <w:t>South Australian Museum</w:t>
            </w:r>
          </w:p>
        </w:tc>
        <w:tc>
          <w:tcPr>
            <w:tcW w:w="2551" w:type="dxa"/>
            <w:vAlign w:val="center"/>
            <w:hideMark/>
          </w:tcPr>
          <w:p w14:paraId="78058DCE" w14:textId="77777777" w:rsidR="00D94B92" w:rsidRPr="00997A2C" w:rsidRDefault="00D94B92" w:rsidP="00D94B92">
            <w:r w:rsidRPr="00997A2C">
              <w:t>To facilitate the acquisition of two Opalised Crinoid fossils</w:t>
            </w:r>
          </w:p>
        </w:tc>
        <w:tc>
          <w:tcPr>
            <w:tcW w:w="1400" w:type="dxa"/>
            <w:noWrap/>
            <w:vAlign w:val="center"/>
            <w:hideMark/>
          </w:tcPr>
          <w:p w14:paraId="081E1558" w14:textId="77777777" w:rsidR="00D94B92" w:rsidRPr="00997A2C" w:rsidRDefault="00D94B92" w:rsidP="003C3D74">
            <w:pPr>
              <w:jc w:val="center"/>
            </w:pPr>
          </w:p>
        </w:tc>
        <w:tc>
          <w:tcPr>
            <w:tcW w:w="1293" w:type="dxa"/>
            <w:noWrap/>
            <w:vAlign w:val="center"/>
            <w:hideMark/>
          </w:tcPr>
          <w:p w14:paraId="05258E0A" w14:textId="77777777" w:rsidR="00D94B92" w:rsidRPr="00997A2C" w:rsidRDefault="00D94B92" w:rsidP="003C3D74">
            <w:pPr>
              <w:jc w:val="center"/>
            </w:pPr>
            <w:r w:rsidRPr="00997A2C">
              <w:t>$31,500</w:t>
            </w:r>
          </w:p>
        </w:tc>
        <w:tc>
          <w:tcPr>
            <w:tcW w:w="1051" w:type="dxa"/>
            <w:noWrap/>
            <w:vAlign w:val="center"/>
            <w:hideMark/>
          </w:tcPr>
          <w:p w14:paraId="0CC6CA89" w14:textId="77777777" w:rsidR="00D94B92" w:rsidRPr="00997A2C" w:rsidRDefault="00D94B92" w:rsidP="003C3D74">
            <w:pPr>
              <w:jc w:val="center"/>
            </w:pPr>
            <w:r w:rsidRPr="00997A2C">
              <w:t>2</w:t>
            </w:r>
          </w:p>
        </w:tc>
        <w:tc>
          <w:tcPr>
            <w:tcW w:w="1180" w:type="dxa"/>
            <w:noWrap/>
            <w:vAlign w:val="center"/>
            <w:hideMark/>
          </w:tcPr>
          <w:p w14:paraId="4154A663" w14:textId="020D9DAE" w:rsidR="00D94B92" w:rsidRPr="00997A2C" w:rsidRDefault="00FA3B54" w:rsidP="003C3D74">
            <w:pPr>
              <w:jc w:val="center"/>
            </w:pPr>
            <w:r>
              <w:t>0</w:t>
            </w:r>
            <w:r w:rsidR="00D94B92" w:rsidRPr="00997A2C">
              <w:t>8/05/2012</w:t>
            </w:r>
          </w:p>
        </w:tc>
        <w:tc>
          <w:tcPr>
            <w:tcW w:w="1276" w:type="dxa"/>
            <w:noWrap/>
            <w:vAlign w:val="center"/>
            <w:hideMark/>
          </w:tcPr>
          <w:p w14:paraId="677FFBC7" w14:textId="77777777" w:rsidR="00D94B92" w:rsidRPr="00997A2C" w:rsidRDefault="00D94B92" w:rsidP="003C3D74">
            <w:pPr>
              <w:jc w:val="center"/>
            </w:pPr>
            <w:r w:rsidRPr="00997A2C">
              <w:t>Adelaide</w:t>
            </w:r>
          </w:p>
        </w:tc>
        <w:tc>
          <w:tcPr>
            <w:tcW w:w="851" w:type="dxa"/>
            <w:noWrap/>
            <w:vAlign w:val="center"/>
            <w:hideMark/>
          </w:tcPr>
          <w:p w14:paraId="33EAFD00" w14:textId="77777777" w:rsidR="00D94B92" w:rsidRPr="00997A2C" w:rsidRDefault="00D94B92" w:rsidP="003C3D74">
            <w:pPr>
              <w:jc w:val="center"/>
            </w:pPr>
            <w:r w:rsidRPr="00997A2C">
              <w:t>SA</w:t>
            </w:r>
          </w:p>
        </w:tc>
        <w:tc>
          <w:tcPr>
            <w:tcW w:w="1029" w:type="dxa"/>
            <w:noWrap/>
            <w:vAlign w:val="center"/>
            <w:hideMark/>
          </w:tcPr>
          <w:p w14:paraId="58F8BE91" w14:textId="77777777" w:rsidR="00D94B92" w:rsidRPr="00997A2C" w:rsidRDefault="00D94B92" w:rsidP="003C3D74">
            <w:pPr>
              <w:jc w:val="center"/>
            </w:pPr>
          </w:p>
        </w:tc>
      </w:tr>
      <w:tr w:rsidR="00D94B92" w:rsidRPr="00997A2C" w14:paraId="255FC749" w14:textId="77777777" w:rsidTr="00D94B92">
        <w:trPr>
          <w:cantSplit/>
          <w:trHeight w:val="600"/>
        </w:trPr>
        <w:tc>
          <w:tcPr>
            <w:tcW w:w="1427" w:type="dxa"/>
            <w:noWrap/>
            <w:vAlign w:val="center"/>
            <w:hideMark/>
          </w:tcPr>
          <w:p w14:paraId="5CB9AEEA" w14:textId="77777777" w:rsidR="00D94B92" w:rsidRPr="00997A2C" w:rsidRDefault="00D94B92" w:rsidP="00D94B92">
            <w:r w:rsidRPr="00997A2C">
              <w:lastRenderedPageBreak/>
              <w:t>Arts and Cultural Development</w:t>
            </w:r>
          </w:p>
        </w:tc>
        <w:tc>
          <w:tcPr>
            <w:tcW w:w="1550" w:type="dxa"/>
            <w:vAlign w:val="center"/>
            <w:hideMark/>
          </w:tcPr>
          <w:p w14:paraId="5A78263E" w14:textId="7430DA5B" w:rsidR="00D94B92" w:rsidRPr="00997A2C" w:rsidRDefault="00D94B92" w:rsidP="00D94B92">
            <w:r w:rsidRPr="00997A2C">
              <w:t>National Cultural Heritage</w:t>
            </w:r>
            <w:r w:rsidR="000F7802">
              <w:t xml:space="preserve"> </w:t>
            </w:r>
            <w:r w:rsidRPr="00997A2C">
              <w:t>Special Account</w:t>
            </w:r>
          </w:p>
        </w:tc>
        <w:tc>
          <w:tcPr>
            <w:tcW w:w="2127" w:type="dxa"/>
            <w:vAlign w:val="center"/>
            <w:hideMark/>
          </w:tcPr>
          <w:p w14:paraId="4E5FED31" w14:textId="77777777" w:rsidR="00D94B92" w:rsidRPr="00997A2C" w:rsidRDefault="00D94B92" w:rsidP="00D94B92">
            <w:r w:rsidRPr="00997A2C">
              <w:t>Powerhouse Museum</w:t>
            </w:r>
          </w:p>
        </w:tc>
        <w:tc>
          <w:tcPr>
            <w:tcW w:w="2551" w:type="dxa"/>
            <w:vAlign w:val="center"/>
            <w:hideMark/>
          </w:tcPr>
          <w:p w14:paraId="511B5461" w14:textId="77777777" w:rsidR="00D94B92" w:rsidRPr="00997A2C" w:rsidRDefault="00D94B92" w:rsidP="00D94B92">
            <w:r w:rsidRPr="00997A2C">
              <w:t>To facilitate the acquisition of the  1875 Wedgewood Swan Vase</w:t>
            </w:r>
          </w:p>
        </w:tc>
        <w:tc>
          <w:tcPr>
            <w:tcW w:w="1400" w:type="dxa"/>
            <w:noWrap/>
            <w:vAlign w:val="center"/>
            <w:hideMark/>
          </w:tcPr>
          <w:p w14:paraId="2080F671" w14:textId="77777777" w:rsidR="00D94B92" w:rsidRPr="00997A2C" w:rsidRDefault="00D94B92" w:rsidP="003C3D74">
            <w:pPr>
              <w:jc w:val="center"/>
            </w:pPr>
          </w:p>
        </w:tc>
        <w:tc>
          <w:tcPr>
            <w:tcW w:w="1293" w:type="dxa"/>
            <w:noWrap/>
            <w:vAlign w:val="center"/>
            <w:hideMark/>
          </w:tcPr>
          <w:p w14:paraId="0E7B016E" w14:textId="77777777" w:rsidR="00D94B92" w:rsidRPr="00997A2C" w:rsidRDefault="00D94B92" w:rsidP="003C3D74">
            <w:pPr>
              <w:jc w:val="center"/>
            </w:pPr>
            <w:r w:rsidRPr="00997A2C">
              <w:t>$49,000</w:t>
            </w:r>
          </w:p>
        </w:tc>
        <w:tc>
          <w:tcPr>
            <w:tcW w:w="1051" w:type="dxa"/>
            <w:noWrap/>
            <w:vAlign w:val="center"/>
            <w:hideMark/>
          </w:tcPr>
          <w:p w14:paraId="1FF28B2A" w14:textId="77777777" w:rsidR="00D94B92" w:rsidRPr="00997A2C" w:rsidRDefault="00D94B92" w:rsidP="003C3D74">
            <w:pPr>
              <w:jc w:val="center"/>
            </w:pPr>
            <w:r w:rsidRPr="00997A2C">
              <w:t>8</w:t>
            </w:r>
          </w:p>
        </w:tc>
        <w:tc>
          <w:tcPr>
            <w:tcW w:w="1180" w:type="dxa"/>
            <w:noWrap/>
            <w:vAlign w:val="center"/>
            <w:hideMark/>
          </w:tcPr>
          <w:p w14:paraId="36D1988F" w14:textId="77777777" w:rsidR="00D94B92" w:rsidRPr="00997A2C" w:rsidRDefault="00D94B92" w:rsidP="003C3D74">
            <w:pPr>
              <w:jc w:val="center"/>
            </w:pPr>
            <w:r w:rsidRPr="00997A2C">
              <w:t>14/05/2012</w:t>
            </w:r>
          </w:p>
        </w:tc>
        <w:tc>
          <w:tcPr>
            <w:tcW w:w="1276" w:type="dxa"/>
            <w:noWrap/>
            <w:vAlign w:val="center"/>
            <w:hideMark/>
          </w:tcPr>
          <w:p w14:paraId="21D678AC" w14:textId="77777777" w:rsidR="00D94B92" w:rsidRPr="00997A2C" w:rsidRDefault="00D94B92" w:rsidP="003C3D74">
            <w:pPr>
              <w:jc w:val="center"/>
            </w:pPr>
            <w:r w:rsidRPr="00997A2C">
              <w:t>Sydney</w:t>
            </w:r>
          </w:p>
        </w:tc>
        <w:tc>
          <w:tcPr>
            <w:tcW w:w="851" w:type="dxa"/>
            <w:noWrap/>
            <w:vAlign w:val="center"/>
            <w:hideMark/>
          </w:tcPr>
          <w:p w14:paraId="3BE02657" w14:textId="77777777" w:rsidR="00D94B92" w:rsidRPr="00997A2C" w:rsidRDefault="00D94B92" w:rsidP="003C3D74">
            <w:pPr>
              <w:jc w:val="center"/>
            </w:pPr>
            <w:r w:rsidRPr="00997A2C">
              <w:t>NSW</w:t>
            </w:r>
          </w:p>
        </w:tc>
        <w:tc>
          <w:tcPr>
            <w:tcW w:w="1029" w:type="dxa"/>
            <w:noWrap/>
            <w:vAlign w:val="center"/>
            <w:hideMark/>
          </w:tcPr>
          <w:p w14:paraId="212BB8DD" w14:textId="77777777" w:rsidR="00D94B92" w:rsidRPr="00997A2C" w:rsidRDefault="00D94B92" w:rsidP="003C3D74">
            <w:pPr>
              <w:jc w:val="center"/>
            </w:pPr>
          </w:p>
        </w:tc>
      </w:tr>
      <w:tr w:rsidR="00D94B92" w:rsidRPr="00997A2C" w14:paraId="06666986" w14:textId="77777777" w:rsidTr="00D94B92">
        <w:trPr>
          <w:cantSplit/>
          <w:trHeight w:val="1200"/>
        </w:trPr>
        <w:tc>
          <w:tcPr>
            <w:tcW w:w="1427" w:type="dxa"/>
            <w:noWrap/>
            <w:vAlign w:val="center"/>
            <w:hideMark/>
          </w:tcPr>
          <w:p w14:paraId="666CFC8E" w14:textId="77777777" w:rsidR="00D94B92" w:rsidRPr="00997A2C" w:rsidRDefault="00D94B92" w:rsidP="00D94B92">
            <w:r w:rsidRPr="00997A2C">
              <w:t>Arts and Cultural Development</w:t>
            </w:r>
          </w:p>
        </w:tc>
        <w:tc>
          <w:tcPr>
            <w:tcW w:w="1550" w:type="dxa"/>
            <w:vAlign w:val="center"/>
            <w:hideMark/>
          </w:tcPr>
          <w:p w14:paraId="7E21C6E6" w14:textId="38ADE503" w:rsidR="00D94B92" w:rsidRPr="00997A2C" w:rsidRDefault="00D94B92" w:rsidP="00D94B92">
            <w:r w:rsidRPr="00997A2C">
              <w:t xml:space="preserve">National Cultural </w:t>
            </w:r>
            <w:r w:rsidR="000F7802" w:rsidRPr="00997A2C">
              <w:t>Heritage Special</w:t>
            </w:r>
            <w:r w:rsidRPr="00997A2C">
              <w:t xml:space="preserve"> Account</w:t>
            </w:r>
          </w:p>
        </w:tc>
        <w:tc>
          <w:tcPr>
            <w:tcW w:w="2127" w:type="dxa"/>
            <w:vAlign w:val="center"/>
            <w:hideMark/>
          </w:tcPr>
          <w:p w14:paraId="70D8544C" w14:textId="77777777" w:rsidR="00D94B92" w:rsidRPr="00997A2C" w:rsidRDefault="00D94B92" w:rsidP="00D94B92">
            <w:r w:rsidRPr="00997A2C">
              <w:t xml:space="preserve">Alexandra Timber Tramway &amp; Museum Inc </w:t>
            </w:r>
          </w:p>
        </w:tc>
        <w:tc>
          <w:tcPr>
            <w:tcW w:w="2551" w:type="dxa"/>
            <w:vAlign w:val="center"/>
            <w:hideMark/>
          </w:tcPr>
          <w:p w14:paraId="3626D36F" w14:textId="77777777" w:rsidR="00D94B92" w:rsidRPr="00997A2C" w:rsidRDefault="00D94B92" w:rsidP="00D94B92">
            <w:r w:rsidRPr="00997A2C">
              <w:t>To facilitate the acquisition of the Malcolm Moore diesel-hydraulic locomotive GT-112-DH1  (Permit Refused)</w:t>
            </w:r>
          </w:p>
        </w:tc>
        <w:tc>
          <w:tcPr>
            <w:tcW w:w="1400" w:type="dxa"/>
            <w:noWrap/>
            <w:vAlign w:val="center"/>
            <w:hideMark/>
          </w:tcPr>
          <w:p w14:paraId="0A8A0B7D" w14:textId="77777777" w:rsidR="00D94B92" w:rsidRPr="00997A2C" w:rsidRDefault="00D94B92" w:rsidP="003C3D74">
            <w:pPr>
              <w:jc w:val="center"/>
            </w:pPr>
          </w:p>
        </w:tc>
        <w:tc>
          <w:tcPr>
            <w:tcW w:w="1293" w:type="dxa"/>
            <w:noWrap/>
            <w:vAlign w:val="center"/>
            <w:hideMark/>
          </w:tcPr>
          <w:p w14:paraId="6CE77CCB" w14:textId="77777777" w:rsidR="00D94B92" w:rsidRPr="00997A2C" w:rsidRDefault="00D94B92" w:rsidP="003C3D74">
            <w:pPr>
              <w:jc w:val="center"/>
            </w:pPr>
            <w:r w:rsidRPr="00997A2C">
              <w:t>$9,380</w:t>
            </w:r>
          </w:p>
        </w:tc>
        <w:tc>
          <w:tcPr>
            <w:tcW w:w="1051" w:type="dxa"/>
            <w:noWrap/>
            <w:vAlign w:val="center"/>
            <w:hideMark/>
          </w:tcPr>
          <w:p w14:paraId="07AB7568" w14:textId="77777777" w:rsidR="00D94B92" w:rsidRPr="00997A2C" w:rsidRDefault="00D94B92" w:rsidP="003C3D74">
            <w:pPr>
              <w:jc w:val="center"/>
            </w:pPr>
            <w:r w:rsidRPr="00997A2C">
              <w:t>4</w:t>
            </w:r>
          </w:p>
        </w:tc>
        <w:tc>
          <w:tcPr>
            <w:tcW w:w="1180" w:type="dxa"/>
            <w:noWrap/>
            <w:vAlign w:val="center"/>
            <w:hideMark/>
          </w:tcPr>
          <w:p w14:paraId="57C3BB6C" w14:textId="77777777" w:rsidR="00D94B92" w:rsidRPr="00997A2C" w:rsidRDefault="00D94B92" w:rsidP="003C3D74">
            <w:pPr>
              <w:jc w:val="center"/>
            </w:pPr>
            <w:r w:rsidRPr="00997A2C">
              <w:t>24/05/2012</w:t>
            </w:r>
          </w:p>
        </w:tc>
        <w:tc>
          <w:tcPr>
            <w:tcW w:w="1276" w:type="dxa"/>
            <w:noWrap/>
            <w:vAlign w:val="center"/>
            <w:hideMark/>
          </w:tcPr>
          <w:p w14:paraId="0AF9F142" w14:textId="77777777" w:rsidR="00D94B92" w:rsidRPr="00997A2C" w:rsidRDefault="00D94B92" w:rsidP="003C3D74">
            <w:pPr>
              <w:jc w:val="center"/>
            </w:pPr>
            <w:r w:rsidRPr="00997A2C">
              <w:t>Alexandra</w:t>
            </w:r>
          </w:p>
        </w:tc>
        <w:tc>
          <w:tcPr>
            <w:tcW w:w="851" w:type="dxa"/>
            <w:noWrap/>
            <w:vAlign w:val="center"/>
            <w:hideMark/>
          </w:tcPr>
          <w:p w14:paraId="31A92E58" w14:textId="77777777" w:rsidR="00D94B92" w:rsidRPr="00997A2C" w:rsidRDefault="00D94B92" w:rsidP="003C3D74">
            <w:pPr>
              <w:jc w:val="center"/>
            </w:pPr>
            <w:r w:rsidRPr="00997A2C">
              <w:t>NSW</w:t>
            </w:r>
          </w:p>
        </w:tc>
        <w:tc>
          <w:tcPr>
            <w:tcW w:w="1029" w:type="dxa"/>
            <w:noWrap/>
            <w:vAlign w:val="center"/>
            <w:hideMark/>
          </w:tcPr>
          <w:p w14:paraId="4263B6BE" w14:textId="77777777" w:rsidR="00D94B92" w:rsidRPr="00997A2C" w:rsidRDefault="00D94B92" w:rsidP="003C3D74">
            <w:pPr>
              <w:jc w:val="center"/>
            </w:pPr>
          </w:p>
        </w:tc>
      </w:tr>
      <w:tr w:rsidR="00D94B92" w:rsidRPr="00997A2C" w14:paraId="72F798E9" w14:textId="77777777" w:rsidTr="00D94B92">
        <w:trPr>
          <w:cantSplit/>
          <w:trHeight w:val="1200"/>
        </w:trPr>
        <w:tc>
          <w:tcPr>
            <w:tcW w:w="1427" w:type="dxa"/>
            <w:noWrap/>
            <w:vAlign w:val="center"/>
            <w:hideMark/>
          </w:tcPr>
          <w:p w14:paraId="21EAECA2" w14:textId="77777777" w:rsidR="00D94B92" w:rsidRPr="00997A2C" w:rsidRDefault="00D94B92" w:rsidP="00D94B92">
            <w:r w:rsidRPr="00997A2C">
              <w:t>Arts and Cultural Development</w:t>
            </w:r>
          </w:p>
        </w:tc>
        <w:tc>
          <w:tcPr>
            <w:tcW w:w="1550" w:type="dxa"/>
            <w:vAlign w:val="center"/>
            <w:hideMark/>
          </w:tcPr>
          <w:p w14:paraId="4C84CA1C" w14:textId="1246DFA8" w:rsidR="00D94B92" w:rsidRPr="00997A2C" w:rsidRDefault="00D94B92" w:rsidP="00D94B92">
            <w:r w:rsidRPr="00997A2C">
              <w:t xml:space="preserve">National Cultural </w:t>
            </w:r>
            <w:r w:rsidR="000F7802" w:rsidRPr="00997A2C">
              <w:t>Heritage Special</w:t>
            </w:r>
            <w:r w:rsidRPr="00997A2C">
              <w:t xml:space="preserve"> Account</w:t>
            </w:r>
          </w:p>
        </w:tc>
        <w:tc>
          <w:tcPr>
            <w:tcW w:w="2127" w:type="dxa"/>
            <w:vAlign w:val="center"/>
            <w:hideMark/>
          </w:tcPr>
          <w:p w14:paraId="1D4A640C" w14:textId="77777777" w:rsidR="00D94B92" w:rsidRPr="00997A2C" w:rsidRDefault="00D94B92" w:rsidP="00D94B92">
            <w:r w:rsidRPr="00997A2C">
              <w:t xml:space="preserve">National Library of Australia </w:t>
            </w:r>
          </w:p>
        </w:tc>
        <w:tc>
          <w:tcPr>
            <w:tcW w:w="2551" w:type="dxa"/>
            <w:vAlign w:val="center"/>
            <w:hideMark/>
          </w:tcPr>
          <w:p w14:paraId="49ECEBF6" w14:textId="77777777" w:rsidR="00D94B92" w:rsidRPr="00997A2C" w:rsidRDefault="00D94B92" w:rsidP="00D94B92">
            <w:r w:rsidRPr="00997A2C">
              <w:t>To facilitate the acquisition of 12,000 glass plate negatives from the Fairfax Media Photographic collection</w:t>
            </w:r>
          </w:p>
        </w:tc>
        <w:tc>
          <w:tcPr>
            <w:tcW w:w="1400" w:type="dxa"/>
            <w:noWrap/>
            <w:vAlign w:val="center"/>
            <w:hideMark/>
          </w:tcPr>
          <w:p w14:paraId="212520C6" w14:textId="77777777" w:rsidR="00D94B92" w:rsidRPr="00997A2C" w:rsidRDefault="00D94B92" w:rsidP="003C3D74">
            <w:pPr>
              <w:jc w:val="center"/>
            </w:pPr>
          </w:p>
        </w:tc>
        <w:tc>
          <w:tcPr>
            <w:tcW w:w="1293" w:type="dxa"/>
            <w:noWrap/>
            <w:vAlign w:val="center"/>
            <w:hideMark/>
          </w:tcPr>
          <w:p w14:paraId="28670EB1" w14:textId="77777777" w:rsidR="00D94B92" w:rsidRPr="00997A2C" w:rsidRDefault="00D94B92" w:rsidP="003C3D74">
            <w:pPr>
              <w:jc w:val="center"/>
            </w:pPr>
            <w:r w:rsidRPr="00997A2C">
              <w:t>$385,000</w:t>
            </w:r>
          </w:p>
        </w:tc>
        <w:tc>
          <w:tcPr>
            <w:tcW w:w="1051" w:type="dxa"/>
            <w:noWrap/>
            <w:vAlign w:val="center"/>
            <w:hideMark/>
          </w:tcPr>
          <w:p w14:paraId="14AB7013" w14:textId="77777777" w:rsidR="00D94B92" w:rsidRPr="00997A2C" w:rsidRDefault="00D94B92" w:rsidP="003C3D74">
            <w:pPr>
              <w:jc w:val="center"/>
            </w:pPr>
            <w:r w:rsidRPr="00997A2C">
              <w:t>17</w:t>
            </w:r>
          </w:p>
        </w:tc>
        <w:tc>
          <w:tcPr>
            <w:tcW w:w="1180" w:type="dxa"/>
            <w:noWrap/>
            <w:vAlign w:val="center"/>
            <w:hideMark/>
          </w:tcPr>
          <w:p w14:paraId="0FF73F3B" w14:textId="77777777" w:rsidR="00D94B92" w:rsidRPr="00997A2C" w:rsidRDefault="00D94B92" w:rsidP="003C3D74">
            <w:pPr>
              <w:jc w:val="center"/>
            </w:pPr>
            <w:r w:rsidRPr="00997A2C">
              <w:t>26/06/2012</w:t>
            </w:r>
          </w:p>
        </w:tc>
        <w:tc>
          <w:tcPr>
            <w:tcW w:w="1276" w:type="dxa"/>
            <w:noWrap/>
            <w:vAlign w:val="center"/>
            <w:hideMark/>
          </w:tcPr>
          <w:p w14:paraId="1B416200" w14:textId="77777777" w:rsidR="00D94B92" w:rsidRPr="00997A2C" w:rsidRDefault="00D94B92" w:rsidP="003C3D74">
            <w:pPr>
              <w:jc w:val="center"/>
            </w:pPr>
            <w:r w:rsidRPr="00997A2C">
              <w:t>ACT</w:t>
            </w:r>
          </w:p>
        </w:tc>
        <w:tc>
          <w:tcPr>
            <w:tcW w:w="851" w:type="dxa"/>
            <w:noWrap/>
            <w:vAlign w:val="center"/>
            <w:hideMark/>
          </w:tcPr>
          <w:p w14:paraId="365949E1" w14:textId="77777777" w:rsidR="00D94B92" w:rsidRPr="00997A2C" w:rsidRDefault="00D94B92" w:rsidP="003C3D74">
            <w:pPr>
              <w:jc w:val="center"/>
            </w:pPr>
            <w:r w:rsidRPr="00997A2C">
              <w:t>ACT</w:t>
            </w:r>
          </w:p>
        </w:tc>
        <w:tc>
          <w:tcPr>
            <w:tcW w:w="1029" w:type="dxa"/>
            <w:noWrap/>
            <w:vAlign w:val="center"/>
            <w:hideMark/>
          </w:tcPr>
          <w:p w14:paraId="1A741934" w14:textId="77777777" w:rsidR="00D94B92" w:rsidRPr="00997A2C" w:rsidRDefault="00D94B92" w:rsidP="003C3D74">
            <w:pPr>
              <w:jc w:val="center"/>
            </w:pPr>
          </w:p>
        </w:tc>
      </w:tr>
      <w:tr w:rsidR="00744D6B" w:rsidRPr="00997A2C" w14:paraId="11A80F44" w14:textId="77777777" w:rsidTr="00D94B92">
        <w:trPr>
          <w:cantSplit/>
          <w:trHeight w:val="1200"/>
        </w:trPr>
        <w:tc>
          <w:tcPr>
            <w:tcW w:w="1427" w:type="dxa"/>
            <w:noWrap/>
            <w:vAlign w:val="center"/>
          </w:tcPr>
          <w:p w14:paraId="1FB20541" w14:textId="77777777" w:rsidR="00744D6B" w:rsidRPr="00997A2C" w:rsidRDefault="00744D6B" w:rsidP="00744D6B">
            <w:r w:rsidRPr="00997A2C">
              <w:t>Arts and Cultural Development</w:t>
            </w:r>
          </w:p>
        </w:tc>
        <w:tc>
          <w:tcPr>
            <w:tcW w:w="1550" w:type="dxa"/>
            <w:vAlign w:val="center"/>
          </w:tcPr>
          <w:p w14:paraId="0B804397" w14:textId="77777777" w:rsidR="00744D6B" w:rsidRPr="00997A2C" w:rsidRDefault="00744D6B" w:rsidP="00744D6B">
            <w:r w:rsidRPr="00997A2C">
              <w:t>National/NT Jobs Package</w:t>
            </w:r>
          </w:p>
        </w:tc>
        <w:tc>
          <w:tcPr>
            <w:tcW w:w="2127" w:type="dxa"/>
            <w:vAlign w:val="center"/>
          </w:tcPr>
          <w:p w14:paraId="52ADBB71" w14:textId="77777777" w:rsidR="00744D6B" w:rsidRPr="00997A2C" w:rsidRDefault="00744D6B" w:rsidP="00744D6B">
            <w:r>
              <w:t>Desart Incorporated</w:t>
            </w:r>
          </w:p>
        </w:tc>
        <w:tc>
          <w:tcPr>
            <w:tcW w:w="2551" w:type="dxa"/>
            <w:vAlign w:val="center"/>
          </w:tcPr>
          <w:p w14:paraId="6DFCB1BE" w14:textId="77777777" w:rsidR="00744D6B" w:rsidRPr="00997A2C" w:rsidRDefault="00744D6B" w:rsidP="00744D6B">
            <w:r>
              <w:t>To provide employment to five indigenous people in positions supporting Australia’s Indigenous Arts, Language, Culture and Broadcasting Sector</w:t>
            </w:r>
          </w:p>
        </w:tc>
        <w:tc>
          <w:tcPr>
            <w:tcW w:w="1400" w:type="dxa"/>
            <w:noWrap/>
            <w:vAlign w:val="center"/>
          </w:tcPr>
          <w:p w14:paraId="123BC21C" w14:textId="77777777" w:rsidR="00744D6B" w:rsidRPr="00997A2C" w:rsidRDefault="00744D6B" w:rsidP="003C3D74">
            <w:pPr>
              <w:jc w:val="center"/>
            </w:pPr>
            <w:r>
              <w:t>No</w:t>
            </w:r>
          </w:p>
        </w:tc>
        <w:tc>
          <w:tcPr>
            <w:tcW w:w="1293" w:type="dxa"/>
            <w:noWrap/>
            <w:vAlign w:val="center"/>
          </w:tcPr>
          <w:p w14:paraId="199257DC" w14:textId="77777777" w:rsidR="00744D6B" w:rsidRPr="00997A2C" w:rsidRDefault="00744D6B" w:rsidP="003C3D74">
            <w:pPr>
              <w:jc w:val="center"/>
            </w:pPr>
            <w:r>
              <w:t>$529,559</w:t>
            </w:r>
          </w:p>
        </w:tc>
        <w:tc>
          <w:tcPr>
            <w:tcW w:w="1051" w:type="dxa"/>
            <w:noWrap/>
            <w:vAlign w:val="center"/>
          </w:tcPr>
          <w:p w14:paraId="1E41426E" w14:textId="77777777" w:rsidR="00744D6B" w:rsidRPr="00997A2C" w:rsidRDefault="00744D6B" w:rsidP="003C3D74">
            <w:pPr>
              <w:jc w:val="center"/>
            </w:pPr>
            <w:r>
              <w:t>71</w:t>
            </w:r>
          </w:p>
        </w:tc>
        <w:tc>
          <w:tcPr>
            <w:tcW w:w="1180" w:type="dxa"/>
            <w:noWrap/>
            <w:vAlign w:val="center"/>
          </w:tcPr>
          <w:p w14:paraId="489E2F95" w14:textId="77777777" w:rsidR="00744D6B" w:rsidRPr="00997A2C" w:rsidRDefault="00744D6B" w:rsidP="003C3D74">
            <w:pPr>
              <w:jc w:val="center"/>
            </w:pPr>
            <w:r>
              <w:t>12/08/2010</w:t>
            </w:r>
          </w:p>
        </w:tc>
        <w:tc>
          <w:tcPr>
            <w:tcW w:w="1276" w:type="dxa"/>
            <w:noWrap/>
            <w:vAlign w:val="center"/>
          </w:tcPr>
          <w:p w14:paraId="779434C0" w14:textId="77777777" w:rsidR="00744D6B" w:rsidRPr="00997A2C" w:rsidRDefault="00744D6B" w:rsidP="003C3D74">
            <w:pPr>
              <w:jc w:val="center"/>
            </w:pPr>
            <w:r>
              <w:t>Alice Springs</w:t>
            </w:r>
          </w:p>
        </w:tc>
        <w:tc>
          <w:tcPr>
            <w:tcW w:w="851" w:type="dxa"/>
            <w:noWrap/>
            <w:vAlign w:val="center"/>
          </w:tcPr>
          <w:p w14:paraId="0BB8B0D9" w14:textId="77777777" w:rsidR="00744D6B" w:rsidRPr="00997A2C" w:rsidRDefault="00744D6B" w:rsidP="003C3D74">
            <w:pPr>
              <w:jc w:val="center"/>
            </w:pPr>
            <w:r>
              <w:t>NT</w:t>
            </w:r>
          </w:p>
        </w:tc>
        <w:tc>
          <w:tcPr>
            <w:tcW w:w="1029" w:type="dxa"/>
            <w:noWrap/>
            <w:vAlign w:val="center"/>
          </w:tcPr>
          <w:p w14:paraId="47653B7D" w14:textId="77777777" w:rsidR="00744D6B" w:rsidRPr="00997A2C" w:rsidRDefault="00744D6B" w:rsidP="003C3D74">
            <w:pPr>
              <w:jc w:val="center"/>
            </w:pPr>
            <w:r>
              <w:t>0872</w:t>
            </w:r>
          </w:p>
        </w:tc>
      </w:tr>
      <w:tr w:rsidR="00D94B92" w:rsidRPr="00997A2C" w14:paraId="15DBC61E" w14:textId="77777777" w:rsidTr="00744D6B">
        <w:trPr>
          <w:cantSplit/>
          <w:trHeight w:val="1200"/>
        </w:trPr>
        <w:tc>
          <w:tcPr>
            <w:tcW w:w="1427" w:type="dxa"/>
            <w:noWrap/>
            <w:vAlign w:val="center"/>
            <w:hideMark/>
          </w:tcPr>
          <w:p w14:paraId="775E69E8" w14:textId="77777777" w:rsidR="00D94B92" w:rsidRPr="00997A2C" w:rsidRDefault="00D94B92" w:rsidP="00D94B92">
            <w:r w:rsidRPr="00997A2C">
              <w:t>Arts and Cultural Development</w:t>
            </w:r>
          </w:p>
        </w:tc>
        <w:tc>
          <w:tcPr>
            <w:tcW w:w="1545" w:type="dxa"/>
            <w:vAlign w:val="center"/>
            <w:hideMark/>
          </w:tcPr>
          <w:p w14:paraId="7C11F10C" w14:textId="77777777" w:rsidR="00D94B92" w:rsidRPr="00997A2C" w:rsidRDefault="00D94B92" w:rsidP="00D94B92">
            <w:r w:rsidRPr="00997A2C">
              <w:t>National/NT Jobs Package</w:t>
            </w:r>
          </w:p>
        </w:tc>
        <w:tc>
          <w:tcPr>
            <w:tcW w:w="2111" w:type="dxa"/>
            <w:vAlign w:val="center"/>
            <w:hideMark/>
          </w:tcPr>
          <w:p w14:paraId="57595EA8" w14:textId="77777777" w:rsidR="00D94B92" w:rsidRPr="00997A2C" w:rsidRDefault="00D94B92" w:rsidP="00D94B92">
            <w:r w:rsidRPr="00997A2C">
              <w:t>Iwantja Arts and Crafts Aboriginal Corporation</w:t>
            </w:r>
          </w:p>
        </w:tc>
        <w:tc>
          <w:tcPr>
            <w:tcW w:w="2519" w:type="dxa"/>
            <w:vAlign w:val="center"/>
            <w:hideMark/>
          </w:tcPr>
          <w:p w14:paraId="1A913245" w14:textId="77777777" w:rsidR="00D94B92" w:rsidRPr="00997A2C" w:rsidRDefault="00D94B92" w:rsidP="00D94B92">
            <w:r w:rsidRPr="00997A2C">
              <w:t>To provide employment to four Indigenous people in positions supporting Australia's Indigenous Arts sector.</w:t>
            </w:r>
          </w:p>
        </w:tc>
        <w:tc>
          <w:tcPr>
            <w:tcW w:w="1400" w:type="dxa"/>
            <w:noWrap/>
            <w:vAlign w:val="center"/>
            <w:hideMark/>
          </w:tcPr>
          <w:p w14:paraId="4F422F5F" w14:textId="77777777" w:rsidR="00D94B92" w:rsidRPr="00997A2C" w:rsidRDefault="00D94B92" w:rsidP="003C3D74">
            <w:pPr>
              <w:jc w:val="center"/>
            </w:pPr>
            <w:r w:rsidRPr="00997A2C">
              <w:t>No</w:t>
            </w:r>
          </w:p>
        </w:tc>
        <w:tc>
          <w:tcPr>
            <w:tcW w:w="1293" w:type="dxa"/>
            <w:noWrap/>
            <w:vAlign w:val="center"/>
            <w:hideMark/>
          </w:tcPr>
          <w:p w14:paraId="39203318" w14:textId="77777777" w:rsidR="00D94B92" w:rsidRPr="00997A2C" w:rsidRDefault="00D94B92" w:rsidP="003C3D74">
            <w:pPr>
              <w:jc w:val="center"/>
            </w:pPr>
            <w:r w:rsidRPr="00997A2C">
              <w:t>$552,861</w:t>
            </w:r>
          </w:p>
        </w:tc>
        <w:tc>
          <w:tcPr>
            <w:tcW w:w="1051" w:type="dxa"/>
            <w:noWrap/>
            <w:vAlign w:val="center"/>
            <w:hideMark/>
          </w:tcPr>
          <w:p w14:paraId="2354E28F" w14:textId="77777777" w:rsidR="00D94B92" w:rsidRPr="00997A2C" w:rsidRDefault="00D94B92" w:rsidP="003C3D74">
            <w:pPr>
              <w:jc w:val="center"/>
            </w:pPr>
            <w:r w:rsidRPr="00997A2C">
              <w:t>51</w:t>
            </w:r>
          </w:p>
        </w:tc>
        <w:tc>
          <w:tcPr>
            <w:tcW w:w="1180" w:type="dxa"/>
            <w:noWrap/>
            <w:vAlign w:val="center"/>
            <w:hideMark/>
          </w:tcPr>
          <w:p w14:paraId="0A843C54" w14:textId="1FF79ED6" w:rsidR="00D94B92" w:rsidRPr="00997A2C" w:rsidRDefault="00FA3B54" w:rsidP="003C3D74">
            <w:pPr>
              <w:jc w:val="center"/>
            </w:pPr>
            <w:r>
              <w:t>0</w:t>
            </w:r>
            <w:r w:rsidR="00D94B92" w:rsidRPr="00997A2C">
              <w:t>6/07/2011</w:t>
            </w:r>
          </w:p>
        </w:tc>
        <w:tc>
          <w:tcPr>
            <w:tcW w:w="1329" w:type="dxa"/>
            <w:noWrap/>
            <w:vAlign w:val="center"/>
            <w:hideMark/>
          </w:tcPr>
          <w:p w14:paraId="0E0B14B9" w14:textId="77777777" w:rsidR="00D94B92" w:rsidRPr="00997A2C" w:rsidRDefault="00D94B92" w:rsidP="003C3D74">
            <w:pPr>
              <w:jc w:val="center"/>
            </w:pPr>
            <w:r w:rsidRPr="00997A2C">
              <w:t>Alice Springs</w:t>
            </w:r>
          </w:p>
        </w:tc>
        <w:tc>
          <w:tcPr>
            <w:tcW w:w="851" w:type="dxa"/>
            <w:noWrap/>
            <w:vAlign w:val="center"/>
            <w:hideMark/>
          </w:tcPr>
          <w:p w14:paraId="5A26A524" w14:textId="77777777" w:rsidR="00D94B92" w:rsidRPr="00997A2C" w:rsidRDefault="00D94B92" w:rsidP="003C3D74">
            <w:pPr>
              <w:jc w:val="center"/>
            </w:pPr>
            <w:r w:rsidRPr="00997A2C">
              <w:t>NT</w:t>
            </w:r>
          </w:p>
        </w:tc>
        <w:tc>
          <w:tcPr>
            <w:tcW w:w="1029" w:type="dxa"/>
            <w:noWrap/>
            <w:vAlign w:val="center"/>
            <w:hideMark/>
          </w:tcPr>
          <w:p w14:paraId="179A4F2A" w14:textId="77777777" w:rsidR="00D94B92" w:rsidRPr="00997A2C" w:rsidRDefault="00D94B92" w:rsidP="003C3D74">
            <w:pPr>
              <w:jc w:val="center"/>
            </w:pPr>
            <w:r w:rsidRPr="00997A2C">
              <w:t>0872</w:t>
            </w:r>
          </w:p>
        </w:tc>
      </w:tr>
      <w:tr w:rsidR="00D94B92" w:rsidRPr="00997A2C" w14:paraId="2ED8A791" w14:textId="77777777" w:rsidTr="00744D6B">
        <w:trPr>
          <w:cantSplit/>
          <w:trHeight w:val="1500"/>
        </w:trPr>
        <w:tc>
          <w:tcPr>
            <w:tcW w:w="1427" w:type="dxa"/>
            <w:noWrap/>
            <w:vAlign w:val="center"/>
            <w:hideMark/>
          </w:tcPr>
          <w:p w14:paraId="2B4C27CB" w14:textId="77777777" w:rsidR="00D94B92" w:rsidRPr="00997A2C" w:rsidRDefault="00D94B92" w:rsidP="00D94B92">
            <w:r w:rsidRPr="00997A2C">
              <w:t>Arts and Cultural Development</w:t>
            </w:r>
          </w:p>
        </w:tc>
        <w:tc>
          <w:tcPr>
            <w:tcW w:w="1545" w:type="dxa"/>
            <w:vAlign w:val="center"/>
            <w:hideMark/>
          </w:tcPr>
          <w:p w14:paraId="239F67BF" w14:textId="77777777" w:rsidR="00D94B92" w:rsidRPr="00997A2C" w:rsidRDefault="00D94B92" w:rsidP="00D94B92">
            <w:r w:rsidRPr="00997A2C">
              <w:t>National/NT Jobs Package</w:t>
            </w:r>
          </w:p>
        </w:tc>
        <w:tc>
          <w:tcPr>
            <w:tcW w:w="2111" w:type="dxa"/>
            <w:vAlign w:val="center"/>
            <w:hideMark/>
          </w:tcPr>
          <w:p w14:paraId="355BCB6D" w14:textId="77777777" w:rsidR="00D94B92" w:rsidRPr="00997A2C" w:rsidRDefault="00D94B92" w:rsidP="00D94B92">
            <w:r w:rsidRPr="00997A2C">
              <w:t>Ananguku Mimili Maku Arts Aboriginal Corporation</w:t>
            </w:r>
          </w:p>
        </w:tc>
        <w:tc>
          <w:tcPr>
            <w:tcW w:w="2519" w:type="dxa"/>
            <w:vAlign w:val="center"/>
            <w:hideMark/>
          </w:tcPr>
          <w:p w14:paraId="1D97E18D" w14:textId="77777777" w:rsidR="00D94B92" w:rsidRPr="00997A2C" w:rsidRDefault="00D94B92" w:rsidP="00D94B92">
            <w:r w:rsidRPr="00997A2C">
              <w:t>To contribute to the operational costs of the organisation and to provide visual arts and craft services to artists based in and around the community of Mimili.</w:t>
            </w:r>
          </w:p>
        </w:tc>
        <w:tc>
          <w:tcPr>
            <w:tcW w:w="1400" w:type="dxa"/>
            <w:noWrap/>
            <w:vAlign w:val="center"/>
            <w:hideMark/>
          </w:tcPr>
          <w:p w14:paraId="66B4A69A" w14:textId="77777777" w:rsidR="00D94B92" w:rsidRPr="00997A2C" w:rsidRDefault="00D94B92" w:rsidP="003C3D74">
            <w:pPr>
              <w:jc w:val="center"/>
            </w:pPr>
            <w:r w:rsidRPr="00997A2C">
              <w:t>No</w:t>
            </w:r>
          </w:p>
        </w:tc>
        <w:tc>
          <w:tcPr>
            <w:tcW w:w="1293" w:type="dxa"/>
            <w:noWrap/>
            <w:vAlign w:val="center"/>
            <w:hideMark/>
          </w:tcPr>
          <w:p w14:paraId="3B684D9E" w14:textId="77777777" w:rsidR="00D94B92" w:rsidRPr="00997A2C" w:rsidRDefault="00D94B92" w:rsidP="003C3D74">
            <w:pPr>
              <w:jc w:val="center"/>
            </w:pPr>
            <w:r w:rsidRPr="00997A2C">
              <w:t>$450,003</w:t>
            </w:r>
          </w:p>
        </w:tc>
        <w:tc>
          <w:tcPr>
            <w:tcW w:w="1051" w:type="dxa"/>
            <w:noWrap/>
            <w:vAlign w:val="center"/>
            <w:hideMark/>
          </w:tcPr>
          <w:p w14:paraId="2B7680EA" w14:textId="77777777" w:rsidR="00D94B92" w:rsidRPr="00997A2C" w:rsidRDefault="00D94B92" w:rsidP="003C3D74">
            <w:pPr>
              <w:jc w:val="center"/>
            </w:pPr>
            <w:r w:rsidRPr="00997A2C">
              <w:t>51</w:t>
            </w:r>
          </w:p>
        </w:tc>
        <w:tc>
          <w:tcPr>
            <w:tcW w:w="1180" w:type="dxa"/>
            <w:noWrap/>
            <w:vAlign w:val="center"/>
            <w:hideMark/>
          </w:tcPr>
          <w:p w14:paraId="7C3C54AA" w14:textId="7CDC41F3" w:rsidR="00D94B92" w:rsidRPr="00997A2C" w:rsidRDefault="00FA3B54" w:rsidP="003C3D74">
            <w:pPr>
              <w:jc w:val="center"/>
            </w:pPr>
            <w:r>
              <w:t>0</w:t>
            </w:r>
            <w:r w:rsidR="00D94B92" w:rsidRPr="00997A2C">
              <w:t>6/07/2011</w:t>
            </w:r>
          </w:p>
        </w:tc>
        <w:tc>
          <w:tcPr>
            <w:tcW w:w="1329" w:type="dxa"/>
            <w:noWrap/>
            <w:vAlign w:val="center"/>
            <w:hideMark/>
          </w:tcPr>
          <w:p w14:paraId="3188FEC9" w14:textId="77777777" w:rsidR="00D94B92" w:rsidRPr="00997A2C" w:rsidRDefault="00D94B92" w:rsidP="003C3D74">
            <w:pPr>
              <w:jc w:val="center"/>
            </w:pPr>
            <w:r w:rsidRPr="00997A2C">
              <w:t>Alice Springs</w:t>
            </w:r>
          </w:p>
        </w:tc>
        <w:tc>
          <w:tcPr>
            <w:tcW w:w="851" w:type="dxa"/>
            <w:noWrap/>
            <w:vAlign w:val="center"/>
            <w:hideMark/>
          </w:tcPr>
          <w:p w14:paraId="6FA336C4" w14:textId="77777777" w:rsidR="00D94B92" w:rsidRPr="00997A2C" w:rsidRDefault="00D94B92" w:rsidP="003C3D74">
            <w:pPr>
              <w:jc w:val="center"/>
            </w:pPr>
            <w:r w:rsidRPr="00997A2C">
              <w:t>NT</w:t>
            </w:r>
          </w:p>
        </w:tc>
        <w:tc>
          <w:tcPr>
            <w:tcW w:w="1029" w:type="dxa"/>
            <w:noWrap/>
            <w:vAlign w:val="center"/>
            <w:hideMark/>
          </w:tcPr>
          <w:p w14:paraId="6378DD8F" w14:textId="77777777" w:rsidR="00D94B92" w:rsidRPr="00997A2C" w:rsidRDefault="00D94B92" w:rsidP="003C3D74">
            <w:pPr>
              <w:jc w:val="center"/>
            </w:pPr>
            <w:r w:rsidRPr="00997A2C">
              <w:t>0870</w:t>
            </w:r>
          </w:p>
        </w:tc>
      </w:tr>
      <w:tr w:rsidR="00D94B92" w:rsidRPr="00997A2C" w14:paraId="03544408" w14:textId="77777777" w:rsidTr="00744D6B">
        <w:trPr>
          <w:cantSplit/>
          <w:trHeight w:val="1200"/>
        </w:trPr>
        <w:tc>
          <w:tcPr>
            <w:tcW w:w="1427" w:type="dxa"/>
            <w:noWrap/>
            <w:vAlign w:val="center"/>
            <w:hideMark/>
          </w:tcPr>
          <w:p w14:paraId="48A13FBD" w14:textId="77777777" w:rsidR="00D94B92" w:rsidRPr="00997A2C" w:rsidRDefault="00D94B92" w:rsidP="00D94B92">
            <w:r w:rsidRPr="00997A2C">
              <w:t>Arts and Cultural Development</w:t>
            </w:r>
          </w:p>
        </w:tc>
        <w:tc>
          <w:tcPr>
            <w:tcW w:w="1545" w:type="dxa"/>
            <w:vAlign w:val="center"/>
            <w:hideMark/>
          </w:tcPr>
          <w:p w14:paraId="6D171C3C" w14:textId="77777777" w:rsidR="00D94B92" w:rsidRPr="00997A2C" w:rsidRDefault="00D94B92" w:rsidP="00D94B92">
            <w:r w:rsidRPr="00997A2C">
              <w:t>National/NT Jobs Package</w:t>
            </w:r>
          </w:p>
        </w:tc>
        <w:tc>
          <w:tcPr>
            <w:tcW w:w="2111" w:type="dxa"/>
            <w:vAlign w:val="center"/>
            <w:hideMark/>
          </w:tcPr>
          <w:p w14:paraId="2AA31D30" w14:textId="77777777" w:rsidR="00D94B92" w:rsidRPr="00997A2C" w:rsidRDefault="00D94B92" w:rsidP="00D94B92">
            <w:r w:rsidRPr="00997A2C">
              <w:t>Ninuku Arts Indigenous Corporation</w:t>
            </w:r>
          </w:p>
        </w:tc>
        <w:tc>
          <w:tcPr>
            <w:tcW w:w="2519" w:type="dxa"/>
            <w:vAlign w:val="center"/>
            <w:hideMark/>
          </w:tcPr>
          <w:p w14:paraId="4EA389C9" w14:textId="77777777" w:rsidR="00D94B92" w:rsidRPr="00997A2C" w:rsidRDefault="00D94B92" w:rsidP="00D94B92">
            <w:r w:rsidRPr="00997A2C">
              <w:t>To provide employment to four Indigenous people in positions supporting Australia's Indigenous Arts sector.</w:t>
            </w:r>
          </w:p>
        </w:tc>
        <w:tc>
          <w:tcPr>
            <w:tcW w:w="1400" w:type="dxa"/>
            <w:noWrap/>
            <w:vAlign w:val="center"/>
            <w:hideMark/>
          </w:tcPr>
          <w:p w14:paraId="72E9CB91" w14:textId="77777777" w:rsidR="00D94B92" w:rsidRPr="00997A2C" w:rsidRDefault="00D94B92" w:rsidP="003C3D74">
            <w:pPr>
              <w:jc w:val="center"/>
            </w:pPr>
            <w:r w:rsidRPr="00997A2C">
              <w:t>No</w:t>
            </w:r>
          </w:p>
        </w:tc>
        <w:tc>
          <w:tcPr>
            <w:tcW w:w="1293" w:type="dxa"/>
            <w:noWrap/>
            <w:vAlign w:val="center"/>
            <w:hideMark/>
          </w:tcPr>
          <w:p w14:paraId="0E337AEE" w14:textId="77777777" w:rsidR="00D94B92" w:rsidRPr="00997A2C" w:rsidRDefault="00D94B92" w:rsidP="003C3D74">
            <w:pPr>
              <w:jc w:val="center"/>
            </w:pPr>
            <w:r w:rsidRPr="00997A2C">
              <w:t>$552,861</w:t>
            </w:r>
          </w:p>
        </w:tc>
        <w:tc>
          <w:tcPr>
            <w:tcW w:w="1051" w:type="dxa"/>
            <w:noWrap/>
            <w:vAlign w:val="center"/>
            <w:hideMark/>
          </w:tcPr>
          <w:p w14:paraId="67FFBCAC" w14:textId="77777777" w:rsidR="00D94B92" w:rsidRPr="00997A2C" w:rsidRDefault="00D94B92" w:rsidP="003C3D74">
            <w:pPr>
              <w:jc w:val="center"/>
            </w:pPr>
            <w:r w:rsidRPr="00997A2C">
              <w:t>51</w:t>
            </w:r>
          </w:p>
        </w:tc>
        <w:tc>
          <w:tcPr>
            <w:tcW w:w="1180" w:type="dxa"/>
            <w:noWrap/>
            <w:vAlign w:val="center"/>
            <w:hideMark/>
          </w:tcPr>
          <w:p w14:paraId="58F605DF" w14:textId="5D4E96F0" w:rsidR="00D94B92" w:rsidRPr="00997A2C" w:rsidRDefault="00FA3B54" w:rsidP="003C3D74">
            <w:pPr>
              <w:jc w:val="center"/>
            </w:pPr>
            <w:r>
              <w:t>0</w:t>
            </w:r>
            <w:r w:rsidR="00D94B92" w:rsidRPr="00997A2C">
              <w:t>6/07/2011</w:t>
            </w:r>
          </w:p>
        </w:tc>
        <w:tc>
          <w:tcPr>
            <w:tcW w:w="1329" w:type="dxa"/>
            <w:noWrap/>
            <w:vAlign w:val="center"/>
            <w:hideMark/>
          </w:tcPr>
          <w:p w14:paraId="714C31B9" w14:textId="77777777" w:rsidR="00D94B92" w:rsidRPr="00997A2C" w:rsidRDefault="00D94B92" w:rsidP="003C3D74">
            <w:pPr>
              <w:jc w:val="center"/>
            </w:pPr>
            <w:r w:rsidRPr="00997A2C">
              <w:t>Alice Springs</w:t>
            </w:r>
          </w:p>
        </w:tc>
        <w:tc>
          <w:tcPr>
            <w:tcW w:w="851" w:type="dxa"/>
            <w:noWrap/>
            <w:vAlign w:val="center"/>
            <w:hideMark/>
          </w:tcPr>
          <w:p w14:paraId="131C6DC3" w14:textId="77777777" w:rsidR="00D94B92" w:rsidRPr="00997A2C" w:rsidRDefault="00D94B92" w:rsidP="003C3D74">
            <w:pPr>
              <w:jc w:val="center"/>
            </w:pPr>
            <w:r w:rsidRPr="00997A2C">
              <w:t>NT</w:t>
            </w:r>
          </w:p>
        </w:tc>
        <w:tc>
          <w:tcPr>
            <w:tcW w:w="1029" w:type="dxa"/>
            <w:noWrap/>
            <w:vAlign w:val="center"/>
            <w:hideMark/>
          </w:tcPr>
          <w:p w14:paraId="44AB8684" w14:textId="77777777" w:rsidR="00D94B92" w:rsidRPr="00997A2C" w:rsidRDefault="00D94B92" w:rsidP="003C3D74">
            <w:pPr>
              <w:jc w:val="center"/>
            </w:pPr>
            <w:r w:rsidRPr="00997A2C">
              <w:t>0872</w:t>
            </w:r>
          </w:p>
        </w:tc>
      </w:tr>
      <w:tr w:rsidR="00D94B92" w:rsidRPr="00997A2C" w14:paraId="0093B891" w14:textId="77777777" w:rsidTr="00744D6B">
        <w:trPr>
          <w:cantSplit/>
          <w:trHeight w:val="1500"/>
        </w:trPr>
        <w:tc>
          <w:tcPr>
            <w:tcW w:w="1427" w:type="dxa"/>
            <w:noWrap/>
            <w:vAlign w:val="center"/>
            <w:hideMark/>
          </w:tcPr>
          <w:p w14:paraId="52C2A4B9" w14:textId="77777777" w:rsidR="00D94B92" w:rsidRPr="00997A2C" w:rsidRDefault="00D94B92" w:rsidP="00D94B92">
            <w:r w:rsidRPr="00997A2C">
              <w:t>Arts and Cultural Development</w:t>
            </w:r>
          </w:p>
        </w:tc>
        <w:tc>
          <w:tcPr>
            <w:tcW w:w="1545" w:type="dxa"/>
            <w:vAlign w:val="center"/>
            <w:hideMark/>
          </w:tcPr>
          <w:p w14:paraId="1036216F" w14:textId="77777777" w:rsidR="00D94B92" w:rsidRPr="00997A2C" w:rsidRDefault="00D94B92" w:rsidP="00D94B92">
            <w:r w:rsidRPr="00997A2C">
              <w:t>National/NT Jobs Package</w:t>
            </w:r>
          </w:p>
        </w:tc>
        <w:tc>
          <w:tcPr>
            <w:tcW w:w="2111" w:type="dxa"/>
            <w:vAlign w:val="center"/>
            <w:hideMark/>
          </w:tcPr>
          <w:p w14:paraId="07AD49BD" w14:textId="77777777" w:rsidR="00D94B92" w:rsidRPr="00997A2C" w:rsidRDefault="00D94B92" w:rsidP="00D94B92">
            <w:r w:rsidRPr="00997A2C">
              <w:t>Munupi Arts and Crafts Association</w:t>
            </w:r>
          </w:p>
        </w:tc>
        <w:tc>
          <w:tcPr>
            <w:tcW w:w="2519" w:type="dxa"/>
            <w:vAlign w:val="center"/>
            <w:hideMark/>
          </w:tcPr>
          <w:p w14:paraId="1DF283CC" w14:textId="77777777" w:rsidR="00D94B92" w:rsidRPr="00997A2C" w:rsidRDefault="00D94B92" w:rsidP="00D94B92">
            <w:r w:rsidRPr="00997A2C">
              <w:t>To provide employment to two indigenous people in positions supporting Australia's indigenous Arts, Language, Culture and Broadcasting sectors.</w:t>
            </w:r>
          </w:p>
        </w:tc>
        <w:tc>
          <w:tcPr>
            <w:tcW w:w="1400" w:type="dxa"/>
            <w:noWrap/>
            <w:vAlign w:val="center"/>
            <w:hideMark/>
          </w:tcPr>
          <w:p w14:paraId="7BB6DC0F" w14:textId="77777777" w:rsidR="00D94B92" w:rsidRPr="00997A2C" w:rsidRDefault="00D94B92" w:rsidP="003C3D74">
            <w:pPr>
              <w:jc w:val="center"/>
            </w:pPr>
            <w:r w:rsidRPr="00997A2C">
              <w:t>No</w:t>
            </w:r>
          </w:p>
        </w:tc>
        <w:tc>
          <w:tcPr>
            <w:tcW w:w="1293" w:type="dxa"/>
            <w:noWrap/>
            <w:vAlign w:val="center"/>
            <w:hideMark/>
          </w:tcPr>
          <w:p w14:paraId="31251912" w14:textId="77777777" w:rsidR="00D94B92" w:rsidRPr="00997A2C" w:rsidRDefault="00D94B92" w:rsidP="003C3D74">
            <w:pPr>
              <w:jc w:val="center"/>
            </w:pPr>
            <w:r w:rsidRPr="00997A2C">
              <w:t>$276,430</w:t>
            </w:r>
          </w:p>
        </w:tc>
        <w:tc>
          <w:tcPr>
            <w:tcW w:w="1051" w:type="dxa"/>
            <w:noWrap/>
            <w:vAlign w:val="center"/>
            <w:hideMark/>
          </w:tcPr>
          <w:p w14:paraId="773F977C" w14:textId="77777777" w:rsidR="00D94B92" w:rsidRPr="00997A2C" w:rsidRDefault="00D94B92" w:rsidP="003C3D74">
            <w:pPr>
              <w:jc w:val="center"/>
            </w:pPr>
            <w:r w:rsidRPr="00997A2C">
              <w:t>52</w:t>
            </w:r>
          </w:p>
        </w:tc>
        <w:tc>
          <w:tcPr>
            <w:tcW w:w="1180" w:type="dxa"/>
            <w:noWrap/>
            <w:vAlign w:val="center"/>
            <w:hideMark/>
          </w:tcPr>
          <w:p w14:paraId="5DA368FB" w14:textId="77777777" w:rsidR="00D94B92" w:rsidRPr="00997A2C" w:rsidRDefault="00D94B92" w:rsidP="003C3D74">
            <w:pPr>
              <w:jc w:val="center"/>
            </w:pPr>
            <w:r w:rsidRPr="00997A2C">
              <w:t>18/07/2011</w:t>
            </w:r>
          </w:p>
        </w:tc>
        <w:tc>
          <w:tcPr>
            <w:tcW w:w="1329" w:type="dxa"/>
            <w:noWrap/>
            <w:vAlign w:val="center"/>
            <w:hideMark/>
          </w:tcPr>
          <w:p w14:paraId="60FF459D" w14:textId="77777777" w:rsidR="00D94B92" w:rsidRPr="00997A2C" w:rsidRDefault="00D94B92" w:rsidP="003C3D74">
            <w:pPr>
              <w:jc w:val="center"/>
            </w:pPr>
            <w:r w:rsidRPr="00997A2C">
              <w:t>Pularumpi</w:t>
            </w:r>
          </w:p>
        </w:tc>
        <w:tc>
          <w:tcPr>
            <w:tcW w:w="851" w:type="dxa"/>
            <w:noWrap/>
            <w:vAlign w:val="center"/>
            <w:hideMark/>
          </w:tcPr>
          <w:p w14:paraId="3C1E8F79" w14:textId="77777777" w:rsidR="00D94B92" w:rsidRPr="00997A2C" w:rsidRDefault="00D94B92" w:rsidP="003C3D74">
            <w:pPr>
              <w:jc w:val="center"/>
            </w:pPr>
            <w:r w:rsidRPr="00997A2C">
              <w:t>NT</w:t>
            </w:r>
          </w:p>
        </w:tc>
        <w:tc>
          <w:tcPr>
            <w:tcW w:w="1029" w:type="dxa"/>
            <w:noWrap/>
            <w:vAlign w:val="center"/>
            <w:hideMark/>
          </w:tcPr>
          <w:p w14:paraId="7B72DCF6" w14:textId="77777777" w:rsidR="00D94B92" w:rsidRPr="00997A2C" w:rsidRDefault="00D94B92" w:rsidP="003C3D74">
            <w:pPr>
              <w:jc w:val="center"/>
            </w:pPr>
            <w:r w:rsidRPr="00997A2C">
              <w:t>0822</w:t>
            </w:r>
          </w:p>
        </w:tc>
      </w:tr>
      <w:tr w:rsidR="00D94B92" w:rsidRPr="00997A2C" w14:paraId="58893463" w14:textId="77777777" w:rsidTr="00744D6B">
        <w:trPr>
          <w:cantSplit/>
          <w:trHeight w:val="600"/>
        </w:trPr>
        <w:tc>
          <w:tcPr>
            <w:tcW w:w="1427" w:type="dxa"/>
            <w:noWrap/>
            <w:vAlign w:val="center"/>
            <w:hideMark/>
          </w:tcPr>
          <w:p w14:paraId="3E1C3511" w14:textId="77777777" w:rsidR="00D94B92" w:rsidRPr="00997A2C" w:rsidRDefault="00D94B92" w:rsidP="00D94B92">
            <w:r w:rsidRPr="00997A2C">
              <w:t>Arts and Cultural Development</w:t>
            </w:r>
          </w:p>
        </w:tc>
        <w:tc>
          <w:tcPr>
            <w:tcW w:w="1545" w:type="dxa"/>
            <w:vAlign w:val="center"/>
            <w:hideMark/>
          </w:tcPr>
          <w:p w14:paraId="5B2CB553" w14:textId="77777777" w:rsidR="00D94B92" w:rsidRPr="00997A2C" w:rsidRDefault="00D94B92" w:rsidP="00D94B92">
            <w:r w:rsidRPr="00997A2C">
              <w:t>National/NT Jobs Package</w:t>
            </w:r>
          </w:p>
        </w:tc>
        <w:tc>
          <w:tcPr>
            <w:tcW w:w="2111" w:type="dxa"/>
            <w:vAlign w:val="center"/>
            <w:hideMark/>
          </w:tcPr>
          <w:p w14:paraId="5D3528E3" w14:textId="77777777" w:rsidR="00D94B92" w:rsidRPr="00997A2C" w:rsidRDefault="00D94B92" w:rsidP="00D94B92">
            <w:r w:rsidRPr="00997A2C">
              <w:t>Kurungal Council Inc</w:t>
            </w:r>
          </w:p>
        </w:tc>
        <w:tc>
          <w:tcPr>
            <w:tcW w:w="2519" w:type="dxa"/>
            <w:vAlign w:val="center"/>
            <w:hideMark/>
          </w:tcPr>
          <w:p w14:paraId="5B6E7058" w14:textId="77777777" w:rsidR="00D94B92" w:rsidRPr="00997A2C" w:rsidRDefault="00D94B92" w:rsidP="00D94B92">
            <w:r w:rsidRPr="00997A2C">
              <w:t>To employ 2 part time indigenous employees up until 30 June 2015</w:t>
            </w:r>
          </w:p>
        </w:tc>
        <w:tc>
          <w:tcPr>
            <w:tcW w:w="1400" w:type="dxa"/>
            <w:noWrap/>
            <w:vAlign w:val="center"/>
            <w:hideMark/>
          </w:tcPr>
          <w:p w14:paraId="36D8BEAE" w14:textId="77777777" w:rsidR="00D94B92" w:rsidRPr="00997A2C" w:rsidRDefault="00D94B92" w:rsidP="003C3D74">
            <w:pPr>
              <w:jc w:val="center"/>
            </w:pPr>
            <w:r w:rsidRPr="00997A2C">
              <w:t>No</w:t>
            </w:r>
          </w:p>
        </w:tc>
        <w:tc>
          <w:tcPr>
            <w:tcW w:w="1293" w:type="dxa"/>
            <w:noWrap/>
            <w:vAlign w:val="center"/>
            <w:hideMark/>
          </w:tcPr>
          <w:p w14:paraId="3417E377" w14:textId="77777777" w:rsidR="00D94B92" w:rsidRPr="00997A2C" w:rsidRDefault="00D94B92" w:rsidP="003C3D74">
            <w:pPr>
              <w:jc w:val="center"/>
            </w:pPr>
            <w:r w:rsidRPr="00997A2C">
              <w:t>$414,645</w:t>
            </w:r>
          </w:p>
        </w:tc>
        <w:tc>
          <w:tcPr>
            <w:tcW w:w="1051" w:type="dxa"/>
            <w:noWrap/>
            <w:vAlign w:val="center"/>
            <w:hideMark/>
          </w:tcPr>
          <w:p w14:paraId="137E264C" w14:textId="77777777" w:rsidR="00D94B92" w:rsidRPr="00997A2C" w:rsidRDefault="00D94B92" w:rsidP="003C3D74">
            <w:pPr>
              <w:jc w:val="center"/>
            </w:pPr>
            <w:r w:rsidRPr="00997A2C">
              <w:t>52</w:t>
            </w:r>
          </w:p>
        </w:tc>
        <w:tc>
          <w:tcPr>
            <w:tcW w:w="1180" w:type="dxa"/>
            <w:noWrap/>
            <w:vAlign w:val="center"/>
            <w:hideMark/>
          </w:tcPr>
          <w:p w14:paraId="698FF1D2" w14:textId="77777777" w:rsidR="00D94B92" w:rsidRPr="00997A2C" w:rsidRDefault="00D94B92" w:rsidP="003C3D74">
            <w:pPr>
              <w:jc w:val="center"/>
            </w:pPr>
            <w:r w:rsidRPr="00997A2C">
              <w:t>20/07/2011</w:t>
            </w:r>
          </w:p>
        </w:tc>
        <w:tc>
          <w:tcPr>
            <w:tcW w:w="1329" w:type="dxa"/>
            <w:noWrap/>
            <w:vAlign w:val="center"/>
            <w:hideMark/>
          </w:tcPr>
          <w:p w14:paraId="523CF8AE" w14:textId="77777777" w:rsidR="00D94B92" w:rsidRPr="00997A2C" w:rsidRDefault="00D94B92" w:rsidP="003C3D74">
            <w:pPr>
              <w:jc w:val="center"/>
            </w:pPr>
            <w:r w:rsidRPr="00997A2C">
              <w:t>St George Ranges</w:t>
            </w:r>
          </w:p>
        </w:tc>
        <w:tc>
          <w:tcPr>
            <w:tcW w:w="851" w:type="dxa"/>
            <w:noWrap/>
            <w:vAlign w:val="center"/>
            <w:hideMark/>
          </w:tcPr>
          <w:p w14:paraId="081CFA90" w14:textId="77777777" w:rsidR="00D94B92" w:rsidRPr="00997A2C" w:rsidRDefault="00D94B92" w:rsidP="003C3D74">
            <w:pPr>
              <w:jc w:val="center"/>
            </w:pPr>
            <w:r w:rsidRPr="00997A2C">
              <w:t>WA</w:t>
            </w:r>
          </w:p>
        </w:tc>
        <w:tc>
          <w:tcPr>
            <w:tcW w:w="1029" w:type="dxa"/>
            <w:noWrap/>
            <w:vAlign w:val="center"/>
            <w:hideMark/>
          </w:tcPr>
          <w:p w14:paraId="5AC52780" w14:textId="77777777" w:rsidR="00D94B92" w:rsidRPr="00997A2C" w:rsidRDefault="00D94B92" w:rsidP="003C3D74">
            <w:pPr>
              <w:jc w:val="center"/>
            </w:pPr>
            <w:r w:rsidRPr="00997A2C">
              <w:t>6728</w:t>
            </w:r>
          </w:p>
        </w:tc>
      </w:tr>
      <w:tr w:rsidR="00D94B92" w:rsidRPr="00997A2C" w14:paraId="2C8388BE" w14:textId="77777777" w:rsidTr="00744D6B">
        <w:trPr>
          <w:cantSplit/>
          <w:trHeight w:val="900"/>
        </w:trPr>
        <w:tc>
          <w:tcPr>
            <w:tcW w:w="1427" w:type="dxa"/>
            <w:noWrap/>
            <w:vAlign w:val="center"/>
            <w:hideMark/>
          </w:tcPr>
          <w:p w14:paraId="22ABA078" w14:textId="77777777" w:rsidR="00D94B92" w:rsidRPr="00997A2C" w:rsidRDefault="00D94B92" w:rsidP="00D94B92">
            <w:r w:rsidRPr="00997A2C">
              <w:t>Arts and Cultural Development</w:t>
            </w:r>
          </w:p>
        </w:tc>
        <w:tc>
          <w:tcPr>
            <w:tcW w:w="1545" w:type="dxa"/>
            <w:vAlign w:val="center"/>
            <w:hideMark/>
          </w:tcPr>
          <w:p w14:paraId="2D37E1A7" w14:textId="77777777" w:rsidR="00D94B92" w:rsidRPr="00997A2C" w:rsidRDefault="00D94B92" w:rsidP="00D94B92">
            <w:r w:rsidRPr="00997A2C">
              <w:t>National/NT Jobs Package</w:t>
            </w:r>
          </w:p>
        </w:tc>
        <w:tc>
          <w:tcPr>
            <w:tcW w:w="2111" w:type="dxa"/>
            <w:vAlign w:val="center"/>
            <w:hideMark/>
          </w:tcPr>
          <w:p w14:paraId="53D89723" w14:textId="77777777" w:rsidR="00D94B92" w:rsidRPr="00997A2C" w:rsidRDefault="00D94B92" w:rsidP="00D94B92">
            <w:r w:rsidRPr="00997A2C">
              <w:t>Jilamara Arts and Crafts Association</w:t>
            </w:r>
          </w:p>
        </w:tc>
        <w:tc>
          <w:tcPr>
            <w:tcW w:w="2519" w:type="dxa"/>
            <w:vAlign w:val="center"/>
            <w:hideMark/>
          </w:tcPr>
          <w:p w14:paraId="372B00E4" w14:textId="77777777" w:rsidR="00D94B92" w:rsidRPr="00997A2C" w:rsidRDefault="00D94B92" w:rsidP="00D94B92">
            <w:r w:rsidRPr="00997A2C">
              <w:t>National Arts and Crafts Industry Support—four P/T positions (20 hours per week)</w:t>
            </w:r>
          </w:p>
        </w:tc>
        <w:tc>
          <w:tcPr>
            <w:tcW w:w="1400" w:type="dxa"/>
            <w:noWrap/>
            <w:vAlign w:val="center"/>
            <w:hideMark/>
          </w:tcPr>
          <w:p w14:paraId="07CE093E" w14:textId="77777777" w:rsidR="00D94B92" w:rsidRPr="00997A2C" w:rsidRDefault="00D94B92" w:rsidP="003C3D74">
            <w:pPr>
              <w:jc w:val="center"/>
            </w:pPr>
            <w:r w:rsidRPr="00997A2C">
              <w:t>No</w:t>
            </w:r>
          </w:p>
        </w:tc>
        <w:tc>
          <w:tcPr>
            <w:tcW w:w="1293" w:type="dxa"/>
            <w:noWrap/>
            <w:vAlign w:val="center"/>
            <w:hideMark/>
          </w:tcPr>
          <w:p w14:paraId="06453DE8" w14:textId="77777777" w:rsidR="00D94B92" w:rsidRPr="00997A2C" w:rsidRDefault="00D94B92" w:rsidP="003C3D74">
            <w:pPr>
              <w:jc w:val="center"/>
            </w:pPr>
            <w:r w:rsidRPr="00997A2C">
              <w:t>$484,806</w:t>
            </w:r>
          </w:p>
        </w:tc>
        <w:tc>
          <w:tcPr>
            <w:tcW w:w="1051" w:type="dxa"/>
            <w:noWrap/>
            <w:vAlign w:val="center"/>
            <w:hideMark/>
          </w:tcPr>
          <w:p w14:paraId="2964B178" w14:textId="77777777" w:rsidR="00D94B92" w:rsidRPr="00997A2C" w:rsidRDefault="00AD21EC" w:rsidP="003C3D74">
            <w:pPr>
              <w:jc w:val="center"/>
            </w:pPr>
            <w:r>
              <w:t>59</w:t>
            </w:r>
          </w:p>
        </w:tc>
        <w:tc>
          <w:tcPr>
            <w:tcW w:w="1180" w:type="dxa"/>
            <w:noWrap/>
            <w:vAlign w:val="center"/>
            <w:hideMark/>
          </w:tcPr>
          <w:p w14:paraId="16F90750" w14:textId="77777777" w:rsidR="00D94B92" w:rsidRPr="00997A2C" w:rsidRDefault="00D94B92" w:rsidP="003C3D74">
            <w:pPr>
              <w:jc w:val="center"/>
            </w:pPr>
            <w:r w:rsidRPr="00997A2C">
              <w:t>26/07/2011</w:t>
            </w:r>
          </w:p>
        </w:tc>
        <w:tc>
          <w:tcPr>
            <w:tcW w:w="1329" w:type="dxa"/>
            <w:noWrap/>
            <w:vAlign w:val="center"/>
            <w:hideMark/>
          </w:tcPr>
          <w:p w14:paraId="6A9A3CCF" w14:textId="77777777" w:rsidR="00D94B92" w:rsidRPr="00997A2C" w:rsidRDefault="00D94B92" w:rsidP="003C3D74">
            <w:pPr>
              <w:jc w:val="center"/>
            </w:pPr>
            <w:r w:rsidRPr="00997A2C">
              <w:t>Milikapiti</w:t>
            </w:r>
          </w:p>
        </w:tc>
        <w:tc>
          <w:tcPr>
            <w:tcW w:w="851" w:type="dxa"/>
            <w:noWrap/>
            <w:vAlign w:val="center"/>
            <w:hideMark/>
          </w:tcPr>
          <w:p w14:paraId="3A1BCC9B" w14:textId="77777777" w:rsidR="00D94B92" w:rsidRPr="00997A2C" w:rsidRDefault="00D94B92" w:rsidP="003C3D74">
            <w:pPr>
              <w:jc w:val="center"/>
            </w:pPr>
            <w:r w:rsidRPr="00997A2C">
              <w:t>NT</w:t>
            </w:r>
          </w:p>
        </w:tc>
        <w:tc>
          <w:tcPr>
            <w:tcW w:w="1029" w:type="dxa"/>
            <w:noWrap/>
            <w:vAlign w:val="center"/>
            <w:hideMark/>
          </w:tcPr>
          <w:p w14:paraId="5785365E" w14:textId="77777777" w:rsidR="00D94B92" w:rsidRPr="00997A2C" w:rsidRDefault="00D94B92" w:rsidP="003C3D74">
            <w:pPr>
              <w:jc w:val="center"/>
            </w:pPr>
            <w:r w:rsidRPr="00997A2C">
              <w:t>0822</w:t>
            </w:r>
          </w:p>
        </w:tc>
      </w:tr>
      <w:tr w:rsidR="00D94B92" w:rsidRPr="00997A2C" w14:paraId="3D4B19F4" w14:textId="77777777" w:rsidTr="00744D6B">
        <w:trPr>
          <w:cantSplit/>
          <w:trHeight w:val="1200"/>
        </w:trPr>
        <w:tc>
          <w:tcPr>
            <w:tcW w:w="1427" w:type="dxa"/>
            <w:vAlign w:val="center"/>
            <w:hideMark/>
          </w:tcPr>
          <w:p w14:paraId="4D21BDA2" w14:textId="77777777" w:rsidR="00D94B92" w:rsidRPr="00997A2C" w:rsidRDefault="00D94B92" w:rsidP="00D94B92">
            <w:r w:rsidRPr="00997A2C">
              <w:t>Arts and Cultural Development</w:t>
            </w:r>
          </w:p>
        </w:tc>
        <w:tc>
          <w:tcPr>
            <w:tcW w:w="1545" w:type="dxa"/>
            <w:vAlign w:val="center"/>
            <w:hideMark/>
          </w:tcPr>
          <w:p w14:paraId="2274DD2D" w14:textId="77777777" w:rsidR="00D94B92" w:rsidRPr="00997A2C" w:rsidRDefault="00D94B92" w:rsidP="00D94B92">
            <w:r w:rsidRPr="00997A2C">
              <w:t>National/NT Jobs Package</w:t>
            </w:r>
          </w:p>
        </w:tc>
        <w:tc>
          <w:tcPr>
            <w:tcW w:w="2111" w:type="dxa"/>
            <w:vAlign w:val="center"/>
            <w:hideMark/>
          </w:tcPr>
          <w:p w14:paraId="7855BB58" w14:textId="77777777" w:rsidR="00D94B92" w:rsidRPr="00997A2C" w:rsidRDefault="00D94B92" w:rsidP="00D94B92">
            <w:r w:rsidRPr="00997A2C">
              <w:t>Warlpiri Media Association Incorporated</w:t>
            </w:r>
          </w:p>
        </w:tc>
        <w:tc>
          <w:tcPr>
            <w:tcW w:w="2519" w:type="dxa"/>
            <w:vAlign w:val="center"/>
            <w:hideMark/>
          </w:tcPr>
          <w:p w14:paraId="0C01216C" w14:textId="77777777" w:rsidR="00D94B92" w:rsidRPr="00997A2C" w:rsidRDefault="00D94B92" w:rsidP="00D94B92">
            <w:r w:rsidRPr="00997A2C">
              <w:t>To provide employment to eight Indigenous people in positions supporting Australia's Indigenous Arts sector.</w:t>
            </w:r>
          </w:p>
        </w:tc>
        <w:tc>
          <w:tcPr>
            <w:tcW w:w="1400" w:type="dxa"/>
            <w:noWrap/>
            <w:vAlign w:val="center"/>
            <w:hideMark/>
          </w:tcPr>
          <w:p w14:paraId="226BE8DA" w14:textId="77777777" w:rsidR="00D94B92" w:rsidRPr="00997A2C" w:rsidRDefault="00D94B92" w:rsidP="003C3D74">
            <w:pPr>
              <w:jc w:val="center"/>
            </w:pPr>
            <w:r w:rsidRPr="00997A2C">
              <w:t>No</w:t>
            </w:r>
          </w:p>
        </w:tc>
        <w:tc>
          <w:tcPr>
            <w:tcW w:w="1293" w:type="dxa"/>
            <w:noWrap/>
            <w:vAlign w:val="center"/>
            <w:hideMark/>
          </w:tcPr>
          <w:p w14:paraId="20D0CB03" w14:textId="77777777" w:rsidR="00D94B92" w:rsidRPr="00997A2C" w:rsidRDefault="00D94B92" w:rsidP="003C3D74">
            <w:pPr>
              <w:jc w:val="center"/>
            </w:pPr>
            <w:r w:rsidRPr="00997A2C">
              <w:t>$1,300,816</w:t>
            </w:r>
          </w:p>
        </w:tc>
        <w:tc>
          <w:tcPr>
            <w:tcW w:w="1051" w:type="dxa"/>
            <w:noWrap/>
            <w:vAlign w:val="center"/>
            <w:hideMark/>
          </w:tcPr>
          <w:p w14:paraId="05090770" w14:textId="77777777" w:rsidR="00D94B92" w:rsidRPr="00997A2C" w:rsidRDefault="00D94B92" w:rsidP="003C3D74">
            <w:pPr>
              <w:jc w:val="center"/>
            </w:pPr>
            <w:r w:rsidRPr="00997A2C">
              <w:t>42</w:t>
            </w:r>
          </w:p>
        </w:tc>
        <w:tc>
          <w:tcPr>
            <w:tcW w:w="1180" w:type="dxa"/>
            <w:noWrap/>
            <w:vAlign w:val="center"/>
            <w:hideMark/>
          </w:tcPr>
          <w:p w14:paraId="466F02E4" w14:textId="77777777" w:rsidR="00D94B92" w:rsidRPr="00997A2C" w:rsidRDefault="00D94B92" w:rsidP="003C3D74">
            <w:pPr>
              <w:jc w:val="center"/>
            </w:pPr>
            <w:r w:rsidRPr="00997A2C">
              <w:t>26/07/2011</w:t>
            </w:r>
          </w:p>
        </w:tc>
        <w:tc>
          <w:tcPr>
            <w:tcW w:w="1329" w:type="dxa"/>
            <w:noWrap/>
            <w:vAlign w:val="center"/>
            <w:hideMark/>
          </w:tcPr>
          <w:p w14:paraId="2BCECF4E" w14:textId="77777777" w:rsidR="00D94B92" w:rsidRPr="00997A2C" w:rsidRDefault="00D94B92" w:rsidP="003C3D74">
            <w:pPr>
              <w:jc w:val="center"/>
            </w:pPr>
            <w:r w:rsidRPr="00997A2C">
              <w:t>Yuendumu</w:t>
            </w:r>
          </w:p>
        </w:tc>
        <w:tc>
          <w:tcPr>
            <w:tcW w:w="851" w:type="dxa"/>
            <w:noWrap/>
            <w:vAlign w:val="center"/>
            <w:hideMark/>
          </w:tcPr>
          <w:p w14:paraId="37F39B15" w14:textId="77777777" w:rsidR="00D94B92" w:rsidRPr="00997A2C" w:rsidRDefault="00D94B92" w:rsidP="003C3D74">
            <w:pPr>
              <w:jc w:val="center"/>
            </w:pPr>
            <w:r w:rsidRPr="00997A2C">
              <w:t>NT</w:t>
            </w:r>
          </w:p>
        </w:tc>
        <w:tc>
          <w:tcPr>
            <w:tcW w:w="1029" w:type="dxa"/>
            <w:noWrap/>
            <w:vAlign w:val="center"/>
            <w:hideMark/>
          </w:tcPr>
          <w:p w14:paraId="179153DE" w14:textId="77777777" w:rsidR="00D94B92" w:rsidRPr="00997A2C" w:rsidRDefault="00D94B92" w:rsidP="003C3D74">
            <w:pPr>
              <w:jc w:val="center"/>
            </w:pPr>
            <w:r w:rsidRPr="00997A2C">
              <w:t>0872</w:t>
            </w:r>
          </w:p>
        </w:tc>
      </w:tr>
      <w:tr w:rsidR="00D94B92" w:rsidRPr="00997A2C" w14:paraId="31FFD638" w14:textId="77777777" w:rsidTr="00744D6B">
        <w:trPr>
          <w:cantSplit/>
          <w:trHeight w:val="1200"/>
        </w:trPr>
        <w:tc>
          <w:tcPr>
            <w:tcW w:w="1427" w:type="dxa"/>
            <w:noWrap/>
            <w:vAlign w:val="center"/>
            <w:hideMark/>
          </w:tcPr>
          <w:p w14:paraId="052F8939" w14:textId="77777777" w:rsidR="00D94B92" w:rsidRPr="00997A2C" w:rsidRDefault="00D94B92" w:rsidP="00D94B92">
            <w:r w:rsidRPr="00997A2C">
              <w:t>Arts and Cultural Development</w:t>
            </w:r>
          </w:p>
        </w:tc>
        <w:tc>
          <w:tcPr>
            <w:tcW w:w="1545" w:type="dxa"/>
            <w:vAlign w:val="center"/>
            <w:hideMark/>
          </w:tcPr>
          <w:p w14:paraId="0BB0128C" w14:textId="77777777" w:rsidR="00D94B92" w:rsidRPr="00997A2C" w:rsidRDefault="00D94B92" w:rsidP="00D94B92">
            <w:r w:rsidRPr="00997A2C">
              <w:t>National/NT Jobs Package</w:t>
            </w:r>
          </w:p>
        </w:tc>
        <w:tc>
          <w:tcPr>
            <w:tcW w:w="2111" w:type="dxa"/>
            <w:vAlign w:val="center"/>
            <w:hideMark/>
          </w:tcPr>
          <w:p w14:paraId="7CC4393B" w14:textId="77777777" w:rsidR="00D94B92" w:rsidRPr="00997A2C" w:rsidRDefault="00D94B92" w:rsidP="00D94B92">
            <w:r w:rsidRPr="00997A2C">
              <w:t>Arlpwe Artists Aboriginal Corporation</w:t>
            </w:r>
          </w:p>
        </w:tc>
        <w:tc>
          <w:tcPr>
            <w:tcW w:w="2519" w:type="dxa"/>
            <w:vAlign w:val="center"/>
            <w:hideMark/>
          </w:tcPr>
          <w:p w14:paraId="0ED48B5E" w14:textId="77777777" w:rsidR="00D94B92" w:rsidRPr="00997A2C" w:rsidRDefault="00D94B92" w:rsidP="00D94B92">
            <w:r w:rsidRPr="00997A2C">
              <w:t>Employment of 8 Indigenous people in positions supporting the delivery of Office for the Arts Indigenous Arts and Culture programs.</w:t>
            </w:r>
          </w:p>
        </w:tc>
        <w:tc>
          <w:tcPr>
            <w:tcW w:w="1400" w:type="dxa"/>
            <w:noWrap/>
            <w:vAlign w:val="center"/>
            <w:hideMark/>
          </w:tcPr>
          <w:p w14:paraId="0AF33D3D" w14:textId="77777777" w:rsidR="00D94B92" w:rsidRPr="00997A2C" w:rsidRDefault="00D94B92" w:rsidP="003C3D74">
            <w:pPr>
              <w:jc w:val="center"/>
            </w:pPr>
            <w:r w:rsidRPr="00997A2C">
              <w:t>No</w:t>
            </w:r>
          </w:p>
        </w:tc>
        <w:tc>
          <w:tcPr>
            <w:tcW w:w="1293" w:type="dxa"/>
            <w:noWrap/>
            <w:vAlign w:val="center"/>
            <w:hideMark/>
          </w:tcPr>
          <w:p w14:paraId="30810775" w14:textId="77777777" w:rsidR="00D94B92" w:rsidRPr="00997A2C" w:rsidRDefault="00D94B92" w:rsidP="003C3D74">
            <w:pPr>
              <w:jc w:val="center"/>
            </w:pPr>
            <w:r w:rsidRPr="00997A2C">
              <w:t>$1,398,364</w:t>
            </w:r>
          </w:p>
        </w:tc>
        <w:tc>
          <w:tcPr>
            <w:tcW w:w="1051" w:type="dxa"/>
            <w:noWrap/>
            <w:vAlign w:val="center"/>
            <w:hideMark/>
          </w:tcPr>
          <w:p w14:paraId="6107D31E" w14:textId="77777777" w:rsidR="00D94B92" w:rsidRPr="00997A2C" w:rsidRDefault="00D94B92" w:rsidP="003C3D74">
            <w:pPr>
              <w:jc w:val="center"/>
            </w:pPr>
            <w:r w:rsidRPr="00997A2C">
              <w:t>61</w:t>
            </w:r>
          </w:p>
        </w:tc>
        <w:tc>
          <w:tcPr>
            <w:tcW w:w="1180" w:type="dxa"/>
            <w:noWrap/>
            <w:vAlign w:val="center"/>
            <w:hideMark/>
          </w:tcPr>
          <w:p w14:paraId="043B07E9" w14:textId="77777777" w:rsidR="00D94B92" w:rsidRPr="00997A2C" w:rsidRDefault="00D94B92" w:rsidP="003C3D74">
            <w:pPr>
              <w:jc w:val="center"/>
            </w:pPr>
            <w:r w:rsidRPr="00997A2C">
              <w:t>28/07/2011</w:t>
            </w:r>
          </w:p>
        </w:tc>
        <w:tc>
          <w:tcPr>
            <w:tcW w:w="1329" w:type="dxa"/>
            <w:noWrap/>
            <w:vAlign w:val="center"/>
            <w:hideMark/>
          </w:tcPr>
          <w:p w14:paraId="67AB193C" w14:textId="77777777" w:rsidR="00D94B92" w:rsidRPr="00997A2C" w:rsidRDefault="00D94B92" w:rsidP="003C3D74">
            <w:pPr>
              <w:jc w:val="center"/>
            </w:pPr>
            <w:r w:rsidRPr="00997A2C">
              <w:t>Ali Curung</w:t>
            </w:r>
          </w:p>
        </w:tc>
        <w:tc>
          <w:tcPr>
            <w:tcW w:w="851" w:type="dxa"/>
            <w:noWrap/>
            <w:vAlign w:val="center"/>
            <w:hideMark/>
          </w:tcPr>
          <w:p w14:paraId="29F3F75A" w14:textId="77777777" w:rsidR="00D94B92" w:rsidRPr="00997A2C" w:rsidRDefault="00D94B92" w:rsidP="003C3D74">
            <w:pPr>
              <w:jc w:val="center"/>
            </w:pPr>
            <w:r w:rsidRPr="00997A2C">
              <w:t>NT</w:t>
            </w:r>
          </w:p>
        </w:tc>
        <w:tc>
          <w:tcPr>
            <w:tcW w:w="1029" w:type="dxa"/>
            <w:noWrap/>
            <w:vAlign w:val="center"/>
            <w:hideMark/>
          </w:tcPr>
          <w:p w14:paraId="0F650865" w14:textId="77777777" w:rsidR="00D94B92" w:rsidRPr="00997A2C" w:rsidRDefault="00D94B92" w:rsidP="003C3D74">
            <w:pPr>
              <w:jc w:val="center"/>
            </w:pPr>
            <w:r w:rsidRPr="00997A2C">
              <w:t>0872</w:t>
            </w:r>
          </w:p>
        </w:tc>
      </w:tr>
      <w:tr w:rsidR="00D94B92" w:rsidRPr="00997A2C" w14:paraId="5DFE6B89" w14:textId="77777777" w:rsidTr="00744D6B">
        <w:trPr>
          <w:cantSplit/>
          <w:trHeight w:val="1500"/>
        </w:trPr>
        <w:tc>
          <w:tcPr>
            <w:tcW w:w="1427" w:type="dxa"/>
            <w:vAlign w:val="center"/>
            <w:hideMark/>
          </w:tcPr>
          <w:p w14:paraId="3EC9FFC8" w14:textId="77777777" w:rsidR="00D94B92" w:rsidRPr="00997A2C" w:rsidRDefault="00D94B92" w:rsidP="00D94B92">
            <w:r w:rsidRPr="00997A2C">
              <w:t>Arts and Cultural Development</w:t>
            </w:r>
          </w:p>
        </w:tc>
        <w:tc>
          <w:tcPr>
            <w:tcW w:w="1545" w:type="dxa"/>
            <w:vAlign w:val="center"/>
            <w:hideMark/>
          </w:tcPr>
          <w:p w14:paraId="66666289" w14:textId="77777777" w:rsidR="00D94B92" w:rsidRPr="00997A2C" w:rsidRDefault="00D94B92" w:rsidP="00D94B92">
            <w:r w:rsidRPr="00997A2C">
              <w:t>National/NT Jobs Package</w:t>
            </w:r>
          </w:p>
        </w:tc>
        <w:tc>
          <w:tcPr>
            <w:tcW w:w="2111" w:type="dxa"/>
            <w:vAlign w:val="center"/>
            <w:hideMark/>
          </w:tcPr>
          <w:p w14:paraId="00DF1B88" w14:textId="77777777" w:rsidR="00D94B92" w:rsidRPr="00997A2C" w:rsidRDefault="00D94B92" w:rsidP="00D94B92">
            <w:r w:rsidRPr="00997A2C">
              <w:t>Top End Aboriginal Bush Broadcasting Association (Aboriginal Corporation)</w:t>
            </w:r>
          </w:p>
        </w:tc>
        <w:tc>
          <w:tcPr>
            <w:tcW w:w="2519" w:type="dxa"/>
            <w:vAlign w:val="center"/>
            <w:hideMark/>
          </w:tcPr>
          <w:p w14:paraId="0A2FEA41" w14:textId="77777777" w:rsidR="00D94B92" w:rsidRPr="00997A2C" w:rsidRDefault="00D94B92" w:rsidP="00D94B92">
            <w:r w:rsidRPr="00997A2C">
              <w:t>To provide employment and training to four Indigenous people in positions supporting Australia's Indigenous Arts and Culture sectors (variation)</w:t>
            </w:r>
          </w:p>
        </w:tc>
        <w:tc>
          <w:tcPr>
            <w:tcW w:w="1400" w:type="dxa"/>
            <w:noWrap/>
            <w:vAlign w:val="center"/>
            <w:hideMark/>
          </w:tcPr>
          <w:p w14:paraId="6B3A7BC8" w14:textId="77777777" w:rsidR="00D94B92" w:rsidRPr="00997A2C" w:rsidRDefault="00D94B92" w:rsidP="003C3D74">
            <w:pPr>
              <w:jc w:val="center"/>
            </w:pPr>
            <w:r w:rsidRPr="00997A2C">
              <w:t>No</w:t>
            </w:r>
          </w:p>
        </w:tc>
        <w:tc>
          <w:tcPr>
            <w:tcW w:w="1293" w:type="dxa"/>
            <w:noWrap/>
            <w:vAlign w:val="center"/>
            <w:hideMark/>
          </w:tcPr>
          <w:p w14:paraId="3DAB8787" w14:textId="77777777" w:rsidR="00D94B92" w:rsidRPr="00997A2C" w:rsidRDefault="00D94B92" w:rsidP="003C3D74">
            <w:pPr>
              <w:jc w:val="center"/>
            </w:pPr>
            <w:r w:rsidRPr="00997A2C">
              <w:t>$812,119</w:t>
            </w:r>
          </w:p>
        </w:tc>
        <w:tc>
          <w:tcPr>
            <w:tcW w:w="1051" w:type="dxa"/>
            <w:noWrap/>
            <w:vAlign w:val="center"/>
            <w:hideMark/>
          </w:tcPr>
          <w:p w14:paraId="787B1C6F" w14:textId="77777777" w:rsidR="00D94B92" w:rsidRPr="00997A2C" w:rsidRDefault="00D94B92" w:rsidP="003C3D74">
            <w:pPr>
              <w:jc w:val="center"/>
            </w:pPr>
            <w:r w:rsidRPr="00997A2C">
              <w:t>39</w:t>
            </w:r>
          </w:p>
        </w:tc>
        <w:tc>
          <w:tcPr>
            <w:tcW w:w="1180" w:type="dxa"/>
            <w:noWrap/>
            <w:vAlign w:val="center"/>
            <w:hideMark/>
          </w:tcPr>
          <w:p w14:paraId="25FEB8B9" w14:textId="77777777" w:rsidR="00D94B92" w:rsidRPr="00997A2C" w:rsidRDefault="00D94B92" w:rsidP="003C3D74">
            <w:pPr>
              <w:jc w:val="center"/>
            </w:pPr>
            <w:r w:rsidRPr="00997A2C">
              <w:t>28/07/2011</w:t>
            </w:r>
          </w:p>
        </w:tc>
        <w:tc>
          <w:tcPr>
            <w:tcW w:w="1329" w:type="dxa"/>
            <w:vAlign w:val="center"/>
            <w:hideMark/>
          </w:tcPr>
          <w:p w14:paraId="38016859" w14:textId="77777777" w:rsidR="00D94B92" w:rsidRPr="00997A2C" w:rsidRDefault="00D94B92" w:rsidP="003C3D74">
            <w:pPr>
              <w:jc w:val="center"/>
            </w:pPr>
            <w:r w:rsidRPr="00997A2C">
              <w:t>Winnellie</w:t>
            </w:r>
          </w:p>
        </w:tc>
        <w:tc>
          <w:tcPr>
            <w:tcW w:w="851" w:type="dxa"/>
            <w:noWrap/>
            <w:vAlign w:val="center"/>
            <w:hideMark/>
          </w:tcPr>
          <w:p w14:paraId="290D01B0" w14:textId="77777777" w:rsidR="00D94B92" w:rsidRPr="00997A2C" w:rsidRDefault="00D94B92" w:rsidP="003C3D74">
            <w:pPr>
              <w:jc w:val="center"/>
            </w:pPr>
            <w:r w:rsidRPr="00997A2C">
              <w:t>NT</w:t>
            </w:r>
          </w:p>
        </w:tc>
        <w:tc>
          <w:tcPr>
            <w:tcW w:w="1029" w:type="dxa"/>
            <w:noWrap/>
            <w:vAlign w:val="center"/>
            <w:hideMark/>
          </w:tcPr>
          <w:p w14:paraId="7306913B" w14:textId="77777777" w:rsidR="00D94B92" w:rsidRPr="00997A2C" w:rsidRDefault="00D94B92" w:rsidP="003C3D74">
            <w:pPr>
              <w:jc w:val="center"/>
            </w:pPr>
            <w:r w:rsidRPr="00997A2C">
              <w:t>0811</w:t>
            </w:r>
          </w:p>
        </w:tc>
      </w:tr>
      <w:tr w:rsidR="00D94B92" w:rsidRPr="00997A2C" w14:paraId="6D3BD3D1" w14:textId="77777777" w:rsidTr="00744D6B">
        <w:trPr>
          <w:cantSplit/>
          <w:trHeight w:val="1500"/>
        </w:trPr>
        <w:tc>
          <w:tcPr>
            <w:tcW w:w="1427" w:type="dxa"/>
            <w:vAlign w:val="center"/>
            <w:hideMark/>
          </w:tcPr>
          <w:p w14:paraId="04703E37" w14:textId="77777777" w:rsidR="00D94B92" w:rsidRPr="00997A2C" w:rsidRDefault="00D94B92" w:rsidP="00D94B92">
            <w:r w:rsidRPr="00997A2C">
              <w:t>Arts and Cultural Development</w:t>
            </w:r>
          </w:p>
        </w:tc>
        <w:tc>
          <w:tcPr>
            <w:tcW w:w="1545" w:type="dxa"/>
            <w:vAlign w:val="center"/>
            <w:hideMark/>
          </w:tcPr>
          <w:p w14:paraId="610F767B" w14:textId="77777777" w:rsidR="00D94B92" w:rsidRPr="00997A2C" w:rsidRDefault="00D94B92" w:rsidP="00D94B92">
            <w:r w:rsidRPr="00997A2C">
              <w:t>National/NT Jobs Package</w:t>
            </w:r>
          </w:p>
        </w:tc>
        <w:tc>
          <w:tcPr>
            <w:tcW w:w="2111" w:type="dxa"/>
            <w:vAlign w:val="center"/>
            <w:hideMark/>
          </w:tcPr>
          <w:p w14:paraId="294136DC" w14:textId="77777777" w:rsidR="00D94B92" w:rsidRPr="00997A2C" w:rsidRDefault="00D94B92" w:rsidP="00D94B92">
            <w:r w:rsidRPr="00997A2C">
              <w:t>Radio Larrakia Association Inc</w:t>
            </w:r>
          </w:p>
        </w:tc>
        <w:tc>
          <w:tcPr>
            <w:tcW w:w="2519" w:type="dxa"/>
            <w:vAlign w:val="center"/>
            <w:hideMark/>
          </w:tcPr>
          <w:p w14:paraId="45E25829" w14:textId="1CC7F8BD" w:rsidR="00D94B92" w:rsidRPr="00997A2C" w:rsidRDefault="00D94B92" w:rsidP="00D94B92">
            <w:r w:rsidRPr="00997A2C">
              <w:t xml:space="preserve">Variation to Funding Agreement Radio Larrakia (Variation 07/06/2012—two additional positions to meet </w:t>
            </w:r>
            <w:r w:rsidR="000F7802" w:rsidRPr="00997A2C">
              <w:t>organisation’s</w:t>
            </w:r>
            <w:r w:rsidRPr="00997A2C">
              <w:t xml:space="preserve"> needs (new total 10 positions)</w:t>
            </w:r>
          </w:p>
        </w:tc>
        <w:tc>
          <w:tcPr>
            <w:tcW w:w="1400" w:type="dxa"/>
            <w:noWrap/>
            <w:vAlign w:val="center"/>
            <w:hideMark/>
          </w:tcPr>
          <w:p w14:paraId="175CE641" w14:textId="77777777" w:rsidR="00D94B92" w:rsidRPr="00997A2C" w:rsidRDefault="00D94B92" w:rsidP="003C3D74">
            <w:pPr>
              <w:jc w:val="center"/>
            </w:pPr>
            <w:r w:rsidRPr="00997A2C">
              <w:t>No</w:t>
            </w:r>
          </w:p>
        </w:tc>
        <w:tc>
          <w:tcPr>
            <w:tcW w:w="1293" w:type="dxa"/>
            <w:noWrap/>
            <w:vAlign w:val="center"/>
            <w:hideMark/>
          </w:tcPr>
          <w:p w14:paraId="61F9F86B" w14:textId="77777777" w:rsidR="00D94B92" w:rsidRPr="00997A2C" w:rsidRDefault="00D94B92" w:rsidP="003C3D74">
            <w:pPr>
              <w:jc w:val="center"/>
            </w:pPr>
            <w:r w:rsidRPr="00997A2C">
              <w:t>$2,243,835</w:t>
            </w:r>
          </w:p>
        </w:tc>
        <w:tc>
          <w:tcPr>
            <w:tcW w:w="1051" w:type="dxa"/>
            <w:noWrap/>
            <w:vAlign w:val="center"/>
            <w:hideMark/>
          </w:tcPr>
          <w:p w14:paraId="4DBC1289" w14:textId="77777777" w:rsidR="00D94B92" w:rsidRPr="00997A2C" w:rsidRDefault="00D94B92" w:rsidP="003C3D74">
            <w:pPr>
              <w:jc w:val="center"/>
            </w:pPr>
            <w:r w:rsidRPr="00997A2C">
              <w:t>51</w:t>
            </w:r>
          </w:p>
        </w:tc>
        <w:tc>
          <w:tcPr>
            <w:tcW w:w="1180" w:type="dxa"/>
            <w:noWrap/>
            <w:vAlign w:val="center"/>
            <w:hideMark/>
          </w:tcPr>
          <w:p w14:paraId="432000AA" w14:textId="6944714A" w:rsidR="00D94B92" w:rsidRPr="00997A2C" w:rsidRDefault="00FA3B54" w:rsidP="003C3D74">
            <w:pPr>
              <w:jc w:val="center"/>
            </w:pPr>
            <w:r>
              <w:t>0</w:t>
            </w:r>
            <w:r w:rsidR="00D94B92" w:rsidRPr="00997A2C">
              <w:t>3/08/2011</w:t>
            </w:r>
          </w:p>
        </w:tc>
        <w:tc>
          <w:tcPr>
            <w:tcW w:w="1329" w:type="dxa"/>
            <w:noWrap/>
            <w:vAlign w:val="center"/>
            <w:hideMark/>
          </w:tcPr>
          <w:p w14:paraId="3DC64D01" w14:textId="77777777" w:rsidR="00D94B92" w:rsidRPr="00997A2C" w:rsidRDefault="00D94B92" w:rsidP="003C3D74">
            <w:pPr>
              <w:jc w:val="center"/>
            </w:pPr>
            <w:r w:rsidRPr="00997A2C">
              <w:t>Darwin</w:t>
            </w:r>
          </w:p>
        </w:tc>
        <w:tc>
          <w:tcPr>
            <w:tcW w:w="851" w:type="dxa"/>
            <w:noWrap/>
            <w:vAlign w:val="center"/>
            <w:hideMark/>
          </w:tcPr>
          <w:p w14:paraId="7B84F1A2" w14:textId="77777777" w:rsidR="00D94B92" w:rsidRPr="00997A2C" w:rsidRDefault="00D94B92" w:rsidP="003C3D74">
            <w:pPr>
              <w:jc w:val="center"/>
            </w:pPr>
            <w:r w:rsidRPr="00997A2C">
              <w:t>NT</w:t>
            </w:r>
          </w:p>
        </w:tc>
        <w:tc>
          <w:tcPr>
            <w:tcW w:w="1029" w:type="dxa"/>
            <w:noWrap/>
            <w:vAlign w:val="center"/>
            <w:hideMark/>
          </w:tcPr>
          <w:p w14:paraId="3636BEA0" w14:textId="77777777" w:rsidR="00D94B92" w:rsidRPr="00997A2C" w:rsidRDefault="00D94B92" w:rsidP="003C3D74">
            <w:pPr>
              <w:jc w:val="center"/>
            </w:pPr>
            <w:r w:rsidRPr="00997A2C">
              <w:t>810</w:t>
            </w:r>
          </w:p>
        </w:tc>
      </w:tr>
      <w:tr w:rsidR="00D94B92" w:rsidRPr="00997A2C" w14:paraId="5B9177F7" w14:textId="77777777" w:rsidTr="00744D6B">
        <w:trPr>
          <w:cantSplit/>
          <w:trHeight w:val="1152"/>
        </w:trPr>
        <w:tc>
          <w:tcPr>
            <w:tcW w:w="1427" w:type="dxa"/>
            <w:noWrap/>
            <w:vAlign w:val="center"/>
            <w:hideMark/>
          </w:tcPr>
          <w:p w14:paraId="2B39F502" w14:textId="77777777" w:rsidR="00D94B92" w:rsidRPr="00997A2C" w:rsidRDefault="00D94B92" w:rsidP="00D94B92">
            <w:r w:rsidRPr="00997A2C">
              <w:t>Arts and Cultural Development</w:t>
            </w:r>
          </w:p>
        </w:tc>
        <w:tc>
          <w:tcPr>
            <w:tcW w:w="1545" w:type="dxa"/>
            <w:vAlign w:val="center"/>
            <w:hideMark/>
          </w:tcPr>
          <w:p w14:paraId="69791FC5" w14:textId="77777777" w:rsidR="00D94B92" w:rsidRPr="00997A2C" w:rsidRDefault="00D94B92" w:rsidP="00D94B92">
            <w:r w:rsidRPr="00997A2C">
              <w:t>National/NT Jobs Package</w:t>
            </w:r>
          </w:p>
        </w:tc>
        <w:tc>
          <w:tcPr>
            <w:tcW w:w="2111" w:type="dxa"/>
            <w:vAlign w:val="center"/>
            <w:hideMark/>
          </w:tcPr>
          <w:p w14:paraId="66C4C4CC" w14:textId="77777777" w:rsidR="00D94B92" w:rsidRPr="00997A2C" w:rsidRDefault="00D94B92" w:rsidP="00D94B92">
            <w:r w:rsidRPr="00997A2C">
              <w:t>Ikuntji Artists Aboriginal Corporation</w:t>
            </w:r>
          </w:p>
        </w:tc>
        <w:tc>
          <w:tcPr>
            <w:tcW w:w="2519" w:type="dxa"/>
            <w:vAlign w:val="center"/>
            <w:hideMark/>
          </w:tcPr>
          <w:p w14:paraId="25BEA618" w14:textId="77777777" w:rsidR="00D94B92" w:rsidRPr="00997A2C" w:rsidRDefault="00D94B92" w:rsidP="00D94B92">
            <w:r w:rsidRPr="00997A2C">
              <w:t>Employment of Indigenous people in 2 positions supporting the delivery of Office for the Arts Indigenous Arts and Culture programs.</w:t>
            </w:r>
          </w:p>
        </w:tc>
        <w:tc>
          <w:tcPr>
            <w:tcW w:w="1400" w:type="dxa"/>
            <w:noWrap/>
            <w:vAlign w:val="center"/>
            <w:hideMark/>
          </w:tcPr>
          <w:p w14:paraId="1DF6B459" w14:textId="77777777" w:rsidR="00D94B92" w:rsidRPr="00997A2C" w:rsidRDefault="00D94B92" w:rsidP="003C3D74">
            <w:pPr>
              <w:jc w:val="center"/>
            </w:pPr>
            <w:r w:rsidRPr="00997A2C">
              <w:t>No</w:t>
            </w:r>
          </w:p>
        </w:tc>
        <w:tc>
          <w:tcPr>
            <w:tcW w:w="1293" w:type="dxa"/>
            <w:noWrap/>
            <w:vAlign w:val="center"/>
            <w:hideMark/>
          </w:tcPr>
          <w:p w14:paraId="1C7174B4" w14:textId="77777777" w:rsidR="00D94B92" w:rsidRPr="00997A2C" w:rsidRDefault="00D94B92" w:rsidP="003C3D74">
            <w:pPr>
              <w:jc w:val="center"/>
            </w:pPr>
            <w:r w:rsidRPr="00997A2C">
              <w:t>$424,501</w:t>
            </w:r>
          </w:p>
        </w:tc>
        <w:tc>
          <w:tcPr>
            <w:tcW w:w="1051" w:type="dxa"/>
            <w:noWrap/>
            <w:vAlign w:val="center"/>
            <w:hideMark/>
          </w:tcPr>
          <w:p w14:paraId="4796E3F9" w14:textId="77777777" w:rsidR="00D94B92" w:rsidRPr="00997A2C" w:rsidRDefault="00D94B92" w:rsidP="003C3D74">
            <w:pPr>
              <w:jc w:val="center"/>
            </w:pPr>
            <w:r w:rsidRPr="00997A2C">
              <w:t>50</w:t>
            </w:r>
          </w:p>
        </w:tc>
        <w:tc>
          <w:tcPr>
            <w:tcW w:w="1180" w:type="dxa"/>
            <w:noWrap/>
            <w:vAlign w:val="center"/>
            <w:hideMark/>
          </w:tcPr>
          <w:p w14:paraId="02B4A559" w14:textId="77777777" w:rsidR="00D94B92" w:rsidRPr="00997A2C" w:rsidRDefault="00D94B92" w:rsidP="003C3D74">
            <w:pPr>
              <w:jc w:val="center"/>
            </w:pPr>
            <w:r w:rsidRPr="00997A2C">
              <w:t>11/08/2011</w:t>
            </w:r>
          </w:p>
        </w:tc>
        <w:tc>
          <w:tcPr>
            <w:tcW w:w="1329" w:type="dxa"/>
            <w:noWrap/>
            <w:vAlign w:val="center"/>
            <w:hideMark/>
          </w:tcPr>
          <w:p w14:paraId="6737EB4C" w14:textId="77777777" w:rsidR="00D94B92" w:rsidRPr="00997A2C" w:rsidRDefault="00D94B92" w:rsidP="003C3D74">
            <w:pPr>
              <w:jc w:val="center"/>
            </w:pPr>
            <w:r w:rsidRPr="00997A2C">
              <w:t>Haasts Bluff</w:t>
            </w:r>
          </w:p>
        </w:tc>
        <w:tc>
          <w:tcPr>
            <w:tcW w:w="851" w:type="dxa"/>
            <w:noWrap/>
            <w:vAlign w:val="center"/>
            <w:hideMark/>
          </w:tcPr>
          <w:p w14:paraId="674AA3A4" w14:textId="77777777" w:rsidR="00D94B92" w:rsidRPr="00997A2C" w:rsidRDefault="00D94B92" w:rsidP="003C3D74">
            <w:pPr>
              <w:jc w:val="center"/>
            </w:pPr>
            <w:r w:rsidRPr="00997A2C">
              <w:t>NT</w:t>
            </w:r>
          </w:p>
        </w:tc>
        <w:tc>
          <w:tcPr>
            <w:tcW w:w="1029" w:type="dxa"/>
            <w:noWrap/>
            <w:vAlign w:val="center"/>
            <w:hideMark/>
          </w:tcPr>
          <w:p w14:paraId="3574C40A" w14:textId="77777777" w:rsidR="00D94B92" w:rsidRPr="00997A2C" w:rsidRDefault="00D94B92" w:rsidP="003C3D74">
            <w:pPr>
              <w:jc w:val="center"/>
            </w:pPr>
            <w:r w:rsidRPr="00997A2C">
              <w:t>0872</w:t>
            </w:r>
          </w:p>
        </w:tc>
      </w:tr>
      <w:tr w:rsidR="00D94B92" w:rsidRPr="00997A2C" w14:paraId="24C30375" w14:textId="77777777" w:rsidTr="00744D6B">
        <w:trPr>
          <w:cantSplit/>
          <w:trHeight w:val="1152"/>
        </w:trPr>
        <w:tc>
          <w:tcPr>
            <w:tcW w:w="1427" w:type="dxa"/>
            <w:noWrap/>
            <w:vAlign w:val="center"/>
            <w:hideMark/>
          </w:tcPr>
          <w:p w14:paraId="76B431BE" w14:textId="77777777" w:rsidR="00D94B92" w:rsidRPr="00997A2C" w:rsidRDefault="00D94B92" w:rsidP="00D94B92">
            <w:r w:rsidRPr="00997A2C">
              <w:t>Arts and Cultural Development</w:t>
            </w:r>
          </w:p>
        </w:tc>
        <w:tc>
          <w:tcPr>
            <w:tcW w:w="1545" w:type="dxa"/>
            <w:vAlign w:val="center"/>
            <w:hideMark/>
          </w:tcPr>
          <w:p w14:paraId="79E53F41" w14:textId="77777777" w:rsidR="00D94B92" w:rsidRPr="00997A2C" w:rsidRDefault="00D94B92" w:rsidP="00D94B92">
            <w:r w:rsidRPr="00997A2C">
              <w:t>National/NT Jobs Package</w:t>
            </w:r>
          </w:p>
        </w:tc>
        <w:tc>
          <w:tcPr>
            <w:tcW w:w="2111" w:type="dxa"/>
            <w:vAlign w:val="center"/>
            <w:hideMark/>
          </w:tcPr>
          <w:p w14:paraId="6AB89CEB" w14:textId="77777777" w:rsidR="00D94B92" w:rsidRPr="00997A2C" w:rsidRDefault="00D94B92" w:rsidP="00D94B92">
            <w:r w:rsidRPr="00997A2C">
              <w:t>Barkly Regional Arts Incorporated</w:t>
            </w:r>
          </w:p>
        </w:tc>
        <w:tc>
          <w:tcPr>
            <w:tcW w:w="2519" w:type="dxa"/>
            <w:vAlign w:val="center"/>
            <w:hideMark/>
          </w:tcPr>
          <w:p w14:paraId="4768CA66" w14:textId="77777777" w:rsidR="00D94B92" w:rsidRPr="00997A2C" w:rsidRDefault="00D94B92" w:rsidP="00D94B92">
            <w:r w:rsidRPr="00997A2C">
              <w:t>To provide employment and training to 12 Indigenous people in positions supporting Australia's Indigenous Arts and Culture sectors (variation)</w:t>
            </w:r>
          </w:p>
        </w:tc>
        <w:tc>
          <w:tcPr>
            <w:tcW w:w="1400" w:type="dxa"/>
            <w:noWrap/>
            <w:vAlign w:val="center"/>
            <w:hideMark/>
          </w:tcPr>
          <w:p w14:paraId="1A297B88" w14:textId="77777777" w:rsidR="00D94B92" w:rsidRPr="00997A2C" w:rsidRDefault="00D94B92" w:rsidP="003C3D74">
            <w:pPr>
              <w:jc w:val="center"/>
            </w:pPr>
            <w:r w:rsidRPr="00997A2C">
              <w:t>No</w:t>
            </w:r>
          </w:p>
        </w:tc>
        <w:tc>
          <w:tcPr>
            <w:tcW w:w="1293" w:type="dxa"/>
            <w:noWrap/>
            <w:vAlign w:val="center"/>
            <w:hideMark/>
          </w:tcPr>
          <w:p w14:paraId="4474C707" w14:textId="08BC3359" w:rsidR="00D94B92" w:rsidRPr="00997A2C" w:rsidRDefault="00D94B92" w:rsidP="003C3D74">
            <w:pPr>
              <w:jc w:val="center"/>
            </w:pPr>
            <w:r w:rsidRPr="00997A2C">
              <w:t>$</w:t>
            </w:r>
            <w:r w:rsidR="0066259A">
              <w:t>2,042,454</w:t>
            </w:r>
          </w:p>
        </w:tc>
        <w:tc>
          <w:tcPr>
            <w:tcW w:w="1051" w:type="dxa"/>
            <w:noWrap/>
            <w:vAlign w:val="center"/>
            <w:hideMark/>
          </w:tcPr>
          <w:p w14:paraId="4F044157" w14:textId="6F7A0C91" w:rsidR="00D94B92" w:rsidRPr="00997A2C" w:rsidRDefault="0066259A" w:rsidP="003C3D74">
            <w:pPr>
              <w:jc w:val="center"/>
            </w:pPr>
            <w:r>
              <w:t>57</w:t>
            </w:r>
          </w:p>
        </w:tc>
        <w:tc>
          <w:tcPr>
            <w:tcW w:w="1180" w:type="dxa"/>
            <w:noWrap/>
            <w:vAlign w:val="center"/>
            <w:hideMark/>
          </w:tcPr>
          <w:p w14:paraId="714B92B9" w14:textId="77777777" w:rsidR="00D94B92" w:rsidRPr="00997A2C" w:rsidRDefault="00D94B92" w:rsidP="003C3D74">
            <w:pPr>
              <w:jc w:val="center"/>
            </w:pPr>
            <w:r w:rsidRPr="00997A2C">
              <w:t>11/08/2011</w:t>
            </w:r>
          </w:p>
        </w:tc>
        <w:tc>
          <w:tcPr>
            <w:tcW w:w="1329" w:type="dxa"/>
            <w:noWrap/>
            <w:vAlign w:val="center"/>
            <w:hideMark/>
          </w:tcPr>
          <w:p w14:paraId="7B48C787" w14:textId="77777777" w:rsidR="00D94B92" w:rsidRPr="00997A2C" w:rsidRDefault="00D94B92" w:rsidP="003C3D74">
            <w:pPr>
              <w:jc w:val="center"/>
            </w:pPr>
            <w:r w:rsidRPr="00997A2C">
              <w:t>Tennant Creek</w:t>
            </w:r>
          </w:p>
        </w:tc>
        <w:tc>
          <w:tcPr>
            <w:tcW w:w="851" w:type="dxa"/>
            <w:noWrap/>
            <w:vAlign w:val="center"/>
            <w:hideMark/>
          </w:tcPr>
          <w:p w14:paraId="321B7DDB" w14:textId="77777777" w:rsidR="00D94B92" w:rsidRPr="00997A2C" w:rsidRDefault="00D94B92" w:rsidP="003C3D74">
            <w:pPr>
              <w:jc w:val="center"/>
            </w:pPr>
            <w:r w:rsidRPr="00997A2C">
              <w:t>NT</w:t>
            </w:r>
          </w:p>
        </w:tc>
        <w:tc>
          <w:tcPr>
            <w:tcW w:w="1029" w:type="dxa"/>
            <w:noWrap/>
            <w:vAlign w:val="center"/>
            <w:hideMark/>
          </w:tcPr>
          <w:p w14:paraId="63B7FF1E" w14:textId="77777777" w:rsidR="00D94B92" w:rsidRPr="00997A2C" w:rsidRDefault="00D94B92" w:rsidP="003C3D74">
            <w:pPr>
              <w:jc w:val="center"/>
            </w:pPr>
            <w:r w:rsidRPr="00997A2C">
              <w:t>0861</w:t>
            </w:r>
          </w:p>
        </w:tc>
      </w:tr>
      <w:tr w:rsidR="00D94B92" w:rsidRPr="00997A2C" w14:paraId="27E3F137" w14:textId="77777777" w:rsidTr="00744D6B">
        <w:trPr>
          <w:cantSplit/>
          <w:trHeight w:val="289"/>
        </w:trPr>
        <w:tc>
          <w:tcPr>
            <w:tcW w:w="1427" w:type="dxa"/>
            <w:noWrap/>
            <w:vAlign w:val="center"/>
            <w:hideMark/>
          </w:tcPr>
          <w:p w14:paraId="68686602" w14:textId="77777777" w:rsidR="00D94B92" w:rsidRPr="00997A2C" w:rsidRDefault="00D94B92" w:rsidP="00D94B92">
            <w:r w:rsidRPr="00997A2C">
              <w:t>Arts and Cultural Development</w:t>
            </w:r>
          </w:p>
        </w:tc>
        <w:tc>
          <w:tcPr>
            <w:tcW w:w="1545" w:type="dxa"/>
            <w:vAlign w:val="center"/>
            <w:hideMark/>
          </w:tcPr>
          <w:p w14:paraId="081E5803" w14:textId="77777777" w:rsidR="00D94B92" w:rsidRPr="00997A2C" w:rsidRDefault="00D94B92" w:rsidP="00D94B92">
            <w:r w:rsidRPr="00997A2C">
              <w:t>National/NT Jobs Package</w:t>
            </w:r>
          </w:p>
        </w:tc>
        <w:tc>
          <w:tcPr>
            <w:tcW w:w="2111" w:type="dxa"/>
            <w:vAlign w:val="center"/>
            <w:hideMark/>
          </w:tcPr>
          <w:p w14:paraId="0F23132E" w14:textId="77777777" w:rsidR="00D94B92" w:rsidRPr="00997A2C" w:rsidRDefault="00D94B92" w:rsidP="00D94B92">
            <w:r w:rsidRPr="00997A2C">
              <w:t>Tiwi Designs Aboriginal Corporation</w:t>
            </w:r>
          </w:p>
        </w:tc>
        <w:tc>
          <w:tcPr>
            <w:tcW w:w="2519" w:type="dxa"/>
            <w:vAlign w:val="center"/>
            <w:hideMark/>
          </w:tcPr>
          <w:p w14:paraId="4FA38601" w14:textId="77777777" w:rsidR="00D94B92" w:rsidRPr="00997A2C" w:rsidRDefault="00D94B92" w:rsidP="00D94B92">
            <w:r w:rsidRPr="00997A2C">
              <w:t>To provide employment to four Indigenous people in positions supporting Australia's Indigenous Arts, Language, Culture and Broadcasting sectors.</w:t>
            </w:r>
          </w:p>
        </w:tc>
        <w:tc>
          <w:tcPr>
            <w:tcW w:w="1400" w:type="dxa"/>
            <w:noWrap/>
            <w:vAlign w:val="center"/>
            <w:hideMark/>
          </w:tcPr>
          <w:p w14:paraId="4F58BA57" w14:textId="77777777" w:rsidR="00D94B92" w:rsidRPr="00997A2C" w:rsidRDefault="00D94B92" w:rsidP="003C3D74">
            <w:pPr>
              <w:jc w:val="center"/>
            </w:pPr>
            <w:r w:rsidRPr="00997A2C">
              <w:t>No</w:t>
            </w:r>
          </w:p>
        </w:tc>
        <w:tc>
          <w:tcPr>
            <w:tcW w:w="1293" w:type="dxa"/>
            <w:noWrap/>
            <w:vAlign w:val="center"/>
            <w:hideMark/>
          </w:tcPr>
          <w:p w14:paraId="19F17D9D" w14:textId="77777777" w:rsidR="00D94B92" w:rsidRPr="00997A2C" w:rsidRDefault="00D94B92" w:rsidP="003C3D74">
            <w:pPr>
              <w:jc w:val="center"/>
            </w:pPr>
            <w:r w:rsidRPr="00997A2C">
              <w:t>$747,956</w:t>
            </w:r>
          </w:p>
        </w:tc>
        <w:tc>
          <w:tcPr>
            <w:tcW w:w="1051" w:type="dxa"/>
            <w:noWrap/>
            <w:vAlign w:val="center"/>
            <w:hideMark/>
          </w:tcPr>
          <w:p w14:paraId="606CB9FD" w14:textId="77777777" w:rsidR="00D94B92" w:rsidRPr="00997A2C" w:rsidRDefault="00D94B92" w:rsidP="003C3D74">
            <w:pPr>
              <w:jc w:val="center"/>
            </w:pPr>
            <w:r w:rsidRPr="00997A2C">
              <w:t>51</w:t>
            </w:r>
          </w:p>
        </w:tc>
        <w:tc>
          <w:tcPr>
            <w:tcW w:w="1180" w:type="dxa"/>
            <w:noWrap/>
            <w:vAlign w:val="center"/>
            <w:hideMark/>
          </w:tcPr>
          <w:p w14:paraId="46280377" w14:textId="77777777" w:rsidR="00D94B92" w:rsidRPr="00997A2C" w:rsidRDefault="00D94B92" w:rsidP="003C3D74">
            <w:pPr>
              <w:jc w:val="center"/>
            </w:pPr>
            <w:r w:rsidRPr="00997A2C">
              <w:t>12/08/2011</w:t>
            </w:r>
          </w:p>
        </w:tc>
        <w:tc>
          <w:tcPr>
            <w:tcW w:w="1329" w:type="dxa"/>
            <w:noWrap/>
            <w:vAlign w:val="center"/>
            <w:hideMark/>
          </w:tcPr>
          <w:p w14:paraId="0819BCEF" w14:textId="77777777" w:rsidR="00D94B92" w:rsidRPr="00997A2C" w:rsidRDefault="00D94B92" w:rsidP="003C3D74">
            <w:pPr>
              <w:jc w:val="center"/>
            </w:pPr>
            <w:r w:rsidRPr="00997A2C">
              <w:t>Nguiu</w:t>
            </w:r>
          </w:p>
        </w:tc>
        <w:tc>
          <w:tcPr>
            <w:tcW w:w="851" w:type="dxa"/>
            <w:noWrap/>
            <w:vAlign w:val="center"/>
            <w:hideMark/>
          </w:tcPr>
          <w:p w14:paraId="5E71C1FD" w14:textId="77777777" w:rsidR="00D94B92" w:rsidRPr="00997A2C" w:rsidRDefault="00D94B92" w:rsidP="003C3D74">
            <w:pPr>
              <w:jc w:val="center"/>
            </w:pPr>
            <w:r w:rsidRPr="00997A2C">
              <w:t>NT</w:t>
            </w:r>
          </w:p>
        </w:tc>
        <w:tc>
          <w:tcPr>
            <w:tcW w:w="1029" w:type="dxa"/>
            <w:noWrap/>
            <w:vAlign w:val="center"/>
            <w:hideMark/>
          </w:tcPr>
          <w:p w14:paraId="4D2BE458" w14:textId="77777777" w:rsidR="00D94B92" w:rsidRPr="00997A2C" w:rsidRDefault="00D94B92" w:rsidP="003C3D74">
            <w:pPr>
              <w:jc w:val="center"/>
            </w:pPr>
            <w:r w:rsidRPr="00997A2C">
              <w:t>0822</w:t>
            </w:r>
          </w:p>
        </w:tc>
      </w:tr>
      <w:tr w:rsidR="00D94B92" w:rsidRPr="00997A2C" w14:paraId="71EFDD23" w14:textId="77777777" w:rsidTr="00744D6B">
        <w:trPr>
          <w:cantSplit/>
          <w:trHeight w:val="1500"/>
        </w:trPr>
        <w:tc>
          <w:tcPr>
            <w:tcW w:w="1427" w:type="dxa"/>
            <w:noWrap/>
            <w:vAlign w:val="center"/>
            <w:hideMark/>
          </w:tcPr>
          <w:p w14:paraId="6EA99E60" w14:textId="77777777" w:rsidR="00D94B92" w:rsidRPr="00997A2C" w:rsidRDefault="00D94B92" w:rsidP="00D94B92">
            <w:r w:rsidRPr="00997A2C">
              <w:t>Arts and Cultural Development</w:t>
            </w:r>
          </w:p>
        </w:tc>
        <w:tc>
          <w:tcPr>
            <w:tcW w:w="1545" w:type="dxa"/>
            <w:vAlign w:val="center"/>
            <w:hideMark/>
          </w:tcPr>
          <w:p w14:paraId="7C2DA914" w14:textId="77777777" w:rsidR="00D94B92" w:rsidRPr="00997A2C" w:rsidRDefault="00D94B92" w:rsidP="00D94B92">
            <w:r w:rsidRPr="00997A2C">
              <w:t>National/NT Jobs Package</w:t>
            </w:r>
          </w:p>
        </w:tc>
        <w:tc>
          <w:tcPr>
            <w:tcW w:w="2111" w:type="dxa"/>
            <w:vAlign w:val="center"/>
            <w:hideMark/>
          </w:tcPr>
          <w:p w14:paraId="7EBC6D28" w14:textId="77777777" w:rsidR="00D94B92" w:rsidRPr="00997A2C" w:rsidRDefault="00D94B92" w:rsidP="00D94B92">
            <w:r w:rsidRPr="00997A2C">
              <w:t>Broome Aboriginal Media Association (Aboriginal Corporation)</w:t>
            </w:r>
          </w:p>
        </w:tc>
        <w:tc>
          <w:tcPr>
            <w:tcW w:w="2519" w:type="dxa"/>
            <w:vAlign w:val="center"/>
            <w:hideMark/>
          </w:tcPr>
          <w:p w14:paraId="1DB49257" w14:textId="77777777" w:rsidR="00D94B92" w:rsidRPr="00997A2C" w:rsidRDefault="00D94B92" w:rsidP="00D94B92">
            <w:r w:rsidRPr="00997A2C">
              <w:t>To provide employment to 14 Indigenous people in positions supporting Australia's Indigenous Arts, Language, Culture and Broadcasting sectors.</w:t>
            </w:r>
          </w:p>
        </w:tc>
        <w:tc>
          <w:tcPr>
            <w:tcW w:w="1400" w:type="dxa"/>
            <w:noWrap/>
            <w:vAlign w:val="center"/>
            <w:hideMark/>
          </w:tcPr>
          <w:p w14:paraId="335EE25B" w14:textId="77777777" w:rsidR="00D94B92" w:rsidRPr="00997A2C" w:rsidRDefault="00D94B92" w:rsidP="003C3D74">
            <w:pPr>
              <w:jc w:val="center"/>
            </w:pPr>
            <w:r w:rsidRPr="00997A2C">
              <w:t>No</w:t>
            </w:r>
          </w:p>
        </w:tc>
        <w:tc>
          <w:tcPr>
            <w:tcW w:w="1293" w:type="dxa"/>
            <w:noWrap/>
            <w:vAlign w:val="center"/>
            <w:hideMark/>
          </w:tcPr>
          <w:p w14:paraId="5A1E933A" w14:textId="77777777" w:rsidR="00D94B92" w:rsidRPr="00997A2C" w:rsidRDefault="00D94B92" w:rsidP="003C3D74">
            <w:pPr>
              <w:jc w:val="center"/>
            </w:pPr>
            <w:r w:rsidRPr="00997A2C">
              <w:t>$1,935,010</w:t>
            </w:r>
          </w:p>
        </w:tc>
        <w:tc>
          <w:tcPr>
            <w:tcW w:w="1051" w:type="dxa"/>
            <w:noWrap/>
            <w:vAlign w:val="center"/>
            <w:hideMark/>
          </w:tcPr>
          <w:p w14:paraId="6202ED90" w14:textId="77777777" w:rsidR="00D94B92" w:rsidRPr="00997A2C" w:rsidRDefault="00D94B92" w:rsidP="003C3D74">
            <w:pPr>
              <w:jc w:val="center"/>
            </w:pPr>
            <w:r w:rsidRPr="00997A2C">
              <w:t>50</w:t>
            </w:r>
          </w:p>
        </w:tc>
        <w:tc>
          <w:tcPr>
            <w:tcW w:w="1180" w:type="dxa"/>
            <w:noWrap/>
            <w:vAlign w:val="center"/>
            <w:hideMark/>
          </w:tcPr>
          <w:p w14:paraId="256090D2" w14:textId="77777777" w:rsidR="00D94B92" w:rsidRPr="00997A2C" w:rsidRDefault="00D94B92" w:rsidP="003C3D74">
            <w:pPr>
              <w:jc w:val="center"/>
            </w:pPr>
            <w:r w:rsidRPr="00997A2C">
              <w:t>23/08/2011</w:t>
            </w:r>
          </w:p>
        </w:tc>
        <w:tc>
          <w:tcPr>
            <w:tcW w:w="1329" w:type="dxa"/>
            <w:noWrap/>
            <w:vAlign w:val="center"/>
            <w:hideMark/>
          </w:tcPr>
          <w:p w14:paraId="04A08429" w14:textId="77777777" w:rsidR="00D94B92" w:rsidRPr="00997A2C" w:rsidRDefault="00D94B92" w:rsidP="003C3D74">
            <w:pPr>
              <w:jc w:val="center"/>
            </w:pPr>
            <w:r w:rsidRPr="00997A2C">
              <w:t>Broome</w:t>
            </w:r>
          </w:p>
        </w:tc>
        <w:tc>
          <w:tcPr>
            <w:tcW w:w="851" w:type="dxa"/>
            <w:noWrap/>
            <w:vAlign w:val="center"/>
            <w:hideMark/>
          </w:tcPr>
          <w:p w14:paraId="1CFAD165" w14:textId="77777777" w:rsidR="00D94B92" w:rsidRPr="00997A2C" w:rsidRDefault="00D94B92" w:rsidP="003C3D74">
            <w:pPr>
              <w:jc w:val="center"/>
            </w:pPr>
            <w:r w:rsidRPr="00997A2C">
              <w:t>WA</w:t>
            </w:r>
          </w:p>
        </w:tc>
        <w:tc>
          <w:tcPr>
            <w:tcW w:w="1029" w:type="dxa"/>
            <w:noWrap/>
            <w:vAlign w:val="center"/>
            <w:hideMark/>
          </w:tcPr>
          <w:p w14:paraId="5D3FC184" w14:textId="77777777" w:rsidR="00D94B92" w:rsidRPr="00997A2C" w:rsidRDefault="00D94B92" w:rsidP="003C3D74">
            <w:pPr>
              <w:jc w:val="center"/>
            </w:pPr>
            <w:r w:rsidRPr="00997A2C">
              <w:t>6725</w:t>
            </w:r>
          </w:p>
        </w:tc>
      </w:tr>
      <w:tr w:rsidR="00D94B92" w:rsidRPr="00997A2C" w14:paraId="27D61CFE" w14:textId="77777777" w:rsidTr="00744D6B">
        <w:trPr>
          <w:cantSplit/>
          <w:trHeight w:val="1545"/>
        </w:trPr>
        <w:tc>
          <w:tcPr>
            <w:tcW w:w="1427" w:type="dxa"/>
            <w:noWrap/>
            <w:vAlign w:val="center"/>
            <w:hideMark/>
          </w:tcPr>
          <w:p w14:paraId="1A036F0B" w14:textId="77777777" w:rsidR="00D94B92" w:rsidRPr="00997A2C" w:rsidRDefault="00D94B92" w:rsidP="00D94B92">
            <w:r w:rsidRPr="00997A2C">
              <w:lastRenderedPageBreak/>
              <w:t>Arts and Cultural Development</w:t>
            </w:r>
          </w:p>
        </w:tc>
        <w:tc>
          <w:tcPr>
            <w:tcW w:w="1545" w:type="dxa"/>
            <w:vAlign w:val="center"/>
            <w:hideMark/>
          </w:tcPr>
          <w:p w14:paraId="10C7BF0F" w14:textId="77777777" w:rsidR="00D94B92" w:rsidRPr="00997A2C" w:rsidRDefault="00D94B92" w:rsidP="00D94B92">
            <w:r w:rsidRPr="00997A2C">
              <w:t>National/NT Jobs Package</w:t>
            </w:r>
          </w:p>
        </w:tc>
        <w:tc>
          <w:tcPr>
            <w:tcW w:w="2111" w:type="dxa"/>
            <w:vAlign w:val="center"/>
            <w:hideMark/>
          </w:tcPr>
          <w:p w14:paraId="59F94F8E" w14:textId="77777777" w:rsidR="00D94B92" w:rsidRPr="00997A2C" w:rsidRDefault="00D94B92" w:rsidP="00D94B92">
            <w:r w:rsidRPr="00997A2C">
              <w:t>Warnayaka Art &amp; Cultural Aboriginal Corporation</w:t>
            </w:r>
          </w:p>
        </w:tc>
        <w:tc>
          <w:tcPr>
            <w:tcW w:w="2519" w:type="dxa"/>
            <w:vAlign w:val="center"/>
            <w:hideMark/>
          </w:tcPr>
          <w:p w14:paraId="4C6DE1C3" w14:textId="77777777" w:rsidR="00D94B92" w:rsidRPr="00997A2C" w:rsidRDefault="00D94B92" w:rsidP="00D94B92">
            <w:r w:rsidRPr="00997A2C">
              <w:t>To provide employment to four Indigenous people in positions supporting Australia's Indigenous Arts, Language, Culture and Broadcasting sectors.</w:t>
            </w:r>
          </w:p>
        </w:tc>
        <w:tc>
          <w:tcPr>
            <w:tcW w:w="1400" w:type="dxa"/>
            <w:noWrap/>
            <w:vAlign w:val="center"/>
            <w:hideMark/>
          </w:tcPr>
          <w:p w14:paraId="2E7AD440" w14:textId="77777777" w:rsidR="00D94B92" w:rsidRPr="00997A2C" w:rsidRDefault="00D94B92" w:rsidP="003C3D74">
            <w:pPr>
              <w:jc w:val="center"/>
            </w:pPr>
            <w:r w:rsidRPr="00997A2C">
              <w:t>No</w:t>
            </w:r>
          </w:p>
        </w:tc>
        <w:tc>
          <w:tcPr>
            <w:tcW w:w="1293" w:type="dxa"/>
            <w:noWrap/>
            <w:vAlign w:val="center"/>
            <w:hideMark/>
          </w:tcPr>
          <w:p w14:paraId="392D6FFF" w14:textId="77777777" w:rsidR="00D94B92" w:rsidRPr="00997A2C" w:rsidRDefault="00D94B92" w:rsidP="003C3D74">
            <w:pPr>
              <w:jc w:val="center"/>
            </w:pPr>
            <w:r w:rsidRPr="00997A2C">
              <w:t>$747,956</w:t>
            </w:r>
          </w:p>
        </w:tc>
        <w:tc>
          <w:tcPr>
            <w:tcW w:w="1051" w:type="dxa"/>
            <w:noWrap/>
            <w:vAlign w:val="center"/>
            <w:hideMark/>
          </w:tcPr>
          <w:p w14:paraId="1F2E4DD3" w14:textId="77777777" w:rsidR="00D94B92" w:rsidRPr="00997A2C" w:rsidRDefault="00D94B92" w:rsidP="003C3D74">
            <w:pPr>
              <w:jc w:val="center"/>
            </w:pPr>
            <w:r w:rsidRPr="00997A2C">
              <w:t>50</w:t>
            </w:r>
          </w:p>
        </w:tc>
        <w:tc>
          <w:tcPr>
            <w:tcW w:w="1180" w:type="dxa"/>
            <w:noWrap/>
            <w:vAlign w:val="center"/>
            <w:hideMark/>
          </w:tcPr>
          <w:p w14:paraId="4E6C565E" w14:textId="2C8D8668" w:rsidR="00D94B92" w:rsidRPr="00997A2C" w:rsidRDefault="00FA3B54" w:rsidP="003C3D74">
            <w:pPr>
              <w:jc w:val="center"/>
            </w:pPr>
            <w:r>
              <w:t>0</w:t>
            </w:r>
            <w:r w:rsidR="00D94B92" w:rsidRPr="00997A2C">
              <w:t>5/09/2011</w:t>
            </w:r>
          </w:p>
        </w:tc>
        <w:tc>
          <w:tcPr>
            <w:tcW w:w="1329" w:type="dxa"/>
            <w:noWrap/>
            <w:vAlign w:val="center"/>
            <w:hideMark/>
          </w:tcPr>
          <w:p w14:paraId="2D3A2F43" w14:textId="77777777" w:rsidR="00D94B92" w:rsidRPr="00997A2C" w:rsidRDefault="00D94B92" w:rsidP="003C3D74">
            <w:pPr>
              <w:jc w:val="center"/>
            </w:pPr>
            <w:r w:rsidRPr="00997A2C">
              <w:t>Katherine</w:t>
            </w:r>
          </w:p>
        </w:tc>
        <w:tc>
          <w:tcPr>
            <w:tcW w:w="851" w:type="dxa"/>
            <w:noWrap/>
            <w:vAlign w:val="center"/>
            <w:hideMark/>
          </w:tcPr>
          <w:p w14:paraId="2C33F263" w14:textId="77777777" w:rsidR="00D94B92" w:rsidRPr="00997A2C" w:rsidRDefault="00D94B92" w:rsidP="003C3D74">
            <w:pPr>
              <w:jc w:val="center"/>
            </w:pPr>
            <w:r w:rsidRPr="00997A2C">
              <w:t>NT</w:t>
            </w:r>
          </w:p>
        </w:tc>
        <w:tc>
          <w:tcPr>
            <w:tcW w:w="1029" w:type="dxa"/>
            <w:noWrap/>
            <w:vAlign w:val="center"/>
            <w:hideMark/>
          </w:tcPr>
          <w:p w14:paraId="5FE679A8" w14:textId="77777777" w:rsidR="00D94B92" w:rsidRPr="00997A2C" w:rsidRDefault="00D94B92" w:rsidP="003C3D74">
            <w:pPr>
              <w:jc w:val="center"/>
            </w:pPr>
            <w:r w:rsidRPr="00997A2C">
              <w:t>0852</w:t>
            </w:r>
          </w:p>
        </w:tc>
      </w:tr>
      <w:tr w:rsidR="00D94B92" w:rsidRPr="00997A2C" w14:paraId="66214972" w14:textId="77777777" w:rsidTr="00744D6B">
        <w:trPr>
          <w:cantSplit/>
          <w:trHeight w:val="289"/>
        </w:trPr>
        <w:tc>
          <w:tcPr>
            <w:tcW w:w="1427" w:type="dxa"/>
            <w:noWrap/>
            <w:vAlign w:val="center"/>
            <w:hideMark/>
          </w:tcPr>
          <w:p w14:paraId="5C22F285" w14:textId="77777777" w:rsidR="00D94B92" w:rsidRPr="00997A2C" w:rsidRDefault="00D94B92" w:rsidP="00D94B92">
            <w:r w:rsidRPr="00997A2C">
              <w:t>Arts and Cultural Development</w:t>
            </w:r>
          </w:p>
        </w:tc>
        <w:tc>
          <w:tcPr>
            <w:tcW w:w="1545" w:type="dxa"/>
            <w:vAlign w:val="center"/>
            <w:hideMark/>
          </w:tcPr>
          <w:p w14:paraId="43BEC5A3" w14:textId="77777777" w:rsidR="00D94B92" w:rsidRPr="00997A2C" w:rsidRDefault="00D94B92" w:rsidP="00D94B92">
            <w:r w:rsidRPr="00997A2C">
              <w:t>National/NT Jobs Package</w:t>
            </w:r>
          </w:p>
        </w:tc>
        <w:tc>
          <w:tcPr>
            <w:tcW w:w="2111" w:type="dxa"/>
            <w:vAlign w:val="center"/>
            <w:hideMark/>
          </w:tcPr>
          <w:p w14:paraId="08B0D895" w14:textId="77777777" w:rsidR="00D94B92" w:rsidRPr="00997A2C" w:rsidRDefault="00D94B92" w:rsidP="00D94B92">
            <w:r w:rsidRPr="00997A2C">
              <w:t>Ngaanyatjarra Pitjantjatjara Yankunytjatjara Women's Council (Aboriginal Corporation)</w:t>
            </w:r>
          </w:p>
        </w:tc>
        <w:tc>
          <w:tcPr>
            <w:tcW w:w="2519" w:type="dxa"/>
            <w:vAlign w:val="center"/>
            <w:hideMark/>
          </w:tcPr>
          <w:p w14:paraId="037181DB" w14:textId="77777777" w:rsidR="00D94B92" w:rsidRPr="00997A2C" w:rsidRDefault="00D94B92" w:rsidP="00D94B92">
            <w:r w:rsidRPr="00997A2C">
              <w:t>Employment of Indigenous people in 1 position supporting the delivery of Office for the Arts Indigenous Arts and Culture programs.</w:t>
            </w:r>
          </w:p>
        </w:tc>
        <w:tc>
          <w:tcPr>
            <w:tcW w:w="1400" w:type="dxa"/>
            <w:noWrap/>
            <w:vAlign w:val="center"/>
            <w:hideMark/>
          </w:tcPr>
          <w:p w14:paraId="348F6B1A" w14:textId="77777777" w:rsidR="00D94B92" w:rsidRPr="00997A2C" w:rsidRDefault="00D94B92" w:rsidP="003C3D74">
            <w:pPr>
              <w:jc w:val="center"/>
            </w:pPr>
            <w:r w:rsidRPr="00997A2C">
              <w:t>No</w:t>
            </w:r>
          </w:p>
        </w:tc>
        <w:tc>
          <w:tcPr>
            <w:tcW w:w="1293" w:type="dxa"/>
            <w:noWrap/>
            <w:vAlign w:val="center"/>
            <w:hideMark/>
          </w:tcPr>
          <w:p w14:paraId="7D0C954A" w14:textId="77777777" w:rsidR="00D94B92" w:rsidRPr="00997A2C" w:rsidRDefault="00D94B92" w:rsidP="003C3D74">
            <w:pPr>
              <w:jc w:val="center"/>
            </w:pPr>
            <w:r w:rsidRPr="00997A2C">
              <w:t>$138,215</w:t>
            </w:r>
          </w:p>
        </w:tc>
        <w:tc>
          <w:tcPr>
            <w:tcW w:w="1051" w:type="dxa"/>
            <w:noWrap/>
            <w:vAlign w:val="center"/>
            <w:hideMark/>
          </w:tcPr>
          <w:p w14:paraId="66C837B5" w14:textId="77777777" w:rsidR="00D94B92" w:rsidRPr="00997A2C" w:rsidRDefault="00D94B92" w:rsidP="003C3D74">
            <w:pPr>
              <w:jc w:val="center"/>
            </w:pPr>
            <w:r w:rsidRPr="00997A2C">
              <w:t>50</w:t>
            </w:r>
          </w:p>
        </w:tc>
        <w:tc>
          <w:tcPr>
            <w:tcW w:w="1180" w:type="dxa"/>
            <w:noWrap/>
            <w:vAlign w:val="center"/>
            <w:hideMark/>
          </w:tcPr>
          <w:p w14:paraId="2A0E1676" w14:textId="7C20EAF0" w:rsidR="00D94B92" w:rsidRPr="00997A2C" w:rsidRDefault="00FA3B54" w:rsidP="003C3D74">
            <w:pPr>
              <w:jc w:val="center"/>
            </w:pPr>
            <w:r>
              <w:t>0</w:t>
            </w:r>
            <w:r w:rsidR="00D94B92" w:rsidRPr="00997A2C">
              <w:t>6/09/2011</w:t>
            </w:r>
          </w:p>
        </w:tc>
        <w:tc>
          <w:tcPr>
            <w:tcW w:w="1329" w:type="dxa"/>
            <w:noWrap/>
            <w:vAlign w:val="center"/>
            <w:hideMark/>
          </w:tcPr>
          <w:p w14:paraId="7980826F" w14:textId="77777777" w:rsidR="00D94B92" w:rsidRPr="00997A2C" w:rsidRDefault="00D94B92" w:rsidP="003C3D74">
            <w:pPr>
              <w:jc w:val="center"/>
            </w:pPr>
            <w:r w:rsidRPr="00997A2C">
              <w:t>Alice Springs</w:t>
            </w:r>
          </w:p>
        </w:tc>
        <w:tc>
          <w:tcPr>
            <w:tcW w:w="851" w:type="dxa"/>
            <w:noWrap/>
            <w:vAlign w:val="center"/>
            <w:hideMark/>
          </w:tcPr>
          <w:p w14:paraId="5218C6CC" w14:textId="77777777" w:rsidR="00D94B92" w:rsidRPr="00997A2C" w:rsidRDefault="00D94B92" w:rsidP="003C3D74">
            <w:pPr>
              <w:jc w:val="center"/>
            </w:pPr>
            <w:r w:rsidRPr="00997A2C">
              <w:t>NT</w:t>
            </w:r>
          </w:p>
        </w:tc>
        <w:tc>
          <w:tcPr>
            <w:tcW w:w="1029" w:type="dxa"/>
            <w:noWrap/>
            <w:vAlign w:val="center"/>
            <w:hideMark/>
          </w:tcPr>
          <w:p w14:paraId="1B8F5E4C" w14:textId="77777777" w:rsidR="00D94B92" w:rsidRPr="00997A2C" w:rsidRDefault="00D94B92" w:rsidP="003C3D74">
            <w:pPr>
              <w:jc w:val="center"/>
            </w:pPr>
            <w:r w:rsidRPr="00997A2C">
              <w:t>0870</w:t>
            </w:r>
          </w:p>
        </w:tc>
      </w:tr>
      <w:tr w:rsidR="00D94B92" w:rsidRPr="00997A2C" w14:paraId="1C81A2D9" w14:textId="77777777" w:rsidTr="00744D6B">
        <w:trPr>
          <w:cantSplit/>
          <w:trHeight w:val="289"/>
        </w:trPr>
        <w:tc>
          <w:tcPr>
            <w:tcW w:w="1427" w:type="dxa"/>
            <w:vAlign w:val="center"/>
            <w:hideMark/>
          </w:tcPr>
          <w:p w14:paraId="260B9154" w14:textId="77777777" w:rsidR="00D94B92" w:rsidRPr="00997A2C" w:rsidRDefault="00D94B92" w:rsidP="00D94B92">
            <w:r w:rsidRPr="00997A2C">
              <w:t>Arts and Cultural Development</w:t>
            </w:r>
          </w:p>
        </w:tc>
        <w:tc>
          <w:tcPr>
            <w:tcW w:w="1545" w:type="dxa"/>
            <w:vAlign w:val="center"/>
            <w:hideMark/>
          </w:tcPr>
          <w:p w14:paraId="24D3011C" w14:textId="77777777" w:rsidR="00D94B92" w:rsidRPr="00997A2C" w:rsidRDefault="00D94B92" w:rsidP="00D94B92">
            <w:r w:rsidRPr="00997A2C">
              <w:t>National/NT Jobs Package</w:t>
            </w:r>
          </w:p>
        </w:tc>
        <w:tc>
          <w:tcPr>
            <w:tcW w:w="2111" w:type="dxa"/>
            <w:vAlign w:val="center"/>
            <w:hideMark/>
          </w:tcPr>
          <w:p w14:paraId="4DDE4E7C" w14:textId="77777777" w:rsidR="00D94B92" w:rsidRPr="00997A2C" w:rsidRDefault="00D94B92" w:rsidP="00D94B92">
            <w:r w:rsidRPr="00997A2C">
              <w:t>Waringarri Media Aboriginal Corporation</w:t>
            </w:r>
          </w:p>
        </w:tc>
        <w:tc>
          <w:tcPr>
            <w:tcW w:w="2519" w:type="dxa"/>
            <w:vAlign w:val="center"/>
            <w:hideMark/>
          </w:tcPr>
          <w:p w14:paraId="6475D78B" w14:textId="77777777" w:rsidR="00D94B92" w:rsidRPr="00997A2C" w:rsidRDefault="00D94B92" w:rsidP="00D94B92">
            <w:r w:rsidRPr="00997A2C">
              <w:t>To provide employment to 2 Indigenous people in positions supporting Australia's Indigenous Arts, Language, Culture and Broadcasting sectors.</w:t>
            </w:r>
          </w:p>
        </w:tc>
        <w:tc>
          <w:tcPr>
            <w:tcW w:w="1400" w:type="dxa"/>
            <w:noWrap/>
            <w:vAlign w:val="center"/>
            <w:hideMark/>
          </w:tcPr>
          <w:p w14:paraId="17DAC9F0" w14:textId="77777777" w:rsidR="00D94B92" w:rsidRPr="00997A2C" w:rsidRDefault="00D94B92" w:rsidP="003C3D74">
            <w:pPr>
              <w:jc w:val="center"/>
            </w:pPr>
            <w:r w:rsidRPr="00997A2C">
              <w:t>No</w:t>
            </w:r>
          </w:p>
        </w:tc>
        <w:tc>
          <w:tcPr>
            <w:tcW w:w="1293" w:type="dxa"/>
            <w:noWrap/>
            <w:vAlign w:val="center"/>
            <w:hideMark/>
          </w:tcPr>
          <w:p w14:paraId="3F81B8E1" w14:textId="77777777" w:rsidR="00D94B92" w:rsidRPr="00997A2C" w:rsidRDefault="00D94B92" w:rsidP="003C3D74">
            <w:pPr>
              <w:jc w:val="center"/>
            </w:pPr>
            <w:r w:rsidRPr="00997A2C">
              <w:t>$276,430</w:t>
            </w:r>
          </w:p>
        </w:tc>
        <w:tc>
          <w:tcPr>
            <w:tcW w:w="1051" w:type="dxa"/>
            <w:noWrap/>
            <w:vAlign w:val="center"/>
            <w:hideMark/>
          </w:tcPr>
          <w:p w14:paraId="6E9E6E85" w14:textId="77777777" w:rsidR="00D94B92" w:rsidRPr="00997A2C" w:rsidRDefault="00D94B92" w:rsidP="003C3D74">
            <w:pPr>
              <w:jc w:val="center"/>
            </w:pPr>
            <w:r w:rsidRPr="00997A2C">
              <w:t>50</w:t>
            </w:r>
          </w:p>
        </w:tc>
        <w:tc>
          <w:tcPr>
            <w:tcW w:w="1180" w:type="dxa"/>
            <w:noWrap/>
            <w:vAlign w:val="center"/>
            <w:hideMark/>
          </w:tcPr>
          <w:p w14:paraId="4F02DBE7" w14:textId="77777777" w:rsidR="00D94B92" w:rsidRPr="00997A2C" w:rsidRDefault="00D94B92" w:rsidP="003C3D74">
            <w:pPr>
              <w:jc w:val="center"/>
            </w:pPr>
            <w:r w:rsidRPr="00997A2C">
              <w:t>29/09/2011</w:t>
            </w:r>
          </w:p>
        </w:tc>
        <w:tc>
          <w:tcPr>
            <w:tcW w:w="1329" w:type="dxa"/>
            <w:noWrap/>
            <w:vAlign w:val="center"/>
            <w:hideMark/>
          </w:tcPr>
          <w:p w14:paraId="3BBB02DC" w14:textId="77777777" w:rsidR="00D94B92" w:rsidRPr="00997A2C" w:rsidRDefault="00D94B92" w:rsidP="003C3D74">
            <w:pPr>
              <w:jc w:val="center"/>
            </w:pPr>
            <w:r w:rsidRPr="00997A2C">
              <w:t>Kununurra</w:t>
            </w:r>
          </w:p>
        </w:tc>
        <w:tc>
          <w:tcPr>
            <w:tcW w:w="851" w:type="dxa"/>
            <w:noWrap/>
            <w:vAlign w:val="center"/>
            <w:hideMark/>
          </w:tcPr>
          <w:p w14:paraId="106998E0" w14:textId="77777777" w:rsidR="00D94B92" w:rsidRPr="00997A2C" w:rsidRDefault="00D94B92" w:rsidP="003C3D74">
            <w:pPr>
              <w:jc w:val="center"/>
            </w:pPr>
            <w:r w:rsidRPr="00997A2C">
              <w:t>WA</w:t>
            </w:r>
          </w:p>
        </w:tc>
        <w:tc>
          <w:tcPr>
            <w:tcW w:w="1029" w:type="dxa"/>
            <w:noWrap/>
            <w:vAlign w:val="center"/>
            <w:hideMark/>
          </w:tcPr>
          <w:p w14:paraId="3E1A92E1" w14:textId="77777777" w:rsidR="00D94B92" w:rsidRPr="00997A2C" w:rsidRDefault="00D94B92" w:rsidP="003C3D74">
            <w:pPr>
              <w:jc w:val="center"/>
            </w:pPr>
            <w:r w:rsidRPr="00997A2C">
              <w:t>6743</w:t>
            </w:r>
          </w:p>
        </w:tc>
      </w:tr>
      <w:tr w:rsidR="00D94B92" w:rsidRPr="00997A2C" w14:paraId="19A6C186" w14:textId="77777777" w:rsidTr="00744D6B">
        <w:trPr>
          <w:cantSplit/>
          <w:trHeight w:val="289"/>
        </w:trPr>
        <w:tc>
          <w:tcPr>
            <w:tcW w:w="1427" w:type="dxa"/>
            <w:noWrap/>
            <w:vAlign w:val="center"/>
            <w:hideMark/>
          </w:tcPr>
          <w:p w14:paraId="345121E5" w14:textId="77777777" w:rsidR="00D94B92" w:rsidRPr="00997A2C" w:rsidRDefault="00D94B92" w:rsidP="00D94B92">
            <w:r w:rsidRPr="00997A2C">
              <w:t>Arts and Cultural Development</w:t>
            </w:r>
          </w:p>
        </w:tc>
        <w:tc>
          <w:tcPr>
            <w:tcW w:w="1545" w:type="dxa"/>
            <w:vAlign w:val="center"/>
            <w:hideMark/>
          </w:tcPr>
          <w:p w14:paraId="278E1779" w14:textId="77777777" w:rsidR="00D94B92" w:rsidRPr="00997A2C" w:rsidRDefault="00D94B92" w:rsidP="00D94B92">
            <w:r w:rsidRPr="00997A2C">
              <w:t>National/NT Jobs Package</w:t>
            </w:r>
          </w:p>
        </w:tc>
        <w:tc>
          <w:tcPr>
            <w:tcW w:w="2111" w:type="dxa"/>
            <w:vAlign w:val="center"/>
            <w:hideMark/>
          </w:tcPr>
          <w:p w14:paraId="1127492A" w14:textId="77777777" w:rsidR="00D94B92" w:rsidRPr="00997A2C" w:rsidRDefault="00D94B92" w:rsidP="00D94B92">
            <w:r w:rsidRPr="00997A2C">
              <w:t>Kalyuku Ninti-Puntuku Limited</w:t>
            </w:r>
          </w:p>
        </w:tc>
        <w:tc>
          <w:tcPr>
            <w:tcW w:w="2519" w:type="dxa"/>
            <w:vAlign w:val="center"/>
            <w:hideMark/>
          </w:tcPr>
          <w:p w14:paraId="2B2E7952" w14:textId="77777777" w:rsidR="00D94B92" w:rsidRPr="00997A2C" w:rsidRDefault="00D94B92" w:rsidP="00D94B92">
            <w:r w:rsidRPr="00997A2C">
              <w:t>To provide employment to four Indigenous people in positions supporting Australia's Indigenous Arts and Culture sectors. GMS activity 74171 refers. Activity varied to discontinue all positions as of 14/12/2011 as requested by the organisation. Activity end date was changed and funding amount reduced from $142,775.00 to $64,258.00 (excl. GST).</w:t>
            </w:r>
          </w:p>
        </w:tc>
        <w:tc>
          <w:tcPr>
            <w:tcW w:w="1400" w:type="dxa"/>
            <w:noWrap/>
            <w:vAlign w:val="center"/>
            <w:hideMark/>
          </w:tcPr>
          <w:p w14:paraId="30F106F2" w14:textId="77777777" w:rsidR="00D94B92" w:rsidRPr="00997A2C" w:rsidRDefault="00D94B92" w:rsidP="003C3D74">
            <w:pPr>
              <w:jc w:val="center"/>
            </w:pPr>
          </w:p>
        </w:tc>
        <w:tc>
          <w:tcPr>
            <w:tcW w:w="1293" w:type="dxa"/>
            <w:noWrap/>
            <w:vAlign w:val="center"/>
            <w:hideMark/>
          </w:tcPr>
          <w:p w14:paraId="29A448AF" w14:textId="77777777" w:rsidR="00D94B92" w:rsidRPr="00997A2C" w:rsidRDefault="00D94B92" w:rsidP="003C3D74">
            <w:pPr>
              <w:jc w:val="center"/>
            </w:pPr>
            <w:r w:rsidRPr="00997A2C">
              <w:t>$70,683</w:t>
            </w:r>
          </w:p>
        </w:tc>
        <w:tc>
          <w:tcPr>
            <w:tcW w:w="1051" w:type="dxa"/>
            <w:noWrap/>
            <w:vAlign w:val="center"/>
            <w:hideMark/>
          </w:tcPr>
          <w:p w14:paraId="1E852217" w14:textId="77777777" w:rsidR="00D94B92" w:rsidRPr="00997A2C" w:rsidRDefault="00D94B92" w:rsidP="003C3D74">
            <w:pPr>
              <w:jc w:val="center"/>
            </w:pPr>
            <w:r w:rsidRPr="00997A2C">
              <w:t>11</w:t>
            </w:r>
          </w:p>
        </w:tc>
        <w:tc>
          <w:tcPr>
            <w:tcW w:w="1180" w:type="dxa"/>
            <w:noWrap/>
            <w:vAlign w:val="center"/>
            <w:hideMark/>
          </w:tcPr>
          <w:p w14:paraId="74798EE4" w14:textId="77777777" w:rsidR="00D94B92" w:rsidRPr="00997A2C" w:rsidRDefault="00D94B92" w:rsidP="003C3D74">
            <w:pPr>
              <w:jc w:val="center"/>
            </w:pPr>
            <w:r w:rsidRPr="00997A2C">
              <w:t>13/02/2012</w:t>
            </w:r>
          </w:p>
        </w:tc>
        <w:tc>
          <w:tcPr>
            <w:tcW w:w="1329" w:type="dxa"/>
            <w:noWrap/>
            <w:vAlign w:val="center"/>
            <w:hideMark/>
          </w:tcPr>
          <w:p w14:paraId="766BA60E" w14:textId="77777777" w:rsidR="00D94B92" w:rsidRPr="00997A2C" w:rsidRDefault="00D94B92" w:rsidP="003C3D74">
            <w:pPr>
              <w:jc w:val="center"/>
            </w:pPr>
            <w:r w:rsidRPr="00997A2C">
              <w:t>Newman</w:t>
            </w:r>
          </w:p>
        </w:tc>
        <w:tc>
          <w:tcPr>
            <w:tcW w:w="851" w:type="dxa"/>
            <w:noWrap/>
            <w:vAlign w:val="center"/>
            <w:hideMark/>
          </w:tcPr>
          <w:p w14:paraId="1ACE5037" w14:textId="77777777" w:rsidR="00D94B92" w:rsidRPr="00997A2C" w:rsidRDefault="00D94B92" w:rsidP="003C3D74">
            <w:pPr>
              <w:jc w:val="center"/>
            </w:pPr>
            <w:r w:rsidRPr="00997A2C">
              <w:t>WA</w:t>
            </w:r>
          </w:p>
        </w:tc>
        <w:tc>
          <w:tcPr>
            <w:tcW w:w="1029" w:type="dxa"/>
            <w:noWrap/>
            <w:vAlign w:val="center"/>
            <w:hideMark/>
          </w:tcPr>
          <w:p w14:paraId="77E7FB75" w14:textId="77777777" w:rsidR="00D94B92" w:rsidRPr="00997A2C" w:rsidRDefault="00D94B92" w:rsidP="003C3D74">
            <w:pPr>
              <w:jc w:val="center"/>
            </w:pPr>
            <w:r w:rsidRPr="00997A2C">
              <w:t>6753</w:t>
            </w:r>
          </w:p>
        </w:tc>
      </w:tr>
      <w:tr w:rsidR="00D94B92" w:rsidRPr="00997A2C" w14:paraId="48903B33" w14:textId="77777777" w:rsidTr="00744D6B">
        <w:trPr>
          <w:cantSplit/>
          <w:trHeight w:val="289"/>
        </w:trPr>
        <w:tc>
          <w:tcPr>
            <w:tcW w:w="1427" w:type="dxa"/>
            <w:noWrap/>
            <w:vAlign w:val="center"/>
            <w:hideMark/>
          </w:tcPr>
          <w:p w14:paraId="2D5AFBA3" w14:textId="77777777" w:rsidR="00D94B92" w:rsidRPr="00997A2C" w:rsidRDefault="00D94B92" w:rsidP="00D94B92">
            <w:r w:rsidRPr="00997A2C">
              <w:t>Arts and Cultural Development</w:t>
            </w:r>
          </w:p>
        </w:tc>
        <w:tc>
          <w:tcPr>
            <w:tcW w:w="1545" w:type="dxa"/>
            <w:vAlign w:val="center"/>
            <w:hideMark/>
          </w:tcPr>
          <w:p w14:paraId="16745A68" w14:textId="77777777" w:rsidR="00D94B92" w:rsidRPr="00997A2C" w:rsidRDefault="00D94B92" w:rsidP="00D94B92">
            <w:r w:rsidRPr="00997A2C">
              <w:t>National/NT Jobs Package</w:t>
            </w:r>
          </w:p>
        </w:tc>
        <w:tc>
          <w:tcPr>
            <w:tcW w:w="2111" w:type="dxa"/>
            <w:vAlign w:val="center"/>
            <w:hideMark/>
          </w:tcPr>
          <w:p w14:paraId="08BD187C" w14:textId="77777777" w:rsidR="00D94B92" w:rsidRPr="00997A2C" w:rsidRDefault="00D94B92" w:rsidP="00D94B92">
            <w:r w:rsidRPr="00997A2C">
              <w:t>Community Arts Network WA (CANWA)</w:t>
            </w:r>
          </w:p>
        </w:tc>
        <w:tc>
          <w:tcPr>
            <w:tcW w:w="2519" w:type="dxa"/>
            <w:vAlign w:val="center"/>
            <w:hideMark/>
          </w:tcPr>
          <w:p w14:paraId="5960F236" w14:textId="77777777" w:rsidR="00D94B92" w:rsidRPr="00997A2C" w:rsidRDefault="00D94B92" w:rsidP="00D94B92">
            <w:r w:rsidRPr="00997A2C">
              <w:t>To provide employment and training to six Indigenous people in positions supporting Australia's Indigenous Arts and Culture sector. Variation to activity 70837—increase in total funding.</w:t>
            </w:r>
          </w:p>
        </w:tc>
        <w:tc>
          <w:tcPr>
            <w:tcW w:w="1400" w:type="dxa"/>
            <w:noWrap/>
            <w:vAlign w:val="center"/>
            <w:hideMark/>
          </w:tcPr>
          <w:p w14:paraId="7738DF0D" w14:textId="77777777" w:rsidR="00D94B92" w:rsidRPr="00997A2C" w:rsidRDefault="00D94B92" w:rsidP="003C3D74">
            <w:pPr>
              <w:jc w:val="center"/>
            </w:pPr>
          </w:p>
        </w:tc>
        <w:tc>
          <w:tcPr>
            <w:tcW w:w="1293" w:type="dxa"/>
            <w:noWrap/>
            <w:vAlign w:val="center"/>
            <w:hideMark/>
          </w:tcPr>
          <w:p w14:paraId="5BD1E2F7" w14:textId="77777777" w:rsidR="00D94B92" w:rsidRPr="00997A2C" w:rsidRDefault="00D94B92" w:rsidP="003C3D74">
            <w:pPr>
              <w:jc w:val="center"/>
            </w:pPr>
            <w:r w:rsidRPr="00997A2C">
              <w:t>$660,231</w:t>
            </w:r>
          </w:p>
        </w:tc>
        <w:tc>
          <w:tcPr>
            <w:tcW w:w="1051" w:type="dxa"/>
            <w:noWrap/>
            <w:vAlign w:val="center"/>
            <w:hideMark/>
          </w:tcPr>
          <w:p w14:paraId="1DFD17A4" w14:textId="77777777" w:rsidR="00D94B92" w:rsidRPr="00997A2C" w:rsidRDefault="00D94B92" w:rsidP="003C3D74">
            <w:pPr>
              <w:jc w:val="center"/>
            </w:pPr>
            <w:r w:rsidRPr="00997A2C">
              <w:t>16</w:t>
            </w:r>
          </w:p>
        </w:tc>
        <w:tc>
          <w:tcPr>
            <w:tcW w:w="1180" w:type="dxa"/>
            <w:noWrap/>
            <w:vAlign w:val="center"/>
            <w:hideMark/>
          </w:tcPr>
          <w:p w14:paraId="1180B65D" w14:textId="77777777" w:rsidR="00D94B92" w:rsidRPr="00997A2C" w:rsidRDefault="00D94B92" w:rsidP="003C3D74">
            <w:pPr>
              <w:jc w:val="center"/>
            </w:pPr>
            <w:r w:rsidRPr="00997A2C">
              <w:t>29/03/2012</w:t>
            </w:r>
          </w:p>
        </w:tc>
        <w:tc>
          <w:tcPr>
            <w:tcW w:w="1329" w:type="dxa"/>
            <w:noWrap/>
            <w:vAlign w:val="center"/>
            <w:hideMark/>
          </w:tcPr>
          <w:p w14:paraId="11E0C1B7" w14:textId="77777777" w:rsidR="00D94B92" w:rsidRPr="00997A2C" w:rsidRDefault="00D94B92" w:rsidP="003C3D74">
            <w:pPr>
              <w:jc w:val="center"/>
            </w:pPr>
            <w:r w:rsidRPr="00997A2C">
              <w:t>Perth</w:t>
            </w:r>
          </w:p>
        </w:tc>
        <w:tc>
          <w:tcPr>
            <w:tcW w:w="851" w:type="dxa"/>
            <w:noWrap/>
            <w:vAlign w:val="center"/>
            <w:hideMark/>
          </w:tcPr>
          <w:p w14:paraId="7674383C" w14:textId="77777777" w:rsidR="00D94B92" w:rsidRPr="00997A2C" w:rsidRDefault="00D94B92" w:rsidP="003C3D74">
            <w:pPr>
              <w:jc w:val="center"/>
            </w:pPr>
            <w:r w:rsidRPr="00997A2C">
              <w:t>WA</w:t>
            </w:r>
          </w:p>
        </w:tc>
        <w:tc>
          <w:tcPr>
            <w:tcW w:w="1029" w:type="dxa"/>
            <w:noWrap/>
            <w:vAlign w:val="center"/>
            <w:hideMark/>
          </w:tcPr>
          <w:p w14:paraId="639E3CD2" w14:textId="77777777" w:rsidR="00D94B92" w:rsidRPr="00997A2C" w:rsidRDefault="00D94B92" w:rsidP="003C3D74">
            <w:pPr>
              <w:jc w:val="center"/>
            </w:pPr>
            <w:r w:rsidRPr="00997A2C">
              <w:t>6000</w:t>
            </w:r>
          </w:p>
        </w:tc>
      </w:tr>
      <w:tr w:rsidR="00D94B92" w:rsidRPr="00997A2C" w14:paraId="5C8620AC" w14:textId="77777777" w:rsidTr="00744D6B">
        <w:trPr>
          <w:cantSplit/>
          <w:trHeight w:val="1152"/>
        </w:trPr>
        <w:tc>
          <w:tcPr>
            <w:tcW w:w="1427" w:type="dxa"/>
            <w:noWrap/>
            <w:vAlign w:val="center"/>
            <w:hideMark/>
          </w:tcPr>
          <w:p w14:paraId="603BF77B" w14:textId="77777777" w:rsidR="00D94B92" w:rsidRPr="00997A2C" w:rsidRDefault="00D94B92" w:rsidP="00D94B92">
            <w:r w:rsidRPr="00997A2C">
              <w:t>Arts and Cultural Development</w:t>
            </w:r>
          </w:p>
        </w:tc>
        <w:tc>
          <w:tcPr>
            <w:tcW w:w="1545" w:type="dxa"/>
            <w:vAlign w:val="center"/>
            <w:hideMark/>
          </w:tcPr>
          <w:p w14:paraId="77920F5C" w14:textId="77777777" w:rsidR="00D94B92" w:rsidRPr="00997A2C" w:rsidRDefault="00D94B92" w:rsidP="00D94B92">
            <w:r w:rsidRPr="00997A2C">
              <w:t>National/NT Jobs Package</w:t>
            </w:r>
          </w:p>
        </w:tc>
        <w:tc>
          <w:tcPr>
            <w:tcW w:w="2111" w:type="dxa"/>
            <w:vAlign w:val="center"/>
            <w:hideMark/>
          </w:tcPr>
          <w:p w14:paraId="396428EB" w14:textId="77777777" w:rsidR="00D94B92" w:rsidRPr="00997A2C" w:rsidRDefault="00D94B92" w:rsidP="00D94B92">
            <w:r w:rsidRPr="00997A2C">
              <w:t>Warlayirti Artists Aboriginal Corporation</w:t>
            </w:r>
          </w:p>
        </w:tc>
        <w:tc>
          <w:tcPr>
            <w:tcW w:w="2519" w:type="dxa"/>
            <w:vAlign w:val="center"/>
            <w:hideMark/>
          </w:tcPr>
          <w:p w14:paraId="528299CF" w14:textId="77777777" w:rsidR="00D94B92" w:rsidRPr="00997A2C" w:rsidRDefault="00D94B92" w:rsidP="00D94B92">
            <w:r w:rsidRPr="00997A2C">
              <w:t>To provide employment to five Indigenous people in positions supporting Australia's Indigenous Arts and Culture sectors. NOTE: A variation to increase Desart's allocation of National Jobs Package (NJP) positions to increase from four part-time positions to five part-time positions</w:t>
            </w:r>
          </w:p>
        </w:tc>
        <w:tc>
          <w:tcPr>
            <w:tcW w:w="1400" w:type="dxa"/>
            <w:noWrap/>
            <w:vAlign w:val="center"/>
            <w:hideMark/>
          </w:tcPr>
          <w:p w14:paraId="77537D40" w14:textId="77777777" w:rsidR="00D94B92" w:rsidRPr="00997A2C" w:rsidRDefault="00D94B92" w:rsidP="003C3D74">
            <w:pPr>
              <w:jc w:val="center"/>
            </w:pPr>
          </w:p>
        </w:tc>
        <w:tc>
          <w:tcPr>
            <w:tcW w:w="1293" w:type="dxa"/>
            <w:noWrap/>
            <w:vAlign w:val="center"/>
            <w:hideMark/>
          </w:tcPr>
          <w:p w14:paraId="58F90565" w14:textId="77777777" w:rsidR="00D94B92" w:rsidRPr="00997A2C" w:rsidRDefault="00D94B92" w:rsidP="003C3D74">
            <w:pPr>
              <w:jc w:val="center"/>
            </w:pPr>
            <w:r w:rsidRPr="00997A2C">
              <w:t>$444,684</w:t>
            </w:r>
          </w:p>
        </w:tc>
        <w:tc>
          <w:tcPr>
            <w:tcW w:w="1051" w:type="dxa"/>
            <w:noWrap/>
            <w:vAlign w:val="center"/>
            <w:hideMark/>
          </w:tcPr>
          <w:p w14:paraId="6450EB5A" w14:textId="77777777" w:rsidR="00D94B92" w:rsidRPr="00997A2C" w:rsidRDefault="00D94B92" w:rsidP="003C3D74">
            <w:pPr>
              <w:jc w:val="center"/>
            </w:pPr>
            <w:r w:rsidRPr="00997A2C">
              <w:t>14</w:t>
            </w:r>
          </w:p>
        </w:tc>
        <w:tc>
          <w:tcPr>
            <w:tcW w:w="1180" w:type="dxa"/>
            <w:noWrap/>
            <w:vAlign w:val="center"/>
            <w:hideMark/>
          </w:tcPr>
          <w:p w14:paraId="0F61B89C" w14:textId="77777777" w:rsidR="00D94B92" w:rsidRPr="00997A2C" w:rsidRDefault="00D94B92" w:rsidP="003C3D74">
            <w:pPr>
              <w:jc w:val="center"/>
            </w:pPr>
            <w:r w:rsidRPr="00997A2C">
              <w:t>30/04/2012</w:t>
            </w:r>
          </w:p>
        </w:tc>
        <w:tc>
          <w:tcPr>
            <w:tcW w:w="1329" w:type="dxa"/>
            <w:noWrap/>
            <w:vAlign w:val="center"/>
            <w:hideMark/>
          </w:tcPr>
          <w:p w14:paraId="32F3F524" w14:textId="77777777" w:rsidR="00D94B92" w:rsidRPr="00997A2C" w:rsidRDefault="00D94B92" w:rsidP="003C3D74">
            <w:pPr>
              <w:jc w:val="center"/>
            </w:pPr>
            <w:r w:rsidRPr="00997A2C">
              <w:t>Balgo</w:t>
            </w:r>
          </w:p>
        </w:tc>
        <w:tc>
          <w:tcPr>
            <w:tcW w:w="851" w:type="dxa"/>
            <w:noWrap/>
            <w:vAlign w:val="center"/>
            <w:hideMark/>
          </w:tcPr>
          <w:p w14:paraId="54102FF5" w14:textId="77777777" w:rsidR="00D94B92" w:rsidRPr="00997A2C" w:rsidRDefault="00D94B92" w:rsidP="003C3D74">
            <w:pPr>
              <w:jc w:val="center"/>
            </w:pPr>
            <w:r w:rsidRPr="00997A2C">
              <w:t>WA</w:t>
            </w:r>
          </w:p>
        </w:tc>
        <w:tc>
          <w:tcPr>
            <w:tcW w:w="1029" w:type="dxa"/>
            <w:noWrap/>
            <w:vAlign w:val="center"/>
            <w:hideMark/>
          </w:tcPr>
          <w:p w14:paraId="0C0CA798" w14:textId="77777777" w:rsidR="00D94B92" w:rsidRPr="00997A2C" w:rsidRDefault="00D94B92" w:rsidP="003C3D74">
            <w:pPr>
              <w:jc w:val="center"/>
            </w:pPr>
            <w:r w:rsidRPr="00997A2C">
              <w:t>6770</w:t>
            </w:r>
          </w:p>
        </w:tc>
      </w:tr>
      <w:tr w:rsidR="00D94B92" w:rsidRPr="00997A2C" w14:paraId="049A789C" w14:textId="77777777" w:rsidTr="00744D6B">
        <w:trPr>
          <w:cantSplit/>
          <w:trHeight w:val="1152"/>
        </w:trPr>
        <w:tc>
          <w:tcPr>
            <w:tcW w:w="1427" w:type="dxa"/>
            <w:noWrap/>
            <w:vAlign w:val="center"/>
            <w:hideMark/>
          </w:tcPr>
          <w:p w14:paraId="20A05801" w14:textId="77777777" w:rsidR="00D94B92" w:rsidRPr="00997A2C" w:rsidRDefault="00D94B92" w:rsidP="00D94B92">
            <w:r w:rsidRPr="00997A2C">
              <w:t>Arts and Cultural Development</w:t>
            </w:r>
          </w:p>
        </w:tc>
        <w:tc>
          <w:tcPr>
            <w:tcW w:w="1545" w:type="dxa"/>
            <w:vAlign w:val="center"/>
            <w:hideMark/>
          </w:tcPr>
          <w:p w14:paraId="425CD8F5" w14:textId="77777777" w:rsidR="00D94B92" w:rsidRPr="00997A2C" w:rsidRDefault="00D94B92" w:rsidP="00D94B92">
            <w:r w:rsidRPr="00997A2C">
              <w:t>National/NT Jobs Package</w:t>
            </w:r>
          </w:p>
        </w:tc>
        <w:tc>
          <w:tcPr>
            <w:tcW w:w="2111" w:type="dxa"/>
            <w:vAlign w:val="center"/>
            <w:hideMark/>
          </w:tcPr>
          <w:p w14:paraId="7EFC0A7D" w14:textId="77777777" w:rsidR="00D94B92" w:rsidRPr="00997A2C" w:rsidRDefault="00D94B92" w:rsidP="00D94B92">
            <w:r w:rsidRPr="00997A2C">
              <w:t>Goori Broadcasters Ltd</w:t>
            </w:r>
          </w:p>
        </w:tc>
        <w:tc>
          <w:tcPr>
            <w:tcW w:w="2519" w:type="dxa"/>
            <w:vAlign w:val="center"/>
            <w:hideMark/>
          </w:tcPr>
          <w:p w14:paraId="262B554C" w14:textId="77777777" w:rsidR="00D94B92" w:rsidRPr="00997A2C" w:rsidRDefault="00D94B92" w:rsidP="00D94B92">
            <w:r w:rsidRPr="00997A2C">
              <w:t>To provide employment to one Indigenous person in a position supporting Australia's Indigenous Broadcasting and Communication sectors.</w:t>
            </w:r>
          </w:p>
        </w:tc>
        <w:tc>
          <w:tcPr>
            <w:tcW w:w="1400" w:type="dxa"/>
            <w:noWrap/>
            <w:vAlign w:val="center"/>
            <w:hideMark/>
          </w:tcPr>
          <w:p w14:paraId="6774100F" w14:textId="77777777" w:rsidR="00D94B92" w:rsidRPr="00997A2C" w:rsidRDefault="00D94B92" w:rsidP="003C3D74">
            <w:pPr>
              <w:jc w:val="center"/>
            </w:pPr>
          </w:p>
        </w:tc>
        <w:tc>
          <w:tcPr>
            <w:tcW w:w="1293" w:type="dxa"/>
            <w:noWrap/>
            <w:vAlign w:val="center"/>
            <w:hideMark/>
          </w:tcPr>
          <w:p w14:paraId="6A990C47" w14:textId="77777777" w:rsidR="00D94B92" w:rsidRPr="00997A2C" w:rsidRDefault="00D94B92" w:rsidP="003C3D74">
            <w:pPr>
              <w:jc w:val="center"/>
            </w:pPr>
            <w:r w:rsidRPr="00997A2C">
              <w:t>$18,966</w:t>
            </w:r>
          </w:p>
        </w:tc>
        <w:tc>
          <w:tcPr>
            <w:tcW w:w="1051" w:type="dxa"/>
            <w:noWrap/>
            <w:vAlign w:val="center"/>
            <w:hideMark/>
          </w:tcPr>
          <w:p w14:paraId="0C78F12A" w14:textId="77777777" w:rsidR="00D94B92" w:rsidRPr="00997A2C" w:rsidRDefault="00D94B92" w:rsidP="003C3D74">
            <w:pPr>
              <w:jc w:val="center"/>
            </w:pPr>
            <w:r w:rsidRPr="00997A2C">
              <w:t>2</w:t>
            </w:r>
          </w:p>
        </w:tc>
        <w:tc>
          <w:tcPr>
            <w:tcW w:w="1180" w:type="dxa"/>
            <w:noWrap/>
            <w:vAlign w:val="center"/>
            <w:hideMark/>
          </w:tcPr>
          <w:p w14:paraId="16C884EB" w14:textId="23EDB9B3" w:rsidR="00D94B92" w:rsidRPr="00997A2C" w:rsidRDefault="00FA3B54" w:rsidP="003C3D74">
            <w:pPr>
              <w:jc w:val="center"/>
            </w:pPr>
            <w:r>
              <w:t>0</w:t>
            </w:r>
            <w:r w:rsidR="00D94B92" w:rsidRPr="00997A2C">
              <w:t>2/05/2012</w:t>
            </w:r>
          </w:p>
        </w:tc>
        <w:tc>
          <w:tcPr>
            <w:tcW w:w="1329" w:type="dxa"/>
            <w:noWrap/>
            <w:vAlign w:val="center"/>
            <w:hideMark/>
          </w:tcPr>
          <w:p w14:paraId="259FE8BD" w14:textId="77777777" w:rsidR="00D94B92" w:rsidRPr="00997A2C" w:rsidRDefault="00D94B92" w:rsidP="003C3D74">
            <w:pPr>
              <w:jc w:val="center"/>
            </w:pPr>
            <w:r w:rsidRPr="00997A2C">
              <w:t>Nambucca Heads</w:t>
            </w:r>
          </w:p>
        </w:tc>
        <w:tc>
          <w:tcPr>
            <w:tcW w:w="851" w:type="dxa"/>
            <w:noWrap/>
            <w:vAlign w:val="center"/>
            <w:hideMark/>
          </w:tcPr>
          <w:p w14:paraId="02B06B70" w14:textId="77777777" w:rsidR="00D94B92" w:rsidRPr="00997A2C" w:rsidRDefault="00D94B92" w:rsidP="003C3D74">
            <w:pPr>
              <w:jc w:val="center"/>
            </w:pPr>
            <w:r w:rsidRPr="00997A2C">
              <w:t>NSW</w:t>
            </w:r>
          </w:p>
        </w:tc>
        <w:tc>
          <w:tcPr>
            <w:tcW w:w="1029" w:type="dxa"/>
            <w:noWrap/>
            <w:vAlign w:val="center"/>
            <w:hideMark/>
          </w:tcPr>
          <w:p w14:paraId="451653D2" w14:textId="77777777" w:rsidR="00D94B92" w:rsidRPr="00997A2C" w:rsidRDefault="00D94B92" w:rsidP="003C3D74">
            <w:pPr>
              <w:jc w:val="center"/>
            </w:pPr>
            <w:r w:rsidRPr="00997A2C">
              <w:t>2448</w:t>
            </w:r>
          </w:p>
        </w:tc>
      </w:tr>
      <w:tr w:rsidR="00D94B92" w:rsidRPr="00997A2C" w14:paraId="215603F5" w14:textId="77777777" w:rsidTr="00744D6B">
        <w:trPr>
          <w:cantSplit/>
          <w:trHeight w:val="1152"/>
        </w:trPr>
        <w:tc>
          <w:tcPr>
            <w:tcW w:w="1427" w:type="dxa"/>
            <w:noWrap/>
            <w:vAlign w:val="center"/>
            <w:hideMark/>
          </w:tcPr>
          <w:p w14:paraId="3511B092" w14:textId="77777777" w:rsidR="00D94B92" w:rsidRPr="00997A2C" w:rsidRDefault="00D94B92" w:rsidP="00D94B92">
            <w:r w:rsidRPr="00997A2C">
              <w:t>Arts and Cultural Development</w:t>
            </w:r>
          </w:p>
        </w:tc>
        <w:tc>
          <w:tcPr>
            <w:tcW w:w="1545" w:type="dxa"/>
            <w:vAlign w:val="center"/>
            <w:hideMark/>
          </w:tcPr>
          <w:p w14:paraId="02AF97DA" w14:textId="77777777" w:rsidR="00D94B92" w:rsidRPr="00997A2C" w:rsidRDefault="00D94B92" w:rsidP="00D94B92">
            <w:r w:rsidRPr="00997A2C">
              <w:t>National/NT Jobs Package</w:t>
            </w:r>
          </w:p>
        </w:tc>
        <w:tc>
          <w:tcPr>
            <w:tcW w:w="2111" w:type="dxa"/>
            <w:vAlign w:val="center"/>
            <w:hideMark/>
          </w:tcPr>
          <w:p w14:paraId="25612C43" w14:textId="77777777" w:rsidR="00D94B92" w:rsidRPr="00997A2C" w:rsidRDefault="00D94B92" w:rsidP="00D94B92">
            <w:r w:rsidRPr="00997A2C">
              <w:t>Umi Arts</w:t>
            </w:r>
          </w:p>
        </w:tc>
        <w:tc>
          <w:tcPr>
            <w:tcW w:w="2519" w:type="dxa"/>
            <w:vAlign w:val="center"/>
            <w:hideMark/>
          </w:tcPr>
          <w:p w14:paraId="1BEBC44F" w14:textId="77777777" w:rsidR="00D94B92" w:rsidRPr="00997A2C" w:rsidRDefault="00D94B92" w:rsidP="00D94B92">
            <w:r w:rsidRPr="00997A2C">
              <w:t>To provide employment for a</w:t>
            </w:r>
            <w:r w:rsidR="00CD3EED">
              <w:t>n</w:t>
            </w:r>
            <w:r w:rsidRPr="00997A2C">
              <w:t xml:space="preserve"> Indigenous person, to support Australia's Indigenous Arts and Culture sectors</w:t>
            </w:r>
          </w:p>
        </w:tc>
        <w:tc>
          <w:tcPr>
            <w:tcW w:w="1400" w:type="dxa"/>
            <w:noWrap/>
            <w:vAlign w:val="center"/>
            <w:hideMark/>
          </w:tcPr>
          <w:p w14:paraId="3ED6DD7F" w14:textId="77777777" w:rsidR="00D94B92" w:rsidRPr="00997A2C" w:rsidRDefault="00D94B92" w:rsidP="003C3D74">
            <w:pPr>
              <w:jc w:val="center"/>
            </w:pPr>
          </w:p>
        </w:tc>
        <w:tc>
          <w:tcPr>
            <w:tcW w:w="1293" w:type="dxa"/>
            <w:noWrap/>
            <w:vAlign w:val="center"/>
            <w:hideMark/>
          </w:tcPr>
          <w:p w14:paraId="53FC1FF6" w14:textId="77777777" w:rsidR="00D94B92" w:rsidRPr="00997A2C" w:rsidRDefault="00D94B92" w:rsidP="003C3D74">
            <w:pPr>
              <w:jc w:val="center"/>
            </w:pPr>
            <w:r w:rsidRPr="00997A2C">
              <w:t>$14,225</w:t>
            </w:r>
          </w:p>
        </w:tc>
        <w:tc>
          <w:tcPr>
            <w:tcW w:w="1051" w:type="dxa"/>
            <w:noWrap/>
            <w:vAlign w:val="center"/>
            <w:hideMark/>
          </w:tcPr>
          <w:p w14:paraId="0A62FD82" w14:textId="77777777" w:rsidR="00D94B92" w:rsidRPr="00997A2C" w:rsidRDefault="00D94B92" w:rsidP="003C3D74">
            <w:pPr>
              <w:jc w:val="center"/>
            </w:pPr>
            <w:r w:rsidRPr="00997A2C">
              <w:t>2</w:t>
            </w:r>
          </w:p>
        </w:tc>
        <w:tc>
          <w:tcPr>
            <w:tcW w:w="1180" w:type="dxa"/>
            <w:noWrap/>
            <w:vAlign w:val="center"/>
            <w:hideMark/>
          </w:tcPr>
          <w:p w14:paraId="12A40F3D" w14:textId="63569891" w:rsidR="00D94B92" w:rsidRPr="00997A2C" w:rsidRDefault="00FA3B54" w:rsidP="003C3D74">
            <w:pPr>
              <w:jc w:val="center"/>
            </w:pPr>
            <w:r>
              <w:t>0</w:t>
            </w:r>
            <w:r w:rsidR="00D94B92" w:rsidRPr="00997A2C">
              <w:t>7/05/2012</w:t>
            </w:r>
          </w:p>
        </w:tc>
        <w:tc>
          <w:tcPr>
            <w:tcW w:w="1329" w:type="dxa"/>
            <w:noWrap/>
            <w:vAlign w:val="center"/>
            <w:hideMark/>
          </w:tcPr>
          <w:p w14:paraId="3AE954AD" w14:textId="77777777" w:rsidR="00D94B92" w:rsidRPr="00997A2C" w:rsidRDefault="00D94B92" w:rsidP="003C3D74">
            <w:pPr>
              <w:jc w:val="center"/>
            </w:pPr>
            <w:r w:rsidRPr="00997A2C">
              <w:t>North Cairns</w:t>
            </w:r>
          </w:p>
        </w:tc>
        <w:tc>
          <w:tcPr>
            <w:tcW w:w="851" w:type="dxa"/>
            <w:noWrap/>
            <w:vAlign w:val="center"/>
            <w:hideMark/>
          </w:tcPr>
          <w:p w14:paraId="24624F8F" w14:textId="77777777" w:rsidR="00D94B92" w:rsidRPr="00997A2C" w:rsidRDefault="00D94B92" w:rsidP="003C3D74">
            <w:pPr>
              <w:jc w:val="center"/>
            </w:pPr>
            <w:r w:rsidRPr="00997A2C">
              <w:t>QLD</w:t>
            </w:r>
          </w:p>
        </w:tc>
        <w:tc>
          <w:tcPr>
            <w:tcW w:w="1029" w:type="dxa"/>
            <w:noWrap/>
            <w:vAlign w:val="center"/>
            <w:hideMark/>
          </w:tcPr>
          <w:p w14:paraId="6A92EB33" w14:textId="77777777" w:rsidR="00D94B92" w:rsidRPr="00997A2C" w:rsidRDefault="00D94B92" w:rsidP="003C3D74">
            <w:pPr>
              <w:jc w:val="center"/>
            </w:pPr>
            <w:r w:rsidRPr="00997A2C">
              <w:t>4870</w:t>
            </w:r>
          </w:p>
        </w:tc>
      </w:tr>
      <w:tr w:rsidR="00D94B92" w:rsidRPr="00997A2C" w14:paraId="43647B10" w14:textId="77777777" w:rsidTr="00744D6B">
        <w:trPr>
          <w:cantSplit/>
          <w:trHeight w:val="1200"/>
        </w:trPr>
        <w:tc>
          <w:tcPr>
            <w:tcW w:w="1427" w:type="dxa"/>
            <w:noWrap/>
            <w:vAlign w:val="center"/>
            <w:hideMark/>
          </w:tcPr>
          <w:p w14:paraId="7BE28E37" w14:textId="77777777" w:rsidR="00D94B92" w:rsidRPr="00997A2C" w:rsidRDefault="00D94B92" w:rsidP="00D94B92">
            <w:r w:rsidRPr="00997A2C">
              <w:t>Arts and Cultural Development</w:t>
            </w:r>
          </w:p>
        </w:tc>
        <w:tc>
          <w:tcPr>
            <w:tcW w:w="1545" w:type="dxa"/>
            <w:vAlign w:val="center"/>
            <w:hideMark/>
          </w:tcPr>
          <w:p w14:paraId="3D76C75F" w14:textId="77777777" w:rsidR="00D94B92" w:rsidRPr="00997A2C" w:rsidRDefault="00D94B92" w:rsidP="00D94B92">
            <w:r w:rsidRPr="00997A2C">
              <w:t>National/NT Jobs Package</w:t>
            </w:r>
          </w:p>
        </w:tc>
        <w:tc>
          <w:tcPr>
            <w:tcW w:w="2111" w:type="dxa"/>
            <w:vAlign w:val="center"/>
            <w:hideMark/>
          </w:tcPr>
          <w:p w14:paraId="10CB56DD" w14:textId="77777777" w:rsidR="00D94B92" w:rsidRPr="00997A2C" w:rsidRDefault="00D94B92" w:rsidP="00D94B92">
            <w:r w:rsidRPr="00997A2C">
              <w:t>Warmun Art Aboriginal Corporation</w:t>
            </w:r>
          </w:p>
        </w:tc>
        <w:tc>
          <w:tcPr>
            <w:tcW w:w="2519" w:type="dxa"/>
            <w:vAlign w:val="center"/>
            <w:hideMark/>
          </w:tcPr>
          <w:p w14:paraId="63D01D79" w14:textId="77777777" w:rsidR="00D94B92" w:rsidRPr="00997A2C" w:rsidRDefault="00D94B92" w:rsidP="00D94B92">
            <w:r w:rsidRPr="00997A2C">
              <w:t>To provide employment to six Indigenous people in positions supporting Australia's Indigenous Arts and Culture sectors. (variation)</w:t>
            </w:r>
          </w:p>
        </w:tc>
        <w:tc>
          <w:tcPr>
            <w:tcW w:w="1400" w:type="dxa"/>
            <w:noWrap/>
            <w:vAlign w:val="center"/>
            <w:hideMark/>
          </w:tcPr>
          <w:p w14:paraId="420785D8" w14:textId="77777777" w:rsidR="00D94B92" w:rsidRPr="00997A2C" w:rsidRDefault="00D94B92" w:rsidP="003C3D74">
            <w:pPr>
              <w:jc w:val="center"/>
            </w:pPr>
          </w:p>
        </w:tc>
        <w:tc>
          <w:tcPr>
            <w:tcW w:w="1293" w:type="dxa"/>
            <w:noWrap/>
            <w:vAlign w:val="center"/>
            <w:hideMark/>
          </w:tcPr>
          <w:p w14:paraId="35A695F9" w14:textId="77777777" w:rsidR="00D94B92" w:rsidRPr="00997A2C" w:rsidRDefault="00D94B92" w:rsidP="003C3D74">
            <w:pPr>
              <w:jc w:val="center"/>
            </w:pPr>
            <w:r w:rsidRPr="00997A2C">
              <w:t>$544,405</w:t>
            </w:r>
          </w:p>
        </w:tc>
        <w:tc>
          <w:tcPr>
            <w:tcW w:w="1051" w:type="dxa"/>
            <w:noWrap/>
            <w:vAlign w:val="center"/>
            <w:hideMark/>
          </w:tcPr>
          <w:p w14:paraId="52D43784" w14:textId="77777777" w:rsidR="00D94B92" w:rsidRPr="00997A2C" w:rsidRDefault="00D94B92" w:rsidP="003C3D74">
            <w:pPr>
              <w:jc w:val="center"/>
            </w:pPr>
            <w:r w:rsidRPr="00997A2C">
              <w:t>13</w:t>
            </w:r>
          </w:p>
        </w:tc>
        <w:tc>
          <w:tcPr>
            <w:tcW w:w="1180" w:type="dxa"/>
            <w:noWrap/>
            <w:vAlign w:val="center"/>
            <w:hideMark/>
          </w:tcPr>
          <w:p w14:paraId="3262966D" w14:textId="77777777" w:rsidR="00D94B92" w:rsidRPr="00997A2C" w:rsidRDefault="00D94B92" w:rsidP="003C3D74">
            <w:pPr>
              <w:jc w:val="center"/>
            </w:pPr>
            <w:r w:rsidRPr="00997A2C">
              <w:t>22/05/2012</w:t>
            </w:r>
          </w:p>
        </w:tc>
        <w:tc>
          <w:tcPr>
            <w:tcW w:w="1329" w:type="dxa"/>
            <w:noWrap/>
            <w:vAlign w:val="center"/>
            <w:hideMark/>
          </w:tcPr>
          <w:p w14:paraId="0B31946A" w14:textId="77777777" w:rsidR="00D94B92" w:rsidRPr="00997A2C" w:rsidRDefault="00D94B92" w:rsidP="003C3D74">
            <w:pPr>
              <w:jc w:val="center"/>
            </w:pPr>
            <w:r w:rsidRPr="00997A2C">
              <w:t>Warmun</w:t>
            </w:r>
          </w:p>
        </w:tc>
        <w:tc>
          <w:tcPr>
            <w:tcW w:w="851" w:type="dxa"/>
            <w:noWrap/>
            <w:vAlign w:val="center"/>
            <w:hideMark/>
          </w:tcPr>
          <w:p w14:paraId="08175E8F" w14:textId="77777777" w:rsidR="00D94B92" w:rsidRPr="00997A2C" w:rsidRDefault="00D94B92" w:rsidP="003C3D74">
            <w:pPr>
              <w:jc w:val="center"/>
            </w:pPr>
            <w:r w:rsidRPr="00997A2C">
              <w:t>WA</w:t>
            </w:r>
          </w:p>
        </w:tc>
        <w:tc>
          <w:tcPr>
            <w:tcW w:w="1029" w:type="dxa"/>
            <w:noWrap/>
            <w:vAlign w:val="center"/>
            <w:hideMark/>
          </w:tcPr>
          <w:p w14:paraId="03934255" w14:textId="77777777" w:rsidR="00D94B92" w:rsidRPr="00997A2C" w:rsidRDefault="00D94B92" w:rsidP="003C3D74">
            <w:pPr>
              <w:jc w:val="center"/>
            </w:pPr>
            <w:r w:rsidRPr="00997A2C">
              <w:t>6743</w:t>
            </w:r>
          </w:p>
        </w:tc>
      </w:tr>
      <w:tr w:rsidR="00D94B92" w:rsidRPr="00997A2C" w14:paraId="594F4DA3" w14:textId="77777777" w:rsidTr="00744D6B">
        <w:trPr>
          <w:cantSplit/>
          <w:trHeight w:val="289"/>
        </w:trPr>
        <w:tc>
          <w:tcPr>
            <w:tcW w:w="1427" w:type="dxa"/>
            <w:noWrap/>
            <w:vAlign w:val="center"/>
            <w:hideMark/>
          </w:tcPr>
          <w:p w14:paraId="00D1F9E5" w14:textId="77777777" w:rsidR="00D94B92" w:rsidRPr="00997A2C" w:rsidRDefault="00D94B92" w:rsidP="00D94B92">
            <w:r w:rsidRPr="00997A2C">
              <w:t>Arts and Cultural Development</w:t>
            </w:r>
          </w:p>
        </w:tc>
        <w:tc>
          <w:tcPr>
            <w:tcW w:w="1545" w:type="dxa"/>
            <w:vAlign w:val="center"/>
            <w:hideMark/>
          </w:tcPr>
          <w:p w14:paraId="126C7AF2" w14:textId="77777777" w:rsidR="00D94B92" w:rsidRPr="00997A2C" w:rsidRDefault="00D94B92" w:rsidP="00D94B92">
            <w:r w:rsidRPr="00997A2C">
              <w:t>National/NT Jobs Package</w:t>
            </w:r>
          </w:p>
        </w:tc>
        <w:tc>
          <w:tcPr>
            <w:tcW w:w="2111" w:type="dxa"/>
            <w:vAlign w:val="center"/>
            <w:hideMark/>
          </w:tcPr>
          <w:p w14:paraId="66B54498" w14:textId="77777777" w:rsidR="00D94B92" w:rsidRPr="00997A2C" w:rsidRDefault="00D94B92" w:rsidP="00D94B92">
            <w:r w:rsidRPr="00997A2C">
              <w:t>Doomadgee Aboriginal Shire Council</w:t>
            </w:r>
          </w:p>
        </w:tc>
        <w:tc>
          <w:tcPr>
            <w:tcW w:w="2519" w:type="dxa"/>
            <w:vAlign w:val="center"/>
            <w:hideMark/>
          </w:tcPr>
          <w:p w14:paraId="531566C7" w14:textId="77777777" w:rsidR="00D94B92" w:rsidRPr="00997A2C" w:rsidRDefault="00D94B92" w:rsidP="00D94B92">
            <w:r w:rsidRPr="00997A2C">
              <w:t>To provide employment for Two (2) Indigenous people in positions supporting Australia Indigenous Broadcasting sectors</w:t>
            </w:r>
          </w:p>
        </w:tc>
        <w:tc>
          <w:tcPr>
            <w:tcW w:w="1400" w:type="dxa"/>
            <w:noWrap/>
            <w:vAlign w:val="center"/>
            <w:hideMark/>
          </w:tcPr>
          <w:p w14:paraId="7714C37F" w14:textId="77777777" w:rsidR="00D94B92" w:rsidRPr="00997A2C" w:rsidRDefault="00D94B92" w:rsidP="003C3D74">
            <w:pPr>
              <w:jc w:val="center"/>
            </w:pPr>
          </w:p>
        </w:tc>
        <w:tc>
          <w:tcPr>
            <w:tcW w:w="1293" w:type="dxa"/>
            <w:noWrap/>
            <w:vAlign w:val="center"/>
            <w:hideMark/>
          </w:tcPr>
          <w:p w14:paraId="729CCBDB" w14:textId="77777777" w:rsidR="00D94B92" w:rsidRPr="00997A2C" w:rsidRDefault="00D94B92" w:rsidP="003C3D74">
            <w:pPr>
              <w:jc w:val="center"/>
            </w:pPr>
            <w:r w:rsidRPr="00997A2C">
              <w:t>$33,385</w:t>
            </w:r>
          </w:p>
        </w:tc>
        <w:tc>
          <w:tcPr>
            <w:tcW w:w="1051" w:type="dxa"/>
            <w:noWrap/>
            <w:vAlign w:val="center"/>
            <w:hideMark/>
          </w:tcPr>
          <w:p w14:paraId="04457FFB" w14:textId="77777777" w:rsidR="00D94B92" w:rsidRPr="00997A2C" w:rsidRDefault="00D94B92" w:rsidP="003C3D74">
            <w:pPr>
              <w:jc w:val="center"/>
            </w:pPr>
            <w:r w:rsidRPr="00997A2C">
              <w:t>1</w:t>
            </w:r>
          </w:p>
        </w:tc>
        <w:tc>
          <w:tcPr>
            <w:tcW w:w="1180" w:type="dxa"/>
            <w:noWrap/>
            <w:vAlign w:val="center"/>
            <w:hideMark/>
          </w:tcPr>
          <w:p w14:paraId="794B778D" w14:textId="77777777" w:rsidR="00D94B92" w:rsidRPr="00997A2C" w:rsidRDefault="00D94B92" w:rsidP="003C3D74">
            <w:pPr>
              <w:jc w:val="center"/>
            </w:pPr>
            <w:r w:rsidRPr="00997A2C">
              <w:t>26/06/2012</w:t>
            </w:r>
          </w:p>
        </w:tc>
        <w:tc>
          <w:tcPr>
            <w:tcW w:w="1329" w:type="dxa"/>
            <w:noWrap/>
            <w:vAlign w:val="center"/>
            <w:hideMark/>
          </w:tcPr>
          <w:p w14:paraId="5F366557" w14:textId="77777777" w:rsidR="00D94B92" w:rsidRPr="00997A2C" w:rsidRDefault="00D94B92" w:rsidP="003C3D74">
            <w:pPr>
              <w:jc w:val="center"/>
            </w:pPr>
            <w:r w:rsidRPr="00997A2C">
              <w:t>Doomadgee</w:t>
            </w:r>
          </w:p>
        </w:tc>
        <w:tc>
          <w:tcPr>
            <w:tcW w:w="851" w:type="dxa"/>
            <w:noWrap/>
            <w:vAlign w:val="center"/>
            <w:hideMark/>
          </w:tcPr>
          <w:p w14:paraId="44DAA408" w14:textId="77777777" w:rsidR="00D94B92" w:rsidRPr="00997A2C" w:rsidRDefault="00D94B92" w:rsidP="003C3D74">
            <w:pPr>
              <w:jc w:val="center"/>
            </w:pPr>
            <w:r w:rsidRPr="00997A2C">
              <w:t>QLD</w:t>
            </w:r>
          </w:p>
        </w:tc>
        <w:tc>
          <w:tcPr>
            <w:tcW w:w="1029" w:type="dxa"/>
            <w:noWrap/>
            <w:vAlign w:val="center"/>
            <w:hideMark/>
          </w:tcPr>
          <w:p w14:paraId="12D39030" w14:textId="77777777" w:rsidR="00D94B92" w:rsidRPr="00997A2C" w:rsidRDefault="00D94B92" w:rsidP="003C3D74">
            <w:pPr>
              <w:jc w:val="center"/>
            </w:pPr>
            <w:r w:rsidRPr="00997A2C">
              <w:t>4830</w:t>
            </w:r>
          </w:p>
        </w:tc>
      </w:tr>
      <w:tr w:rsidR="00D94B92" w:rsidRPr="00997A2C" w14:paraId="43653D9F" w14:textId="77777777" w:rsidTr="00744D6B">
        <w:trPr>
          <w:cantSplit/>
          <w:trHeight w:val="578"/>
        </w:trPr>
        <w:tc>
          <w:tcPr>
            <w:tcW w:w="1427" w:type="dxa"/>
            <w:noWrap/>
            <w:vAlign w:val="center"/>
            <w:hideMark/>
          </w:tcPr>
          <w:p w14:paraId="52625C00" w14:textId="77777777" w:rsidR="00D94B92" w:rsidRPr="00997A2C" w:rsidRDefault="00D94B92" w:rsidP="00D94B92">
            <w:r w:rsidRPr="00997A2C">
              <w:t>Arts and Cultural Development</w:t>
            </w:r>
          </w:p>
        </w:tc>
        <w:tc>
          <w:tcPr>
            <w:tcW w:w="1545" w:type="dxa"/>
            <w:vAlign w:val="center"/>
            <w:hideMark/>
          </w:tcPr>
          <w:p w14:paraId="22705A85" w14:textId="77777777" w:rsidR="00D94B92" w:rsidRPr="00997A2C" w:rsidRDefault="00D94B92" w:rsidP="00D94B92">
            <w:r w:rsidRPr="00997A2C">
              <w:t>Other</w:t>
            </w:r>
          </w:p>
        </w:tc>
        <w:tc>
          <w:tcPr>
            <w:tcW w:w="2111" w:type="dxa"/>
            <w:vAlign w:val="center"/>
            <w:hideMark/>
          </w:tcPr>
          <w:p w14:paraId="4B4D7715" w14:textId="77777777" w:rsidR="00D94B92" w:rsidRPr="00997A2C" w:rsidRDefault="00D94B92" w:rsidP="00D94B92">
            <w:r w:rsidRPr="00997A2C">
              <w:t>Indigenous Art Code Limited</w:t>
            </w:r>
          </w:p>
        </w:tc>
        <w:tc>
          <w:tcPr>
            <w:tcW w:w="2519" w:type="dxa"/>
            <w:vAlign w:val="center"/>
            <w:hideMark/>
          </w:tcPr>
          <w:p w14:paraId="75DE4781" w14:textId="77777777" w:rsidR="00D94B92" w:rsidRPr="00997A2C" w:rsidRDefault="00D94B92" w:rsidP="00D94B92">
            <w:r w:rsidRPr="00997A2C">
              <w:t>Operations, and implementation of the Indigenous Art Code</w:t>
            </w:r>
          </w:p>
        </w:tc>
        <w:tc>
          <w:tcPr>
            <w:tcW w:w="1400" w:type="dxa"/>
            <w:noWrap/>
            <w:vAlign w:val="center"/>
            <w:hideMark/>
          </w:tcPr>
          <w:p w14:paraId="6B6A08C3" w14:textId="77777777" w:rsidR="00D94B92" w:rsidRPr="00997A2C" w:rsidRDefault="00D94B92" w:rsidP="003C3D74">
            <w:pPr>
              <w:jc w:val="center"/>
            </w:pPr>
          </w:p>
        </w:tc>
        <w:tc>
          <w:tcPr>
            <w:tcW w:w="1293" w:type="dxa"/>
            <w:noWrap/>
            <w:vAlign w:val="center"/>
            <w:hideMark/>
          </w:tcPr>
          <w:p w14:paraId="5DDF0611" w14:textId="77777777" w:rsidR="00D94B92" w:rsidRPr="00997A2C" w:rsidRDefault="00D94B92" w:rsidP="003C3D74">
            <w:pPr>
              <w:jc w:val="center"/>
            </w:pPr>
            <w:r w:rsidRPr="00997A2C">
              <w:t>$110,000</w:t>
            </w:r>
          </w:p>
        </w:tc>
        <w:tc>
          <w:tcPr>
            <w:tcW w:w="1051" w:type="dxa"/>
            <w:noWrap/>
            <w:vAlign w:val="center"/>
            <w:hideMark/>
          </w:tcPr>
          <w:p w14:paraId="4FF8A34D" w14:textId="77777777" w:rsidR="00D94B92" w:rsidRPr="00997A2C" w:rsidRDefault="00D94B92" w:rsidP="003C3D74">
            <w:pPr>
              <w:jc w:val="center"/>
            </w:pPr>
            <w:r w:rsidRPr="00997A2C">
              <w:t>10</w:t>
            </w:r>
          </w:p>
        </w:tc>
        <w:tc>
          <w:tcPr>
            <w:tcW w:w="1180" w:type="dxa"/>
            <w:noWrap/>
            <w:vAlign w:val="center"/>
            <w:hideMark/>
          </w:tcPr>
          <w:p w14:paraId="109D94BF" w14:textId="0BDA3F36" w:rsidR="00D94B92" w:rsidRPr="00997A2C" w:rsidRDefault="00FA3B54" w:rsidP="003C3D74">
            <w:pPr>
              <w:jc w:val="center"/>
            </w:pPr>
            <w:r>
              <w:t>0</w:t>
            </w:r>
            <w:r w:rsidR="00D94B92" w:rsidRPr="00997A2C">
              <w:t>6/03/2012</w:t>
            </w:r>
          </w:p>
        </w:tc>
        <w:tc>
          <w:tcPr>
            <w:tcW w:w="1329" w:type="dxa"/>
            <w:noWrap/>
            <w:vAlign w:val="center"/>
            <w:hideMark/>
          </w:tcPr>
          <w:p w14:paraId="086019B7" w14:textId="77777777" w:rsidR="00D94B92" w:rsidRPr="00997A2C" w:rsidRDefault="00D94B92" w:rsidP="003C3D74">
            <w:pPr>
              <w:jc w:val="center"/>
            </w:pPr>
            <w:r w:rsidRPr="00997A2C">
              <w:t>Alice Springs</w:t>
            </w:r>
          </w:p>
        </w:tc>
        <w:tc>
          <w:tcPr>
            <w:tcW w:w="851" w:type="dxa"/>
            <w:noWrap/>
            <w:vAlign w:val="center"/>
            <w:hideMark/>
          </w:tcPr>
          <w:p w14:paraId="69C7290A" w14:textId="77777777" w:rsidR="00D94B92" w:rsidRPr="00997A2C" w:rsidRDefault="00D94B92" w:rsidP="003C3D74">
            <w:pPr>
              <w:jc w:val="center"/>
            </w:pPr>
            <w:r w:rsidRPr="00997A2C">
              <w:t>NT</w:t>
            </w:r>
          </w:p>
        </w:tc>
        <w:tc>
          <w:tcPr>
            <w:tcW w:w="1029" w:type="dxa"/>
            <w:noWrap/>
            <w:vAlign w:val="center"/>
            <w:hideMark/>
          </w:tcPr>
          <w:p w14:paraId="187E613E" w14:textId="77777777" w:rsidR="00D94B92" w:rsidRPr="00997A2C" w:rsidRDefault="00D94B92" w:rsidP="003C3D74">
            <w:pPr>
              <w:jc w:val="center"/>
            </w:pPr>
            <w:r w:rsidRPr="00997A2C">
              <w:t>870</w:t>
            </w:r>
          </w:p>
        </w:tc>
      </w:tr>
      <w:tr w:rsidR="00D94B92" w:rsidRPr="00997A2C" w14:paraId="33DB7E75" w14:textId="77777777" w:rsidTr="00744D6B">
        <w:trPr>
          <w:cantSplit/>
          <w:trHeight w:val="863"/>
        </w:trPr>
        <w:tc>
          <w:tcPr>
            <w:tcW w:w="1427" w:type="dxa"/>
            <w:noWrap/>
            <w:vAlign w:val="center"/>
            <w:hideMark/>
          </w:tcPr>
          <w:p w14:paraId="1DF9DC26" w14:textId="77777777" w:rsidR="00D94B92" w:rsidRPr="00997A2C" w:rsidRDefault="00D94B92" w:rsidP="00D94B92">
            <w:r w:rsidRPr="00997A2C">
              <w:t>Arts and Cultural Development</w:t>
            </w:r>
          </w:p>
        </w:tc>
        <w:tc>
          <w:tcPr>
            <w:tcW w:w="1545" w:type="dxa"/>
            <w:vAlign w:val="center"/>
            <w:hideMark/>
          </w:tcPr>
          <w:p w14:paraId="157F5A0D" w14:textId="77777777" w:rsidR="00D94B92" w:rsidRPr="00997A2C" w:rsidRDefault="00D94B92" w:rsidP="00D94B92">
            <w:r w:rsidRPr="00997A2C">
              <w:t>Other</w:t>
            </w:r>
          </w:p>
        </w:tc>
        <w:tc>
          <w:tcPr>
            <w:tcW w:w="2111" w:type="dxa"/>
            <w:vAlign w:val="center"/>
            <w:hideMark/>
          </w:tcPr>
          <w:p w14:paraId="51AE59B2" w14:textId="77777777" w:rsidR="00D94B92" w:rsidRPr="00997A2C" w:rsidRDefault="00D94B92" w:rsidP="00D94B92">
            <w:r w:rsidRPr="00997A2C">
              <w:t>The Greek Orthodox Community Of Melbourne And Victoria</w:t>
            </w:r>
          </w:p>
        </w:tc>
        <w:tc>
          <w:tcPr>
            <w:tcW w:w="2519" w:type="dxa"/>
            <w:vAlign w:val="center"/>
            <w:hideMark/>
          </w:tcPr>
          <w:p w14:paraId="28B3EB9D" w14:textId="77777777" w:rsidR="00D94B92" w:rsidRPr="00997A2C" w:rsidRDefault="00D94B92" w:rsidP="00D94B92">
            <w:r w:rsidRPr="00997A2C">
              <w:t>Construction Of The Antipodes Centre For Greek Culture, Heritage And Language</w:t>
            </w:r>
          </w:p>
        </w:tc>
        <w:tc>
          <w:tcPr>
            <w:tcW w:w="1400" w:type="dxa"/>
            <w:noWrap/>
            <w:vAlign w:val="center"/>
            <w:hideMark/>
          </w:tcPr>
          <w:p w14:paraId="1962B9BC" w14:textId="77777777" w:rsidR="00D94B92" w:rsidRPr="00997A2C" w:rsidRDefault="00D94B92" w:rsidP="003C3D74">
            <w:pPr>
              <w:jc w:val="center"/>
            </w:pPr>
          </w:p>
        </w:tc>
        <w:tc>
          <w:tcPr>
            <w:tcW w:w="1293" w:type="dxa"/>
            <w:noWrap/>
            <w:vAlign w:val="center"/>
            <w:hideMark/>
          </w:tcPr>
          <w:p w14:paraId="7B7C10A6" w14:textId="77777777" w:rsidR="00D94B92" w:rsidRPr="00997A2C" w:rsidRDefault="00D94B92" w:rsidP="003C3D74">
            <w:pPr>
              <w:jc w:val="center"/>
            </w:pPr>
            <w:r w:rsidRPr="00997A2C">
              <w:t>$2,200,000</w:t>
            </w:r>
          </w:p>
        </w:tc>
        <w:tc>
          <w:tcPr>
            <w:tcW w:w="1051" w:type="dxa"/>
            <w:noWrap/>
            <w:vAlign w:val="center"/>
            <w:hideMark/>
          </w:tcPr>
          <w:p w14:paraId="6197A8B6" w14:textId="77777777" w:rsidR="00D94B92" w:rsidRPr="00997A2C" w:rsidRDefault="00D94B92" w:rsidP="003C3D74">
            <w:pPr>
              <w:jc w:val="center"/>
            </w:pPr>
            <w:r w:rsidRPr="00997A2C">
              <w:t>19</w:t>
            </w:r>
          </w:p>
        </w:tc>
        <w:tc>
          <w:tcPr>
            <w:tcW w:w="1180" w:type="dxa"/>
            <w:noWrap/>
            <w:vAlign w:val="center"/>
            <w:hideMark/>
          </w:tcPr>
          <w:p w14:paraId="12304A6D" w14:textId="77777777" w:rsidR="00D94B92" w:rsidRPr="00997A2C" w:rsidRDefault="00D94B92" w:rsidP="003C3D74">
            <w:pPr>
              <w:jc w:val="center"/>
            </w:pPr>
            <w:r w:rsidRPr="00997A2C">
              <w:t>26/06/2012</w:t>
            </w:r>
          </w:p>
        </w:tc>
        <w:tc>
          <w:tcPr>
            <w:tcW w:w="1329" w:type="dxa"/>
            <w:noWrap/>
            <w:vAlign w:val="center"/>
            <w:hideMark/>
          </w:tcPr>
          <w:p w14:paraId="61A3F82F" w14:textId="77777777" w:rsidR="00D94B92" w:rsidRPr="00997A2C" w:rsidRDefault="00D94B92" w:rsidP="003C3D74">
            <w:pPr>
              <w:jc w:val="center"/>
            </w:pPr>
            <w:r w:rsidRPr="00997A2C">
              <w:t>Melbourne</w:t>
            </w:r>
          </w:p>
        </w:tc>
        <w:tc>
          <w:tcPr>
            <w:tcW w:w="851" w:type="dxa"/>
            <w:noWrap/>
            <w:vAlign w:val="center"/>
            <w:hideMark/>
          </w:tcPr>
          <w:p w14:paraId="6A7512F1" w14:textId="77777777" w:rsidR="00D94B92" w:rsidRPr="00997A2C" w:rsidRDefault="00D94B92" w:rsidP="003C3D74">
            <w:pPr>
              <w:jc w:val="center"/>
            </w:pPr>
            <w:r w:rsidRPr="00997A2C">
              <w:t>VIC</w:t>
            </w:r>
          </w:p>
        </w:tc>
        <w:tc>
          <w:tcPr>
            <w:tcW w:w="1029" w:type="dxa"/>
            <w:noWrap/>
            <w:vAlign w:val="center"/>
            <w:hideMark/>
          </w:tcPr>
          <w:p w14:paraId="286488A9" w14:textId="77777777" w:rsidR="00D94B92" w:rsidRPr="00997A2C" w:rsidRDefault="00D94B92" w:rsidP="003C3D74">
            <w:pPr>
              <w:jc w:val="center"/>
            </w:pPr>
            <w:r w:rsidRPr="00997A2C">
              <w:t>3000</w:t>
            </w:r>
          </w:p>
        </w:tc>
      </w:tr>
      <w:tr w:rsidR="00D94B92" w:rsidRPr="00997A2C" w14:paraId="14E04CE7" w14:textId="77777777" w:rsidTr="00744D6B">
        <w:trPr>
          <w:cantSplit/>
          <w:trHeight w:val="289"/>
        </w:trPr>
        <w:tc>
          <w:tcPr>
            <w:tcW w:w="1427" w:type="dxa"/>
            <w:noWrap/>
            <w:vAlign w:val="center"/>
            <w:hideMark/>
          </w:tcPr>
          <w:p w14:paraId="068F17CA" w14:textId="77777777" w:rsidR="00D94B92" w:rsidRPr="00997A2C" w:rsidRDefault="00D94B92" w:rsidP="00D94B92">
            <w:r w:rsidRPr="00997A2C">
              <w:t>Arts and Cultural Development</w:t>
            </w:r>
          </w:p>
        </w:tc>
        <w:tc>
          <w:tcPr>
            <w:tcW w:w="1545" w:type="dxa"/>
            <w:vAlign w:val="center"/>
            <w:hideMark/>
          </w:tcPr>
          <w:p w14:paraId="3A904639" w14:textId="77777777" w:rsidR="00D94B92" w:rsidRPr="00997A2C" w:rsidRDefault="00D94B92" w:rsidP="00D94B92">
            <w:r w:rsidRPr="00997A2C">
              <w:t>Other</w:t>
            </w:r>
          </w:p>
        </w:tc>
        <w:tc>
          <w:tcPr>
            <w:tcW w:w="2111" w:type="dxa"/>
            <w:vAlign w:val="center"/>
            <w:hideMark/>
          </w:tcPr>
          <w:p w14:paraId="4BE2C821" w14:textId="77777777" w:rsidR="00D94B92" w:rsidRPr="00997A2C" w:rsidRDefault="00D94B92" w:rsidP="00D94B92">
            <w:r w:rsidRPr="00997A2C">
              <w:t>Islamic Museum Of Australia Ltd As Trustee For The Foundation For The Islamic Museum Of Australia</w:t>
            </w:r>
          </w:p>
        </w:tc>
        <w:tc>
          <w:tcPr>
            <w:tcW w:w="2519" w:type="dxa"/>
            <w:vAlign w:val="center"/>
            <w:hideMark/>
          </w:tcPr>
          <w:p w14:paraId="56248882" w14:textId="77777777" w:rsidR="00D94B92" w:rsidRPr="00997A2C" w:rsidRDefault="00D94B92" w:rsidP="00D94B92">
            <w:r w:rsidRPr="00997A2C">
              <w:t>Support Of Capital Works For The Creation Of The Islamic Museum Of Australia</w:t>
            </w:r>
          </w:p>
        </w:tc>
        <w:tc>
          <w:tcPr>
            <w:tcW w:w="1400" w:type="dxa"/>
            <w:noWrap/>
            <w:vAlign w:val="center"/>
            <w:hideMark/>
          </w:tcPr>
          <w:p w14:paraId="5295B9FE" w14:textId="77777777" w:rsidR="00D94B92" w:rsidRPr="00997A2C" w:rsidRDefault="00D94B92" w:rsidP="003C3D74">
            <w:pPr>
              <w:jc w:val="center"/>
            </w:pPr>
          </w:p>
        </w:tc>
        <w:tc>
          <w:tcPr>
            <w:tcW w:w="1293" w:type="dxa"/>
            <w:noWrap/>
            <w:vAlign w:val="center"/>
            <w:hideMark/>
          </w:tcPr>
          <w:p w14:paraId="550D2C26" w14:textId="77777777" w:rsidR="00D94B92" w:rsidRPr="00997A2C" w:rsidRDefault="00D94B92" w:rsidP="003C3D74">
            <w:pPr>
              <w:jc w:val="center"/>
            </w:pPr>
            <w:r w:rsidRPr="00997A2C">
              <w:t>$1,650,000</w:t>
            </w:r>
          </w:p>
        </w:tc>
        <w:tc>
          <w:tcPr>
            <w:tcW w:w="1051" w:type="dxa"/>
            <w:noWrap/>
            <w:vAlign w:val="center"/>
            <w:hideMark/>
          </w:tcPr>
          <w:p w14:paraId="756396B4" w14:textId="77777777" w:rsidR="00D94B92" w:rsidRPr="00997A2C" w:rsidRDefault="00D94B92" w:rsidP="003C3D74">
            <w:pPr>
              <w:jc w:val="center"/>
            </w:pPr>
            <w:r w:rsidRPr="00997A2C">
              <w:t>20</w:t>
            </w:r>
          </w:p>
        </w:tc>
        <w:tc>
          <w:tcPr>
            <w:tcW w:w="1180" w:type="dxa"/>
            <w:noWrap/>
            <w:vAlign w:val="center"/>
            <w:hideMark/>
          </w:tcPr>
          <w:p w14:paraId="08995C9F" w14:textId="77777777" w:rsidR="00D94B92" w:rsidRPr="00997A2C" w:rsidRDefault="00D94B92" w:rsidP="003C3D74">
            <w:pPr>
              <w:jc w:val="center"/>
            </w:pPr>
            <w:r w:rsidRPr="00997A2C">
              <w:t>26/06/2012</w:t>
            </w:r>
          </w:p>
        </w:tc>
        <w:tc>
          <w:tcPr>
            <w:tcW w:w="1329" w:type="dxa"/>
            <w:noWrap/>
            <w:vAlign w:val="center"/>
            <w:hideMark/>
          </w:tcPr>
          <w:p w14:paraId="7E830285" w14:textId="77777777" w:rsidR="00D94B92" w:rsidRPr="00997A2C" w:rsidRDefault="00D94B92" w:rsidP="003C3D74">
            <w:pPr>
              <w:jc w:val="center"/>
            </w:pPr>
            <w:r w:rsidRPr="00997A2C">
              <w:t>Thornbury</w:t>
            </w:r>
          </w:p>
        </w:tc>
        <w:tc>
          <w:tcPr>
            <w:tcW w:w="851" w:type="dxa"/>
            <w:noWrap/>
            <w:vAlign w:val="center"/>
            <w:hideMark/>
          </w:tcPr>
          <w:p w14:paraId="0304A274" w14:textId="77777777" w:rsidR="00D94B92" w:rsidRPr="00997A2C" w:rsidRDefault="00D94B92" w:rsidP="003C3D74">
            <w:pPr>
              <w:jc w:val="center"/>
            </w:pPr>
            <w:r w:rsidRPr="00997A2C">
              <w:t>VIC</w:t>
            </w:r>
          </w:p>
        </w:tc>
        <w:tc>
          <w:tcPr>
            <w:tcW w:w="1029" w:type="dxa"/>
            <w:noWrap/>
            <w:vAlign w:val="center"/>
            <w:hideMark/>
          </w:tcPr>
          <w:p w14:paraId="63D8F29D" w14:textId="77777777" w:rsidR="00D94B92" w:rsidRPr="00997A2C" w:rsidRDefault="00D94B92" w:rsidP="003C3D74">
            <w:pPr>
              <w:jc w:val="center"/>
            </w:pPr>
            <w:r w:rsidRPr="00997A2C">
              <w:t>3071</w:t>
            </w:r>
          </w:p>
        </w:tc>
      </w:tr>
      <w:tr w:rsidR="00D94B92" w:rsidRPr="00997A2C" w14:paraId="416AB2B2" w14:textId="77777777" w:rsidTr="00744D6B">
        <w:trPr>
          <w:cantSplit/>
          <w:trHeight w:val="289"/>
        </w:trPr>
        <w:tc>
          <w:tcPr>
            <w:tcW w:w="1427" w:type="dxa"/>
            <w:noWrap/>
            <w:vAlign w:val="center"/>
            <w:hideMark/>
          </w:tcPr>
          <w:p w14:paraId="7BF2F88E" w14:textId="77777777" w:rsidR="00D94B92" w:rsidRPr="00997A2C" w:rsidRDefault="00D94B92" w:rsidP="00D94B92">
            <w:r w:rsidRPr="00997A2C">
              <w:t>Arts and Cultural Development</w:t>
            </w:r>
          </w:p>
        </w:tc>
        <w:tc>
          <w:tcPr>
            <w:tcW w:w="1545" w:type="dxa"/>
            <w:vAlign w:val="center"/>
            <w:hideMark/>
          </w:tcPr>
          <w:p w14:paraId="33365A18" w14:textId="77777777" w:rsidR="00D94B92" w:rsidRPr="00997A2C" w:rsidRDefault="00D94B92" w:rsidP="00D94B92">
            <w:r w:rsidRPr="00997A2C">
              <w:t>Other</w:t>
            </w:r>
          </w:p>
        </w:tc>
        <w:tc>
          <w:tcPr>
            <w:tcW w:w="2111" w:type="dxa"/>
            <w:vAlign w:val="center"/>
            <w:hideMark/>
          </w:tcPr>
          <w:p w14:paraId="472B23F5" w14:textId="77777777" w:rsidR="00D94B92" w:rsidRPr="00997A2C" w:rsidRDefault="00D94B92" w:rsidP="00D94B92">
            <w:r w:rsidRPr="00997A2C">
              <w:t>Glenorchy City Council</w:t>
            </w:r>
          </w:p>
        </w:tc>
        <w:tc>
          <w:tcPr>
            <w:tcW w:w="2519" w:type="dxa"/>
            <w:vAlign w:val="center"/>
            <w:hideMark/>
          </w:tcPr>
          <w:p w14:paraId="5D0F54A7" w14:textId="77777777" w:rsidR="00D94B92" w:rsidRPr="00997A2C" w:rsidRDefault="00D94B92" w:rsidP="00D94B92">
            <w:r w:rsidRPr="00997A2C">
              <w:t>Support the upgrade of the Moonah Arts Centre</w:t>
            </w:r>
          </w:p>
        </w:tc>
        <w:tc>
          <w:tcPr>
            <w:tcW w:w="1400" w:type="dxa"/>
            <w:noWrap/>
            <w:vAlign w:val="center"/>
            <w:hideMark/>
          </w:tcPr>
          <w:p w14:paraId="302F8507" w14:textId="77777777" w:rsidR="00D94B92" w:rsidRPr="00997A2C" w:rsidRDefault="00D94B92" w:rsidP="003C3D74">
            <w:pPr>
              <w:jc w:val="center"/>
            </w:pPr>
          </w:p>
        </w:tc>
        <w:tc>
          <w:tcPr>
            <w:tcW w:w="1293" w:type="dxa"/>
            <w:noWrap/>
            <w:vAlign w:val="center"/>
            <w:hideMark/>
          </w:tcPr>
          <w:p w14:paraId="2A0F28C6" w14:textId="77777777" w:rsidR="00D94B92" w:rsidRPr="00997A2C" w:rsidRDefault="00D94B92" w:rsidP="003C3D74">
            <w:pPr>
              <w:jc w:val="center"/>
            </w:pPr>
            <w:r w:rsidRPr="00997A2C">
              <w:t>$4,400,000</w:t>
            </w:r>
          </w:p>
        </w:tc>
        <w:tc>
          <w:tcPr>
            <w:tcW w:w="1051" w:type="dxa"/>
            <w:noWrap/>
            <w:vAlign w:val="center"/>
            <w:hideMark/>
          </w:tcPr>
          <w:p w14:paraId="229BF57E" w14:textId="77777777" w:rsidR="00D94B92" w:rsidRPr="00997A2C" w:rsidRDefault="00D94B92" w:rsidP="003C3D74">
            <w:pPr>
              <w:jc w:val="center"/>
            </w:pPr>
            <w:r w:rsidRPr="00997A2C">
              <w:t>19</w:t>
            </w:r>
          </w:p>
        </w:tc>
        <w:tc>
          <w:tcPr>
            <w:tcW w:w="1180" w:type="dxa"/>
            <w:noWrap/>
            <w:vAlign w:val="center"/>
            <w:hideMark/>
          </w:tcPr>
          <w:p w14:paraId="5425BA24" w14:textId="77777777" w:rsidR="00D94B92" w:rsidRPr="00997A2C" w:rsidRDefault="00D94B92" w:rsidP="003C3D74">
            <w:pPr>
              <w:jc w:val="center"/>
            </w:pPr>
            <w:r w:rsidRPr="00997A2C">
              <w:t>26/06/2012</w:t>
            </w:r>
          </w:p>
        </w:tc>
        <w:tc>
          <w:tcPr>
            <w:tcW w:w="1329" w:type="dxa"/>
            <w:noWrap/>
            <w:vAlign w:val="center"/>
            <w:hideMark/>
          </w:tcPr>
          <w:p w14:paraId="4662C8FA" w14:textId="77777777" w:rsidR="00D94B92" w:rsidRPr="00997A2C" w:rsidRDefault="00D94B92" w:rsidP="003C3D74">
            <w:pPr>
              <w:jc w:val="center"/>
            </w:pPr>
            <w:r w:rsidRPr="00997A2C">
              <w:t>Hobart</w:t>
            </w:r>
          </w:p>
        </w:tc>
        <w:tc>
          <w:tcPr>
            <w:tcW w:w="851" w:type="dxa"/>
            <w:noWrap/>
            <w:vAlign w:val="center"/>
            <w:hideMark/>
          </w:tcPr>
          <w:p w14:paraId="56C4E6C0" w14:textId="77777777" w:rsidR="00D94B92" w:rsidRPr="00997A2C" w:rsidRDefault="00D94B92" w:rsidP="003C3D74">
            <w:pPr>
              <w:jc w:val="center"/>
            </w:pPr>
            <w:r w:rsidRPr="00997A2C">
              <w:t>TAS</w:t>
            </w:r>
          </w:p>
        </w:tc>
        <w:tc>
          <w:tcPr>
            <w:tcW w:w="1029" w:type="dxa"/>
            <w:noWrap/>
            <w:vAlign w:val="center"/>
            <w:hideMark/>
          </w:tcPr>
          <w:p w14:paraId="5AD53BF9" w14:textId="77777777" w:rsidR="00D94B92" w:rsidRPr="00997A2C" w:rsidRDefault="00D94B92" w:rsidP="003C3D74">
            <w:pPr>
              <w:jc w:val="center"/>
            </w:pPr>
            <w:r w:rsidRPr="00997A2C">
              <w:t>7000</w:t>
            </w:r>
          </w:p>
        </w:tc>
      </w:tr>
      <w:tr w:rsidR="00D94B92" w:rsidRPr="00997A2C" w14:paraId="502EEE02" w14:textId="77777777" w:rsidTr="00744D6B">
        <w:trPr>
          <w:cantSplit/>
          <w:trHeight w:val="289"/>
        </w:trPr>
        <w:tc>
          <w:tcPr>
            <w:tcW w:w="1427" w:type="dxa"/>
            <w:noWrap/>
            <w:vAlign w:val="center"/>
            <w:hideMark/>
          </w:tcPr>
          <w:p w14:paraId="35563E71" w14:textId="77777777" w:rsidR="00D94B92" w:rsidRPr="00997A2C" w:rsidRDefault="00D94B92" w:rsidP="00D94B92">
            <w:r w:rsidRPr="00997A2C">
              <w:t>Arts and Cultural Development</w:t>
            </w:r>
          </w:p>
        </w:tc>
        <w:tc>
          <w:tcPr>
            <w:tcW w:w="1545" w:type="dxa"/>
            <w:vAlign w:val="center"/>
            <w:hideMark/>
          </w:tcPr>
          <w:p w14:paraId="48A63E7B" w14:textId="77777777" w:rsidR="00D94B92" w:rsidRPr="00997A2C" w:rsidRDefault="00D94B92" w:rsidP="00D94B92">
            <w:r w:rsidRPr="00997A2C">
              <w:t>Other</w:t>
            </w:r>
          </w:p>
        </w:tc>
        <w:tc>
          <w:tcPr>
            <w:tcW w:w="2111" w:type="dxa"/>
            <w:vAlign w:val="center"/>
            <w:hideMark/>
          </w:tcPr>
          <w:p w14:paraId="2CB7CED3" w14:textId="77777777" w:rsidR="00D94B92" w:rsidRPr="00997A2C" w:rsidRDefault="00D94B92" w:rsidP="00D94B92">
            <w:r w:rsidRPr="00997A2C">
              <w:t>Fox Film Australia Pty Ltd</w:t>
            </w:r>
          </w:p>
        </w:tc>
        <w:tc>
          <w:tcPr>
            <w:tcW w:w="2519" w:type="dxa"/>
            <w:vAlign w:val="center"/>
            <w:hideMark/>
          </w:tcPr>
          <w:p w14:paraId="22863BD6" w14:textId="77777777" w:rsidR="00D94B92" w:rsidRPr="00997A2C" w:rsidRDefault="00D94B92" w:rsidP="00D94B92">
            <w:r w:rsidRPr="00997A2C">
              <w:t>Support for the Australian film industry</w:t>
            </w:r>
          </w:p>
        </w:tc>
        <w:tc>
          <w:tcPr>
            <w:tcW w:w="1400" w:type="dxa"/>
            <w:noWrap/>
            <w:vAlign w:val="center"/>
            <w:hideMark/>
          </w:tcPr>
          <w:p w14:paraId="12B249A7" w14:textId="77777777" w:rsidR="00D94B92" w:rsidRPr="00997A2C" w:rsidRDefault="00D94B92" w:rsidP="003C3D74">
            <w:pPr>
              <w:jc w:val="center"/>
            </w:pPr>
          </w:p>
        </w:tc>
        <w:tc>
          <w:tcPr>
            <w:tcW w:w="1293" w:type="dxa"/>
            <w:noWrap/>
            <w:vAlign w:val="center"/>
            <w:hideMark/>
          </w:tcPr>
          <w:p w14:paraId="5CC03507" w14:textId="77777777" w:rsidR="00D94B92" w:rsidRPr="00997A2C" w:rsidRDefault="00D94B92" w:rsidP="003C3D74">
            <w:pPr>
              <w:jc w:val="center"/>
            </w:pPr>
            <w:r w:rsidRPr="00997A2C">
              <w:t>$14,107,500</w:t>
            </w:r>
          </w:p>
        </w:tc>
        <w:tc>
          <w:tcPr>
            <w:tcW w:w="1051" w:type="dxa"/>
            <w:noWrap/>
            <w:vAlign w:val="center"/>
            <w:hideMark/>
          </w:tcPr>
          <w:p w14:paraId="54BF3192" w14:textId="77777777" w:rsidR="00D94B92" w:rsidRPr="00997A2C" w:rsidRDefault="00D94B92" w:rsidP="003C3D74">
            <w:pPr>
              <w:jc w:val="center"/>
            </w:pPr>
            <w:r w:rsidRPr="00997A2C">
              <w:t>13</w:t>
            </w:r>
          </w:p>
        </w:tc>
        <w:tc>
          <w:tcPr>
            <w:tcW w:w="1180" w:type="dxa"/>
            <w:noWrap/>
            <w:vAlign w:val="center"/>
            <w:hideMark/>
          </w:tcPr>
          <w:p w14:paraId="45DD9AAF" w14:textId="77777777" w:rsidR="00D94B92" w:rsidRPr="00997A2C" w:rsidRDefault="00D94B92" w:rsidP="003C3D74">
            <w:pPr>
              <w:jc w:val="center"/>
            </w:pPr>
            <w:r w:rsidRPr="00997A2C">
              <w:t>26/06/2012</w:t>
            </w:r>
          </w:p>
        </w:tc>
        <w:tc>
          <w:tcPr>
            <w:tcW w:w="1329" w:type="dxa"/>
            <w:noWrap/>
            <w:vAlign w:val="center"/>
            <w:hideMark/>
          </w:tcPr>
          <w:p w14:paraId="618413F3" w14:textId="77777777" w:rsidR="00D94B92" w:rsidRPr="00997A2C" w:rsidRDefault="00D94B92" w:rsidP="003C3D74">
            <w:pPr>
              <w:jc w:val="center"/>
            </w:pPr>
            <w:r w:rsidRPr="00997A2C">
              <w:t>Sydney</w:t>
            </w:r>
          </w:p>
        </w:tc>
        <w:tc>
          <w:tcPr>
            <w:tcW w:w="851" w:type="dxa"/>
            <w:noWrap/>
            <w:vAlign w:val="center"/>
            <w:hideMark/>
          </w:tcPr>
          <w:p w14:paraId="22FE2C18" w14:textId="77777777" w:rsidR="00D94B92" w:rsidRPr="00997A2C" w:rsidRDefault="00D94B92" w:rsidP="003C3D74">
            <w:pPr>
              <w:jc w:val="center"/>
            </w:pPr>
            <w:r w:rsidRPr="00997A2C">
              <w:t>NSW</w:t>
            </w:r>
          </w:p>
        </w:tc>
        <w:tc>
          <w:tcPr>
            <w:tcW w:w="1029" w:type="dxa"/>
            <w:noWrap/>
            <w:vAlign w:val="center"/>
            <w:hideMark/>
          </w:tcPr>
          <w:p w14:paraId="0BEE4DE4" w14:textId="77777777" w:rsidR="00D94B92" w:rsidRPr="00997A2C" w:rsidRDefault="00D94B92" w:rsidP="003C3D74">
            <w:pPr>
              <w:jc w:val="center"/>
            </w:pPr>
            <w:r w:rsidRPr="00997A2C">
              <w:t>2000</w:t>
            </w:r>
          </w:p>
        </w:tc>
      </w:tr>
      <w:tr w:rsidR="00D94B92" w:rsidRPr="00997A2C" w14:paraId="3787890D" w14:textId="77777777" w:rsidTr="00744D6B">
        <w:trPr>
          <w:cantSplit/>
          <w:trHeight w:val="289"/>
        </w:trPr>
        <w:tc>
          <w:tcPr>
            <w:tcW w:w="1427" w:type="dxa"/>
            <w:noWrap/>
            <w:vAlign w:val="center"/>
            <w:hideMark/>
          </w:tcPr>
          <w:p w14:paraId="336D95D3" w14:textId="77777777" w:rsidR="00D94B92" w:rsidRPr="00997A2C" w:rsidRDefault="00D94B92" w:rsidP="00D94B92">
            <w:r w:rsidRPr="00997A2C">
              <w:t>Arts and Cultural Development</w:t>
            </w:r>
          </w:p>
        </w:tc>
        <w:tc>
          <w:tcPr>
            <w:tcW w:w="1545" w:type="dxa"/>
            <w:vAlign w:val="center"/>
            <w:hideMark/>
          </w:tcPr>
          <w:p w14:paraId="0E1983FE" w14:textId="77777777" w:rsidR="00D94B92" w:rsidRPr="00997A2C" w:rsidRDefault="00D94B92" w:rsidP="00D94B92">
            <w:r w:rsidRPr="00997A2C">
              <w:t>Playing Australia</w:t>
            </w:r>
          </w:p>
        </w:tc>
        <w:tc>
          <w:tcPr>
            <w:tcW w:w="2111" w:type="dxa"/>
            <w:vAlign w:val="center"/>
            <w:hideMark/>
          </w:tcPr>
          <w:p w14:paraId="03E94D91" w14:textId="77777777" w:rsidR="00D94B92" w:rsidRPr="00997A2C" w:rsidRDefault="00D94B92" w:rsidP="00D94B92">
            <w:r w:rsidRPr="00997A2C">
              <w:t>The Australian Ballet</w:t>
            </w:r>
          </w:p>
        </w:tc>
        <w:tc>
          <w:tcPr>
            <w:tcW w:w="2519" w:type="dxa"/>
            <w:vAlign w:val="center"/>
            <w:hideMark/>
          </w:tcPr>
          <w:p w14:paraId="2851602F" w14:textId="77777777" w:rsidR="00D94B92" w:rsidRPr="00997A2C" w:rsidRDefault="00D94B92" w:rsidP="00D94B92">
            <w:r w:rsidRPr="00997A2C">
              <w:t>The tour of Don Quixote by the Dancers Company</w:t>
            </w:r>
          </w:p>
        </w:tc>
        <w:tc>
          <w:tcPr>
            <w:tcW w:w="1400" w:type="dxa"/>
            <w:noWrap/>
            <w:vAlign w:val="center"/>
            <w:hideMark/>
          </w:tcPr>
          <w:p w14:paraId="54E3C0DE" w14:textId="77777777" w:rsidR="00D94B92" w:rsidRPr="00997A2C" w:rsidRDefault="00D94B92" w:rsidP="003C3D74">
            <w:pPr>
              <w:jc w:val="center"/>
            </w:pPr>
          </w:p>
        </w:tc>
        <w:tc>
          <w:tcPr>
            <w:tcW w:w="1293" w:type="dxa"/>
            <w:noWrap/>
            <w:vAlign w:val="center"/>
            <w:hideMark/>
          </w:tcPr>
          <w:p w14:paraId="406ADDAA" w14:textId="77777777" w:rsidR="00D94B92" w:rsidRPr="00997A2C" w:rsidRDefault="00D94B92" w:rsidP="003C3D74">
            <w:pPr>
              <w:jc w:val="center"/>
            </w:pPr>
            <w:r w:rsidRPr="00997A2C">
              <w:t>$239,489</w:t>
            </w:r>
          </w:p>
        </w:tc>
        <w:tc>
          <w:tcPr>
            <w:tcW w:w="1051" w:type="dxa"/>
            <w:noWrap/>
            <w:vAlign w:val="center"/>
            <w:hideMark/>
          </w:tcPr>
          <w:p w14:paraId="5EC69481" w14:textId="77777777" w:rsidR="00D94B92" w:rsidRPr="00997A2C" w:rsidRDefault="00D94B92" w:rsidP="003C3D74">
            <w:pPr>
              <w:jc w:val="center"/>
            </w:pPr>
            <w:r w:rsidRPr="00997A2C">
              <w:t>10</w:t>
            </w:r>
          </w:p>
        </w:tc>
        <w:tc>
          <w:tcPr>
            <w:tcW w:w="1180" w:type="dxa"/>
            <w:noWrap/>
            <w:vAlign w:val="center"/>
            <w:hideMark/>
          </w:tcPr>
          <w:p w14:paraId="033BF93A" w14:textId="7A880CA2" w:rsidR="00D94B92" w:rsidRPr="00997A2C" w:rsidRDefault="00FA3B54" w:rsidP="003C3D74">
            <w:pPr>
              <w:jc w:val="center"/>
            </w:pPr>
            <w:r>
              <w:t>0</w:t>
            </w:r>
            <w:r w:rsidR="00D94B92" w:rsidRPr="00997A2C">
              <w:t>1/02/2012</w:t>
            </w:r>
          </w:p>
        </w:tc>
        <w:tc>
          <w:tcPr>
            <w:tcW w:w="1329" w:type="dxa"/>
            <w:noWrap/>
            <w:vAlign w:val="center"/>
            <w:hideMark/>
          </w:tcPr>
          <w:p w14:paraId="2ED4C9D0" w14:textId="77777777" w:rsidR="00D94B92" w:rsidRPr="00997A2C" w:rsidRDefault="00D94B92" w:rsidP="003C3D74">
            <w:pPr>
              <w:jc w:val="center"/>
            </w:pPr>
            <w:r w:rsidRPr="00997A2C">
              <w:t>Southbank</w:t>
            </w:r>
          </w:p>
        </w:tc>
        <w:tc>
          <w:tcPr>
            <w:tcW w:w="851" w:type="dxa"/>
            <w:noWrap/>
            <w:vAlign w:val="center"/>
            <w:hideMark/>
          </w:tcPr>
          <w:p w14:paraId="344EFCB1" w14:textId="77777777" w:rsidR="00D94B92" w:rsidRPr="00997A2C" w:rsidRDefault="00D94B92" w:rsidP="003C3D74">
            <w:pPr>
              <w:jc w:val="center"/>
            </w:pPr>
            <w:r w:rsidRPr="00997A2C">
              <w:t>VIC</w:t>
            </w:r>
          </w:p>
        </w:tc>
        <w:tc>
          <w:tcPr>
            <w:tcW w:w="1029" w:type="dxa"/>
            <w:noWrap/>
            <w:vAlign w:val="center"/>
            <w:hideMark/>
          </w:tcPr>
          <w:p w14:paraId="5540F1C2" w14:textId="77777777" w:rsidR="00D94B92" w:rsidRPr="00997A2C" w:rsidRDefault="00D94B92" w:rsidP="003C3D74">
            <w:pPr>
              <w:jc w:val="center"/>
            </w:pPr>
            <w:r w:rsidRPr="00997A2C">
              <w:t>3006</w:t>
            </w:r>
          </w:p>
        </w:tc>
      </w:tr>
      <w:tr w:rsidR="00D94B92" w:rsidRPr="00997A2C" w14:paraId="7C2B0E73" w14:textId="77777777" w:rsidTr="00744D6B">
        <w:trPr>
          <w:cantSplit/>
          <w:trHeight w:val="289"/>
        </w:trPr>
        <w:tc>
          <w:tcPr>
            <w:tcW w:w="1427" w:type="dxa"/>
            <w:noWrap/>
            <w:vAlign w:val="center"/>
            <w:hideMark/>
          </w:tcPr>
          <w:p w14:paraId="65A18EF0" w14:textId="77777777" w:rsidR="00D94B92" w:rsidRPr="00997A2C" w:rsidRDefault="00D94B92" w:rsidP="00D94B92">
            <w:r w:rsidRPr="00997A2C">
              <w:t>Arts and Cultural Development</w:t>
            </w:r>
          </w:p>
        </w:tc>
        <w:tc>
          <w:tcPr>
            <w:tcW w:w="1545" w:type="dxa"/>
            <w:vAlign w:val="center"/>
            <w:hideMark/>
          </w:tcPr>
          <w:p w14:paraId="01F57784" w14:textId="77777777" w:rsidR="00D94B92" w:rsidRPr="00997A2C" w:rsidRDefault="00D94B92" w:rsidP="00D94B92">
            <w:r w:rsidRPr="00997A2C">
              <w:t>Playing Australia</w:t>
            </w:r>
          </w:p>
        </w:tc>
        <w:tc>
          <w:tcPr>
            <w:tcW w:w="2111" w:type="dxa"/>
            <w:vAlign w:val="center"/>
            <w:hideMark/>
          </w:tcPr>
          <w:p w14:paraId="40F6ACC3" w14:textId="77777777" w:rsidR="00D94B92" w:rsidRPr="00997A2C" w:rsidRDefault="00D94B92" w:rsidP="00D94B92">
            <w:r w:rsidRPr="00997A2C">
              <w:t>Queensland Arts Council</w:t>
            </w:r>
          </w:p>
        </w:tc>
        <w:tc>
          <w:tcPr>
            <w:tcW w:w="2519" w:type="dxa"/>
            <w:vAlign w:val="center"/>
            <w:hideMark/>
          </w:tcPr>
          <w:p w14:paraId="524E9C51" w14:textId="77777777" w:rsidR="00D94B92" w:rsidRPr="00997A2C" w:rsidRDefault="00D94B92" w:rsidP="00D94B92">
            <w:r w:rsidRPr="00997A2C">
              <w:t>Grant for the tour of Chasing the Lollyman by DeBase Productions</w:t>
            </w:r>
          </w:p>
        </w:tc>
        <w:tc>
          <w:tcPr>
            <w:tcW w:w="1400" w:type="dxa"/>
            <w:noWrap/>
            <w:vAlign w:val="center"/>
            <w:hideMark/>
          </w:tcPr>
          <w:p w14:paraId="2CCFBA5A" w14:textId="77777777" w:rsidR="00D94B92" w:rsidRPr="00997A2C" w:rsidRDefault="00D94B92" w:rsidP="003C3D74">
            <w:pPr>
              <w:jc w:val="center"/>
            </w:pPr>
          </w:p>
        </w:tc>
        <w:tc>
          <w:tcPr>
            <w:tcW w:w="1293" w:type="dxa"/>
            <w:noWrap/>
            <w:vAlign w:val="center"/>
            <w:hideMark/>
          </w:tcPr>
          <w:p w14:paraId="382CC9E4" w14:textId="77777777" w:rsidR="00D94B92" w:rsidRPr="00997A2C" w:rsidRDefault="00D94B92" w:rsidP="003C3D74">
            <w:pPr>
              <w:jc w:val="center"/>
            </w:pPr>
            <w:r w:rsidRPr="00997A2C">
              <w:t>$102,622</w:t>
            </w:r>
          </w:p>
        </w:tc>
        <w:tc>
          <w:tcPr>
            <w:tcW w:w="1051" w:type="dxa"/>
            <w:noWrap/>
            <w:vAlign w:val="center"/>
            <w:hideMark/>
          </w:tcPr>
          <w:p w14:paraId="2949F656" w14:textId="77777777" w:rsidR="00D94B92" w:rsidRPr="00997A2C" w:rsidRDefault="00D94B92" w:rsidP="003C3D74">
            <w:pPr>
              <w:jc w:val="center"/>
            </w:pPr>
            <w:r w:rsidRPr="00997A2C">
              <w:t>11</w:t>
            </w:r>
          </w:p>
        </w:tc>
        <w:tc>
          <w:tcPr>
            <w:tcW w:w="1180" w:type="dxa"/>
            <w:noWrap/>
            <w:vAlign w:val="center"/>
            <w:hideMark/>
          </w:tcPr>
          <w:p w14:paraId="157C1829" w14:textId="77777777" w:rsidR="00D94B92" w:rsidRPr="00997A2C" w:rsidRDefault="00D94B92" w:rsidP="003C3D74">
            <w:pPr>
              <w:jc w:val="center"/>
            </w:pPr>
            <w:r w:rsidRPr="00997A2C">
              <w:t>20/02/2012</w:t>
            </w:r>
          </w:p>
        </w:tc>
        <w:tc>
          <w:tcPr>
            <w:tcW w:w="1329" w:type="dxa"/>
            <w:noWrap/>
            <w:vAlign w:val="center"/>
            <w:hideMark/>
          </w:tcPr>
          <w:p w14:paraId="54B7AB58" w14:textId="77777777" w:rsidR="00D94B92" w:rsidRPr="00997A2C" w:rsidRDefault="00D94B92" w:rsidP="003C3D74">
            <w:pPr>
              <w:jc w:val="center"/>
            </w:pPr>
            <w:r w:rsidRPr="00997A2C">
              <w:t>Brisbane</w:t>
            </w:r>
          </w:p>
        </w:tc>
        <w:tc>
          <w:tcPr>
            <w:tcW w:w="851" w:type="dxa"/>
            <w:noWrap/>
            <w:vAlign w:val="center"/>
            <w:hideMark/>
          </w:tcPr>
          <w:p w14:paraId="25352FA1" w14:textId="77777777" w:rsidR="00D94B92" w:rsidRPr="00997A2C" w:rsidRDefault="00D94B92" w:rsidP="003C3D74">
            <w:pPr>
              <w:jc w:val="center"/>
            </w:pPr>
            <w:r w:rsidRPr="00997A2C">
              <w:t>QLD</w:t>
            </w:r>
          </w:p>
        </w:tc>
        <w:tc>
          <w:tcPr>
            <w:tcW w:w="1029" w:type="dxa"/>
            <w:noWrap/>
            <w:vAlign w:val="center"/>
            <w:hideMark/>
          </w:tcPr>
          <w:p w14:paraId="0470F31B" w14:textId="77777777" w:rsidR="00D94B92" w:rsidRPr="00997A2C" w:rsidRDefault="00D94B92" w:rsidP="003C3D74">
            <w:pPr>
              <w:jc w:val="center"/>
            </w:pPr>
            <w:r w:rsidRPr="00997A2C">
              <w:t>4001</w:t>
            </w:r>
          </w:p>
        </w:tc>
      </w:tr>
      <w:tr w:rsidR="00D94B92" w:rsidRPr="00997A2C" w14:paraId="25A79F60" w14:textId="77777777" w:rsidTr="00744D6B">
        <w:trPr>
          <w:cantSplit/>
          <w:trHeight w:val="289"/>
        </w:trPr>
        <w:tc>
          <w:tcPr>
            <w:tcW w:w="1427" w:type="dxa"/>
            <w:noWrap/>
            <w:vAlign w:val="center"/>
            <w:hideMark/>
          </w:tcPr>
          <w:p w14:paraId="1AD64219" w14:textId="77777777" w:rsidR="00D94B92" w:rsidRPr="00997A2C" w:rsidRDefault="00D94B92" w:rsidP="00D94B92">
            <w:r w:rsidRPr="00997A2C">
              <w:t>Arts and Cultural Development</w:t>
            </w:r>
          </w:p>
        </w:tc>
        <w:tc>
          <w:tcPr>
            <w:tcW w:w="1545" w:type="dxa"/>
            <w:vAlign w:val="center"/>
            <w:hideMark/>
          </w:tcPr>
          <w:p w14:paraId="28B27759" w14:textId="77777777" w:rsidR="00D94B92" w:rsidRPr="00997A2C" w:rsidRDefault="00D94B92" w:rsidP="00D94B92">
            <w:r w:rsidRPr="00997A2C">
              <w:t>Playing Australia</w:t>
            </w:r>
          </w:p>
        </w:tc>
        <w:tc>
          <w:tcPr>
            <w:tcW w:w="2111" w:type="dxa"/>
            <w:vAlign w:val="center"/>
            <w:hideMark/>
          </w:tcPr>
          <w:p w14:paraId="619968FF" w14:textId="77777777" w:rsidR="00D94B92" w:rsidRPr="00997A2C" w:rsidRDefault="00D94B92" w:rsidP="00D94B92">
            <w:r w:rsidRPr="00997A2C">
              <w:t>Queensland Arts Council</w:t>
            </w:r>
          </w:p>
        </w:tc>
        <w:tc>
          <w:tcPr>
            <w:tcW w:w="2519" w:type="dxa"/>
            <w:vAlign w:val="center"/>
            <w:hideMark/>
          </w:tcPr>
          <w:p w14:paraId="555DEC68" w14:textId="77777777" w:rsidR="00D94B92" w:rsidRPr="00997A2C" w:rsidRDefault="00D94B92" w:rsidP="00D94B92">
            <w:r w:rsidRPr="00997A2C">
              <w:t>Grant for the tour of Animal Farm by Shake &amp; Stir Theatre Company</w:t>
            </w:r>
          </w:p>
        </w:tc>
        <w:tc>
          <w:tcPr>
            <w:tcW w:w="1400" w:type="dxa"/>
            <w:noWrap/>
            <w:vAlign w:val="center"/>
            <w:hideMark/>
          </w:tcPr>
          <w:p w14:paraId="0F432F98" w14:textId="77777777" w:rsidR="00D94B92" w:rsidRPr="00997A2C" w:rsidRDefault="00D94B92" w:rsidP="003C3D74">
            <w:pPr>
              <w:jc w:val="center"/>
            </w:pPr>
          </w:p>
        </w:tc>
        <w:tc>
          <w:tcPr>
            <w:tcW w:w="1293" w:type="dxa"/>
            <w:noWrap/>
            <w:vAlign w:val="center"/>
            <w:hideMark/>
          </w:tcPr>
          <w:p w14:paraId="1F859D95" w14:textId="77777777" w:rsidR="00D94B92" w:rsidRPr="00997A2C" w:rsidRDefault="00D94B92" w:rsidP="003C3D74">
            <w:pPr>
              <w:jc w:val="center"/>
            </w:pPr>
            <w:r w:rsidRPr="00997A2C">
              <w:t>$220,891</w:t>
            </w:r>
          </w:p>
        </w:tc>
        <w:tc>
          <w:tcPr>
            <w:tcW w:w="1051" w:type="dxa"/>
            <w:noWrap/>
            <w:vAlign w:val="center"/>
            <w:hideMark/>
          </w:tcPr>
          <w:p w14:paraId="63FB1BEB" w14:textId="77777777" w:rsidR="00D94B92" w:rsidRPr="00997A2C" w:rsidRDefault="00D94B92" w:rsidP="003C3D74">
            <w:pPr>
              <w:jc w:val="center"/>
            </w:pPr>
            <w:r w:rsidRPr="00997A2C">
              <w:t>18</w:t>
            </w:r>
          </w:p>
        </w:tc>
        <w:tc>
          <w:tcPr>
            <w:tcW w:w="1180" w:type="dxa"/>
            <w:noWrap/>
            <w:vAlign w:val="center"/>
            <w:hideMark/>
          </w:tcPr>
          <w:p w14:paraId="336AE874" w14:textId="77777777" w:rsidR="00D94B92" w:rsidRPr="00997A2C" w:rsidRDefault="00D94B92" w:rsidP="003C3D74">
            <w:pPr>
              <w:jc w:val="center"/>
            </w:pPr>
            <w:r w:rsidRPr="00997A2C">
              <w:t>20/02/2012</w:t>
            </w:r>
          </w:p>
        </w:tc>
        <w:tc>
          <w:tcPr>
            <w:tcW w:w="1329" w:type="dxa"/>
            <w:noWrap/>
            <w:vAlign w:val="center"/>
            <w:hideMark/>
          </w:tcPr>
          <w:p w14:paraId="27647B11" w14:textId="77777777" w:rsidR="00D94B92" w:rsidRPr="00997A2C" w:rsidRDefault="00D94B92" w:rsidP="003C3D74">
            <w:pPr>
              <w:jc w:val="center"/>
            </w:pPr>
            <w:r w:rsidRPr="00997A2C">
              <w:t>Brisbane</w:t>
            </w:r>
          </w:p>
        </w:tc>
        <w:tc>
          <w:tcPr>
            <w:tcW w:w="851" w:type="dxa"/>
            <w:noWrap/>
            <w:vAlign w:val="center"/>
            <w:hideMark/>
          </w:tcPr>
          <w:p w14:paraId="54D1F53F" w14:textId="77777777" w:rsidR="00D94B92" w:rsidRPr="00997A2C" w:rsidRDefault="00D94B92" w:rsidP="003C3D74">
            <w:pPr>
              <w:jc w:val="center"/>
            </w:pPr>
            <w:r w:rsidRPr="00997A2C">
              <w:t>QLD</w:t>
            </w:r>
          </w:p>
        </w:tc>
        <w:tc>
          <w:tcPr>
            <w:tcW w:w="1029" w:type="dxa"/>
            <w:noWrap/>
            <w:vAlign w:val="center"/>
            <w:hideMark/>
          </w:tcPr>
          <w:p w14:paraId="15BA42F6" w14:textId="77777777" w:rsidR="00D94B92" w:rsidRPr="00997A2C" w:rsidRDefault="00D94B92" w:rsidP="003C3D74">
            <w:pPr>
              <w:jc w:val="center"/>
            </w:pPr>
            <w:r w:rsidRPr="00997A2C">
              <w:t>4001</w:t>
            </w:r>
          </w:p>
        </w:tc>
      </w:tr>
      <w:tr w:rsidR="00D94B92" w:rsidRPr="00997A2C" w14:paraId="4DA22148" w14:textId="77777777" w:rsidTr="00744D6B">
        <w:trPr>
          <w:cantSplit/>
          <w:trHeight w:val="289"/>
        </w:trPr>
        <w:tc>
          <w:tcPr>
            <w:tcW w:w="1427" w:type="dxa"/>
            <w:noWrap/>
            <w:vAlign w:val="center"/>
            <w:hideMark/>
          </w:tcPr>
          <w:p w14:paraId="2A99EEB5" w14:textId="77777777" w:rsidR="00D94B92" w:rsidRPr="00997A2C" w:rsidRDefault="00D94B92" w:rsidP="00D94B92">
            <w:r w:rsidRPr="00997A2C">
              <w:lastRenderedPageBreak/>
              <w:t>Arts and Cultural Development</w:t>
            </w:r>
          </w:p>
        </w:tc>
        <w:tc>
          <w:tcPr>
            <w:tcW w:w="1545" w:type="dxa"/>
            <w:vAlign w:val="center"/>
            <w:hideMark/>
          </w:tcPr>
          <w:p w14:paraId="6E675E82" w14:textId="77777777" w:rsidR="00D94B92" w:rsidRPr="00997A2C" w:rsidRDefault="00D94B92" w:rsidP="00D94B92">
            <w:r w:rsidRPr="00997A2C">
              <w:t>Playing Australia</w:t>
            </w:r>
          </w:p>
        </w:tc>
        <w:tc>
          <w:tcPr>
            <w:tcW w:w="2111" w:type="dxa"/>
            <w:vAlign w:val="center"/>
            <w:hideMark/>
          </w:tcPr>
          <w:p w14:paraId="0EA18961" w14:textId="77777777" w:rsidR="00D94B92" w:rsidRPr="00997A2C" w:rsidRDefault="00D94B92" w:rsidP="00D94B92">
            <w:r w:rsidRPr="00997A2C">
              <w:t>Queensland Arts Council</w:t>
            </w:r>
          </w:p>
        </w:tc>
        <w:tc>
          <w:tcPr>
            <w:tcW w:w="2519" w:type="dxa"/>
            <w:vAlign w:val="center"/>
            <w:hideMark/>
          </w:tcPr>
          <w:p w14:paraId="6620144B" w14:textId="77777777" w:rsidR="00D94B92" w:rsidRPr="00997A2C" w:rsidRDefault="00D94B92" w:rsidP="00D94B92">
            <w:r w:rsidRPr="00997A2C">
              <w:t>Grant for the tour of Treasure Island by Queensland Theatre Company</w:t>
            </w:r>
          </w:p>
        </w:tc>
        <w:tc>
          <w:tcPr>
            <w:tcW w:w="1400" w:type="dxa"/>
            <w:noWrap/>
            <w:vAlign w:val="center"/>
            <w:hideMark/>
          </w:tcPr>
          <w:p w14:paraId="77B77B14" w14:textId="77777777" w:rsidR="00D94B92" w:rsidRPr="00997A2C" w:rsidRDefault="00D94B92" w:rsidP="003C3D74">
            <w:pPr>
              <w:jc w:val="center"/>
            </w:pPr>
          </w:p>
        </w:tc>
        <w:tc>
          <w:tcPr>
            <w:tcW w:w="1293" w:type="dxa"/>
            <w:noWrap/>
            <w:vAlign w:val="center"/>
            <w:hideMark/>
          </w:tcPr>
          <w:p w14:paraId="54F99571" w14:textId="77777777" w:rsidR="00D94B92" w:rsidRPr="00997A2C" w:rsidRDefault="00D94B92" w:rsidP="003C3D74">
            <w:pPr>
              <w:jc w:val="center"/>
            </w:pPr>
            <w:r w:rsidRPr="00997A2C">
              <w:t>$144,849</w:t>
            </w:r>
          </w:p>
        </w:tc>
        <w:tc>
          <w:tcPr>
            <w:tcW w:w="1051" w:type="dxa"/>
            <w:noWrap/>
            <w:vAlign w:val="center"/>
            <w:hideMark/>
          </w:tcPr>
          <w:p w14:paraId="05E6EE8A" w14:textId="77777777" w:rsidR="00D94B92" w:rsidRPr="00997A2C" w:rsidRDefault="00D94B92" w:rsidP="003C3D74">
            <w:pPr>
              <w:jc w:val="center"/>
            </w:pPr>
            <w:r w:rsidRPr="00997A2C">
              <w:t>12</w:t>
            </w:r>
          </w:p>
        </w:tc>
        <w:tc>
          <w:tcPr>
            <w:tcW w:w="1180" w:type="dxa"/>
            <w:noWrap/>
            <w:vAlign w:val="center"/>
            <w:hideMark/>
          </w:tcPr>
          <w:p w14:paraId="0759D97C" w14:textId="77777777" w:rsidR="00D94B92" w:rsidRPr="00997A2C" w:rsidRDefault="00D94B92" w:rsidP="003C3D74">
            <w:pPr>
              <w:jc w:val="center"/>
            </w:pPr>
            <w:r w:rsidRPr="00997A2C">
              <w:t>20/02/2012</w:t>
            </w:r>
          </w:p>
        </w:tc>
        <w:tc>
          <w:tcPr>
            <w:tcW w:w="1329" w:type="dxa"/>
            <w:noWrap/>
            <w:vAlign w:val="center"/>
            <w:hideMark/>
          </w:tcPr>
          <w:p w14:paraId="1CF92A1D" w14:textId="77777777" w:rsidR="00D94B92" w:rsidRPr="00997A2C" w:rsidRDefault="00D94B92" w:rsidP="003C3D74">
            <w:pPr>
              <w:jc w:val="center"/>
            </w:pPr>
            <w:r w:rsidRPr="00997A2C">
              <w:t>Brisbane</w:t>
            </w:r>
          </w:p>
        </w:tc>
        <w:tc>
          <w:tcPr>
            <w:tcW w:w="851" w:type="dxa"/>
            <w:noWrap/>
            <w:vAlign w:val="center"/>
            <w:hideMark/>
          </w:tcPr>
          <w:p w14:paraId="1DD159A1" w14:textId="77777777" w:rsidR="00D94B92" w:rsidRPr="00997A2C" w:rsidRDefault="00D94B92" w:rsidP="003C3D74">
            <w:pPr>
              <w:jc w:val="center"/>
            </w:pPr>
            <w:r w:rsidRPr="00997A2C">
              <w:t>QLD</w:t>
            </w:r>
          </w:p>
        </w:tc>
        <w:tc>
          <w:tcPr>
            <w:tcW w:w="1029" w:type="dxa"/>
            <w:noWrap/>
            <w:vAlign w:val="center"/>
            <w:hideMark/>
          </w:tcPr>
          <w:p w14:paraId="036826B8" w14:textId="77777777" w:rsidR="00D94B92" w:rsidRPr="00997A2C" w:rsidRDefault="00D94B92" w:rsidP="003C3D74">
            <w:pPr>
              <w:jc w:val="center"/>
            </w:pPr>
            <w:r w:rsidRPr="00997A2C">
              <w:t>4001</w:t>
            </w:r>
          </w:p>
        </w:tc>
      </w:tr>
      <w:tr w:rsidR="00D94B92" w:rsidRPr="00997A2C" w14:paraId="2D54AD3C" w14:textId="77777777" w:rsidTr="00744D6B">
        <w:trPr>
          <w:cantSplit/>
          <w:trHeight w:val="289"/>
        </w:trPr>
        <w:tc>
          <w:tcPr>
            <w:tcW w:w="1427" w:type="dxa"/>
            <w:noWrap/>
            <w:vAlign w:val="center"/>
            <w:hideMark/>
          </w:tcPr>
          <w:p w14:paraId="5FE3A916" w14:textId="77777777" w:rsidR="00D94B92" w:rsidRPr="00997A2C" w:rsidRDefault="00D94B92" w:rsidP="00D94B92">
            <w:r w:rsidRPr="00997A2C">
              <w:t>Arts and Cultural Development</w:t>
            </w:r>
          </w:p>
        </w:tc>
        <w:tc>
          <w:tcPr>
            <w:tcW w:w="1545" w:type="dxa"/>
            <w:vAlign w:val="center"/>
            <w:hideMark/>
          </w:tcPr>
          <w:p w14:paraId="3BDA9A58" w14:textId="77777777" w:rsidR="00D94B92" w:rsidRPr="00997A2C" w:rsidRDefault="00D94B92" w:rsidP="00D94B92">
            <w:r w:rsidRPr="00997A2C">
              <w:t>Playing Australia</w:t>
            </w:r>
          </w:p>
        </w:tc>
        <w:tc>
          <w:tcPr>
            <w:tcW w:w="2111" w:type="dxa"/>
            <w:vAlign w:val="center"/>
            <w:hideMark/>
          </w:tcPr>
          <w:p w14:paraId="4C5FE448" w14:textId="77777777" w:rsidR="00D94B92" w:rsidRPr="00997A2C" w:rsidRDefault="00D94B92" w:rsidP="00D94B92">
            <w:r w:rsidRPr="00997A2C">
              <w:t>Queensland Arts Council</w:t>
            </w:r>
          </w:p>
        </w:tc>
        <w:tc>
          <w:tcPr>
            <w:tcW w:w="2519" w:type="dxa"/>
            <w:vAlign w:val="center"/>
            <w:hideMark/>
          </w:tcPr>
          <w:p w14:paraId="15C56E7B" w14:textId="77777777" w:rsidR="00D94B92" w:rsidRPr="00997A2C" w:rsidRDefault="00D94B92" w:rsidP="00D94B92">
            <w:r w:rsidRPr="00997A2C">
              <w:t>Grant for the tour of April's Fool by Empire Theatres Pty Ltd.</w:t>
            </w:r>
          </w:p>
        </w:tc>
        <w:tc>
          <w:tcPr>
            <w:tcW w:w="1400" w:type="dxa"/>
            <w:noWrap/>
            <w:vAlign w:val="center"/>
            <w:hideMark/>
          </w:tcPr>
          <w:p w14:paraId="522C33BB" w14:textId="77777777" w:rsidR="00D94B92" w:rsidRPr="00997A2C" w:rsidRDefault="00D94B92" w:rsidP="003C3D74">
            <w:pPr>
              <w:jc w:val="center"/>
            </w:pPr>
          </w:p>
        </w:tc>
        <w:tc>
          <w:tcPr>
            <w:tcW w:w="1293" w:type="dxa"/>
            <w:noWrap/>
            <w:vAlign w:val="center"/>
            <w:hideMark/>
          </w:tcPr>
          <w:p w14:paraId="04C97EFA" w14:textId="77777777" w:rsidR="00D94B92" w:rsidRPr="00997A2C" w:rsidRDefault="00D94B92" w:rsidP="003C3D74">
            <w:pPr>
              <w:jc w:val="center"/>
            </w:pPr>
            <w:r w:rsidRPr="00997A2C">
              <w:t>$141,354</w:t>
            </w:r>
          </w:p>
        </w:tc>
        <w:tc>
          <w:tcPr>
            <w:tcW w:w="1051" w:type="dxa"/>
            <w:noWrap/>
            <w:vAlign w:val="center"/>
            <w:hideMark/>
          </w:tcPr>
          <w:p w14:paraId="411901D4" w14:textId="77777777" w:rsidR="00D94B92" w:rsidRPr="00997A2C" w:rsidRDefault="00D94B92" w:rsidP="003C3D74">
            <w:pPr>
              <w:jc w:val="center"/>
            </w:pPr>
            <w:r w:rsidRPr="00997A2C">
              <w:t>7</w:t>
            </w:r>
          </w:p>
        </w:tc>
        <w:tc>
          <w:tcPr>
            <w:tcW w:w="1180" w:type="dxa"/>
            <w:noWrap/>
            <w:vAlign w:val="center"/>
            <w:hideMark/>
          </w:tcPr>
          <w:p w14:paraId="77680704" w14:textId="77777777" w:rsidR="00D94B92" w:rsidRPr="00997A2C" w:rsidRDefault="00D94B92" w:rsidP="003C3D74">
            <w:pPr>
              <w:jc w:val="center"/>
            </w:pPr>
            <w:r w:rsidRPr="00997A2C">
              <w:t>20/02/2012</w:t>
            </w:r>
          </w:p>
        </w:tc>
        <w:tc>
          <w:tcPr>
            <w:tcW w:w="1329" w:type="dxa"/>
            <w:noWrap/>
            <w:vAlign w:val="center"/>
            <w:hideMark/>
          </w:tcPr>
          <w:p w14:paraId="6CE21EF5" w14:textId="77777777" w:rsidR="00D94B92" w:rsidRPr="00997A2C" w:rsidRDefault="00D94B92" w:rsidP="003C3D74">
            <w:pPr>
              <w:jc w:val="center"/>
            </w:pPr>
            <w:r w:rsidRPr="00997A2C">
              <w:t>Brisbane</w:t>
            </w:r>
          </w:p>
        </w:tc>
        <w:tc>
          <w:tcPr>
            <w:tcW w:w="851" w:type="dxa"/>
            <w:noWrap/>
            <w:vAlign w:val="center"/>
            <w:hideMark/>
          </w:tcPr>
          <w:p w14:paraId="39CA9C9C" w14:textId="77777777" w:rsidR="00D94B92" w:rsidRPr="00997A2C" w:rsidRDefault="00D94B92" w:rsidP="003C3D74">
            <w:pPr>
              <w:jc w:val="center"/>
            </w:pPr>
            <w:r w:rsidRPr="00997A2C">
              <w:t>QLD</w:t>
            </w:r>
          </w:p>
        </w:tc>
        <w:tc>
          <w:tcPr>
            <w:tcW w:w="1029" w:type="dxa"/>
            <w:noWrap/>
            <w:vAlign w:val="center"/>
            <w:hideMark/>
          </w:tcPr>
          <w:p w14:paraId="2CE6CD09" w14:textId="77777777" w:rsidR="00D94B92" w:rsidRPr="00997A2C" w:rsidRDefault="00D94B92" w:rsidP="003C3D74">
            <w:pPr>
              <w:jc w:val="center"/>
            </w:pPr>
            <w:r w:rsidRPr="00997A2C">
              <w:t>4001</w:t>
            </w:r>
          </w:p>
        </w:tc>
      </w:tr>
      <w:tr w:rsidR="00D94B92" w:rsidRPr="00997A2C" w14:paraId="6DFA5A97" w14:textId="77777777" w:rsidTr="00744D6B">
        <w:trPr>
          <w:cantSplit/>
          <w:trHeight w:val="289"/>
        </w:trPr>
        <w:tc>
          <w:tcPr>
            <w:tcW w:w="1427" w:type="dxa"/>
            <w:noWrap/>
            <w:vAlign w:val="center"/>
            <w:hideMark/>
          </w:tcPr>
          <w:p w14:paraId="24869DE8" w14:textId="77777777" w:rsidR="00D94B92" w:rsidRPr="00997A2C" w:rsidRDefault="00D94B92" w:rsidP="00D94B92">
            <w:r w:rsidRPr="00997A2C">
              <w:t>Arts and Cultural Development</w:t>
            </w:r>
          </w:p>
        </w:tc>
        <w:tc>
          <w:tcPr>
            <w:tcW w:w="1545" w:type="dxa"/>
            <w:vAlign w:val="center"/>
            <w:hideMark/>
          </w:tcPr>
          <w:p w14:paraId="5B648F38" w14:textId="77777777" w:rsidR="00D94B92" w:rsidRPr="00997A2C" w:rsidRDefault="00D94B92" w:rsidP="00D94B92">
            <w:r w:rsidRPr="00997A2C">
              <w:t>Playing Australia</w:t>
            </w:r>
          </w:p>
        </w:tc>
        <w:tc>
          <w:tcPr>
            <w:tcW w:w="2111" w:type="dxa"/>
            <w:vAlign w:val="center"/>
            <w:hideMark/>
          </w:tcPr>
          <w:p w14:paraId="3BD72B30" w14:textId="77777777" w:rsidR="00D94B92" w:rsidRPr="00997A2C" w:rsidRDefault="00D94B92" w:rsidP="00D94B92">
            <w:r w:rsidRPr="00997A2C">
              <w:t>Performing Lines</w:t>
            </w:r>
          </w:p>
        </w:tc>
        <w:tc>
          <w:tcPr>
            <w:tcW w:w="2519" w:type="dxa"/>
            <w:vAlign w:val="center"/>
            <w:hideMark/>
          </w:tcPr>
          <w:p w14:paraId="48A0B418" w14:textId="77777777" w:rsidR="00D94B92" w:rsidRPr="00997A2C" w:rsidRDefault="00D94B92" w:rsidP="00D94B92">
            <w:r w:rsidRPr="00997A2C">
              <w:t>Grant for the tour of Mobile States Cluster by Back to Back Theatre, Tamara Saulwick, Aphids and Rramp.</w:t>
            </w:r>
          </w:p>
        </w:tc>
        <w:tc>
          <w:tcPr>
            <w:tcW w:w="1400" w:type="dxa"/>
            <w:noWrap/>
            <w:vAlign w:val="center"/>
            <w:hideMark/>
          </w:tcPr>
          <w:p w14:paraId="5829C686" w14:textId="77777777" w:rsidR="00D94B92" w:rsidRPr="00997A2C" w:rsidRDefault="00D94B92" w:rsidP="003C3D74">
            <w:pPr>
              <w:jc w:val="center"/>
            </w:pPr>
          </w:p>
        </w:tc>
        <w:tc>
          <w:tcPr>
            <w:tcW w:w="1293" w:type="dxa"/>
            <w:noWrap/>
            <w:vAlign w:val="center"/>
            <w:hideMark/>
          </w:tcPr>
          <w:p w14:paraId="55B1D94C" w14:textId="77777777" w:rsidR="00D94B92" w:rsidRPr="00997A2C" w:rsidRDefault="00D94B92" w:rsidP="003C3D74">
            <w:pPr>
              <w:jc w:val="center"/>
            </w:pPr>
            <w:r w:rsidRPr="00997A2C">
              <w:t>$237,201</w:t>
            </w:r>
          </w:p>
        </w:tc>
        <w:tc>
          <w:tcPr>
            <w:tcW w:w="1051" w:type="dxa"/>
            <w:noWrap/>
            <w:vAlign w:val="center"/>
            <w:hideMark/>
          </w:tcPr>
          <w:p w14:paraId="22EA118D" w14:textId="77777777" w:rsidR="00D94B92" w:rsidRPr="00997A2C" w:rsidRDefault="00D94B92" w:rsidP="003C3D74">
            <w:pPr>
              <w:jc w:val="center"/>
            </w:pPr>
            <w:r w:rsidRPr="00997A2C">
              <w:t>10</w:t>
            </w:r>
          </w:p>
        </w:tc>
        <w:tc>
          <w:tcPr>
            <w:tcW w:w="1180" w:type="dxa"/>
            <w:noWrap/>
            <w:vAlign w:val="center"/>
            <w:hideMark/>
          </w:tcPr>
          <w:p w14:paraId="08B01901" w14:textId="77777777" w:rsidR="00D94B92" w:rsidRPr="00997A2C" w:rsidRDefault="00D94B92" w:rsidP="003C3D74">
            <w:pPr>
              <w:jc w:val="center"/>
            </w:pPr>
            <w:r w:rsidRPr="00997A2C">
              <w:t>20/02/2012</w:t>
            </w:r>
          </w:p>
        </w:tc>
        <w:tc>
          <w:tcPr>
            <w:tcW w:w="1329" w:type="dxa"/>
            <w:noWrap/>
            <w:vAlign w:val="center"/>
            <w:hideMark/>
          </w:tcPr>
          <w:p w14:paraId="66BBF97A" w14:textId="77777777" w:rsidR="00D94B92" w:rsidRPr="00997A2C" w:rsidRDefault="00D94B92" w:rsidP="003C3D74">
            <w:pPr>
              <w:jc w:val="center"/>
            </w:pPr>
            <w:r w:rsidRPr="00997A2C">
              <w:t>Redfern</w:t>
            </w:r>
          </w:p>
        </w:tc>
        <w:tc>
          <w:tcPr>
            <w:tcW w:w="851" w:type="dxa"/>
            <w:noWrap/>
            <w:vAlign w:val="center"/>
            <w:hideMark/>
          </w:tcPr>
          <w:p w14:paraId="545EAD6A" w14:textId="77777777" w:rsidR="00D94B92" w:rsidRPr="00997A2C" w:rsidRDefault="00D94B92" w:rsidP="003C3D74">
            <w:pPr>
              <w:jc w:val="center"/>
            </w:pPr>
            <w:r w:rsidRPr="00997A2C">
              <w:t>NSW</w:t>
            </w:r>
          </w:p>
        </w:tc>
        <w:tc>
          <w:tcPr>
            <w:tcW w:w="1029" w:type="dxa"/>
            <w:noWrap/>
            <w:vAlign w:val="center"/>
            <w:hideMark/>
          </w:tcPr>
          <w:p w14:paraId="4F2F8B28" w14:textId="77777777" w:rsidR="00D94B92" w:rsidRPr="00997A2C" w:rsidRDefault="00D94B92" w:rsidP="003C3D74">
            <w:pPr>
              <w:jc w:val="center"/>
            </w:pPr>
            <w:r w:rsidRPr="00997A2C">
              <w:t>2016</w:t>
            </w:r>
          </w:p>
        </w:tc>
      </w:tr>
      <w:tr w:rsidR="00D94B92" w:rsidRPr="00997A2C" w14:paraId="299CBB5F" w14:textId="77777777" w:rsidTr="00744D6B">
        <w:trPr>
          <w:cantSplit/>
          <w:trHeight w:val="289"/>
        </w:trPr>
        <w:tc>
          <w:tcPr>
            <w:tcW w:w="1427" w:type="dxa"/>
            <w:noWrap/>
            <w:vAlign w:val="center"/>
            <w:hideMark/>
          </w:tcPr>
          <w:p w14:paraId="387243A0" w14:textId="77777777" w:rsidR="00D94B92" w:rsidRPr="00997A2C" w:rsidRDefault="00D94B92" w:rsidP="00D94B92">
            <w:r w:rsidRPr="00997A2C">
              <w:t>Arts and Cultural Development</w:t>
            </w:r>
          </w:p>
        </w:tc>
        <w:tc>
          <w:tcPr>
            <w:tcW w:w="1545" w:type="dxa"/>
            <w:vAlign w:val="center"/>
            <w:hideMark/>
          </w:tcPr>
          <w:p w14:paraId="129912D7" w14:textId="77777777" w:rsidR="00D94B92" w:rsidRPr="00997A2C" w:rsidRDefault="00D94B92" w:rsidP="00D94B92">
            <w:r w:rsidRPr="00997A2C">
              <w:t>Playing Australia</w:t>
            </w:r>
          </w:p>
        </w:tc>
        <w:tc>
          <w:tcPr>
            <w:tcW w:w="2111" w:type="dxa"/>
            <w:vAlign w:val="center"/>
            <w:hideMark/>
          </w:tcPr>
          <w:p w14:paraId="1574810C" w14:textId="77777777" w:rsidR="00D94B92" w:rsidRPr="00997A2C" w:rsidRDefault="00D94B92" w:rsidP="00D94B92">
            <w:r w:rsidRPr="00997A2C">
              <w:t>Nick Parnell</w:t>
            </w:r>
          </w:p>
        </w:tc>
        <w:tc>
          <w:tcPr>
            <w:tcW w:w="2519" w:type="dxa"/>
            <w:vAlign w:val="center"/>
            <w:hideMark/>
          </w:tcPr>
          <w:p w14:paraId="31877304" w14:textId="77777777" w:rsidR="00D94B92" w:rsidRPr="00997A2C" w:rsidRDefault="00D94B92" w:rsidP="00D94B92">
            <w:r w:rsidRPr="00997A2C">
              <w:t>Grant for the tour of Bach to Brazil</w:t>
            </w:r>
          </w:p>
        </w:tc>
        <w:tc>
          <w:tcPr>
            <w:tcW w:w="1400" w:type="dxa"/>
            <w:noWrap/>
            <w:vAlign w:val="center"/>
            <w:hideMark/>
          </w:tcPr>
          <w:p w14:paraId="34542922" w14:textId="77777777" w:rsidR="00D94B92" w:rsidRPr="00997A2C" w:rsidRDefault="00D94B92" w:rsidP="003C3D74">
            <w:pPr>
              <w:jc w:val="center"/>
            </w:pPr>
          </w:p>
        </w:tc>
        <w:tc>
          <w:tcPr>
            <w:tcW w:w="1293" w:type="dxa"/>
            <w:noWrap/>
            <w:vAlign w:val="center"/>
            <w:hideMark/>
          </w:tcPr>
          <w:p w14:paraId="1BBADE89" w14:textId="77777777" w:rsidR="00D94B92" w:rsidRPr="00997A2C" w:rsidRDefault="00D94B92" w:rsidP="003C3D74">
            <w:pPr>
              <w:jc w:val="center"/>
            </w:pPr>
            <w:r w:rsidRPr="00997A2C">
              <w:t>$10,383</w:t>
            </w:r>
          </w:p>
        </w:tc>
        <w:tc>
          <w:tcPr>
            <w:tcW w:w="1051" w:type="dxa"/>
            <w:noWrap/>
            <w:vAlign w:val="center"/>
            <w:hideMark/>
          </w:tcPr>
          <w:p w14:paraId="6AF7F7CC" w14:textId="77777777" w:rsidR="00D94B92" w:rsidRPr="00997A2C" w:rsidRDefault="00D94B92" w:rsidP="003C3D74">
            <w:pPr>
              <w:jc w:val="center"/>
            </w:pPr>
            <w:r w:rsidRPr="00997A2C">
              <w:t>8</w:t>
            </w:r>
          </w:p>
        </w:tc>
        <w:tc>
          <w:tcPr>
            <w:tcW w:w="1180" w:type="dxa"/>
            <w:noWrap/>
            <w:vAlign w:val="center"/>
            <w:hideMark/>
          </w:tcPr>
          <w:p w14:paraId="45EA38A2" w14:textId="77777777" w:rsidR="00D94B92" w:rsidRPr="00997A2C" w:rsidRDefault="00D94B92" w:rsidP="003C3D74">
            <w:pPr>
              <w:jc w:val="center"/>
            </w:pPr>
            <w:r w:rsidRPr="00997A2C">
              <w:t>20/02/2012</w:t>
            </w:r>
          </w:p>
        </w:tc>
        <w:tc>
          <w:tcPr>
            <w:tcW w:w="1329" w:type="dxa"/>
            <w:noWrap/>
            <w:vAlign w:val="center"/>
            <w:hideMark/>
          </w:tcPr>
          <w:p w14:paraId="458B6B81" w14:textId="77777777" w:rsidR="00D94B92" w:rsidRPr="00997A2C" w:rsidRDefault="00D94B92" w:rsidP="003C3D74">
            <w:pPr>
              <w:jc w:val="center"/>
            </w:pPr>
            <w:r w:rsidRPr="00997A2C">
              <w:t>Parkside</w:t>
            </w:r>
          </w:p>
        </w:tc>
        <w:tc>
          <w:tcPr>
            <w:tcW w:w="851" w:type="dxa"/>
            <w:noWrap/>
            <w:vAlign w:val="center"/>
            <w:hideMark/>
          </w:tcPr>
          <w:p w14:paraId="10A806BD" w14:textId="77777777" w:rsidR="00D94B92" w:rsidRPr="00997A2C" w:rsidRDefault="00D94B92" w:rsidP="003C3D74">
            <w:pPr>
              <w:jc w:val="center"/>
            </w:pPr>
            <w:r w:rsidRPr="00997A2C">
              <w:t>SA</w:t>
            </w:r>
          </w:p>
        </w:tc>
        <w:tc>
          <w:tcPr>
            <w:tcW w:w="1029" w:type="dxa"/>
            <w:noWrap/>
            <w:vAlign w:val="center"/>
            <w:hideMark/>
          </w:tcPr>
          <w:p w14:paraId="19173018" w14:textId="77777777" w:rsidR="00D94B92" w:rsidRPr="00997A2C" w:rsidRDefault="00D94B92" w:rsidP="003C3D74">
            <w:pPr>
              <w:jc w:val="center"/>
            </w:pPr>
            <w:r w:rsidRPr="00997A2C">
              <w:t>5063</w:t>
            </w:r>
          </w:p>
        </w:tc>
      </w:tr>
      <w:tr w:rsidR="00D94B92" w:rsidRPr="00997A2C" w14:paraId="259FC96A" w14:textId="77777777" w:rsidTr="00744D6B">
        <w:trPr>
          <w:cantSplit/>
          <w:trHeight w:val="289"/>
        </w:trPr>
        <w:tc>
          <w:tcPr>
            <w:tcW w:w="1427" w:type="dxa"/>
            <w:noWrap/>
            <w:vAlign w:val="center"/>
            <w:hideMark/>
          </w:tcPr>
          <w:p w14:paraId="7CCCFD41" w14:textId="77777777" w:rsidR="00D94B92" w:rsidRPr="00997A2C" w:rsidRDefault="00D94B92" w:rsidP="00D94B92">
            <w:r w:rsidRPr="00997A2C">
              <w:t>Arts and Cultural Development</w:t>
            </w:r>
          </w:p>
        </w:tc>
        <w:tc>
          <w:tcPr>
            <w:tcW w:w="1545" w:type="dxa"/>
            <w:vAlign w:val="center"/>
            <w:hideMark/>
          </w:tcPr>
          <w:p w14:paraId="5F1CAD55" w14:textId="77777777" w:rsidR="00D94B92" w:rsidRPr="00997A2C" w:rsidRDefault="00D94B92" w:rsidP="00D94B92">
            <w:r w:rsidRPr="00997A2C">
              <w:t>Playing Australia</w:t>
            </w:r>
          </w:p>
        </w:tc>
        <w:tc>
          <w:tcPr>
            <w:tcW w:w="2111" w:type="dxa"/>
            <w:vAlign w:val="center"/>
            <w:hideMark/>
          </w:tcPr>
          <w:p w14:paraId="6A32867E" w14:textId="77777777" w:rsidR="00D94B92" w:rsidRPr="00997A2C" w:rsidRDefault="00D94B92" w:rsidP="00D94B92">
            <w:r w:rsidRPr="00997A2C">
              <w:t>Regional Arts Victoria</w:t>
            </w:r>
          </w:p>
        </w:tc>
        <w:tc>
          <w:tcPr>
            <w:tcW w:w="2519" w:type="dxa"/>
            <w:vAlign w:val="center"/>
            <w:hideMark/>
          </w:tcPr>
          <w:p w14:paraId="2F5E9034" w14:textId="77777777" w:rsidR="00D94B92" w:rsidRPr="00997A2C" w:rsidRDefault="00D94B92" w:rsidP="00D94B92">
            <w:r w:rsidRPr="00997A2C">
              <w:t>39/27 Tour Of Sticks, Stones, Broken Bones By Dirty Work Comedy</w:t>
            </w:r>
          </w:p>
        </w:tc>
        <w:tc>
          <w:tcPr>
            <w:tcW w:w="1400" w:type="dxa"/>
            <w:noWrap/>
            <w:vAlign w:val="center"/>
            <w:hideMark/>
          </w:tcPr>
          <w:p w14:paraId="59CEDB1A" w14:textId="77777777" w:rsidR="00D94B92" w:rsidRPr="00997A2C" w:rsidRDefault="00D94B92" w:rsidP="003C3D74">
            <w:pPr>
              <w:jc w:val="center"/>
            </w:pPr>
          </w:p>
        </w:tc>
        <w:tc>
          <w:tcPr>
            <w:tcW w:w="1293" w:type="dxa"/>
            <w:noWrap/>
            <w:vAlign w:val="center"/>
            <w:hideMark/>
          </w:tcPr>
          <w:p w14:paraId="6FB867D5" w14:textId="77777777" w:rsidR="00D94B92" w:rsidRPr="00997A2C" w:rsidRDefault="00D94B92" w:rsidP="003C3D74">
            <w:pPr>
              <w:jc w:val="center"/>
            </w:pPr>
            <w:r w:rsidRPr="00997A2C">
              <w:t>$59,740</w:t>
            </w:r>
          </w:p>
        </w:tc>
        <w:tc>
          <w:tcPr>
            <w:tcW w:w="1051" w:type="dxa"/>
            <w:noWrap/>
            <w:vAlign w:val="center"/>
            <w:hideMark/>
          </w:tcPr>
          <w:p w14:paraId="10744C18" w14:textId="77777777" w:rsidR="00D94B92" w:rsidRPr="00997A2C" w:rsidRDefault="00D94B92" w:rsidP="003C3D74">
            <w:pPr>
              <w:jc w:val="center"/>
            </w:pPr>
            <w:r w:rsidRPr="00997A2C">
              <w:t>13</w:t>
            </w:r>
          </w:p>
        </w:tc>
        <w:tc>
          <w:tcPr>
            <w:tcW w:w="1180" w:type="dxa"/>
            <w:noWrap/>
            <w:vAlign w:val="center"/>
            <w:hideMark/>
          </w:tcPr>
          <w:p w14:paraId="5897F5FB" w14:textId="77777777" w:rsidR="00D94B92" w:rsidRPr="00997A2C" w:rsidRDefault="00D94B92" w:rsidP="003C3D74">
            <w:pPr>
              <w:jc w:val="center"/>
            </w:pPr>
            <w:r w:rsidRPr="00997A2C">
              <w:t>15/06/2012</w:t>
            </w:r>
          </w:p>
        </w:tc>
        <w:tc>
          <w:tcPr>
            <w:tcW w:w="1329" w:type="dxa"/>
            <w:noWrap/>
            <w:vAlign w:val="center"/>
            <w:hideMark/>
          </w:tcPr>
          <w:p w14:paraId="58C4800A" w14:textId="77777777" w:rsidR="00D94B92" w:rsidRPr="00997A2C" w:rsidRDefault="00D94B92" w:rsidP="003C3D74">
            <w:pPr>
              <w:jc w:val="center"/>
            </w:pPr>
            <w:r w:rsidRPr="00997A2C">
              <w:t>Port Melbourne</w:t>
            </w:r>
          </w:p>
        </w:tc>
        <w:tc>
          <w:tcPr>
            <w:tcW w:w="851" w:type="dxa"/>
            <w:noWrap/>
            <w:vAlign w:val="center"/>
            <w:hideMark/>
          </w:tcPr>
          <w:p w14:paraId="0570E204" w14:textId="77777777" w:rsidR="00D94B92" w:rsidRPr="00997A2C" w:rsidRDefault="00D94B92" w:rsidP="003C3D74">
            <w:pPr>
              <w:jc w:val="center"/>
            </w:pPr>
            <w:r w:rsidRPr="00997A2C">
              <w:t>VIC</w:t>
            </w:r>
          </w:p>
        </w:tc>
        <w:tc>
          <w:tcPr>
            <w:tcW w:w="1029" w:type="dxa"/>
            <w:noWrap/>
            <w:vAlign w:val="center"/>
            <w:hideMark/>
          </w:tcPr>
          <w:p w14:paraId="569B79E2" w14:textId="77777777" w:rsidR="00D94B92" w:rsidRPr="00997A2C" w:rsidRDefault="00D94B92" w:rsidP="003C3D74">
            <w:pPr>
              <w:jc w:val="center"/>
            </w:pPr>
            <w:r w:rsidRPr="00997A2C">
              <w:t>3207</w:t>
            </w:r>
          </w:p>
        </w:tc>
      </w:tr>
      <w:tr w:rsidR="00D94B92" w:rsidRPr="00997A2C" w14:paraId="0B5A8CEB" w14:textId="77777777" w:rsidTr="00744D6B">
        <w:trPr>
          <w:cantSplit/>
          <w:trHeight w:val="289"/>
        </w:trPr>
        <w:tc>
          <w:tcPr>
            <w:tcW w:w="1427" w:type="dxa"/>
            <w:noWrap/>
            <w:vAlign w:val="center"/>
            <w:hideMark/>
          </w:tcPr>
          <w:p w14:paraId="7DFEBA13" w14:textId="77777777" w:rsidR="00D94B92" w:rsidRPr="00997A2C" w:rsidRDefault="00D94B92" w:rsidP="00D94B92">
            <w:r w:rsidRPr="00997A2C">
              <w:t>Arts and Cultural Development</w:t>
            </w:r>
          </w:p>
        </w:tc>
        <w:tc>
          <w:tcPr>
            <w:tcW w:w="1545" w:type="dxa"/>
            <w:vAlign w:val="center"/>
            <w:hideMark/>
          </w:tcPr>
          <w:p w14:paraId="3035718D" w14:textId="77777777" w:rsidR="00D94B92" w:rsidRPr="00997A2C" w:rsidRDefault="00D94B92" w:rsidP="00D94B92">
            <w:r w:rsidRPr="00997A2C">
              <w:t>Playing Australia</w:t>
            </w:r>
          </w:p>
        </w:tc>
        <w:tc>
          <w:tcPr>
            <w:tcW w:w="2111" w:type="dxa"/>
            <w:vAlign w:val="center"/>
            <w:hideMark/>
          </w:tcPr>
          <w:p w14:paraId="0D51F170" w14:textId="77777777" w:rsidR="00D94B92" w:rsidRPr="00997A2C" w:rsidRDefault="00D94B92" w:rsidP="00D94B92">
            <w:r w:rsidRPr="00997A2C">
              <w:t>The Black Arm Band Incorporated</w:t>
            </w:r>
          </w:p>
        </w:tc>
        <w:tc>
          <w:tcPr>
            <w:tcW w:w="2519" w:type="dxa"/>
            <w:vAlign w:val="center"/>
            <w:hideMark/>
          </w:tcPr>
          <w:p w14:paraId="1BA8068B" w14:textId="77777777" w:rsidR="00D94B92" w:rsidRPr="00997A2C" w:rsidRDefault="00D94B92" w:rsidP="00D94B92">
            <w:r w:rsidRPr="00997A2C">
              <w:t>Tour of dirtsong by The Black Arm Band</w:t>
            </w:r>
          </w:p>
        </w:tc>
        <w:tc>
          <w:tcPr>
            <w:tcW w:w="1400" w:type="dxa"/>
            <w:noWrap/>
            <w:vAlign w:val="center"/>
            <w:hideMark/>
          </w:tcPr>
          <w:p w14:paraId="180FC675" w14:textId="77777777" w:rsidR="00D94B92" w:rsidRPr="00997A2C" w:rsidRDefault="00D94B92" w:rsidP="003C3D74">
            <w:pPr>
              <w:jc w:val="center"/>
            </w:pPr>
          </w:p>
        </w:tc>
        <w:tc>
          <w:tcPr>
            <w:tcW w:w="1293" w:type="dxa"/>
            <w:noWrap/>
            <w:vAlign w:val="center"/>
            <w:hideMark/>
          </w:tcPr>
          <w:p w14:paraId="303D46AE" w14:textId="77777777" w:rsidR="00D94B92" w:rsidRPr="00997A2C" w:rsidRDefault="00D94B92" w:rsidP="003C3D74">
            <w:pPr>
              <w:jc w:val="center"/>
            </w:pPr>
            <w:r w:rsidRPr="00997A2C">
              <w:t>$137,950</w:t>
            </w:r>
          </w:p>
        </w:tc>
        <w:tc>
          <w:tcPr>
            <w:tcW w:w="1051" w:type="dxa"/>
            <w:noWrap/>
            <w:vAlign w:val="center"/>
            <w:hideMark/>
          </w:tcPr>
          <w:p w14:paraId="39CD4253" w14:textId="77777777" w:rsidR="00D94B92" w:rsidRPr="00997A2C" w:rsidRDefault="00D94B92" w:rsidP="003C3D74">
            <w:pPr>
              <w:jc w:val="center"/>
            </w:pPr>
            <w:r w:rsidRPr="00997A2C">
              <w:t>6</w:t>
            </w:r>
          </w:p>
        </w:tc>
        <w:tc>
          <w:tcPr>
            <w:tcW w:w="1180" w:type="dxa"/>
            <w:noWrap/>
            <w:vAlign w:val="center"/>
            <w:hideMark/>
          </w:tcPr>
          <w:p w14:paraId="12763E13" w14:textId="77777777" w:rsidR="00D94B92" w:rsidRPr="00997A2C" w:rsidRDefault="00D94B92" w:rsidP="003C3D74">
            <w:pPr>
              <w:jc w:val="center"/>
            </w:pPr>
            <w:r w:rsidRPr="00997A2C">
              <w:t>27/06/2012</w:t>
            </w:r>
          </w:p>
        </w:tc>
        <w:tc>
          <w:tcPr>
            <w:tcW w:w="1329" w:type="dxa"/>
            <w:noWrap/>
            <w:vAlign w:val="center"/>
            <w:hideMark/>
          </w:tcPr>
          <w:p w14:paraId="5D382329" w14:textId="77777777" w:rsidR="00D94B92" w:rsidRPr="00997A2C" w:rsidRDefault="00D94B92" w:rsidP="003C3D74">
            <w:pPr>
              <w:jc w:val="center"/>
            </w:pPr>
            <w:r w:rsidRPr="00997A2C">
              <w:t>Southbank</w:t>
            </w:r>
          </w:p>
        </w:tc>
        <w:tc>
          <w:tcPr>
            <w:tcW w:w="851" w:type="dxa"/>
            <w:noWrap/>
            <w:vAlign w:val="center"/>
            <w:hideMark/>
          </w:tcPr>
          <w:p w14:paraId="4DA9C7F1" w14:textId="77777777" w:rsidR="00D94B92" w:rsidRPr="00997A2C" w:rsidRDefault="00D94B92" w:rsidP="003C3D74">
            <w:pPr>
              <w:jc w:val="center"/>
            </w:pPr>
            <w:r w:rsidRPr="00997A2C">
              <w:t>VIC</w:t>
            </w:r>
          </w:p>
        </w:tc>
        <w:tc>
          <w:tcPr>
            <w:tcW w:w="1029" w:type="dxa"/>
            <w:noWrap/>
            <w:vAlign w:val="center"/>
            <w:hideMark/>
          </w:tcPr>
          <w:p w14:paraId="05683F8C" w14:textId="77777777" w:rsidR="00D94B92" w:rsidRPr="00997A2C" w:rsidRDefault="00D94B92" w:rsidP="003C3D74">
            <w:pPr>
              <w:jc w:val="center"/>
            </w:pPr>
            <w:r w:rsidRPr="00997A2C">
              <w:t>3006</w:t>
            </w:r>
          </w:p>
        </w:tc>
      </w:tr>
      <w:tr w:rsidR="00D94B92" w:rsidRPr="00997A2C" w14:paraId="34C28B23" w14:textId="77777777" w:rsidTr="00744D6B">
        <w:trPr>
          <w:cantSplit/>
          <w:trHeight w:val="289"/>
        </w:trPr>
        <w:tc>
          <w:tcPr>
            <w:tcW w:w="1427" w:type="dxa"/>
            <w:noWrap/>
            <w:vAlign w:val="center"/>
            <w:hideMark/>
          </w:tcPr>
          <w:p w14:paraId="2BDCC98C" w14:textId="77777777" w:rsidR="00D94B92" w:rsidRPr="00997A2C" w:rsidRDefault="00D94B92" w:rsidP="00D94B92">
            <w:r w:rsidRPr="00997A2C">
              <w:t>Arts and Cultural Development</w:t>
            </w:r>
          </w:p>
        </w:tc>
        <w:tc>
          <w:tcPr>
            <w:tcW w:w="1545" w:type="dxa"/>
            <w:vAlign w:val="center"/>
            <w:hideMark/>
          </w:tcPr>
          <w:p w14:paraId="502CBFD9" w14:textId="77777777" w:rsidR="00D94B92" w:rsidRPr="00997A2C" w:rsidRDefault="00D94B92" w:rsidP="00D94B92">
            <w:r w:rsidRPr="00997A2C">
              <w:t>Playing Australia</w:t>
            </w:r>
          </w:p>
        </w:tc>
        <w:tc>
          <w:tcPr>
            <w:tcW w:w="2111" w:type="dxa"/>
            <w:vAlign w:val="center"/>
            <w:hideMark/>
          </w:tcPr>
          <w:p w14:paraId="5FC8C651" w14:textId="77777777" w:rsidR="00D94B92" w:rsidRPr="00997A2C" w:rsidRDefault="00D94B92" w:rsidP="00D94B92">
            <w:r w:rsidRPr="00997A2C">
              <w:t>Performing Lines Limited</w:t>
            </w:r>
          </w:p>
        </w:tc>
        <w:tc>
          <w:tcPr>
            <w:tcW w:w="2519" w:type="dxa"/>
            <w:vAlign w:val="center"/>
            <w:hideMark/>
          </w:tcPr>
          <w:p w14:paraId="346CED24" w14:textId="77777777" w:rsidR="00D94B92" w:rsidRPr="00997A2C" w:rsidRDefault="00D94B92" w:rsidP="00D94B92">
            <w:r w:rsidRPr="00997A2C">
              <w:t>Tour of Art by Blue Cow Theatre</w:t>
            </w:r>
          </w:p>
        </w:tc>
        <w:tc>
          <w:tcPr>
            <w:tcW w:w="1400" w:type="dxa"/>
            <w:noWrap/>
            <w:vAlign w:val="center"/>
            <w:hideMark/>
          </w:tcPr>
          <w:p w14:paraId="51D23E24" w14:textId="77777777" w:rsidR="00D94B92" w:rsidRPr="00997A2C" w:rsidRDefault="00D94B92" w:rsidP="003C3D74">
            <w:pPr>
              <w:jc w:val="center"/>
            </w:pPr>
          </w:p>
        </w:tc>
        <w:tc>
          <w:tcPr>
            <w:tcW w:w="1293" w:type="dxa"/>
            <w:noWrap/>
            <w:vAlign w:val="center"/>
            <w:hideMark/>
          </w:tcPr>
          <w:p w14:paraId="09A6D089" w14:textId="77777777" w:rsidR="00D94B92" w:rsidRPr="00997A2C" w:rsidRDefault="00D94B92" w:rsidP="003C3D74">
            <w:pPr>
              <w:jc w:val="center"/>
            </w:pPr>
            <w:r w:rsidRPr="00997A2C">
              <w:t>$92,722</w:t>
            </w:r>
          </w:p>
        </w:tc>
        <w:tc>
          <w:tcPr>
            <w:tcW w:w="1051" w:type="dxa"/>
            <w:noWrap/>
            <w:vAlign w:val="center"/>
            <w:hideMark/>
          </w:tcPr>
          <w:p w14:paraId="5F9AC8FF" w14:textId="77777777" w:rsidR="00D94B92" w:rsidRPr="00997A2C" w:rsidRDefault="00D94B92" w:rsidP="003C3D74">
            <w:pPr>
              <w:jc w:val="center"/>
            </w:pPr>
            <w:r w:rsidRPr="00997A2C">
              <w:t>18</w:t>
            </w:r>
          </w:p>
        </w:tc>
        <w:tc>
          <w:tcPr>
            <w:tcW w:w="1180" w:type="dxa"/>
            <w:noWrap/>
            <w:vAlign w:val="center"/>
            <w:hideMark/>
          </w:tcPr>
          <w:p w14:paraId="501DC570" w14:textId="77777777" w:rsidR="00D94B92" w:rsidRPr="00997A2C" w:rsidRDefault="00D94B92" w:rsidP="003C3D74">
            <w:pPr>
              <w:jc w:val="center"/>
            </w:pPr>
            <w:r w:rsidRPr="00997A2C">
              <w:t>27/06/2012</w:t>
            </w:r>
          </w:p>
        </w:tc>
        <w:tc>
          <w:tcPr>
            <w:tcW w:w="1329" w:type="dxa"/>
            <w:noWrap/>
            <w:vAlign w:val="center"/>
            <w:hideMark/>
          </w:tcPr>
          <w:p w14:paraId="212C3B9F" w14:textId="77777777" w:rsidR="00D94B92" w:rsidRPr="00997A2C" w:rsidRDefault="00D94B92" w:rsidP="003C3D74">
            <w:pPr>
              <w:jc w:val="center"/>
            </w:pPr>
            <w:r w:rsidRPr="00997A2C">
              <w:t>Redfern</w:t>
            </w:r>
          </w:p>
        </w:tc>
        <w:tc>
          <w:tcPr>
            <w:tcW w:w="851" w:type="dxa"/>
            <w:noWrap/>
            <w:vAlign w:val="center"/>
            <w:hideMark/>
          </w:tcPr>
          <w:p w14:paraId="38F805C0" w14:textId="77777777" w:rsidR="00D94B92" w:rsidRPr="00997A2C" w:rsidRDefault="00D94B92" w:rsidP="003C3D74">
            <w:pPr>
              <w:jc w:val="center"/>
            </w:pPr>
            <w:r w:rsidRPr="00997A2C">
              <w:t>NSW</w:t>
            </w:r>
          </w:p>
        </w:tc>
        <w:tc>
          <w:tcPr>
            <w:tcW w:w="1029" w:type="dxa"/>
            <w:noWrap/>
            <w:vAlign w:val="center"/>
            <w:hideMark/>
          </w:tcPr>
          <w:p w14:paraId="1E015910" w14:textId="77777777" w:rsidR="00D94B92" w:rsidRPr="00997A2C" w:rsidRDefault="00D94B92" w:rsidP="003C3D74">
            <w:pPr>
              <w:jc w:val="center"/>
            </w:pPr>
            <w:r w:rsidRPr="00997A2C">
              <w:t>2016</w:t>
            </w:r>
          </w:p>
        </w:tc>
      </w:tr>
      <w:tr w:rsidR="00D94B92" w:rsidRPr="00997A2C" w14:paraId="6551A72F" w14:textId="77777777" w:rsidTr="00744D6B">
        <w:trPr>
          <w:cantSplit/>
          <w:trHeight w:val="289"/>
        </w:trPr>
        <w:tc>
          <w:tcPr>
            <w:tcW w:w="1427" w:type="dxa"/>
            <w:noWrap/>
            <w:vAlign w:val="center"/>
            <w:hideMark/>
          </w:tcPr>
          <w:p w14:paraId="26608CC4" w14:textId="77777777" w:rsidR="00D94B92" w:rsidRPr="00997A2C" w:rsidRDefault="00D94B92" w:rsidP="00D94B92">
            <w:r w:rsidRPr="00997A2C">
              <w:t>Arts and Cultural Development</w:t>
            </w:r>
          </w:p>
        </w:tc>
        <w:tc>
          <w:tcPr>
            <w:tcW w:w="1545" w:type="dxa"/>
            <w:vAlign w:val="center"/>
            <w:hideMark/>
          </w:tcPr>
          <w:p w14:paraId="610506E1" w14:textId="77777777" w:rsidR="00D94B92" w:rsidRPr="00997A2C" w:rsidRDefault="00D94B92" w:rsidP="00D94B92">
            <w:r w:rsidRPr="00997A2C">
              <w:t>Playing Australia</w:t>
            </w:r>
          </w:p>
        </w:tc>
        <w:tc>
          <w:tcPr>
            <w:tcW w:w="2111" w:type="dxa"/>
            <w:vAlign w:val="center"/>
            <w:hideMark/>
          </w:tcPr>
          <w:p w14:paraId="18E5D11D" w14:textId="77777777" w:rsidR="00D94B92" w:rsidRPr="00997A2C" w:rsidRDefault="00D94B92" w:rsidP="00D94B92">
            <w:r w:rsidRPr="00997A2C">
              <w:t>Australian Ballet</w:t>
            </w:r>
          </w:p>
        </w:tc>
        <w:tc>
          <w:tcPr>
            <w:tcW w:w="2519" w:type="dxa"/>
            <w:vAlign w:val="center"/>
            <w:hideMark/>
          </w:tcPr>
          <w:p w14:paraId="4394042D" w14:textId="77777777" w:rsidR="00D94B92" w:rsidRPr="00997A2C" w:rsidRDefault="00D94B92" w:rsidP="00D94B92">
            <w:r w:rsidRPr="00997A2C">
              <w:t>Tour of Swan Lake Act 3/ Paquita/ New Work by The Dancers Company</w:t>
            </w:r>
          </w:p>
        </w:tc>
        <w:tc>
          <w:tcPr>
            <w:tcW w:w="1400" w:type="dxa"/>
            <w:noWrap/>
            <w:vAlign w:val="center"/>
            <w:hideMark/>
          </w:tcPr>
          <w:p w14:paraId="2071067F" w14:textId="77777777" w:rsidR="00D94B92" w:rsidRPr="00997A2C" w:rsidRDefault="00D94B92" w:rsidP="003C3D74">
            <w:pPr>
              <w:jc w:val="center"/>
            </w:pPr>
          </w:p>
        </w:tc>
        <w:tc>
          <w:tcPr>
            <w:tcW w:w="1293" w:type="dxa"/>
            <w:noWrap/>
            <w:vAlign w:val="center"/>
            <w:hideMark/>
          </w:tcPr>
          <w:p w14:paraId="2B12E8F1" w14:textId="77777777" w:rsidR="00D94B92" w:rsidRPr="00997A2C" w:rsidRDefault="00D94B92" w:rsidP="003C3D74">
            <w:pPr>
              <w:jc w:val="center"/>
            </w:pPr>
            <w:r w:rsidRPr="00997A2C">
              <w:t>$295,415</w:t>
            </w:r>
          </w:p>
        </w:tc>
        <w:tc>
          <w:tcPr>
            <w:tcW w:w="1051" w:type="dxa"/>
            <w:noWrap/>
            <w:vAlign w:val="center"/>
            <w:hideMark/>
          </w:tcPr>
          <w:p w14:paraId="0F7F1EE0" w14:textId="77777777" w:rsidR="00D94B92" w:rsidRPr="00997A2C" w:rsidRDefault="00D94B92" w:rsidP="003C3D74">
            <w:pPr>
              <w:jc w:val="center"/>
            </w:pPr>
            <w:r w:rsidRPr="00997A2C">
              <w:t>18</w:t>
            </w:r>
          </w:p>
        </w:tc>
        <w:tc>
          <w:tcPr>
            <w:tcW w:w="1180" w:type="dxa"/>
            <w:noWrap/>
            <w:vAlign w:val="center"/>
            <w:hideMark/>
          </w:tcPr>
          <w:p w14:paraId="1AD02921" w14:textId="77777777" w:rsidR="00D94B92" w:rsidRPr="00997A2C" w:rsidRDefault="00D94B92" w:rsidP="003C3D74">
            <w:pPr>
              <w:jc w:val="center"/>
            </w:pPr>
            <w:r w:rsidRPr="00997A2C">
              <w:t>27/06/2012</w:t>
            </w:r>
          </w:p>
        </w:tc>
        <w:tc>
          <w:tcPr>
            <w:tcW w:w="1329" w:type="dxa"/>
            <w:noWrap/>
            <w:vAlign w:val="center"/>
            <w:hideMark/>
          </w:tcPr>
          <w:p w14:paraId="3EC6A1D8" w14:textId="77777777" w:rsidR="00D94B92" w:rsidRPr="00997A2C" w:rsidRDefault="00D94B92" w:rsidP="003C3D74">
            <w:pPr>
              <w:jc w:val="center"/>
            </w:pPr>
            <w:r w:rsidRPr="00997A2C">
              <w:t>Southbank</w:t>
            </w:r>
          </w:p>
        </w:tc>
        <w:tc>
          <w:tcPr>
            <w:tcW w:w="851" w:type="dxa"/>
            <w:noWrap/>
            <w:vAlign w:val="center"/>
            <w:hideMark/>
          </w:tcPr>
          <w:p w14:paraId="653BA08D" w14:textId="77777777" w:rsidR="00D94B92" w:rsidRPr="00997A2C" w:rsidRDefault="00D94B92" w:rsidP="003C3D74">
            <w:pPr>
              <w:jc w:val="center"/>
            </w:pPr>
            <w:r w:rsidRPr="00997A2C">
              <w:t>VIC</w:t>
            </w:r>
          </w:p>
        </w:tc>
        <w:tc>
          <w:tcPr>
            <w:tcW w:w="1029" w:type="dxa"/>
            <w:noWrap/>
            <w:vAlign w:val="center"/>
            <w:hideMark/>
          </w:tcPr>
          <w:p w14:paraId="3B8B2D32" w14:textId="77777777" w:rsidR="00D94B92" w:rsidRPr="00997A2C" w:rsidRDefault="00D94B92" w:rsidP="003C3D74">
            <w:pPr>
              <w:jc w:val="center"/>
            </w:pPr>
            <w:r w:rsidRPr="00997A2C">
              <w:t>3006</w:t>
            </w:r>
          </w:p>
        </w:tc>
      </w:tr>
      <w:tr w:rsidR="00D94B92" w:rsidRPr="00997A2C" w14:paraId="6622BB57" w14:textId="77777777" w:rsidTr="00744D6B">
        <w:trPr>
          <w:cantSplit/>
          <w:trHeight w:val="578"/>
        </w:trPr>
        <w:tc>
          <w:tcPr>
            <w:tcW w:w="1427" w:type="dxa"/>
            <w:noWrap/>
            <w:vAlign w:val="center"/>
            <w:hideMark/>
          </w:tcPr>
          <w:p w14:paraId="0887B5FB" w14:textId="77777777" w:rsidR="00D94B92" w:rsidRPr="00997A2C" w:rsidRDefault="00D94B92" w:rsidP="00D94B92">
            <w:r w:rsidRPr="00997A2C">
              <w:t>Arts and Cultural Development</w:t>
            </w:r>
          </w:p>
        </w:tc>
        <w:tc>
          <w:tcPr>
            <w:tcW w:w="1545" w:type="dxa"/>
            <w:vAlign w:val="center"/>
            <w:hideMark/>
          </w:tcPr>
          <w:p w14:paraId="595D13FB" w14:textId="77777777" w:rsidR="00D94B92" w:rsidRPr="00997A2C" w:rsidRDefault="00D94B92" w:rsidP="00D94B92">
            <w:r w:rsidRPr="00997A2C">
              <w:t>Playing Australia</w:t>
            </w:r>
          </w:p>
        </w:tc>
        <w:tc>
          <w:tcPr>
            <w:tcW w:w="2111" w:type="dxa"/>
            <w:vAlign w:val="center"/>
            <w:hideMark/>
          </w:tcPr>
          <w:p w14:paraId="62D46E0E" w14:textId="77777777" w:rsidR="00D94B92" w:rsidRPr="00997A2C" w:rsidRDefault="00D94B92" w:rsidP="00D94B92">
            <w:r w:rsidRPr="00997A2C">
              <w:t>Performance Space</w:t>
            </w:r>
          </w:p>
        </w:tc>
        <w:tc>
          <w:tcPr>
            <w:tcW w:w="2519" w:type="dxa"/>
            <w:vAlign w:val="center"/>
            <w:hideMark/>
          </w:tcPr>
          <w:p w14:paraId="0A8F022E" w14:textId="77777777" w:rsidR="00D94B92" w:rsidRPr="00997A2C" w:rsidRDefault="00D94B92" w:rsidP="00D94B92">
            <w:r w:rsidRPr="00997A2C">
              <w:t>Tour of Briwyant by Vicki Van Hout</w:t>
            </w:r>
          </w:p>
        </w:tc>
        <w:tc>
          <w:tcPr>
            <w:tcW w:w="1400" w:type="dxa"/>
            <w:noWrap/>
            <w:vAlign w:val="center"/>
            <w:hideMark/>
          </w:tcPr>
          <w:p w14:paraId="2B535230" w14:textId="77777777" w:rsidR="00D94B92" w:rsidRPr="00997A2C" w:rsidRDefault="00D94B92" w:rsidP="003C3D74">
            <w:pPr>
              <w:jc w:val="center"/>
            </w:pPr>
          </w:p>
        </w:tc>
        <w:tc>
          <w:tcPr>
            <w:tcW w:w="1293" w:type="dxa"/>
            <w:noWrap/>
            <w:vAlign w:val="center"/>
            <w:hideMark/>
          </w:tcPr>
          <w:p w14:paraId="3684CD1C" w14:textId="77777777" w:rsidR="00D94B92" w:rsidRPr="00997A2C" w:rsidRDefault="00D94B92" w:rsidP="003C3D74">
            <w:pPr>
              <w:jc w:val="center"/>
            </w:pPr>
            <w:r w:rsidRPr="00997A2C">
              <w:t>$46,097</w:t>
            </w:r>
          </w:p>
        </w:tc>
        <w:tc>
          <w:tcPr>
            <w:tcW w:w="1051" w:type="dxa"/>
            <w:noWrap/>
            <w:vAlign w:val="center"/>
            <w:hideMark/>
          </w:tcPr>
          <w:p w14:paraId="1FBD8490" w14:textId="77777777" w:rsidR="00D94B92" w:rsidRPr="00997A2C" w:rsidRDefault="00D94B92" w:rsidP="003C3D74">
            <w:pPr>
              <w:jc w:val="center"/>
            </w:pPr>
            <w:r w:rsidRPr="00997A2C">
              <w:t>6</w:t>
            </w:r>
          </w:p>
        </w:tc>
        <w:tc>
          <w:tcPr>
            <w:tcW w:w="1180" w:type="dxa"/>
            <w:noWrap/>
            <w:vAlign w:val="center"/>
            <w:hideMark/>
          </w:tcPr>
          <w:p w14:paraId="4493568A" w14:textId="77777777" w:rsidR="00D94B92" w:rsidRPr="00997A2C" w:rsidRDefault="00D94B92" w:rsidP="003C3D74">
            <w:pPr>
              <w:jc w:val="center"/>
            </w:pPr>
            <w:r w:rsidRPr="00997A2C">
              <w:t>28/06/2012</w:t>
            </w:r>
          </w:p>
        </w:tc>
        <w:tc>
          <w:tcPr>
            <w:tcW w:w="1329" w:type="dxa"/>
            <w:noWrap/>
            <w:vAlign w:val="center"/>
            <w:hideMark/>
          </w:tcPr>
          <w:p w14:paraId="636BB7E2" w14:textId="77777777" w:rsidR="00D94B92" w:rsidRPr="00997A2C" w:rsidRDefault="00D94B92" w:rsidP="003C3D74">
            <w:pPr>
              <w:jc w:val="center"/>
            </w:pPr>
            <w:r w:rsidRPr="00997A2C">
              <w:t>Eveleigh</w:t>
            </w:r>
          </w:p>
        </w:tc>
        <w:tc>
          <w:tcPr>
            <w:tcW w:w="851" w:type="dxa"/>
            <w:noWrap/>
            <w:vAlign w:val="center"/>
            <w:hideMark/>
          </w:tcPr>
          <w:p w14:paraId="367A4B71" w14:textId="77777777" w:rsidR="00D94B92" w:rsidRPr="00997A2C" w:rsidRDefault="00D94B92" w:rsidP="003C3D74">
            <w:pPr>
              <w:jc w:val="center"/>
            </w:pPr>
            <w:r w:rsidRPr="00997A2C">
              <w:t>NSW</w:t>
            </w:r>
          </w:p>
        </w:tc>
        <w:tc>
          <w:tcPr>
            <w:tcW w:w="1029" w:type="dxa"/>
            <w:noWrap/>
            <w:vAlign w:val="center"/>
            <w:hideMark/>
          </w:tcPr>
          <w:p w14:paraId="0CAD0EF0" w14:textId="77777777" w:rsidR="00D94B92" w:rsidRPr="00997A2C" w:rsidRDefault="00D94B92" w:rsidP="003C3D74">
            <w:pPr>
              <w:jc w:val="center"/>
            </w:pPr>
            <w:r w:rsidRPr="00997A2C">
              <w:t>2015</w:t>
            </w:r>
          </w:p>
        </w:tc>
      </w:tr>
      <w:tr w:rsidR="00D94B92" w:rsidRPr="00997A2C" w14:paraId="3484EBB0" w14:textId="77777777" w:rsidTr="00744D6B">
        <w:trPr>
          <w:cantSplit/>
          <w:trHeight w:val="289"/>
        </w:trPr>
        <w:tc>
          <w:tcPr>
            <w:tcW w:w="1427" w:type="dxa"/>
            <w:noWrap/>
            <w:vAlign w:val="center"/>
            <w:hideMark/>
          </w:tcPr>
          <w:p w14:paraId="5D79F49C" w14:textId="77777777" w:rsidR="00D94B92" w:rsidRPr="00997A2C" w:rsidRDefault="00D94B92" w:rsidP="00D94B92">
            <w:r w:rsidRPr="00997A2C">
              <w:t>Arts and Cultural Development</w:t>
            </w:r>
          </w:p>
        </w:tc>
        <w:tc>
          <w:tcPr>
            <w:tcW w:w="1545" w:type="dxa"/>
            <w:vAlign w:val="center"/>
            <w:hideMark/>
          </w:tcPr>
          <w:p w14:paraId="2AA9F61D" w14:textId="77777777" w:rsidR="00D94B92" w:rsidRPr="00997A2C" w:rsidRDefault="00D94B92" w:rsidP="00D94B92">
            <w:r w:rsidRPr="00997A2C">
              <w:t>Torres Strait Islander Jobs Package</w:t>
            </w:r>
          </w:p>
        </w:tc>
        <w:tc>
          <w:tcPr>
            <w:tcW w:w="2111" w:type="dxa"/>
            <w:vAlign w:val="center"/>
            <w:hideMark/>
          </w:tcPr>
          <w:p w14:paraId="55539086" w14:textId="77777777" w:rsidR="00D94B92" w:rsidRPr="00997A2C" w:rsidRDefault="00D94B92" w:rsidP="00D94B92">
            <w:r w:rsidRPr="00997A2C">
              <w:t>Community Enterprises Australia (Torres Strait)</w:t>
            </w:r>
          </w:p>
        </w:tc>
        <w:tc>
          <w:tcPr>
            <w:tcW w:w="2519" w:type="dxa"/>
            <w:vAlign w:val="center"/>
            <w:hideMark/>
          </w:tcPr>
          <w:p w14:paraId="01DC444B" w14:textId="77777777" w:rsidR="00D94B92" w:rsidRPr="00997A2C" w:rsidRDefault="00D94B92" w:rsidP="00D94B92">
            <w:r w:rsidRPr="00997A2C">
              <w:t>To provide employment to 33 Indigenous people in positions supporting Australia's Indigenous Arts and Culture sectors.</w:t>
            </w:r>
          </w:p>
        </w:tc>
        <w:tc>
          <w:tcPr>
            <w:tcW w:w="1400" w:type="dxa"/>
            <w:noWrap/>
            <w:vAlign w:val="center"/>
            <w:hideMark/>
          </w:tcPr>
          <w:p w14:paraId="7A349C07" w14:textId="77777777" w:rsidR="00D94B92" w:rsidRPr="00997A2C" w:rsidRDefault="00D94B92" w:rsidP="003C3D74">
            <w:pPr>
              <w:jc w:val="center"/>
            </w:pPr>
          </w:p>
        </w:tc>
        <w:tc>
          <w:tcPr>
            <w:tcW w:w="1293" w:type="dxa"/>
            <w:noWrap/>
            <w:vAlign w:val="center"/>
            <w:hideMark/>
          </w:tcPr>
          <w:p w14:paraId="4F52ADE2" w14:textId="77777777" w:rsidR="00D94B92" w:rsidRPr="00997A2C" w:rsidRDefault="00D94B92" w:rsidP="003C3D74">
            <w:pPr>
              <w:jc w:val="center"/>
            </w:pPr>
            <w:r w:rsidRPr="00997A2C">
              <w:t>$1,586,611</w:t>
            </w:r>
          </w:p>
        </w:tc>
        <w:tc>
          <w:tcPr>
            <w:tcW w:w="1051" w:type="dxa"/>
            <w:noWrap/>
            <w:vAlign w:val="center"/>
            <w:hideMark/>
          </w:tcPr>
          <w:p w14:paraId="31E592E4" w14:textId="77777777" w:rsidR="00D94B92" w:rsidRPr="00997A2C" w:rsidRDefault="00D94B92" w:rsidP="003C3D74">
            <w:pPr>
              <w:jc w:val="center"/>
            </w:pPr>
            <w:r w:rsidRPr="00997A2C">
              <w:t>11</w:t>
            </w:r>
          </w:p>
        </w:tc>
        <w:tc>
          <w:tcPr>
            <w:tcW w:w="1180" w:type="dxa"/>
            <w:noWrap/>
            <w:vAlign w:val="center"/>
            <w:hideMark/>
          </w:tcPr>
          <w:p w14:paraId="4F40FBDC" w14:textId="7C9C89AA" w:rsidR="00D94B92" w:rsidRPr="00997A2C" w:rsidRDefault="00FA3B54" w:rsidP="003C3D74">
            <w:pPr>
              <w:jc w:val="center"/>
            </w:pPr>
            <w:r>
              <w:t>0</w:t>
            </w:r>
            <w:r w:rsidR="00D94B92" w:rsidRPr="00997A2C">
              <w:t>8/08/2011</w:t>
            </w:r>
          </w:p>
        </w:tc>
        <w:tc>
          <w:tcPr>
            <w:tcW w:w="1329" w:type="dxa"/>
            <w:noWrap/>
            <w:vAlign w:val="center"/>
            <w:hideMark/>
          </w:tcPr>
          <w:p w14:paraId="0B0B0842" w14:textId="77777777" w:rsidR="00D94B92" w:rsidRPr="00997A2C" w:rsidRDefault="00D94B92" w:rsidP="003C3D74">
            <w:pPr>
              <w:jc w:val="center"/>
            </w:pPr>
            <w:r w:rsidRPr="00997A2C">
              <w:t>Cairns</w:t>
            </w:r>
          </w:p>
        </w:tc>
        <w:tc>
          <w:tcPr>
            <w:tcW w:w="851" w:type="dxa"/>
            <w:noWrap/>
            <w:vAlign w:val="center"/>
            <w:hideMark/>
          </w:tcPr>
          <w:p w14:paraId="41487D94" w14:textId="77777777" w:rsidR="00D94B92" w:rsidRPr="00997A2C" w:rsidRDefault="00D94B92" w:rsidP="003C3D74">
            <w:pPr>
              <w:jc w:val="center"/>
            </w:pPr>
            <w:r w:rsidRPr="00997A2C">
              <w:t>QLD</w:t>
            </w:r>
          </w:p>
        </w:tc>
        <w:tc>
          <w:tcPr>
            <w:tcW w:w="1029" w:type="dxa"/>
            <w:noWrap/>
            <w:vAlign w:val="center"/>
            <w:hideMark/>
          </w:tcPr>
          <w:p w14:paraId="15067A0C" w14:textId="77777777" w:rsidR="00D94B92" w:rsidRPr="00997A2C" w:rsidRDefault="00D94B92" w:rsidP="003C3D74">
            <w:pPr>
              <w:jc w:val="center"/>
            </w:pPr>
            <w:r w:rsidRPr="00997A2C">
              <w:t>4870</w:t>
            </w:r>
          </w:p>
        </w:tc>
      </w:tr>
      <w:tr w:rsidR="00D94B92" w:rsidRPr="00997A2C" w14:paraId="1E0A2E83" w14:textId="77777777" w:rsidTr="00744D6B">
        <w:trPr>
          <w:cantSplit/>
          <w:trHeight w:val="578"/>
        </w:trPr>
        <w:tc>
          <w:tcPr>
            <w:tcW w:w="1427" w:type="dxa"/>
            <w:noWrap/>
            <w:vAlign w:val="center"/>
            <w:hideMark/>
          </w:tcPr>
          <w:p w14:paraId="6A5283CB" w14:textId="77777777" w:rsidR="00D94B92" w:rsidRPr="00997A2C" w:rsidRDefault="00D94B92" w:rsidP="00D94B92">
            <w:r w:rsidRPr="00997A2C">
              <w:t>Arts and Cultural Development</w:t>
            </w:r>
          </w:p>
        </w:tc>
        <w:tc>
          <w:tcPr>
            <w:tcW w:w="1545" w:type="dxa"/>
            <w:vAlign w:val="center"/>
            <w:hideMark/>
          </w:tcPr>
          <w:p w14:paraId="7A97002C" w14:textId="77777777" w:rsidR="00D94B92" w:rsidRPr="00997A2C" w:rsidRDefault="00D94B92" w:rsidP="00D94B92">
            <w:r w:rsidRPr="00997A2C">
              <w:t>Visions of Australia Program</w:t>
            </w:r>
          </w:p>
        </w:tc>
        <w:tc>
          <w:tcPr>
            <w:tcW w:w="2111" w:type="dxa"/>
            <w:vAlign w:val="center"/>
            <w:hideMark/>
          </w:tcPr>
          <w:p w14:paraId="0DEE9ABD" w14:textId="2E49F331" w:rsidR="00D94B92" w:rsidRPr="00997A2C" w:rsidRDefault="00D94B92" w:rsidP="00D94B92">
            <w:r w:rsidRPr="00997A2C">
              <w:t>KickArts Contempor</w:t>
            </w:r>
            <w:r w:rsidR="000F7802">
              <w:t>ar</w:t>
            </w:r>
            <w:r w:rsidRPr="00997A2C">
              <w:t>y Arts</w:t>
            </w:r>
          </w:p>
        </w:tc>
        <w:tc>
          <w:tcPr>
            <w:tcW w:w="2519" w:type="dxa"/>
            <w:vAlign w:val="center"/>
            <w:hideMark/>
          </w:tcPr>
          <w:p w14:paraId="15B2F6CA" w14:textId="77777777" w:rsidR="00D94B92" w:rsidRPr="00997A2C" w:rsidRDefault="00D94B92" w:rsidP="00D94B92">
            <w:r w:rsidRPr="00997A2C">
              <w:t>Funding agreement for development of their tour for 'The Outsider Art Exhibitions'</w:t>
            </w:r>
          </w:p>
        </w:tc>
        <w:tc>
          <w:tcPr>
            <w:tcW w:w="1400" w:type="dxa"/>
            <w:noWrap/>
            <w:vAlign w:val="center"/>
            <w:hideMark/>
          </w:tcPr>
          <w:p w14:paraId="0DB26AB8" w14:textId="77777777" w:rsidR="00D94B92" w:rsidRPr="00997A2C" w:rsidRDefault="00D94B92" w:rsidP="003C3D74">
            <w:pPr>
              <w:jc w:val="center"/>
            </w:pPr>
          </w:p>
        </w:tc>
        <w:tc>
          <w:tcPr>
            <w:tcW w:w="1293" w:type="dxa"/>
            <w:noWrap/>
            <w:vAlign w:val="center"/>
            <w:hideMark/>
          </w:tcPr>
          <w:p w14:paraId="10B4C553" w14:textId="77777777" w:rsidR="00D94B92" w:rsidRPr="00997A2C" w:rsidRDefault="00D94B92" w:rsidP="003C3D74">
            <w:pPr>
              <w:jc w:val="center"/>
            </w:pPr>
            <w:r w:rsidRPr="00997A2C">
              <w:t>$86,020</w:t>
            </w:r>
          </w:p>
        </w:tc>
        <w:tc>
          <w:tcPr>
            <w:tcW w:w="1051" w:type="dxa"/>
            <w:noWrap/>
            <w:vAlign w:val="center"/>
            <w:hideMark/>
          </w:tcPr>
          <w:p w14:paraId="0202C8A3" w14:textId="77777777" w:rsidR="00D94B92" w:rsidRPr="00997A2C" w:rsidRDefault="00D94B92" w:rsidP="003C3D74">
            <w:pPr>
              <w:jc w:val="center"/>
            </w:pPr>
            <w:r w:rsidRPr="00997A2C">
              <w:t>8</w:t>
            </w:r>
          </w:p>
        </w:tc>
        <w:tc>
          <w:tcPr>
            <w:tcW w:w="1180" w:type="dxa"/>
            <w:noWrap/>
            <w:vAlign w:val="center"/>
            <w:hideMark/>
          </w:tcPr>
          <w:p w14:paraId="3FD7D3A1" w14:textId="77777777" w:rsidR="00D94B92" w:rsidRPr="00997A2C" w:rsidRDefault="00D94B92" w:rsidP="003C3D74">
            <w:pPr>
              <w:jc w:val="center"/>
            </w:pPr>
            <w:r w:rsidRPr="00997A2C">
              <w:t>27/01/2012</w:t>
            </w:r>
          </w:p>
        </w:tc>
        <w:tc>
          <w:tcPr>
            <w:tcW w:w="1329" w:type="dxa"/>
            <w:noWrap/>
            <w:vAlign w:val="center"/>
            <w:hideMark/>
          </w:tcPr>
          <w:p w14:paraId="55DEAD18" w14:textId="77777777" w:rsidR="00D94B92" w:rsidRPr="00997A2C" w:rsidRDefault="00D94B92" w:rsidP="003C3D74">
            <w:pPr>
              <w:jc w:val="center"/>
            </w:pPr>
            <w:r w:rsidRPr="00997A2C">
              <w:t>Cairns</w:t>
            </w:r>
          </w:p>
        </w:tc>
        <w:tc>
          <w:tcPr>
            <w:tcW w:w="851" w:type="dxa"/>
            <w:noWrap/>
            <w:vAlign w:val="center"/>
            <w:hideMark/>
          </w:tcPr>
          <w:p w14:paraId="5AA347E3" w14:textId="77777777" w:rsidR="00D94B92" w:rsidRPr="00997A2C" w:rsidRDefault="00D94B92" w:rsidP="003C3D74">
            <w:pPr>
              <w:jc w:val="center"/>
            </w:pPr>
            <w:r w:rsidRPr="00997A2C">
              <w:t>QLD</w:t>
            </w:r>
          </w:p>
        </w:tc>
        <w:tc>
          <w:tcPr>
            <w:tcW w:w="1029" w:type="dxa"/>
            <w:noWrap/>
            <w:vAlign w:val="center"/>
            <w:hideMark/>
          </w:tcPr>
          <w:p w14:paraId="4509A4F5" w14:textId="77777777" w:rsidR="00D94B92" w:rsidRPr="00997A2C" w:rsidRDefault="00D94B92" w:rsidP="003C3D74">
            <w:pPr>
              <w:jc w:val="center"/>
            </w:pPr>
            <w:r w:rsidRPr="00997A2C">
              <w:t>4870</w:t>
            </w:r>
          </w:p>
        </w:tc>
      </w:tr>
      <w:tr w:rsidR="00D94B92" w:rsidRPr="00997A2C" w14:paraId="004F4DE2" w14:textId="77777777" w:rsidTr="00744D6B">
        <w:trPr>
          <w:cantSplit/>
          <w:trHeight w:val="289"/>
        </w:trPr>
        <w:tc>
          <w:tcPr>
            <w:tcW w:w="1427" w:type="dxa"/>
            <w:noWrap/>
            <w:vAlign w:val="center"/>
            <w:hideMark/>
          </w:tcPr>
          <w:p w14:paraId="07A71376" w14:textId="77777777" w:rsidR="00D94B92" w:rsidRPr="00997A2C" w:rsidRDefault="00D94B92" w:rsidP="00D94B92">
            <w:r w:rsidRPr="00997A2C">
              <w:t>Arts and Cultural Development</w:t>
            </w:r>
          </w:p>
        </w:tc>
        <w:tc>
          <w:tcPr>
            <w:tcW w:w="1545" w:type="dxa"/>
            <w:vAlign w:val="center"/>
            <w:hideMark/>
          </w:tcPr>
          <w:p w14:paraId="2FA24E5D" w14:textId="77777777" w:rsidR="00D94B92" w:rsidRPr="00997A2C" w:rsidRDefault="00D94B92" w:rsidP="00D94B92">
            <w:r w:rsidRPr="00997A2C">
              <w:t>Visions of Australia Program</w:t>
            </w:r>
          </w:p>
        </w:tc>
        <w:tc>
          <w:tcPr>
            <w:tcW w:w="2111" w:type="dxa"/>
            <w:vAlign w:val="center"/>
            <w:hideMark/>
          </w:tcPr>
          <w:p w14:paraId="00A51DFB" w14:textId="77777777" w:rsidR="00D94B92" w:rsidRPr="00997A2C" w:rsidRDefault="00D94B92" w:rsidP="00D94B92">
            <w:r w:rsidRPr="00997A2C">
              <w:t>Craft Queensland (Artisan: Idea:skill:product)</w:t>
            </w:r>
          </w:p>
        </w:tc>
        <w:tc>
          <w:tcPr>
            <w:tcW w:w="2519" w:type="dxa"/>
            <w:vAlign w:val="center"/>
            <w:hideMark/>
          </w:tcPr>
          <w:p w14:paraId="597BD1A4" w14:textId="77777777" w:rsidR="00D94B92" w:rsidRPr="00997A2C" w:rsidRDefault="00D94B92" w:rsidP="00D94B92">
            <w:r w:rsidRPr="00997A2C">
              <w:t>Funding agreement for the tour of their exhibition 'Tinker Tailor Soldier Sailor: 100 women 100 brooches 100 stories</w:t>
            </w:r>
          </w:p>
        </w:tc>
        <w:tc>
          <w:tcPr>
            <w:tcW w:w="1400" w:type="dxa"/>
            <w:noWrap/>
            <w:vAlign w:val="center"/>
            <w:hideMark/>
          </w:tcPr>
          <w:p w14:paraId="7E2667E7" w14:textId="77777777" w:rsidR="00D94B92" w:rsidRPr="00997A2C" w:rsidRDefault="00D94B92" w:rsidP="003C3D74">
            <w:pPr>
              <w:jc w:val="center"/>
            </w:pPr>
          </w:p>
        </w:tc>
        <w:tc>
          <w:tcPr>
            <w:tcW w:w="1293" w:type="dxa"/>
            <w:noWrap/>
            <w:vAlign w:val="center"/>
            <w:hideMark/>
          </w:tcPr>
          <w:p w14:paraId="226D00BB" w14:textId="77777777" w:rsidR="00D94B92" w:rsidRPr="00997A2C" w:rsidRDefault="00D94B92" w:rsidP="003C3D74">
            <w:pPr>
              <w:jc w:val="center"/>
            </w:pPr>
            <w:r w:rsidRPr="00997A2C">
              <w:t>$198,871</w:t>
            </w:r>
          </w:p>
        </w:tc>
        <w:tc>
          <w:tcPr>
            <w:tcW w:w="1051" w:type="dxa"/>
            <w:noWrap/>
            <w:vAlign w:val="center"/>
            <w:hideMark/>
          </w:tcPr>
          <w:p w14:paraId="4AC1CA7E" w14:textId="77777777" w:rsidR="00D94B92" w:rsidRPr="00997A2C" w:rsidRDefault="00D94B92" w:rsidP="003C3D74">
            <w:pPr>
              <w:jc w:val="center"/>
            </w:pPr>
            <w:r w:rsidRPr="00997A2C">
              <w:t>30</w:t>
            </w:r>
          </w:p>
        </w:tc>
        <w:tc>
          <w:tcPr>
            <w:tcW w:w="1180" w:type="dxa"/>
            <w:noWrap/>
            <w:vAlign w:val="center"/>
            <w:hideMark/>
          </w:tcPr>
          <w:p w14:paraId="07822555" w14:textId="6C89D010" w:rsidR="00D94B92" w:rsidRPr="00997A2C" w:rsidRDefault="00FA3B54" w:rsidP="003C3D74">
            <w:pPr>
              <w:jc w:val="center"/>
            </w:pPr>
            <w:r>
              <w:t>0</w:t>
            </w:r>
            <w:r w:rsidR="00D94B92" w:rsidRPr="00997A2C">
              <w:t>2/02/2012</w:t>
            </w:r>
          </w:p>
        </w:tc>
        <w:tc>
          <w:tcPr>
            <w:tcW w:w="1329" w:type="dxa"/>
            <w:noWrap/>
            <w:vAlign w:val="center"/>
            <w:hideMark/>
          </w:tcPr>
          <w:p w14:paraId="26DEF463" w14:textId="77777777" w:rsidR="00D94B92" w:rsidRPr="00997A2C" w:rsidRDefault="00D94B92" w:rsidP="003C3D74">
            <w:pPr>
              <w:jc w:val="center"/>
            </w:pPr>
            <w:r w:rsidRPr="00997A2C">
              <w:t>Fortitude Valley</w:t>
            </w:r>
          </w:p>
        </w:tc>
        <w:tc>
          <w:tcPr>
            <w:tcW w:w="851" w:type="dxa"/>
            <w:noWrap/>
            <w:vAlign w:val="center"/>
            <w:hideMark/>
          </w:tcPr>
          <w:p w14:paraId="525250E2" w14:textId="77777777" w:rsidR="00D94B92" w:rsidRPr="00997A2C" w:rsidRDefault="00D94B92" w:rsidP="003C3D74">
            <w:pPr>
              <w:jc w:val="center"/>
            </w:pPr>
            <w:r w:rsidRPr="00997A2C">
              <w:t>QLD</w:t>
            </w:r>
          </w:p>
        </w:tc>
        <w:tc>
          <w:tcPr>
            <w:tcW w:w="1029" w:type="dxa"/>
            <w:noWrap/>
            <w:vAlign w:val="center"/>
            <w:hideMark/>
          </w:tcPr>
          <w:p w14:paraId="3AF5BC8D" w14:textId="77777777" w:rsidR="00D94B92" w:rsidRPr="00997A2C" w:rsidRDefault="00D94B92" w:rsidP="003C3D74">
            <w:pPr>
              <w:jc w:val="center"/>
            </w:pPr>
            <w:r w:rsidRPr="00997A2C">
              <w:t>4006</w:t>
            </w:r>
          </w:p>
        </w:tc>
      </w:tr>
      <w:tr w:rsidR="00D94B92" w:rsidRPr="00997A2C" w14:paraId="532115AB" w14:textId="77777777" w:rsidTr="00744D6B">
        <w:trPr>
          <w:cantSplit/>
          <w:trHeight w:val="289"/>
        </w:trPr>
        <w:tc>
          <w:tcPr>
            <w:tcW w:w="1427" w:type="dxa"/>
            <w:noWrap/>
            <w:vAlign w:val="center"/>
            <w:hideMark/>
          </w:tcPr>
          <w:p w14:paraId="7D6B96B6" w14:textId="77777777" w:rsidR="00D94B92" w:rsidRPr="00997A2C" w:rsidRDefault="00D94B92" w:rsidP="00D94B92">
            <w:r w:rsidRPr="00997A2C">
              <w:t>Arts and Cultural Development</w:t>
            </w:r>
          </w:p>
        </w:tc>
        <w:tc>
          <w:tcPr>
            <w:tcW w:w="1545" w:type="dxa"/>
            <w:vAlign w:val="center"/>
            <w:hideMark/>
          </w:tcPr>
          <w:p w14:paraId="2381CC7D" w14:textId="77777777" w:rsidR="00D94B92" w:rsidRPr="00997A2C" w:rsidRDefault="00D94B92" w:rsidP="00D94B92">
            <w:r w:rsidRPr="00997A2C">
              <w:t>Visions of Australia Program</w:t>
            </w:r>
          </w:p>
        </w:tc>
        <w:tc>
          <w:tcPr>
            <w:tcW w:w="2111" w:type="dxa"/>
            <w:vAlign w:val="center"/>
            <w:hideMark/>
          </w:tcPr>
          <w:p w14:paraId="458EAFC0" w14:textId="77777777" w:rsidR="00D94B92" w:rsidRPr="00997A2C" w:rsidRDefault="00D94B92" w:rsidP="00D94B92">
            <w:r w:rsidRPr="00997A2C">
              <w:t>Maitland Regional Art Gallery</w:t>
            </w:r>
          </w:p>
        </w:tc>
        <w:tc>
          <w:tcPr>
            <w:tcW w:w="2519" w:type="dxa"/>
            <w:vAlign w:val="center"/>
            <w:hideMark/>
          </w:tcPr>
          <w:p w14:paraId="0DF93883" w14:textId="77777777" w:rsidR="00D94B92" w:rsidRPr="00997A2C" w:rsidRDefault="00D94B92" w:rsidP="00D94B92">
            <w:r w:rsidRPr="00997A2C">
              <w:t>Grant for the tour of 'In{Two}Art'</w:t>
            </w:r>
          </w:p>
        </w:tc>
        <w:tc>
          <w:tcPr>
            <w:tcW w:w="1400" w:type="dxa"/>
            <w:noWrap/>
            <w:vAlign w:val="center"/>
            <w:hideMark/>
          </w:tcPr>
          <w:p w14:paraId="2CF9B250" w14:textId="77777777" w:rsidR="00D94B92" w:rsidRPr="00997A2C" w:rsidRDefault="00D94B92" w:rsidP="003C3D74">
            <w:pPr>
              <w:jc w:val="center"/>
            </w:pPr>
          </w:p>
        </w:tc>
        <w:tc>
          <w:tcPr>
            <w:tcW w:w="1293" w:type="dxa"/>
            <w:noWrap/>
            <w:vAlign w:val="center"/>
            <w:hideMark/>
          </w:tcPr>
          <w:p w14:paraId="023A6DCD" w14:textId="77777777" w:rsidR="00D94B92" w:rsidRPr="00997A2C" w:rsidRDefault="00D94B92" w:rsidP="003C3D74">
            <w:pPr>
              <w:jc w:val="center"/>
            </w:pPr>
            <w:r w:rsidRPr="00997A2C">
              <w:t>$110,000</w:t>
            </w:r>
          </w:p>
        </w:tc>
        <w:tc>
          <w:tcPr>
            <w:tcW w:w="1051" w:type="dxa"/>
            <w:noWrap/>
            <w:vAlign w:val="center"/>
            <w:hideMark/>
          </w:tcPr>
          <w:p w14:paraId="1692F092" w14:textId="77777777" w:rsidR="00D94B92" w:rsidRPr="00997A2C" w:rsidRDefault="00D94B92" w:rsidP="003C3D74">
            <w:pPr>
              <w:jc w:val="center"/>
            </w:pPr>
            <w:r w:rsidRPr="00997A2C">
              <w:t>34</w:t>
            </w:r>
          </w:p>
        </w:tc>
        <w:tc>
          <w:tcPr>
            <w:tcW w:w="1180" w:type="dxa"/>
            <w:noWrap/>
            <w:vAlign w:val="center"/>
            <w:hideMark/>
          </w:tcPr>
          <w:p w14:paraId="1E23D321" w14:textId="77777777" w:rsidR="00D94B92" w:rsidRPr="00997A2C" w:rsidRDefault="00D94B92" w:rsidP="003C3D74">
            <w:pPr>
              <w:jc w:val="center"/>
            </w:pPr>
            <w:r w:rsidRPr="00997A2C">
              <w:t>20/02/2012</w:t>
            </w:r>
          </w:p>
        </w:tc>
        <w:tc>
          <w:tcPr>
            <w:tcW w:w="1329" w:type="dxa"/>
            <w:noWrap/>
            <w:vAlign w:val="center"/>
            <w:hideMark/>
          </w:tcPr>
          <w:p w14:paraId="5F676B68" w14:textId="77777777" w:rsidR="00D94B92" w:rsidRPr="00997A2C" w:rsidRDefault="00D94B92" w:rsidP="003C3D74">
            <w:pPr>
              <w:jc w:val="center"/>
            </w:pPr>
            <w:r w:rsidRPr="00997A2C">
              <w:t>Maitland</w:t>
            </w:r>
          </w:p>
        </w:tc>
        <w:tc>
          <w:tcPr>
            <w:tcW w:w="851" w:type="dxa"/>
            <w:noWrap/>
            <w:vAlign w:val="center"/>
            <w:hideMark/>
          </w:tcPr>
          <w:p w14:paraId="1D906D7E" w14:textId="77777777" w:rsidR="00D94B92" w:rsidRPr="00997A2C" w:rsidRDefault="00D94B92" w:rsidP="003C3D74">
            <w:pPr>
              <w:jc w:val="center"/>
            </w:pPr>
            <w:r w:rsidRPr="00997A2C">
              <w:t>NSW</w:t>
            </w:r>
          </w:p>
        </w:tc>
        <w:tc>
          <w:tcPr>
            <w:tcW w:w="1029" w:type="dxa"/>
            <w:noWrap/>
            <w:vAlign w:val="center"/>
            <w:hideMark/>
          </w:tcPr>
          <w:p w14:paraId="48C54627" w14:textId="77777777" w:rsidR="00D94B92" w:rsidRPr="00997A2C" w:rsidRDefault="00D94B92" w:rsidP="003C3D74">
            <w:pPr>
              <w:jc w:val="center"/>
            </w:pPr>
            <w:r w:rsidRPr="00997A2C">
              <w:t>2320</w:t>
            </w:r>
          </w:p>
        </w:tc>
      </w:tr>
      <w:tr w:rsidR="00D94B92" w:rsidRPr="00997A2C" w14:paraId="3BA74E68" w14:textId="77777777" w:rsidTr="00744D6B">
        <w:trPr>
          <w:cantSplit/>
          <w:trHeight w:val="900"/>
        </w:trPr>
        <w:tc>
          <w:tcPr>
            <w:tcW w:w="1427" w:type="dxa"/>
            <w:noWrap/>
            <w:vAlign w:val="center"/>
            <w:hideMark/>
          </w:tcPr>
          <w:p w14:paraId="3749103F" w14:textId="77777777" w:rsidR="00D94B92" w:rsidRPr="00997A2C" w:rsidRDefault="00D94B92" w:rsidP="00D94B92">
            <w:r w:rsidRPr="00997A2C">
              <w:t>Arts and Cultural Development</w:t>
            </w:r>
          </w:p>
        </w:tc>
        <w:tc>
          <w:tcPr>
            <w:tcW w:w="1545" w:type="dxa"/>
            <w:vAlign w:val="center"/>
            <w:hideMark/>
          </w:tcPr>
          <w:p w14:paraId="09011389" w14:textId="77777777" w:rsidR="00D94B92" w:rsidRPr="00997A2C" w:rsidRDefault="00D94B92" w:rsidP="00D94B92">
            <w:r w:rsidRPr="00997A2C">
              <w:t>Visions of Australia Program</w:t>
            </w:r>
          </w:p>
        </w:tc>
        <w:tc>
          <w:tcPr>
            <w:tcW w:w="2111" w:type="dxa"/>
            <w:vAlign w:val="center"/>
            <w:hideMark/>
          </w:tcPr>
          <w:p w14:paraId="09572FA9" w14:textId="77777777" w:rsidR="00D94B92" w:rsidRPr="00997A2C" w:rsidRDefault="00D94B92" w:rsidP="00D94B92">
            <w:r w:rsidRPr="00997A2C">
              <w:t>National Archives of Australia</w:t>
            </w:r>
          </w:p>
        </w:tc>
        <w:tc>
          <w:tcPr>
            <w:tcW w:w="2519" w:type="dxa"/>
            <w:vAlign w:val="center"/>
            <w:hideMark/>
          </w:tcPr>
          <w:p w14:paraId="70CC2568" w14:textId="77777777" w:rsidR="00D94B92" w:rsidRPr="00997A2C" w:rsidRDefault="00D94B92" w:rsidP="00D94B92">
            <w:r w:rsidRPr="00997A2C">
              <w:t>Grant for the tour of 'Traversing Antarctica: the Australian Experience'</w:t>
            </w:r>
          </w:p>
        </w:tc>
        <w:tc>
          <w:tcPr>
            <w:tcW w:w="1400" w:type="dxa"/>
            <w:noWrap/>
            <w:vAlign w:val="center"/>
            <w:hideMark/>
          </w:tcPr>
          <w:p w14:paraId="62C3FDC4" w14:textId="77777777" w:rsidR="00D94B92" w:rsidRPr="00997A2C" w:rsidRDefault="00D94B92" w:rsidP="003C3D74">
            <w:pPr>
              <w:jc w:val="center"/>
            </w:pPr>
          </w:p>
        </w:tc>
        <w:tc>
          <w:tcPr>
            <w:tcW w:w="1293" w:type="dxa"/>
            <w:noWrap/>
            <w:vAlign w:val="center"/>
            <w:hideMark/>
          </w:tcPr>
          <w:p w14:paraId="13EB3321" w14:textId="77777777" w:rsidR="00D94B92" w:rsidRPr="00997A2C" w:rsidRDefault="00D94B92" w:rsidP="003C3D74">
            <w:pPr>
              <w:jc w:val="center"/>
            </w:pPr>
            <w:r w:rsidRPr="00997A2C">
              <w:t>$133,084</w:t>
            </w:r>
          </w:p>
        </w:tc>
        <w:tc>
          <w:tcPr>
            <w:tcW w:w="1051" w:type="dxa"/>
            <w:noWrap/>
            <w:vAlign w:val="center"/>
            <w:hideMark/>
          </w:tcPr>
          <w:p w14:paraId="4115342F" w14:textId="77777777" w:rsidR="00D94B92" w:rsidRPr="00997A2C" w:rsidRDefault="00D94B92" w:rsidP="003C3D74">
            <w:pPr>
              <w:jc w:val="center"/>
            </w:pPr>
            <w:r w:rsidRPr="00997A2C">
              <w:t>39</w:t>
            </w:r>
          </w:p>
        </w:tc>
        <w:tc>
          <w:tcPr>
            <w:tcW w:w="1180" w:type="dxa"/>
            <w:noWrap/>
            <w:vAlign w:val="center"/>
            <w:hideMark/>
          </w:tcPr>
          <w:p w14:paraId="657FB594" w14:textId="77777777" w:rsidR="00D94B92" w:rsidRPr="00997A2C" w:rsidRDefault="00D94B92" w:rsidP="003C3D74">
            <w:pPr>
              <w:jc w:val="center"/>
            </w:pPr>
            <w:r w:rsidRPr="00997A2C">
              <w:t>20/02/2012</w:t>
            </w:r>
          </w:p>
        </w:tc>
        <w:tc>
          <w:tcPr>
            <w:tcW w:w="1329" w:type="dxa"/>
            <w:noWrap/>
            <w:vAlign w:val="center"/>
            <w:hideMark/>
          </w:tcPr>
          <w:p w14:paraId="6F65EC0B" w14:textId="77777777" w:rsidR="00D94B92" w:rsidRPr="00997A2C" w:rsidRDefault="00D94B92" w:rsidP="003C3D74">
            <w:pPr>
              <w:jc w:val="center"/>
            </w:pPr>
            <w:r w:rsidRPr="00997A2C">
              <w:t>Parkes</w:t>
            </w:r>
          </w:p>
        </w:tc>
        <w:tc>
          <w:tcPr>
            <w:tcW w:w="851" w:type="dxa"/>
            <w:noWrap/>
            <w:vAlign w:val="center"/>
            <w:hideMark/>
          </w:tcPr>
          <w:p w14:paraId="341D56CF" w14:textId="77777777" w:rsidR="00D94B92" w:rsidRPr="00997A2C" w:rsidRDefault="00D94B92" w:rsidP="003C3D74">
            <w:pPr>
              <w:jc w:val="center"/>
            </w:pPr>
            <w:r w:rsidRPr="00997A2C">
              <w:t>ACT</w:t>
            </w:r>
          </w:p>
        </w:tc>
        <w:tc>
          <w:tcPr>
            <w:tcW w:w="1029" w:type="dxa"/>
            <w:noWrap/>
            <w:vAlign w:val="center"/>
            <w:hideMark/>
          </w:tcPr>
          <w:p w14:paraId="649823EE" w14:textId="77777777" w:rsidR="00D94B92" w:rsidRPr="00997A2C" w:rsidRDefault="00D94B92" w:rsidP="003C3D74">
            <w:pPr>
              <w:jc w:val="center"/>
            </w:pPr>
            <w:r w:rsidRPr="00997A2C">
              <w:t>2601</w:t>
            </w:r>
          </w:p>
        </w:tc>
      </w:tr>
      <w:tr w:rsidR="00D94B92" w:rsidRPr="00997A2C" w14:paraId="71E651BD" w14:textId="77777777" w:rsidTr="00744D6B">
        <w:trPr>
          <w:cantSplit/>
          <w:trHeight w:val="900"/>
        </w:trPr>
        <w:tc>
          <w:tcPr>
            <w:tcW w:w="1427" w:type="dxa"/>
            <w:noWrap/>
            <w:vAlign w:val="center"/>
            <w:hideMark/>
          </w:tcPr>
          <w:p w14:paraId="1C77C9AB" w14:textId="77777777" w:rsidR="00D94B92" w:rsidRPr="00997A2C" w:rsidRDefault="00D94B92" w:rsidP="00D94B92">
            <w:r w:rsidRPr="00997A2C">
              <w:t>Arts and Cultural Development</w:t>
            </w:r>
          </w:p>
        </w:tc>
        <w:tc>
          <w:tcPr>
            <w:tcW w:w="1545" w:type="dxa"/>
            <w:vAlign w:val="center"/>
            <w:hideMark/>
          </w:tcPr>
          <w:p w14:paraId="3A806F73" w14:textId="77777777" w:rsidR="00D94B92" w:rsidRPr="00997A2C" w:rsidRDefault="00D94B92" w:rsidP="00D94B92">
            <w:r w:rsidRPr="00997A2C">
              <w:t>Visions of Australia Program</w:t>
            </w:r>
          </w:p>
        </w:tc>
        <w:tc>
          <w:tcPr>
            <w:tcW w:w="2111" w:type="dxa"/>
            <w:vAlign w:val="center"/>
            <w:hideMark/>
          </w:tcPr>
          <w:p w14:paraId="6C406FCF" w14:textId="77777777" w:rsidR="00D94B92" w:rsidRPr="00997A2C" w:rsidRDefault="00D94B92" w:rsidP="00D94B92">
            <w:r w:rsidRPr="00997A2C">
              <w:t>Waringarri Aboriginal Arts Corporation</w:t>
            </w:r>
          </w:p>
        </w:tc>
        <w:tc>
          <w:tcPr>
            <w:tcW w:w="2519" w:type="dxa"/>
            <w:vAlign w:val="center"/>
            <w:hideMark/>
          </w:tcPr>
          <w:p w14:paraId="7F0E3AA7" w14:textId="77777777" w:rsidR="00D94B92" w:rsidRPr="00997A2C" w:rsidRDefault="00D94B92" w:rsidP="00D94B92">
            <w:r w:rsidRPr="00997A2C">
              <w:t>Grant for the development of the touring exhibition 'In the Saddle—On the Wall'</w:t>
            </w:r>
          </w:p>
        </w:tc>
        <w:tc>
          <w:tcPr>
            <w:tcW w:w="1400" w:type="dxa"/>
            <w:noWrap/>
            <w:vAlign w:val="center"/>
            <w:hideMark/>
          </w:tcPr>
          <w:p w14:paraId="5FED0C95" w14:textId="77777777" w:rsidR="00D94B92" w:rsidRPr="00997A2C" w:rsidRDefault="00D94B92" w:rsidP="003C3D74">
            <w:pPr>
              <w:jc w:val="center"/>
            </w:pPr>
          </w:p>
        </w:tc>
        <w:tc>
          <w:tcPr>
            <w:tcW w:w="1293" w:type="dxa"/>
            <w:noWrap/>
            <w:vAlign w:val="center"/>
            <w:hideMark/>
          </w:tcPr>
          <w:p w14:paraId="240889F8" w14:textId="77777777" w:rsidR="00D94B92" w:rsidRPr="00997A2C" w:rsidRDefault="00D94B92" w:rsidP="003C3D74">
            <w:pPr>
              <w:jc w:val="center"/>
            </w:pPr>
            <w:r w:rsidRPr="00997A2C">
              <w:t>$58,740</w:t>
            </w:r>
          </w:p>
        </w:tc>
        <w:tc>
          <w:tcPr>
            <w:tcW w:w="1051" w:type="dxa"/>
            <w:noWrap/>
            <w:vAlign w:val="center"/>
            <w:hideMark/>
          </w:tcPr>
          <w:p w14:paraId="76A1C0C3" w14:textId="77777777" w:rsidR="00D94B92" w:rsidRPr="00997A2C" w:rsidRDefault="00D94B92" w:rsidP="003C3D74">
            <w:pPr>
              <w:jc w:val="center"/>
            </w:pPr>
            <w:r w:rsidRPr="00997A2C">
              <w:t>12</w:t>
            </w:r>
          </w:p>
        </w:tc>
        <w:tc>
          <w:tcPr>
            <w:tcW w:w="1180" w:type="dxa"/>
            <w:noWrap/>
            <w:vAlign w:val="center"/>
            <w:hideMark/>
          </w:tcPr>
          <w:p w14:paraId="366CF898" w14:textId="77777777" w:rsidR="00D94B92" w:rsidRPr="00997A2C" w:rsidRDefault="00D94B92" w:rsidP="003C3D74">
            <w:pPr>
              <w:jc w:val="center"/>
            </w:pPr>
            <w:r w:rsidRPr="00997A2C">
              <w:t>23/02/2012</w:t>
            </w:r>
          </w:p>
        </w:tc>
        <w:tc>
          <w:tcPr>
            <w:tcW w:w="1329" w:type="dxa"/>
            <w:noWrap/>
            <w:vAlign w:val="center"/>
            <w:hideMark/>
          </w:tcPr>
          <w:p w14:paraId="0D89AD86" w14:textId="77777777" w:rsidR="00D94B92" w:rsidRPr="00997A2C" w:rsidRDefault="00D94B92" w:rsidP="003C3D74">
            <w:pPr>
              <w:jc w:val="center"/>
            </w:pPr>
            <w:r w:rsidRPr="00997A2C">
              <w:t>Kununurra</w:t>
            </w:r>
          </w:p>
        </w:tc>
        <w:tc>
          <w:tcPr>
            <w:tcW w:w="851" w:type="dxa"/>
            <w:noWrap/>
            <w:vAlign w:val="center"/>
            <w:hideMark/>
          </w:tcPr>
          <w:p w14:paraId="75D29A09" w14:textId="77777777" w:rsidR="00D94B92" w:rsidRPr="00997A2C" w:rsidRDefault="00D94B92" w:rsidP="003C3D74">
            <w:pPr>
              <w:jc w:val="center"/>
            </w:pPr>
            <w:r w:rsidRPr="00997A2C">
              <w:t>WA</w:t>
            </w:r>
          </w:p>
        </w:tc>
        <w:tc>
          <w:tcPr>
            <w:tcW w:w="1029" w:type="dxa"/>
            <w:noWrap/>
            <w:vAlign w:val="center"/>
            <w:hideMark/>
          </w:tcPr>
          <w:p w14:paraId="2B6C397E" w14:textId="77777777" w:rsidR="00D94B92" w:rsidRPr="00997A2C" w:rsidRDefault="00D94B92" w:rsidP="003C3D74">
            <w:pPr>
              <w:jc w:val="center"/>
            </w:pPr>
            <w:r w:rsidRPr="00997A2C">
              <w:t>6743</w:t>
            </w:r>
          </w:p>
        </w:tc>
      </w:tr>
      <w:tr w:rsidR="00D94B92" w:rsidRPr="00997A2C" w14:paraId="2D5E8B94" w14:textId="77777777" w:rsidTr="00744D6B">
        <w:trPr>
          <w:cantSplit/>
          <w:trHeight w:val="600"/>
        </w:trPr>
        <w:tc>
          <w:tcPr>
            <w:tcW w:w="1427" w:type="dxa"/>
            <w:noWrap/>
            <w:vAlign w:val="center"/>
            <w:hideMark/>
          </w:tcPr>
          <w:p w14:paraId="2BDABDFE" w14:textId="77777777" w:rsidR="00D94B92" w:rsidRPr="00997A2C" w:rsidRDefault="00D94B92" w:rsidP="00D94B92">
            <w:r w:rsidRPr="00997A2C">
              <w:t>Arts and Cultural Development</w:t>
            </w:r>
          </w:p>
        </w:tc>
        <w:tc>
          <w:tcPr>
            <w:tcW w:w="1545" w:type="dxa"/>
            <w:vAlign w:val="center"/>
            <w:hideMark/>
          </w:tcPr>
          <w:p w14:paraId="01B77658" w14:textId="77777777" w:rsidR="00D94B92" w:rsidRPr="00997A2C" w:rsidRDefault="00D94B92" w:rsidP="00D94B92">
            <w:r w:rsidRPr="00997A2C">
              <w:t>Visions of Australia Program</w:t>
            </w:r>
          </w:p>
        </w:tc>
        <w:tc>
          <w:tcPr>
            <w:tcW w:w="2111" w:type="dxa"/>
            <w:vAlign w:val="center"/>
            <w:hideMark/>
          </w:tcPr>
          <w:p w14:paraId="7643C2DD" w14:textId="77777777" w:rsidR="00D94B92" w:rsidRPr="00997A2C" w:rsidRDefault="00D94B92" w:rsidP="00D94B92">
            <w:r w:rsidRPr="00997A2C">
              <w:t>National Gallery of Australia</w:t>
            </w:r>
          </w:p>
        </w:tc>
        <w:tc>
          <w:tcPr>
            <w:tcW w:w="2519" w:type="dxa"/>
            <w:vAlign w:val="center"/>
            <w:hideMark/>
          </w:tcPr>
          <w:p w14:paraId="2097A1A2" w14:textId="77777777" w:rsidR="00D94B92" w:rsidRPr="00997A2C" w:rsidRDefault="00D94B92" w:rsidP="00D94B92">
            <w:r w:rsidRPr="00997A2C">
              <w:t>Grant for the tour of 'Roy Lichtenstein'</w:t>
            </w:r>
          </w:p>
        </w:tc>
        <w:tc>
          <w:tcPr>
            <w:tcW w:w="1400" w:type="dxa"/>
            <w:noWrap/>
            <w:vAlign w:val="center"/>
            <w:hideMark/>
          </w:tcPr>
          <w:p w14:paraId="74208C4E" w14:textId="77777777" w:rsidR="00D94B92" w:rsidRPr="00997A2C" w:rsidRDefault="00D94B92" w:rsidP="003C3D74">
            <w:pPr>
              <w:jc w:val="center"/>
            </w:pPr>
          </w:p>
        </w:tc>
        <w:tc>
          <w:tcPr>
            <w:tcW w:w="1293" w:type="dxa"/>
            <w:noWrap/>
            <w:vAlign w:val="center"/>
            <w:hideMark/>
          </w:tcPr>
          <w:p w14:paraId="1FB37EFB" w14:textId="77777777" w:rsidR="00D94B92" w:rsidRPr="00997A2C" w:rsidRDefault="00D94B92" w:rsidP="003C3D74">
            <w:pPr>
              <w:jc w:val="center"/>
            </w:pPr>
            <w:r w:rsidRPr="00997A2C">
              <w:t>$193,470</w:t>
            </w:r>
          </w:p>
        </w:tc>
        <w:tc>
          <w:tcPr>
            <w:tcW w:w="1051" w:type="dxa"/>
            <w:noWrap/>
            <w:vAlign w:val="center"/>
            <w:hideMark/>
          </w:tcPr>
          <w:p w14:paraId="441B135D" w14:textId="77777777" w:rsidR="00D94B92" w:rsidRPr="00997A2C" w:rsidRDefault="00D94B92" w:rsidP="003C3D74">
            <w:pPr>
              <w:jc w:val="center"/>
            </w:pPr>
            <w:r w:rsidRPr="00997A2C">
              <w:t>15</w:t>
            </w:r>
          </w:p>
        </w:tc>
        <w:tc>
          <w:tcPr>
            <w:tcW w:w="1180" w:type="dxa"/>
            <w:noWrap/>
            <w:vAlign w:val="center"/>
            <w:hideMark/>
          </w:tcPr>
          <w:p w14:paraId="5DC2A8C1" w14:textId="77777777" w:rsidR="00D94B92" w:rsidRPr="00997A2C" w:rsidRDefault="00D94B92" w:rsidP="003C3D74">
            <w:pPr>
              <w:jc w:val="center"/>
            </w:pPr>
            <w:r w:rsidRPr="00997A2C">
              <w:t>24/02/2012</w:t>
            </w:r>
          </w:p>
        </w:tc>
        <w:tc>
          <w:tcPr>
            <w:tcW w:w="1329" w:type="dxa"/>
            <w:noWrap/>
            <w:vAlign w:val="center"/>
            <w:hideMark/>
          </w:tcPr>
          <w:p w14:paraId="0FD0E961" w14:textId="77777777" w:rsidR="00D94B92" w:rsidRPr="00997A2C" w:rsidRDefault="00D94B92" w:rsidP="003C3D74">
            <w:pPr>
              <w:jc w:val="center"/>
            </w:pPr>
            <w:r w:rsidRPr="00997A2C">
              <w:t>Parkes</w:t>
            </w:r>
          </w:p>
        </w:tc>
        <w:tc>
          <w:tcPr>
            <w:tcW w:w="851" w:type="dxa"/>
            <w:noWrap/>
            <w:vAlign w:val="center"/>
            <w:hideMark/>
          </w:tcPr>
          <w:p w14:paraId="5C95EBFA" w14:textId="77777777" w:rsidR="00D94B92" w:rsidRPr="00997A2C" w:rsidRDefault="00D94B92" w:rsidP="003C3D74">
            <w:pPr>
              <w:jc w:val="center"/>
            </w:pPr>
            <w:r w:rsidRPr="00997A2C">
              <w:t>ACT</w:t>
            </w:r>
          </w:p>
        </w:tc>
        <w:tc>
          <w:tcPr>
            <w:tcW w:w="1029" w:type="dxa"/>
            <w:noWrap/>
            <w:vAlign w:val="center"/>
            <w:hideMark/>
          </w:tcPr>
          <w:p w14:paraId="7E8AC96E" w14:textId="77777777" w:rsidR="00D94B92" w:rsidRPr="00997A2C" w:rsidRDefault="00D94B92" w:rsidP="003C3D74">
            <w:pPr>
              <w:jc w:val="center"/>
            </w:pPr>
            <w:r w:rsidRPr="00997A2C">
              <w:t>2601</w:t>
            </w:r>
          </w:p>
        </w:tc>
      </w:tr>
      <w:tr w:rsidR="00D94B92" w:rsidRPr="00997A2C" w14:paraId="6D7D3366" w14:textId="77777777" w:rsidTr="00744D6B">
        <w:trPr>
          <w:cantSplit/>
          <w:trHeight w:val="600"/>
        </w:trPr>
        <w:tc>
          <w:tcPr>
            <w:tcW w:w="1427" w:type="dxa"/>
            <w:noWrap/>
            <w:vAlign w:val="center"/>
            <w:hideMark/>
          </w:tcPr>
          <w:p w14:paraId="1F1D881B" w14:textId="77777777" w:rsidR="00D94B92" w:rsidRPr="00997A2C" w:rsidRDefault="00D94B92" w:rsidP="00D94B92">
            <w:r w:rsidRPr="00997A2C">
              <w:t>Arts and Cultural Development</w:t>
            </w:r>
          </w:p>
        </w:tc>
        <w:tc>
          <w:tcPr>
            <w:tcW w:w="1545" w:type="dxa"/>
            <w:vAlign w:val="center"/>
            <w:hideMark/>
          </w:tcPr>
          <w:p w14:paraId="4AFB3765" w14:textId="77777777" w:rsidR="00D94B92" w:rsidRPr="00997A2C" w:rsidRDefault="00D94B92" w:rsidP="00D94B92">
            <w:r w:rsidRPr="00997A2C">
              <w:t>Visions of Australia Program</w:t>
            </w:r>
          </w:p>
        </w:tc>
        <w:tc>
          <w:tcPr>
            <w:tcW w:w="2111" w:type="dxa"/>
            <w:vAlign w:val="center"/>
            <w:hideMark/>
          </w:tcPr>
          <w:p w14:paraId="2288F163" w14:textId="77777777" w:rsidR="00D94B92" w:rsidRPr="00997A2C" w:rsidRDefault="00D94B92" w:rsidP="00D94B92">
            <w:r w:rsidRPr="00997A2C">
              <w:t>National Gallery of Australia</w:t>
            </w:r>
          </w:p>
        </w:tc>
        <w:tc>
          <w:tcPr>
            <w:tcW w:w="2519" w:type="dxa"/>
            <w:vAlign w:val="center"/>
            <w:hideMark/>
          </w:tcPr>
          <w:p w14:paraId="7AA138AE" w14:textId="77777777" w:rsidR="00D94B92" w:rsidRPr="00997A2C" w:rsidRDefault="00D94B92" w:rsidP="00D94B92">
            <w:r w:rsidRPr="00997A2C">
              <w:t>Grant for the tour of 'Fred Williams: Infinite horizons'</w:t>
            </w:r>
          </w:p>
        </w:tc>
        <w:tc>
          <w:tcPr>
            <w:tcW w:w="1400" w:type="dxa"/>
            <w:noWrap/>
            <w:vAlign w:val="center"/>
            <w:hideMark/>
          </w:tcPr>
          <w:p w14:paraId="160863A0" w14:textId="77777777" w:rsidR="00D94B92" w:rsidRPr="00997A2C" w:rsidRDefault="00D94B92" w:rsidP="003C3D74">
            <w:pPr>
              <w:jc w:val="center"/>
            </w:pPr>
          </w:p>
        </w:tc>
        <w:tc>
          <w:tcPr>
            <w:tcW w:w="1293" w:type="dxa"/>
            <w:noWrap/>
            <w:vAlign w:val="center"/>
            <w:hideMark/>
          </w:tcPr>
          <w:p w14:paraId="5AE2A0B4" w14:textId="77777777" w:rsidR="00D94B92" w:rsidRPr="00997A2C" w:rsidRDefault="00D94B92" w:rsidP="003C3D74">
            <w:pPr>
              <w:jc w:val="center"/>
            </w:pPr>
            <w:r w:rsidRPr="00997A2C">
              <w:t>$107,162</w:t>
            </w:r>
          </w:p>
        </w:tc>
        <w:tc>
          <w:tcPr>
            <w:tcW w:w="1051" w:type="dxa"/>
            <w:noWrap/>
            <w:vAlign w:val="center"/>
            <w:hideMark/>
          </w:tcPr>
          <w:p w14:paraId="433C0058" w14:textId="77777777" w:rsidR="00D94B92" w:rsidRPr="00997A2C" w:rsidRDefault="00D94B92" w:rsidP="003C3D74">
            <w:pPr>
              <w:jc w:val="center"/>
            </w:pPr>
            <w:r w:rsidRPr="00997A2C">
              <w:t>15</w:t>
            </w:r>
          </w:p>
        </w:tc>
        <w:tc>
          <w:tcPr>
            <w:tcW w:w="1180" w:type="dxa"/>
            <w:noWrap/>
            <w:vAlign w:val="center"/>
            <w:hideMark/>
          </w:tcPr>
          <w:p w14:paraId="6FE5F979" w14:textId="77777777" w:rsidR="00D94B92" w:rsidRPr="00997A2C" w:rsidRDefault="00D94B92" w:rsidP="003C3D74">
            <w:pPr>
              <w:jc w:val="center"/>
            </w:pPr>
            <w:r w:rsidRPr="00997A2C">
              <w:t>24/02/2012</w:t>
            </w:r>
          </w:p>
        </w:tc>
        <w:tc>
          <w:tcPr>
            <w:tcW w:w="1329" w:type="dxa"/>
            <w:noWrap/>
            <w:vAlign w:val="center"/>
            <w:hideMark/>
          </w:tcPr>
          <w:p w14:paraId="64A07810" w14:textId="77777777" w:rsidR="00D94B92" w:rsidRPr="00997A2C" w:rsidRDefault="00D94B92" w:rsidP="003C3D74">
            <w:pPr>
              <w:jc w:val="center"/>
            </w:pPr>
            <w:r w:rsidRPr="00997A2C">
              <w:t>Parkes</w:t>
            </w:r>
          </w:p>
        </w:tc>
        <w:tc>
          <w:tcPr>
            <w:tcW w:w="851" w:type="dxa"/>
            <w:noWrap/>
            <w:vAlign w:val="center"/>
            <w:hideMark/>
          </w:tcPr>
          <w:p w14:paraId="7B2AE73C" w14:textId="77777777" w:rsidR="00D94B92" w:rsidRPr="00997A2C" w:rsidRDefault="00D94B92" w:rsidP="003C3D74">
            <w:pPr>
              <w:jc w:val="center"/>
            </w:pPr>
            <w:r w:rsidRPr="00997A2C">
              <w:t>ACT</w:t>
            </w:r>
          </w:p>
        </w:tc>
        <w:tc>
          <w:tcPr>
            <w:tcW w:w="1029" w:type="dxa"/>
            <w:noWrap/>
            <w:vAlign w:val="center"/>
            <w:hideMark/>
          </w:tcPr>
          <w:p w14:paraId="37F5D871" w14:textId="77777777" w:rsidR="00D94B92" w:rsidRPr="00997A2C" w:rsidRDefault="00D94B92" w:rsidP="003C3D74">
            <w:pPr>
              <w:jc w:val="center"/>
            </w:pPr>
            <w:r w:rsidRPr="00997A2C">
              <w:t>2601</w:t>
            </w:r>
          </w:p>
        </w:tc>
      </w:tr>
      <w:tr w:rsidR="00D94B92" w:rsidRPr="00997A2C" w14:paraId="4ECADF4A" w14:textId="77777777" w:rsidTr="00744D6B">
        <w:trPr>
          <w:cantSplit/>
          <w:trHeight w:val="600"/>
        </w:trPr>
        <w:tc>
          <w:tcPr>
            <w:tcW w:w="1427" w:type="dxa"/>
            <w:noWrap/>
            <w:vAlign w:val="center"/>
            <w:hideMark/>
          </w:tcPr>
          <w:p w14:paraId="7729D3C7" w14:textId="77777777" w:rsidR="00D94B92" w:rsidRPr="00997A2C" w:rsidRDefault="00D94B92" w:rsidP="00D94B92">
            <w:r w:rsidRPr="00997A2C">
              <w:t>Arts and Cultural Development</w:t>
            </w:r>
          </w:p>
        </w:tc>
        <w:tc>
          <w:tcPr>
            <w:tcW w:w="1545" w:type="dxa"/>
            <w:vAlign w:val="center"/>
            <w:hideMark/>
          </w:tcPr>
          <w:p w14:paraId="1AAE5FB9" w14:textId="77777777" w:rsidR="00D94B92" w:rsidRPr="00997A2C" w:rsidRDefault="00D94B92" w:rsidP="00D94B92">
            <w:r w:rsidRPr="00997A2C">
              <w:t>Visions of Australia Program</w:t>
            </w:r>
          </w:p>
        </w:tc>
        <w:tc>
          <w:tcPr>
            <w:tcW w:w="2111" w:type="dxa"/>
            <w:vAlign w:val="center"/>
            <w:hideMark/>
          </w:tcPr>
          <w:p w14:paraId="2E9AFB5F" w14:textId="77777777" w:rsidR="00D94B92" w:rsidRPr="00997A2C" w:rsidRDefault="00D94B92" w:rsidP="00D94B92">
            <w:r w:rsidRPr="00997A2C">
              <w:t>Lake Macquarie City Art Gallery</w:t>
            </w:r>
          </w:p>
        </w:tc>
        <w:tc>
          <w:tcPr>
            <w:tcW w:w="2519" w:type="dxa"/>
            <w:vAlign w:val="center"/>
            <w:hideMark/>
          </w:tcPr>
          <w:p w14:paraId="0AAA4A13" w14:textId="77777777" w:rsidR="00D94B92" w:rsidRPr="00997A2C" w:rsidRDefault="00D94B92" w:rsidP="00D94B92">
            <w:r w:rsidRPr="00997A2C">
              <w:t>Grant for the tour of 'Life in Your Hands: Art from solastalgia'</w:t>
            </w:r>
          </w:p>
        </w:tc>
        <w:tc>
          <w:tcPr>
            <w:tcW w:w="1400" w:type="dxa"/>
            <w:noWrap/>
            <w:vAlign w:val="center"/>
            <w:hideMark/>
          </w:tcPr>
          <w:p w14:paraId="41E87738" w14:textId="77777777" w:rsidR="00D94B92" w:rsidRPr="00997A2C" w:rsidRDefault="00D94B92" w:rsidP="003C3D74">
            <w:pPr>
              <w:jc w:val="center"/>
            </w:pPr>
          </w:p>
        </w:tc>
        <w:tc>
          <w:tcPr>
            <w:tcW w:w="1293" w:type="dxa"/>
            <w:noWrap/>
            <w:vAlign w:val="center"/>
            <w:hideMark/>
          </w:tcPr>
          <w:p w14:paraId="0E3281A7" w14:textId="77777777" w:rsidR="00D94B92" w:rsidRPr="00997A2C" w:rsidRDefault="00D94B92" w:rsidP="003C3D74">
            <w:pPr>
              <w:jc w:val="center"/>
            </w:pPr>
            <w:r w:rsidRPr="00997A2C">
              <w:t>$81,544</w:t>
            </w:r>
          </w:p>
        </w:tc>
        <w:tc>
          <w:tcPr>
            <w:tcW w:w="1051" w:type="dxa"/>
            <w:noWrap/>
            <w:vAlign w:val="center"/>
            <w:hideMark/>
          </w:tcPr>
          <w:p w14:paraId="42A4A322" w14:textId="77777777" w:rsidR="00D94B92" w:rsidRPr="00997A2C" w:rsidRDefault="00D94B92" w:rsidP="003C3D74">
            <w:pPr>
              <w:jc w:val="center"/>
            </w:pPr>
            <w:r w:rsidRPr="00997A2C">
              <w:t>23</w:t>
            </w:r>
          </w:p>
        </w:tc>
        <w:tc>
          <w:tcPr>
            <w:tcW w:w="1180" w:type="dxa"/>
            <w:noWrap/>
            <w:vAlign w:val="center"/>
            <w:hideMark/>
          </w:tcPr>
          <w:p w14:paraId="4113236C" w14:textId="20BC8007" w:rsidR="00D94B92" w:rsidRPr="00997A2C" w:rsidRDefault="00FA3B54" w:rsidP="003C3D74">
            <w:pPr>
              <w:jc w:val="center"/>
            </w:pPr>
            <w:r>
              <w:t>0</w:t>
            </w:r>
            <w:r w:rsidR="00D94B92" w:rsidRPr="00997A2C">
              <w:t>9/03/2012</w:t>
            </w:r>
          </w:p>
        </w:tc>
        <w:tc>
          <w:tcPr>
            <w:tcW w:w="1329" w:type="dxa"/>
            <w:noWrap/>
            <w:vAlign w:val="center"/>
            <w:hideMark/>
          </w:tcPr>
          <w:p w14:paraId="1642B86F" w14:textId="77777777" w:rsidR="00D94B92" w:rsidRPr="00997A2C" w:rsidRDefault="00D94B92" w:rsidP="003C3D74">
            <w:pPr>
              <w:jc w:val="center"/>
            </w:pPr>
            <w:r w:rsidRPr="00997A2C">
              <w:t>Booragul</w:t>
            </w:r>
          </w:p>
        </w:tc>
        <w:tc>
          <w:tcPr>
            <w:tcW w:w="851" w:type="dxa"/>
            <w:noWrap/>
            <w:vAlign w:val="center"/>
            <w:hideMark/>
          </w:tcPr>
          <w:p w14:paraId="18AA37C5" w14:textId="77777777" w:rsidR="00D94B92" w:rsidRPr="00997A2C" w:rsidRDefault="00D94B92" w:rsidP="003C3D74">
            <w:pPr>
              <w:jc w:val="center"/>
            </w:pPr>
            <w:r w:rsidRPr="00997A2C">
              <w:t>NSW</w:t>
            </w:r>
          </w:p>
        </w:tc>
        <w:tc>
          <w:tcPr>
            <w:tcW w:w="1029" w:type="dxa"/>
            <w:noWrap/>
            <w:vAlign w:val="center"/>
            <w:hideMark/>
          </w:tcPr>
          <w:p w14:paraId="552A31F1" w14:textId="77777777" w:rsidR="00D94B92" w:rsidRPr="00997A2C" w:rsidRDefault="00D94B92" w:rsidP="003C3D74">
            <w:pPr>
              <w:jc w:val="center"/>
            </w:pPr>
            <w:r w:rsidRPr="00997A2C">
              <w:t>2284</w:t>
            </w:r>
          </w:p>
        </w:tc>
      </w:tr>
      <w:tr w:rsidR="00D94B92" w:rsidRPr="00997A2C" w14:paraId="73C9DE31" w14:textId="77777777" w:rsidTr="00744D6B">
        <w:trPr>
          <w:cantSplit/>
          <w:trHeight w:val="900"/>
        </w:trPr>
        <w:tc>
          <w:tcPr>
            <w:tcW w:w="1427" w:type="dxa"/>
            <w:noWrap/>
            <w:vAlign w:val="center"/>
            <w:hideMark/>
          </w:tcPr>
          <w:p w14:paraId="57E4F392" w14:textId="77777777" w:rsidR="00D94B92" w:rsidRPr="00997A2C" w:rsidRDefault="00D94B92" w:rsidP="00D94B92">
            <w:r w:rsidRPr="00997A2C">
              <w:t>Arts and Cultural Development</w:t>
            </w:r>
          </w:p>
        </w:tc>
        <w:tc>
          <w:tcPr>
            <w:tcW w:w="1545" w:type="dxa"/>
            <w:vAlign w:val="center"/>
            <w:hideMark/>
          </w:tcPr>
          <w:p w14:paraId="05611224" w14:textId="77777777" w:rsidR="00D94B92" w:rsidRPr="00997A2C" w:rsidRDefault="00D94B92" w:rsidP="00D94B92">
            <w:r w:rsidRPr="00997A2C">
              <w:t>Visions of Australia Program</w:t>
            </w:r>
          </w:p>
        </w:tc>
        <w:tc>
          <w:tcPr>
            <w:tcW w:w="2111" w:type="dxa"/>
            <w:vAlign w:val="center"/>
            <w:hideMark/>
          </w:tcPr>
          <w:p w14:paraId="7801AA58" w14:textId="77777777" w:rsidR="00D94B92" w:rsidRPr="00997A2C" w:rsidRDefault="00D94B92" w:rsidP="00D94B92">
            <w:r w:rsidRPr="00997A2C">
              <w:t>Cessnock Regional Art Gallery</w:t>
            </w:r>
          </w:p>
        </w:tc>
        <w:tc>
          <w:tcPr>
            <w:tcW w:w="2519" w:type="dxa"/>
            <w:vAlign w:val="center"/>
            <w:hideMark/>
          </w:tcPr>
          <w:p w14:paraId="72F0E5CE" w14:textId="77777777" w:rsidR="00D94B92" w:rsidRPr="00997A2C" w:rsidRDefault="00D94B92" w:rsidP="00D94B92">
            <w:r w:rsidRPr="00997A2C">
              <w:t>Grant for the tour of 'Strong Women, Strong Painting, Strong Culture'</w:t>
            </w:r>
          </w:p>
        </w:tc>
        <w:tc>
          <w:tcPr>
            <w:tcW w:w="1400" w:type="dxa"/>
            <w:noWrap/>
            <w:vAlign w:val="center"/>
            <w:hideMark/>
          </w:tcPr>
          <w:p w14:paraId="1EAD0926" w14:textId="77777777" w:rsidR="00D94B92" w:rsidRPr="00997A2C" w:rsidRDefault="00D94B92" w:rsidP="003C3D74">
            <w:pPr>
              <w:jc w:val="center"/>
            </w:pPr>
          </w:p>
        </w:tc>
        <w:tc>
          <w:tcPr>
            <w:tcW w:w="1293" w:type="dxa"/>
            <w:noWrap/>
            <w:vAlign w:val="center"/>
            <w:hideMark/>
          </w:tcPr>
          <w:p w14:paraId="6F44AD46" w14:textId="77777777" w:rsidR="00D94B92" w:rsidRPr="00997A2C" w:rsidRDefault="00D94B92" w:rsidP="003C3D74">
            <w:pPr>
              <w:jc w:val="center"/>
            </w:pPr>
            <w:r w:rsidRPr="00997A2C">
              <w:t>$86,240</w:t>
            </w:r>
          </w:p>
        </w:tc>
        <w:tc>
          <w:tcPr>
            <w:tcW w:w="1051" w:type="dxa"/>
            <w:noWrap/>
            <w:vAlign w:val="center"/>
            <w:hideMark/>
          </w:tcPr>
          <w:p w14:paraId="38B858A8" w14:textId="77777777" w:rsidR="00D94B92" w:rsidRPr="00997A2C" w:rsidRDefault="00D94B92" w:rsidP="003C3D74">
            <w:pPr>
              <w:jc w:val="center"/>
            </w:pPr>
            <w:r w:rsidRPr="00997A2C">
              <w:t>36</w:t>
            </w:r>
          </w:p>
        </w:tc>
        <w:tc>
          <w:tcPr>
            <w:tcW w:w="1180" w:type="dxa"/>
            <w:noWrap/>
            <w:vAlign w:val="center"/>
            <w:hideMark/>
          </w:tcPr>
          <w:p w14:paraId="132DF32F" w14:textId="77777777" w:rsidR="00D94B92" w:rsidRPr="00997A2C" w:rsidRDefault="00D94B92" w:rsidP="003C3D74">
            <w:pPr>
              <w:jc w:val="center"/>
            </w:pPr>
            <w:r w:rsidRPr="00997A2C">
              <w:t>27/03/2012</w:t>
            </w:r>
          </w:p>
        </w:tc>
        <w:tc>
          <w:tcPr>
            <w:tcW w:w="1329" w:type="dxa"/>
            <w:noWrap/>
            <w:vAlign w:val="center"/>
            <w:hideMark/>
          </w:tcPr>
          <w:p w14:paraId="64D716DB" w14:textId="77777777" w:rsidR="00D94B92" w:rsidRPr="00997A2C" w:rsidRDefault="00D94B92" w:rsidP="003C3D74">
            <w:pPr>
              <w:jc w:val="center"/>
            </w:pPr>
            <w:r w:rsidRPr="00997A2C">
              <w:t>Cessnock</w:t>
            </w:r>
          </w:p>
        </w:tc>
        <w:tc>
          <w:tcPr>
            <w:tcW w:w="851" w:type="dxa"/>
            <w:noWrap/>
            <w:vAlign w:val="center"/>
            <w:hideMark/>
          </w:tcPr>
          <w:p w14:paraId="2A94C606" w14:textId="77777777" w:rsidR="00D94B92" w:rsidRPr="00997A2C" w:rsidRDefault="00D94B92" w:rsidP="003C3D74">
            <w:pPr>
              <w:jc w:val="center"/>
            </w:pPr>
            <w:r w:rsidRPr="00997A2C">
              <w:t>NSW</w:t>
            </w:r>
          </w:p>
        </w:tc>
        <w:tc>
          <w:tcPr>
            <w:tcW w:w="1029" w:type="dxa"/>
            <w:noWrap/>
            <w:vAlign w:val="center"/>
            <w:hideMark/>
          </w:tcPr>
          <w:p w14:paraId="287D8E53" w14:textId="77777777" w:rsidR="00D94B92" w:rsidRPr="00997A2C" w:rsidRDefault="00D94B92" w:rsidP="003C3D74">
            <w:pPr>
              <w:jc w:val="center"/>
            </w:pPr>
            <w:r w:rsidRPr="00997A2C">
              <w:t>2325</w:t>
            </w:r>
          </w:p>
        </w:tc>
      </w:tr>
      <w:tr w:rsidR="00D94B92" w:rsidRPr="00997A2C" w14:paraId="188ECC6C" w14:textId="77777777" w:rsidTr="00744D6B">
        <w:trPr>
          <w:cantSplit/>
          <w:trHeight w:val="1200"/>
        </w:trPr>
        <w:tc>
          <w:tcPr>
            <w:tcW w:w="1427" w:type="dxa"/>
            <w:noWrap/>
            <w:vAlign w:val="center"/>
            <w:hideMark/>
          </w:tcPr>
          <w:p w14:paraId="225DE80D" w14:textId="77777777" w:rsidR="00D94B92" w:rsidRPr="00997A2C" w:rsidRDefault="00D94B92" w:rsidP="00D94B92">
            <w:r w:rsidRPr="00997A2C">
              <w:t>Arts and Cultural Development</w:t>
            </w:r>
          </w:p>
        </w:tc>
        <w:tc>
          <w:tcPr>
            <w:tcW w:w="1545" w:type="dxa"/>
            <w:vAlign w:val="center"/>
            <w:hideMark/>
          </w:tcPr>
          <w:p w14:paraId="079C0415" w14:textId="77777777" w:rsidR="00D94B92" w:rsidRPr="00997A2C" w:rsidRDefault="00D94B92" w:rsidP="00D94B92">
            <w:r w:rsidRPr="00997A2C">
              <w:t>Visions of Australia Program</w:t>
            </w:r>
          </w:p>
        </w:tc>
        <w:tc>
          <w:tcPr>
            <w:tcW w:w="2111" w:type="dxa"/>
            <w:vAlign w:val="center"/>
            <w:hideMark/>
          </w:tcPr>
          <w:p w14:paraId="07554671" w14:textId="77777777" w:rsidR="00D94B92" w:rsidRPr="00997A2C" w:rsidRDefault="00D94B92" w:rsidP="00D94B92">
            <w:r w:rsidRPr="00997A2C">
              <w:t>National Archives of Australia</w:t>
            </w:r>
          </w:p>
        </w:tc>
        <w:tc>
          <w:tcPr>
            <w:tcW w:w="2519" w:type="dxa"/>
            <w:vAlign w:val="center"/>
            <w:hideMark/>
          </w:tcPr>
          <w:p w14:paraId="6D7C01FD" w14:textId="77777777" w:rsidR="00D94B92" w:rsidRPr="00997A2C" w:rsidRDefault="00D94B92" w:rsidP="00D94B92">
            <w:r w:rsidRPr="00997A2C">
              <w:t>Grant for the tour of 'A Ticket to Paradise? Lives and experiences of Australia's six million post-war migrants'</w:t>
            </w:r>
          </w:p>
        </w:tc>
        <w:tc>
          <w:tcPr>
            <w:tcW w:w="1400" w:type="dxa"/>
            <w:noWrap/>
            <w:vAlign w:val="center"/>
            <w:hideMark/>
          </w:tcPr>
          <w:p w14:paraId="496535CE" w14:textId="77777777" w:rsidR="00D94B92" w:rsidRPr="00997A2C" w:rsidRDefault="00D94B92" w:rsidP="003C3D74">
            <w:pPr>
              <w:jc w:val="center"/>
            </w:pPr>
          </w:p>
        </w:tc>
        <w:tc>
          <w:tcPr>
            <w:tcW w:w="1293" w:type="dxa"/>
            <w:noWrap/>
            <w:vAlign w:val="center"/>
            <w:hideMark/>
          </w:tcPr>
          <w:p w14:paraId="4ACDF315" w14:textId="77777777" w:rsidR="00D94B92" w:rsidRPr="00997A2C" w:rsidRDefault="00D94B92" w:rsidP="003C3D74">
            <w:pPr>
              <w:jc w:val="center"/>
            </w:pPr>
            <w:r w:rsidRPr="00997A2C">
              <w:t>$110,000</w:t>
            </w:r>
          </w:p>
        </w:tc>
        <w:tc>
          <w:tcPr>
            <w:tcW w:w="1051" w:type="dxa"/>
            <w:noWrap/>
            <w:vAlign w:val="center"/>
            <w:hideMark/>
          </w:tcPr>
          <w:p w14:paraId="59F33EE6" w14:textId="77777777" w:rsidR="00D94B92" w:rsidRPr="00997A2C" w:rsidRDefault="00D94B92" w:rsidP="003C3D74">
            <w:pPr>
              <w:jc w:val="center"/>
            </w:pPr>
            <w:r w:rsidRPr="00997A2C">
              <w:t>13</w:t>
            </w:r>
          </w:p>
        </w:tc>
        <w:tc>
          <w:tcPr>
            <w:tcW w:w="1180" w:type="dxa"/>
            <w:noWrap/>
            <w:vAlign w:val="center"/>
            <w:hideMark/>
          </w:tcPr>
          <w:p w14:paraId="63C0E853" w14:textId="77777777" w:rsidR="00D94B92" w:rsidRPr="00997A2C" w:rsidRDefault="00D94B92" w:rsidP="003C3D74">
            <w:pPr>
              <w:jc w:val="center"/>
            </w:pPr>
            <w:r w:rsidRPr="00997A2C">
              <w:t>27/03/2012</w:t>
            </w:r>
          </w:p>
        </w:tc>
        <w:tc>
          <w:tcPr>
            <w:tcW w:w="1329" w:type="dxa"/>
            <w:noWrap/>
            <w:vAlign w:val="center"/>
            <w:hideMark/>
          </w:tcPr>
          <w:p w14:paraId="7A9DB222" w14:textId="77777777" w:rsidR="00D94B92" w:rsidRPr="00997A2C" w:rsidRDefault="00D94B92" w:rsidP="003C3D74">
            <w:pPr>
              <w:jc w:val="center"/>
            </w:pPr>
            <w:r w:rsidRPr="00997A2C">
              <w:t>Parkes</w:t>
            </w:r>
          </w:p>
        </w:tc>
        <w:tc>
          <w:tcPr>
            <w:tcW w:w="851" w:type="dxa"/>
            <w:noWrap/>
            <w:vAlign w:val="center"/>
            <w:hideMark/>
          </w:tcPr>
          <w:p w14:paraId="0EC7B778" w14:textId="77777777" w:rsidR="00D94B92" w:rsidRPr="00997A2C" w:rsidRDefault="00D94B92" w:rsidP="003C3D74">
            <w:pPr>
              <w:jc w:val="center"/>
            </w:pPr>
            <w:r w:rsidRPr="00997A2C">
              <w:t>ACT</w:t>
            </w:r>
          </w:p>
        </w:tc>
        <w:tc>
          <w:tcPr>
            <w:tcW w:w="1029" w:type="dxa"/>
            <w:noWrap/>
            <w:vAlign w:val="center"/>
            <w:hideMark/>
          </w:tcPr>
          <w:p w14:paraId="1ED6267A" w14:textId="77777777" w:rsidR="00D94B92" w:rsidRPr="00997A2C" w:rsidRDefault="00D94B92" w:rsidP="003C3D74">
            <w:pPr>
              <w:jc w:val="center"/>
            </w:pPr>
            <w:r w:rsidRPr="00997A2C">
              <w:t>2601</w:t>
            </w:r>
          </w:p>
        </w:tc>
      </w:tr>
      <w:tr w:rsidR="00D94B92" w:rsidRPr="00997A2C" w14:paraId="0C07C736" w14:textId="77777777" w:rsidTr="00744D6B">
        <w:trPr>
          <w:cantSplit/>
          <w:trHeight w:val="600"/>
        </w:trPr>
        <w:tc>
          <w:tcPr>
            <w:tcW w:w="1427" w:type="dxa"/>
            <w:noWrap/>
            <w:vAlign w:val="center"/>
            <w:hideMark/>
          </w:tcPr>
          <w:p w14:paraId="39450441" w14:textId="77777777" w:rsidR="00D94B92" w:rsidRPr="00997A2C" w:rsidRDefault="00D94B92" w:rsidP="00D94B92">
            <w:r w:rsidRPr="00997A2C">
              <w:t>Arts and Cultural Development</w:t>
            </w:r>
          </w:p>
        </w:tc>
        <w:tc>
          <w:tcPr>
            <w:tcW w:w="1545" w:type="dxa"/>
            <w:vAlign w:val="center"/>
            <w:hideMark/>
          </w:tcPr>
          <w:p w14:paraId="27C11439" w14:textId="77777777" w:rsidR="00D94B92" w:rsidRPr="00997A2C" w:rsidRDefault="00D94B92" w:rsidP="00D94B92">
            <w:r w:rsidRPr="00997A2C">
              <w:t>Visions of Australia Program</w:t>
            </w:r>
          </w:p>
        </w:tc>
        <w:tc>
          <w:tcPr>
            <w:tcW w:w="2111" w:type="dxa"/>
            <w:vAlign w:val="center"/>
            <w:hideMark/>
          </w:tcPr>
          <w:p w14:paraId="353183AF" w14:textId="77777777" w:rsidR="00D94B92" w:rsidRPr="00997A2C" w:rsidRDefault="00D94B92" w:rsidP="00D94B92">
            <w:r w:rsidRPr="00997A2C">
              <w:t>National Exhibitions Touring Support (Victoria) Inc</w:t>
            </w:r>
          </w:p>
        </w:tc>
        <w:tc>
          <w:tcPr>
            <w:tcW w:w="2519" w:type="dxa"/>
            <w:vAlign w:val="center"/>
            <w:hideMark/>
          </w:tcPr>
          <w:p w14:paraId="47959429" w14:textId="77777777" w:rsidR="00D94B92" w:rsidRPr="00997A2C" w:rsidRDefault="00D94B92" w:rsidP="00D94B92">
            <w:r w:rsidRPr="00997A2C">
              <w:t>Tour of Dreamweavers variation ($12,780)</w:t>
            </w:r>
          </w:p>
        </w:tc>
        <w:tc>
          <w:tcPr>
            <w:tcW w:w="1400" w:type="dxa"/>
            <w:noWrap/>
            <w:vAlign w:val="center"/>
            <w:hideMark/>
          </w:tcPr>
          <w:p w14:paraId="5061BC97" w14:textId="77777777" w:rsidR="00D94B92" w:rsidRPr="00997A2C" w:rsidRDefault="00D94B92" w:rsidP="003C3D74">
            <w:pPr>
              <w:jc w:val="center"/>
            </w:pPr>
          </w:p>
        </w:tc>
        <w:tc>
          <w:tcPr>
            <w:tcW w:w="1293" w:type="dxa"/>
            <w:noWrap/>
            <w:vAlign w:val="center"/>
            <w:hideMark/>
          </w:tcPr>
          <w:p w14:paraId="508CC293" w14:textId="77777777" w:rsidR="00D94B92" w:rsidRPr="00997A2C" w:rsidRDefault="00D94B92" w:rsidP="003C3D74">
            <w:pPr>
              <w:jc w:val="center"/>
            </w:pPr>
            <w:r w:rsidRPr="00997A2C">
              <w:t>$104,530</w:t>
            </w:r>
          </w:p>
        </w:tc>
        <w:tc>
          <w:tcPr>
            <w:tcW w:w="1051" w:type="dxa"/>
            <w:noWrap/>
            <w:vAlign w:val="center"/>
            <w:hideMark/>
          </w:tcPr>
          <w:p w14:paraId="43115373" w14:textId="77777777" w:rsidR="00D94B92" w:rsidRPr="00997A2C" w:rsidRDefault="00D94B92" w:rsidP="003C3D74">
            <w:pPr>
              <w:jc w:val="center"/>
            </w:pPr>
            <w:r w:rsidRPr="00997A2C">
              <w:t>12</w:t>
            </w:r>
          </w:p>
        </w:tc>
        <w:tc>
          <w:tcPr>
            <w:tcW w:w="1180" w:type="dxa"/>
            <w:noWrap/>
            <w:vAlign w:val="center"/>
            <w:hideMark/>
          </w:tcPr>
          <w:p w14:paraId="0ABB38A6" w14:textId="77777777" w:rsidR="00D94B92" w:rsidRPr="00997A2C" w:rsidRDefault="00D94B92" w:rsidP="003C3D74">
            <w:pPr>
              <w:jc w:val="center"/>
            </w:pPr>
            <w:r w:rsidRPr="00997A2C">
              <w:t>27/06/2012</w:t>
            </w:r>
          </w:p>
        </w:tc>
        <w:tc>
          <w:tcPr>
            <w:tcW w:w="1329" w:type="dxa"/>
            <w:noWrap/>
            <w:vAlign w:val="center"/>
            <w:hideMark/>
          </w:tcPr>
          <w:p w14:paraId="4B78F1ED" w14:textId="77777777" w:rsidR="00D94B92" w:rsidRPr="00997A2C" w:rsidRDefault="00D94B92" w:rsidP="003C3D74">
            <w:pPr>
              <w:jc w:val="center"/>
            </w:pPr>
            <w:r w:rsidRPr="00997A2C">
              <w:t>Melbourne</w:t>
            </w:r>
          </w:p>
        </w:tc>
        <w:tc>
          <w:tcPr>
            <w:tcW w:w="851" w:type="dxa"/>
            <w:noWrap/>
            <w:vAlign w:val="center"/>
            <w:hideMark/>
          </w:tcPr>
          <w:p w14:paraId="79E5DEB8" w14:textId="77777777" w:rsidR="00D94B92" w:rsidRPr="00997A2C" w:rsidRDefault="00D94B92" w:rsidP="003C3D74">
            <w:pPr>
              <w:jc w:val="center"/>
            </w:pPr>
            <w:r w:rsidRPr="00997A2C">
              <w:t>VIC</w:t>
            </w:r>
          </w:p>
        </w:tc>
        <w:tc>
          <w:tcPr>
            <w:tcW w:w="1029" w:type="dxa"/>
            <w:noWrap/>
            <w:vAlign w:val="center"/>
            <w:hideMark/>
          </w:tcPr>
          <w:p w14:paraId="029E3FF2" w14:textId="77777777" w:rsidR="00D94B92" w:rsidRPr="00997A2C" w:rsidRDefault="00D94B92" w:rsidP="003C3D74">
            <w:pPr>
              <w:jc w:val="center"/>
            </w:pPr>
            <w:r w:rsidRPr="00997A2C">
              <w:t>3000</w:t>
            </w:r>
          </w:p>
        </w:tc>
      </w:tr>
      <w:tr w:rsidR="00D94B92" w:rsidRPr="00997A2C" w14:paraId="64CCFB6E" w14:textId="77777777" w:rsidTr="00744D6B">
        <w:trPr>
          <w:cantSplit/>
          <w:trHeight w:val="900"/>
        </w:trPr>
        <w:tc>
          <w:tcPr>
            <w:tcW w:w="1427" w:type="dxa"/>
            <w:noWrap/>
            <w:vAlign w:val="center"/>
            <w:hideMark/>
          </w:tcPr>
          <w:p w14:paraId="2172211D" w14:textId="77777777" w:rsidR="00D94B92" w:rsidRPr="00997A2C" w:rsidRDefault="00D94B92" w:rsidP="00D94B92">
            <w:r w:rsidRPr="00997A2C">
              <w:t>Arts and Cultural Development</w:t>
            </w:r>
          </w:p>
        </w:tc>
        <w:tc>
          <w:tcPr>
            <w:tcW w:w="1545" w:type="dxa"/>
            <w:vAlign w:val="center"/>
            <w:hideMark/>
          </w:tcPr>
          <w:p w14:paraId="326D0C60" w14:textId="77777777" w:rsidR="00D94B92" w:rsidRPr="00997A2C" w:rsidRDefault="00D94B92" w:rsidP="00D94B92">
            <w:r w:rsidRPr="00997A2C">
              <w:t>Visions of Australia Program</w:t>
            </w:r>
          </w:p>
        </w:tc>
        <w:tc>
          <w:tcPr>
            <w:tcW w:w="2111" w:type="dxa"/>
            <w:vAlign w:val="center"/>
            <w:hideMark/>
          </w:tcPr>
          <w:p w14:paraId="1C8087F8" w14:textId="77777777" w:rsidR="00D94B92" w:rsidRPr="00997A2C" w:rsidRDefault="00D94B92" w:rsidP="00D94B92">
            <w:r w:rsidRPr="00997A2C">
              <w:t>National Exhibitions Touring Support (Victoria) Inc</w:t>
            </w:r>
          </w:p>
        </w:tc>
        <w:tc>
          <w:tcPr>
            <w:tcW w:w="2519" w:type="dxa"/>
            <w:vAlign w:val="center"/>
            <w:hideMark/>
          </w:tcPr>
          <w:p w14:paraId="09ED030F" w14:textId="77777777" w:rsidR="00D94B92" w:rsidRPr="00997A2C" w:rsidRDefault="00D94B92" w:rsidP="00D94B92">
            <w:r w:rsidRPr="00997A2C">
              <w:t>Tour of "Spirit in the Land" exhibition (variation to activity end date)</w:t>
            </w:r>
          </w:p>
        </w:tc>
        <w:tc>
          <w:tcPr>
            <w:tcW w:w="1400" w:type="dxa"/>
            <w:noWrap/>
            <w:vAlign w:val="center"/>
            <w:hideMark/>
          </w:tcPr>
          <w:p w14:paraId="649B1CFE" w14:textId="77777777" w:rsidR="00D94B92" w:rsidRPr="00997A2C" w:rsidRDefault="00D94B92" w:rsidP="003C3D74">
            <w:pPr>
              <w:jc w:val="center"/>
            </w:pPr>
          </w:p>
        </w:tc>
        <w:tc>
          <w:tcPr>
            <w:tcW w:w="1293" w:type="dxa"/>
            <w:noWrap/>
            <w:vAlign w:val="center"/>
            <w:hideMark/>
          </w:tcPr>
          <w:p w14:paraId="2DB429DC" w14:textId="77777777" w:rsidR="00D94B92" w:rsidRPr="00997A2C" w:rsidRDefault="00D94B92" w:rsidP="003C3D74">
            <w:pPr>
              <w:jc w:val="center"/>
            </w:pPr>
            <w:r w:rsidRPr="00997A2C">
              <w:t>$102,163</w:t>
            </w:r>
          </w:p>
        </w:tc>
        <w:tc>
          <w:tcPr>
            <w:tcW w:w="1051" w:type="dxa"/>
            <w:noWrap/>
            <w:vAlign w:val="center"/>
            <w:hideMark/>
          </w:tcPr>
          <w:p w14:paraId="73B6962A" w14:textId="77777777" w:rsidR="00D94B92" w:rsidRPr="00997A2C" w:rsidRDefault="00D94B92" w:rsidP="003C3D74">
            <w:pPr>
              <w:jc w:val="center"/>
            </w:pPr>
            <w:r w:rsidRPr="00997A2C">
              <w:t>9</w:t>
            </w:r>
          </w:p>
        </w:tc>
        <w:tc>
          <w:tcPr>
            <w:tcW w:w="1180" w:type="dxa"/>
            <w:noWrap/>
            <w:vAlign w:val="center"/>
            <w:hideMark/>
          </w:tcPr>
          <w:p w14:paraId="3EABC0C5" w14:textId="77777777" w:rsidR="00D94B92" w:rsidRPr="00997A2C" w:rsidRDefault="00D94B92" w:rsidP="003C3D74">
            <w:pPr>
              <w:jc w:val="center"/>
            </w:pPr>
            <w:r w:rsidRPr="00997A2C">
              <w:t>27/06/2012</w:t>
            </w:r>
          </w:p>
        </w:tc>
        <w:tc>
          <w:tcPr>
            <w:tcW w:w="1329" w:type="dxa"/>
            <w:noWrap/>
            <w:vAlign w:val="center"/>
            <w:hideMark/>
          </w:tcPr>
          <w:p w14:paraId="5E0F149D" w14:textId="77777777" w:rsidR="00D94B92" w:rsidRPr="00997A2C" w:rsidRDefault="00D94B92" w:rsidP="003C3D74">
            <w:pPr>
              <w:jc w:val="center"/>
            </w:pPr>
            <w:r w:rsidRPr="00997A2C">
              <w:t>Melbourne</w:t>
            </w:r>
          </w:p>
        </w:tc>
        <w:tc>
          <w:tcPr>
            <w:tcW w:w="851" w:type="dxa"/>
            <w:noWrap/>
            <w:vAlign w:val="center"/>
            <w:hideMark/>
          </w:tcPr>
          <w:p w14:paraId="0396BD14" w14:textId="77777777" w:rsidR="00D94B92" w:rsidRPr="00997A2C" w:rsidRDefault="00D94B92" w:rsidP="003C3D74">
            <w:pPr>
              <w:jc w:val="center"/>
            </w:pPr>
            <w:r w:rsidRPr="00997A2C">
              <w:t>VIC</w:t>
            </w:r>
          </w:p>
        </w:tc>
        <w:tc>
          <w:tcPr>
            <w:tcW w:w="1029" w:type="dxa"/>
            <w:noWrap/>
            <w:vAlign w:val="center"/>
            <w:hideMark/>
          </w:tcPr>
          <w:p w14:paraId="48E06D46" w14:textId="77777777" w:rsidR="00D94B92" w:rsidRPr="00997A2C" w:rsidRDefault="00D94B92" w:rsidP="003C3D74">
            <w:pPr>
              <w:jc w:val="center"/>
            </w:pPr>
            <w:r w:rsidRPr="00997A2C">
              <w:t>3000</w:t>
            </w:r>
          </w:p>
        </w:tc>
      </w:tr>
      <w:tr w:rsidR="00D94B92" w:rsidRPr="00997A2C" w14:paraId="5490C1D4" w14:textId="77777777" w:rsidTr="00744D6B">
        <w:trPr>
          <w:cantSplit/>
          <w:trHeight w:val="600"/>
        </w:trPr>
        <w:tc>
          <w:tcPr>
            <w:tcW w:w="1427" w:type="dxa"/>
            <w:noWrap/>
            <w:vAlign w:val="center"/>
            <w:hideMark/>
          </w:tcPr>
          <w:p w14:paraId="26D6A578" w14:textId="77777777" w:rsidR="00D94B92" w:rsidRPr="00997A2C" w:rsidRDefault="00D94B92" w:rsidP="00D94B92">
            <w:r w:rsidRPr="00997A2C">
              <w:t>Arts and Cultural Development</w:t>
            </w:r>
          </w:p>
        </w:tc>
        <w:tc>
          <w:tcPr>
            <w:tcW w:w="1545" w:type="dxa"/>
            <w:vAlign w:val="center"/>
            <w:hideMark/>
          </w:tcPr>
          <w:p w14:paraId="1396C5C3" w14:textId="77777777" w:rsidR="00D94B92" w:rsidRPr="00997A2C" w:rsidRDefault="00D94B92" w:rsidP="00D94B92"/>
        </w:tc>
        <w:tc>
          <w:tcPr>
            <w:tcW w:w="2111" w:type="dxa"/>
            <w:vAlign w:val="center"/>
            <w:hideMark/>
          </w:tcPr>
          <w:p w14:paraId="1A2D832A" w14:textId="77777777" w:rsidR="00D94B92" w:rsidRPr="00997A2C" w:rsidRDefault="00D94B92" w:rsidP="00D94B92">
            <w:r w:rsidRPr="00997A2C">
              <w:t>National Library of Australia</w:t>
            </w:r>
          </w:p>
        </w:tc>
        <w:tc>
          <w:tcPr>
            <w:tcW w:w="2519" w:type="dxa"/>
            <w:vAlign w:val="center"/>
            <w:hideMark/>
          </w:tcPr>
          <w:p w14:paraId="5F0D9402" w14:textId="77777777" w:rsidR="00D94B92" w:rsidRPr="00997A2C" w:rsidRDefault="00D94B92" w:rsidP="00D94B92">
            <w:r w:rsidRPr="00997A2C">
              <w:t>Community Heritage Grants Program</w:t>
            </w:r>
          </w:p>
        </w:tc>
        <w:tc>
          <w:tcPr>
            <w:tcW w:w="1400" w:type="dxa"/>
            <w:noWrap/>
            <w:vAlign w:val="center"/>
            <w:hideMark/>
          </w:tcPr>
          <w:p w14:paraId="26F401F2" w14:textId="77777777" w:rsidR="00D94B92" w:rsidRPr="00997A2C" w:rsidRDefault="00D94B92" w:rsidP="003C3D74">
            <w:pPr>
              <w:jc w:val="center"/>
            </w:pPr>
          </w:p>
        </w:tc>
        <w:tc>
          <w:tcPr>
            <w:tcW w:w="1293" w:type="dxa"/>
            <w:noWrap/>
            <w:vAlign w:val="center"/>
            <w:hideMark/>
          </w:tcPr>
          <w:p w14:paraId="79FB65FF" w14:textId="77777777" w:rsidR="00D94B92" w:rsidRPr="00997A2C" w:rsidRDefault="00D94B92" w:rsidP="003C3D74">
            <w:pPr>
              <w:jc w:val="center"/>
            </w:pPr>
            <w:r w:rsidRPr="00997A2C">
              <w:t>$583,000</w:t>
            </w:r>
          </w:p>
        </w:tc>
        <w:tc>
          <w:tcPr>
            <w:tcW w:w="1051" w:type="dxa"/>
            <w:noWrap/>
            <w:vAlign w:val="center"/>
            <w:hideMark/>
          </w:tcPr>
          <w:p w14:paraId="3C84D39C" w14:textId="77777777" w:rsidR="00D94B92" w:rsidRPr="00997A2C" w:rsidRDefault="00D94B92" w:rsidP="003C3D74">
            <w:pPr>
              <w:jc w:val="center"/>
            </w:pPr>
            <w:r w:rsidRPr="00997A2C">
              <w:t>21</w:t>
            </w:r>
          </w:p>
        </w:tc>
        <w:tc>
          <w:tcPr>
            <w:tcW w:w="1180" w:type="dxa"/>
            <w:noWrap/>
            <w:vAlign w:val="center"/>
            <w:hideMark/>
          </w:tcPr>
          <w:p w14:paraId="4EB6D7C5" w14:textId="77777777" w:rsidR="00D94B92" w:rsidRPr="00997A2C" w:rsidRDefault="00D94B92" w:rsidP="003C3D74">
            <w:pPr>
              <w:jc w:val="center"/>
            </w:pPr>
            <w:r w:rsidRPr="00997A2C">
              <w:t>18/04/2012</w:t>
            </w:r>
          </w:p>
        </w:tc>
        <w:tc>
          <w:tcPr>
            <w:tcW w:w="1329" w:type="dxa"/>
            <w:noWrap/>
            <w:vAlign w:val="center"/>
            <w:hideMark/>
          </w:tcPr>
          <w:p w14:paraId="57808113" w14:textId="77777777" w:rsidR="00D94B92" w:rsidRPr="00997A2C" w:rsidRDefault="00D94B92" w:rsidP="003C3D74">
            <w:pPr>
              <w:jc w:val="center"/>
            </w:pPr>
            <w:r w:rsidRPr="00997A2C">
              <w:t>Parkes</w:t>
            </w:r>
          </w:p>
        </w:tc>
        <w:tc>
          <w:tcPr>
            <w:tcW w:w="851" w:type="dxa"/>
            <w:noWrap/>
            <w:vAlign w:val="center"/>
            <w:hideMark/>
          </w:tcPr>
          <w:p w14:paraId="77E48DF1" w14:textId="77777777" w:rsidR="00D94B92" w:rsidRPr="00997A2C" w:rsidRDefault="00D94B92" w:rsidP="003C3D74">
            <w:pPr>
              <w:jc w:val="center"/>
            </w:pPr>
            <w:r w:rsidRPr="00997A2C">
              <w:t>ACT</w:t>
            </w:r>
          </w:p>
        </w:tc>
        <w:tc>
          <w:tcPr>
            <w:tcW w:w="1029" w:type="dxa"/>
            <w:noWrap/>
            <w:vAlign w:val="center"/>
            <w:hideMark/>
          </w:tcPr>
          <w:p w14:paraId="162640CD" w14:textId="77777777" w:rsidR="00D94B92" w:rsidRPr="00997A2C" w:rsidRDefault="00D94B92" w:rsidP="003C3D74">
            <w:pPr>
              <w:jc w:val="center"/>
            </w:pPr>
            <w:r w:rsidRPr="00997A2C">
              <w:t>2600</w:t>
            </w:r>
          </w:p>
        </w:tc>
      </w:tr>
      <w:tr w:rsidR="00D94B92" w:rsidRPr="00997A2C" w14:paraId="735C55F7" w14:textId="77777777" w:rsidTr="00744D6B">
        <w:trPr>
          <w:cantSplit/>
          <w:trHeight w:val="600"/>
        </w:trPr>
        <w:tc>
          <w:tcPr>
            <w:tcW w:w="1427" w:type="dxa"/>
            <w:noWrap/>
            <w:vAlign w:val="center"/>
            <w:hideMark/>
          </w:tcPr>
          <w:p w14:paraId="5068B52F" w14:textId="77777777" w:rsidR="00D94B92" w:rsidRPr="00997A2C" w:rsidRDefault="00D94B92" w:rsidP="00D94B92">
            <w:r w:rsidRPr="00997A2C">
              <w:t>Arts and Cultural Development</w:t>
            </w:r>
          </w:p>
        </w:tc>
        <w:tc>
          <w:tcPr>
            <w:tcW w:w="1545" w:type="dxa"/>
            <w:vAlign w:val="center"/>
            <w:hideMark/>
          </w:tcPr>
          <w:p w14:paraId="5BFBBDBD" w14:textId="77777777" w:rsidR="00D94B92" w:rsidRPr="00997A2C" w:rsidRDefault="00D94B92" w:rsidP="00D94B92"/>
        </w:tc>
        <w:tc>
          <w:tcPr>
            <w:tcW w:w="2111" w:type="dxa"/>
            <w:vAlign w:val="center"/>
            <w:hideMark/>
          </w:tcPr>
          <w:p w14:paraId="63AAEA8D" w14:textId="77777777" w:rsidR="00D94B92" w:rsidRPr="00997A2C" w:rsidRDefault="00D94B92" w:rsidP="00D94B92">
            <w:r w:rsidRPr="00997A2C">
              <w:t>Arts Access Society Inc. Trading as Arts Access Victoria</w:t>
            </w:r>
          </w:p>
        </w:tc>
        <w:tc>
          <w:tcPr>
            <w:tcW w:w="2519" w:type="dxa"/>
            <w:vAlign w:val="center"/>
            <w:hideMark/>
          </w:tcPr>
          <w:p w14:paraId="2EF51CD5" w14:textId="77777777" w:rsidR="00D94B92" w:rsidRPr="00997A2C" w:rsidRDefault="00D94B92" w:rsidP="00D94B92">
            <w:r w:rsidRPr="00997A2C">
              <w:t>The Other Film Festival</w:t>
            </w:r>
          </w:p>
        </w:tc>
        <w:tc>
          <w:tcPr>
            <w:tcW w:w="1400" w:type="dxa"/>
            <w:noWrap/>
            <w:vAlign w:val="center"/>
            <w:hideMark/>
          </w:tcPr>
          <w:p w14:paraId="0C5FE9A7" w14:textId="77777777" w:rsidR="00D94B92" w:rsidRPr="00997A2C" w:rsidRDefault="00D94B92" w:rsidP="003C3D74">
            <w:pPr>
              <w:jc w:val="center"/>
            </w:pPr>
          </w:p>
        </w:tc>
        <w:tc>
          <w:tcPr>
            <w:tcW w:w="1293" w:type="dxa"/>
            <w:noWrap/>
            <w:vAlign w:val="center"/>
            <w:hideMark/>
          </w:tcPr>
          <w:p w14:paraId="56937014" w14:textId="77777777" w:rsidR="00D94B92" w:rsidRPr="00997A2C" w:rsidRDefault="00D94B92" w:rsidP="003C3D74">
            <w:pPr>
              <w:jc w:val="center"/>
            </w:pPr>
            <w:r w:rsidRPr="00997A2C">
              <w:t>$110,000</w:t>
            </w:r>
          </w:p>
        </w:tc>
        <w:tc>
          <w:tcPr>
            <w:tcW w:w="1051" w:type="dxa"/>
            <w:noWrap/>
            <w:vAlign w:val="center"/>
            <w:hideMark/>
          </w:tcPr>
          <w:p w14:paraId="713F82E2" w14:textId="77777777" w:rsidR="00D94B92" w:rsidRPr="00997A2C" w:rsidRDefault="00D94B92" w:rsidP="003C3D74">
            <w:pPr>
              <w:jc w:val="center"/>
            </w:pPr>
            <w:r w:rsidRPr="00997A2C">
              <w:t>8</w:t>
            </w:r>
          </w:p>
        </w:tc>
        <w:tc>
          <w:tcPr>
            <w:tcW w:w="1180" w:type="dxa"/>
            <w:noWrap/>
            <w:vAlign w:val="center"/>
            <w:hideMark/>
          </w:tcPr>
          <w:p w14:paraId="2C8D0D37" w14:textId="77777777" w:rsidR="00D94B92" w:rsidRPr="00997A2C" w:rsidRDefault="00D94B92" w:rsidP="003C3D74">
            <w:pPr>
              <w:jc w:val="center"/>
            </w:pPr>
            <w:r w:rsidRPr="00997A2C">
              <w:t>20/04/2012</w:t>
            </w:r>
          </w:p>
        </w:tc>
        <w:tc>
          <w:tcPr>
            <w:tcW w:w="1329" w:type="dxa"/>
            <w:noWrap/>
            <w:vAlign w:val="center"/>
            <w:hideMark/>
          </w:tcPr>
          <w:p w14:paraId="3A40CD39" w14:textId="77777777" w:rsidR="00D94B92" w:rsidRPr="00997A2C" w:rsidRDefault="00D94B92" w:rsidP="003C3D74">
            <w:pPr>
              <w:jc w:val="center"/>
            </w:pPr>
            <w:r w:rsidRPr="00997A2C">
              <w:t>South Melbourne</w:t>
            </w:r>
          </w:p>
        </w:tc>
        <w:tc>
          <w:tcPr>
            <w:tcW w:w="851" w:type="dxa"/>
            <w:noWrap/>
            <w:vAlign w:val="center"/>
            <w:hideMark/>
          </w:tcPr>
          <w:p w14:paraId="630DE02B" w14:textId="77777777" w:rsidR="00D94B92" w:rsidRPr="00997A2C" w:rsidRDefault="00D94B92" w:rsidP="003C3D74">
            <w:pPr>
              <w:jc w:val="center"/>
            </w:pPr>
            <w:r w:rsidRPr="00997A2C">
              <w:t>VIC</w:t>
            </w:r>
          </w:p>
        </w:tc>
        <w:tc>
          <w:tcPr>
            <w:tcW w:w="1029" w:type="dxa"/>
            <w:noWrap/>
            <w:vAlign w:val="center"/>
            <w:hideMark/>
          </w:tcPr>
          <w:p w14:paraId="265DB102" w14:textId="77777777" w:rsidR="00D94B92" w:rsidRPr="00997A2C" w:rsidRDefault="00D94B92" w:rsidP="003C3D74">
            <w:pPr>
              <w:jc w:val="center"/>
            </w:pPr>
            <w:r w:rsidRPr="00997A2C">
              <w:t>3205</w:t>
            </w:r>
          </w:p>
        </w:tc>
      </w:tr>
      <w:tr w:rsidR="00D94B92" w:rsidRPr="00997A2C" w14:paraId="05FD6A40" w14:textId="77777777" w:rsidTr="00744D6B">
        <w:trPr>
          <w:cantSplit/>
          <w:trHeight w:val="300"/>
        </w:trPr>
        <w:tc>
          <w:tcPr>
            <w:tcW w:w="1427" w:type="dxa"/>
            <w:noWrap/>
            <w:vAlign w:val="center"/>
            <w:hideMark/>
          </w:tcPr>
          <w:p w14:paraId="385AE66F" w14:textId="77777777" w:rsidR="00D94B92" w:rsidRPr="00997A2C" w:rsidRDefault="00D94B92" w:rsidP="00D94B92">
            <w:r w:rsidRPr="00997A2C">
              <w:t>Arts and Cultural Development</w:t>
            </w:r>
          </w:p>
        </w:tc>
        <w:tc>
          <w:tcPr>
            <w:tcW w:w="1545" w:type="dxa"/>
            <w:vAlign w:val="center"/>
            <w:hideMark/>
          </w:tcPr>
          <w:p w14:paraId="1246F3FD" w14:textId="77777777" w:rsidR="00D94B92" w:rsidRPr="00997A2C" w:rsidRDefault="00D94B92" w:rsidP="00D94B92"/>
        </w:tc>
        <w:tc>
          <w:tcPr>
            <w:tcW w:w="2111" w:type="dxa"/>
            <w:vAlign w:val="center"/>
            <w:hideMark/>
          </w:tcPr>
          <w:p w14:paraId="470AE536" w14:textId="77777777" w:rsidR="00D94B92" w:rsidRPr="00997A2C" w:rsidRDefault="00D94B92" w:rsidP="00D94B92">
            <w:r w:rsidRPr="00997A2C">
              <w:t>Renew Initiatives Australia</w:t>
            </w:r>
          </w:p>
        </w:tc>
        <w:tc>
          <w:tcPr>
            <w:tcW w:w="2519" w:type="dxa"/>
            <w:vAlign w:val="center"/>
            <w:hideMark/>
          </w:tcPr>
          <w:p w14:paraId="08081A38" w14:textId="77777777" w:rsidR="00D94B92" w:rsidRPr="00997A2C" w:rsidRDefault="00D94B92" w:rsidP="00D94B92">
            <w:r w:rsidRPr="00997A2C">
              <w:t>Regional Renewal Conference</w:t>
            </w:r>
          </w:p>
        </w:tc>
        <w:tc>
          <w:tcPr>
            <w:tcW w:w="1400" w:type="dxa"/>
            <w:noWrap/>
            <w:vAlign w:val="center"/>
            <w:hideMark/>
          </w:tcPr>
          <w:p w14:paraId="39E28267" w14:textId="77777777" w:rsidR="00D94B92" w:rsidRPr="00997A2C" w:rsidRDefault="00D94B92" w:rsidP="003C3D74">
            <w:pPr>
              <w:jc w:val="center"/>
            </w:pPr>
          </w:p>
        </w:tc>
        <w:tc>
          <w:tcPr>
            <w:tcW w:w="1293" w:type="dxa"/>
            <w:noWrap/>
            <w:vAlign w:val="center"/>
            <w:hideMark/>
          </w:tcPr>
          <w:p w14:paraId="41B17BC4" w14:textId="77777777" w:rsidR="00D94B92" w:rsidRPr="00997A2C" w:rsidRDefault="00D94B92" w:rsidP="003C3D74">
            <w:pPr>
              <w:jc w:val="center"/>
            </w:pPr>
            <w:r w:rsidRPr="00997A2C">
              <w:t>$88,000</w:t>
            </w:r>
          </w:p>
        </w:tc>
        <w:tc>
          <w:tcPr>
            <w:tcW w:w="1051" w:type="dxa"/>
            <w:noWrap/>
            <w:vAlign w:val="center"/>
            <w:hideMark/>
          </w:tcPr>
          <w:p w14:paraId="50E5D995" w14:textId="77777777" w:rsidR="00D94B92" w:rsidRPr="00997A2C" w:rsidRDefault="00D94B92" w:rsidP="003C3D74">
            <w:pPr>
              <w:jc w:val="center"/>
            </w:pPr>
            <w:r w:rsidRPr="00997A2C">
              <w:t>13</w:t>
            </w:r>
          </w:p>
        </w:tc>
        <w:tc>
          <w:tcPr>
            <w:tcW w:w="1180" w:type="dxa"/>
            <w:noWrap/>
            <w:vAlign w:val="center"/>
            <w:hideMark/>
          </w:tcPr>
          <w:p w14:paraId="1CD8F8A1" w14:textId="77777777" w:rsidR="00D94B92" w:rsidRPr="00997A2C" w:rsidRDefault="00D94B92" w:rsidP="003C3D74">
            <w:pPr>
              <w:jc w:val="center"/>
            </w:pPr>
            <w:r w:rsidRPr="00997A2C">
              <w:t>14/06/2012</w:t>
            </w:r>
          </w:p>
        </w:tc>
        <w:tc>
          <w:tcPr>
            <w:tcW w:w="1329" w:type="dxa"/>
            <w:noWrap/>
            <w:vAlign w:val="center"/>
            <w:hideMark/>
          </w:tcPr>
          <w:p w14:paraId="4AC7079D" w14:textId="77777777" w:rsidR="00D94B92" w:rsidRPr="00997A2C" w:rsidRDefault="00D94B92" w:rsidP="003C3D74">
            <w:pPr>
              <w:jc w:val="center"/>
            </w:pPr>
            <w:r w:rsidRPr="00997A2C">
              <w:t>Brunswick</w:t>
            </w:r>
          </w:p>
        </w:tc>
        <w:tc>
          <w:tcPr>
            <w:tcW w:w="851" w:type="dxa"/>
            <w:noWrap/>
            <w:vAlign w:val="center"/>
            <w:hideMark/>
          </w:tcPr>
          <w:p w14:paraId="507BE4AE" w14:textId="77777777" w:rsidR="00D94B92" w:rsidRPr="00997A2C" w:rsidRDefault="00D94B92" w:rsidP="003C3D74">
            <w:pPr>
              <w:jc w:val="center"/>
            </w:pPr>
            <w:r w:rsidRPr="00997A2C">
              <w:t>VIC</w:t>
            </w:r>
          </w:p>
        </w:tc>
        <w:tc>
          <w:tcPr>
            <w:tcW w:w="1029" w:type="dxa"/>
            <w:noWrap/>
            <w:vAlign w:val="center"/>
            <w:hideMark/>
          </w:tcPr>
          <w:p w14:paraId="3C00CE76" w14:textId="77777777" w:rsidR="00D94B92" w:rsidRPr="00997A2C" w:rsidRDefault="00D94B92" w:rsidP="003C3D74">
            <w:pPr>
              <w:jc w:val="center"/>
            </w:pPr>
            <w:r w:rsidRPr="00997A2C">
              <w:t>3056</w:t>
            </w:r>
          </w:p>
        </w:tc>
      </w:tr>
      <w:tr w:rsidR="00D94B92" w:rsidRPr="00997A2C" w14:paraId="75517D6D" w14:textId="77777777" w:rsidTr="00744D6B">
        <w:trPr>
          <w:cantSplit/>
          <w:trHeight w:val="600"/>
        </w:trPr>
        <w:tc>
          <w:tcPr>
            <w:tcW w:w="1427" w:type="dxa"/>
            <w:noWrap/>
            <w:vAlign w:val="center"/>
            <w:hideMark/>
          </w:tcPr>
          <w:p w14:paraId="65E1C382" w14:textId="77777777" w:rsidR="00D94B92" w:rsidRPr="00997A2C" w:rsidRDefault="00D94B92" w:rsidP="00D94B92">
            <w:r w:rsidRPr="00997A2C">
              <w:t>Arts and Cultural Development</w:t>
            </w:r>
          </w:p>
        </w:tc>
        <w:tc>
          <w:tcPr>
            <w:tcW w:w="1545" w:type="dxa"/>
            <w:vAlign w:val="center"/>
            <w:hideMark/>
          </w:tcPr>
          <w:p w14:paraId="21163D27" w14:textId="77777777" w:rsidR="00D94B92" w:rsidRPr="00997A2C" w:rsidRDefault="00D94B92" w:rsidP="00D94B92"/>
        </w:tc>
        <w:tc>
          <w:tcPr>
            <w:tcW w:w="2111" w:type="dxa"/>
            <w:vAlign w:val="center"/>
            <w:hideMark/>
          </w:tcPr>
          <w:p w14:paraId="6D34BC5C" w14:textId="77777777" w:rsidR="00D94B92" w:rsidRPr="00997A2C" w:rsidRDefault="00D94B92" w:rsidP="00D94B92">
            <w:r w:rsidRPr="00997A2C">
              <w:t>Design Forum Tasmania Limited</w:t>
            </w:r>
          </w:p>
        </w:tc>
        <w:tc>
          <w:tcPr>
            <w:tcW w:w="2519" w:type="dxa"/>
            <w:vAlign w:val="center"/>
            <w:hideMark/>
          </w:tcPr>
          <w:p w14:paraId="1B2B024C" w14:textId="77777777" w:rsidR="00D94B92" w:rsidRPr="00997A2C" w:rsidRDefault="00D94B92" w:rsidP="00D94B92">
            <w:r w:rsidRPr="00997A2C">
              <w:t>Funding for Design Island Project by Design Forum Tasmania</w:t>
            </w:r>
          </w:p>
        </w:tc>
        <w:tc>
          <w:tcPr>
            <w:tcW w:w="1400" w:type="dxa"/>
            <w:noWrap/>
            <w:vAlign w:val="center"/>
            <w:hideMark/>
          </w:tcPr>
          <w:p w14:paraId="5C03CE3D" w14:textId="77777777" w:rsidR="00D94B92" w:rsidRPr="00997A2C" w:rsidRDefault="00D94B92" w:rsidP="003C3D74">
            <w:pPr>
              <w:jc w:val="center"/>
            </w:pPr>
          </w:p>
        </w:tc>
        <w:tc>
          <w:tcPr>
            <w:tcW w:w="1293" w:type="dxa"/>
            <w:noWrap/>
            <w:vAlign w:val="center"/>
            <w:hideMark/>
          </w:tcPr>
          <w:p w14:paraId="190BCF95" w14:textId="77777777" w:rsidR="00D94B92" w:rsidRPr="00997A2C" w:rsidRDefault="00D94B92" w:rsidP="003C3D74">
            <w:pPr>
              <w:jc w:val="center"/>
            </w:pPr>
            <w:r w:rsidRPr="00997A2C">
              <w:t>$5,500</w:t>
            </w:r>
          </w:p>
        </w:tc>
        <w:tc>
          <w:tcPr>
            <w:tcW w:w="1051" w:type="dxa"/>
            <w:noWrap/>
            <w:vAlign w:val="center"/>
            <w:hideMark/>
          </w:tcPr>
          <w:p w14:paraId="75273D4D" w14:textId="77777777" w:rsidR="00D94B92" w:rsidRPr="00997A2C" w:rsidRDefault="00D94B92" w:rsidP="003C3D74">
            <w:pPr>
              <w:jc w:val="center"/>
            </w:pPr>
            <w:r w:rsidRPr="00997A2C">
              <w:t>2</w:t>
            </w:r>
          </w:p>
        </w:tc>
        <w:tc>
          <w:tcPr>
            <w:tcW w:w="1180" w:type="dxa"/>
            <w:noWrap/>
            <w:vAlign w:val="center"/>
            <w:hideMark/>
          </w:tcPr>
          <w:p w14:paraId="7D679952" w14:textId="77777777" w:rsidR="00D94B92" w:rsidRPr="00997A2C" w:rsidRDefault="00D94B92" w:rsidP="003C3D74">
            <w:pPr>
              <w:jc w:val="center"/>
            </w:pPr>
            <w:r w:rsidRPr="00997A2C">
              <w:t>15/06/2012</w:t>
            </w:r>
          </w:p>
        </w:tc>
        <w:tc>
          <w:tcPr>
            <w:tcW w:w="1329" w:type="dxa"/>
            <w:noWrap/>
            <w:vAlign w:val="center"/>
            <w:hideMark/>
          </w:tcPr>
          <w:p w14:paraId="0A71E3CA" w14:textId="77777777" w:rsidR="00D94B92" w:rsidRPr="00997A2C" w:rsidRDefault="00D94B92" w:rsidP="003C3D74">
            <w:pPr>
              <w:jc w:val="center"/>
            </w:pPr>
            <w:r w:rsidRPr="00997A2C">
              <w:t>Launceston</w:t>
            </w:r>
          </w:p>
        </w:tc>
        <w:tc>
          <w:tcPr>
            <w:tcW w:w="851" w:type="dxa"/>
            <w:noWrap/>
            <w:vAlign w:val="center"/>
            <w:hideMark/>
          </w:tcPr>
          <w:p w14:paraId="4E3C7FBE" w14:textId="77777777" w:rsidR="00D94B92" w:rsidRPr="00997A2C" w:rsidRDefault="00D94B92" w:rsidP="003C3D74">
            <w:pPr>
              <w:jc w:val="center"/>
            </w:pPr>
            <w:r w:rsidRPr="00997A2C">
              <w:t>TAS</w:t>
            </w:r>
          </w:p>
        </w:tc>
        <w:tc>
          <w:tcPr>
            <w:tcW w:w="1029" w:type="dxa"/>
            <w:noWrap/>
            <w:vAlign w:val="center"/>
            <w:hideMark/>
          </w:tcPr>
          <w:p w14:paraId="01FD812E" w14:textId="77777777" w:rsidR="00D94B92" w:rsidRPr="00997A2C" w:rsidRDefault="00D94B92" w:rsidP="003C3D74">
            <w:pPr>
              <w:jc w:val="center"/>
            </w:pPr>
            <w:r w:rsidRPr="00997A2C">
              <w:t>7250</w:t>
            </w:r>
          </w:p>
        </w:tc>
      </w:tr>
      <w:tr w:rsidR="00D94B92" w:rsidRPr="00997A2C" w14:paraId="0C1E571F" w14:textId="77777777" w:rsidTr="00744D6B">
        <w:trPr>
          <w:cantSplit/>
          <w:trHeight w:val="900"/>
        </w:trPr>
        <w:tc>
          <w:tcPr>
            <w:tcW w:w="1427" w:type="dxa"/>
            <w:noWrap/>
            <w:vAlign w:val="center"/>
            <w:hideMark/>
          </w:tcPr>
          <w:p w14:paraId="5245B5E3" w14:textId="77777777" w:rsidR="00D94B92" w:rsidRPr="00997A2C" w:rsidRDefault="00D94B92" w:rsidP="00D94B92">
            <w:r w:rsidRPr="00997A2C">
              <w:t>Arts and Cultural Development</w:t>
            </w:r>
          </w:p>
        </w:tc>
        <w:tc>
          <w:tcPr>
            <w:tcW w:w="1545" w:type="dxa"/>
            <w:vAlign w:val="center"/>
            <w:hideMark/>
          </w:tcPr>
          <w:p w14:paraId="575F969C" w14:textId="77777777" w:rsidR="00D94B92" w:rsidRPr="00997A2C" w:rsidRDefault="00D94B92" w:rsidP="00D94B92"/>
        </w:tc>
        <w:tc>
          <w:tcPr>
            <w:tcW w:w="2111" w:type="dxa"/>
            <w:vAlign w:val="center"/>
            <w:hideMark/>
          </w:tcPr>
          <w:p w14:paraId="0921D403" w14:textId="77777777" w:rsidR="00D94B92" w:rsidRPr="00997A2C" w:rsidRDefault="00D94B92" w:rsidP="00D94B92">
            <w:r w:rsidRPr="00997A2C">
              <w:t>Tasmanian Breath of Fresh Air Film Festival</w:t>
            </w:r>
          </w:p>
        </w:tc>
        <w:tc>
          <w:tcPr>
            <w:tcW w:w="2519" w:type="dxa"/>
            <w:vAlign w:val="center"/>
            <w:hideMark/>
          </w:tcPr>
          <w:p w14:paraId="71CF3BCC" w14:textId="77777777" w:rsidR="00D94B92" w:rsidRPr="00997A2C" w:rsidRDefault="00D94B92" w:rsidP="00D94B92">
            <w:r w:rsidRPr="00997A2C">
              <w:t>To provide support for the Tasmanian Breath of Fresh Air Film Festival</w:t>
            </w:r>
          </w:p>
        </w:tc>
        <w:tc>
          <w:tcPr>
            <w:tcW w:w="1400" w:type="dxa"/>
            <w:noWrap/>
            <w:vAlign w:val="center"/>
            <w:hideMark/>
          </w:tcPr>
          <w:p w14:paraId="3635F09B" w14:textId="77777777" w:rsidR="00D94B92" w:rsidRPr="00997A2C" w:rsidRDefault="00D94B92" w:rsidP="003C3D74">
            <w:pPr>
              <w:jc w:val="center"/>
            </w:pPr>
          </w:p>
        </w:tc>
        <w:tc>
          <w:tcPr>
            <w:tcW w:w="1293" w:type="dxa"/>
            <w:noWrap/>
            <w:vAlign w:val="center"/>
            <w:hideMark/>
          </w:tcPr>
          <w:p w14:paraId="4E5C2893" w14:textId="77777777" w:rsidR="00D94B92" w:rsidRPr="00997A2C" w:rsidRDefault="00D94B92" w:rsidP="003C3D74">
            <w:pPr>
              <w:jc w:val="center"/>
            </w:pPr>
            <w:r w:rsidRPr="00997A2C">
              <w:t>$55,000</w:t>
            </w:r>
          </w:p>
        </w:tc>
        <w:tc>
          <w:tcPr>
            <w:tcW w:w="1051" w:type="dxa"/>
            <w:noWrap/>
            <w:vAlign w:val="center"/>
            <w:hideMark/>
          </w:tcPr>
          <w:p w14:paraId="408D6712" w14:textId="77777777" w:rsidR="00D94B92" w:rsidRPr="00997A2C" w:rsidRDefault="00D94B92" w:rsidP="003C3D74">
            <w:pPr>
              <w:jc w:val="center"/>
            </w:pPr>
            <w:r w:rsidRPr="00997A2C">
              <w:t>7</w:t>
            </w:r>
          </w:p>
        </w:tc>
        <w:tc>
          <w:tcPr>
            <w:tcW w:w="1180" w:type="dxa"/>
            <w:noWrap/>
            <w:vAlign w:val="center"/>
            <w:hideMark/>
          </w:tcPr>
          <w:p w14:paraId="0BB7E4F3" w14:textId="77777777" w:rsidR="00D94B92" w:rsidRPr="00997A2C" w:rsidRDefault="00D94B92" w:rsidP="003C3D74">
            <w:pPr>
              <w:jc w:val="center"/>
            </w:pPr>
            <w:r w:rsidRPr="00997A2C">
              <w:t>19/06/2012</w:t>
            </w:r>
          </w:p>
        </w:tc>
        <w:tc>
          <w:tcPr>
            <w:tcW w:w="1329" w:type="dxa"/>
            <w:noWrap/>
            <w:vAlign w:val="center"/>
            <w:hideMark/>
          </w:tcPr>
          <w:p w14:paraId="28D6F5BA" w14:textId="77777777" w:rsidR="00D94B92" w:rsidRPr="00997A2C" w:rsidRDefault="00D94B92" w:rsidP="003C3D74">
            <w:pPr>
              <w:jc w:val="center"/>
            </w:pPr>
            <w:r w:rsidRPr="00997A2C">
              <w:t>Launceston</w:t>
            </w:r>
          </w:p>
        </w:tc>
        <w:tc>
          <w:tcPr>
            <w:tcW w:w="851" w:type="dxa"/>
            <w:noWrap/>
            <w:vAlign w:val="center"/>
            <w:hideMark/>
          </w:tcPr>
          <w:p w14:paraId="599DA3EE" w14:textId="77777777" w:rsidR="00D94B92" w:rsidRPr="00997A2C" w:rsidRDefault="00D94B92" w:rsidP="003C3D74">
            <w:pPr>
              <w:jc w:val="center"/>
            </w:pPr>
            <w:r w:rsidRPr="00997A2C">
              <w:t>TAS</w:t>
            </w:r>
          </w:p>
        </w:tc>
        <w:tc>
          <w:tcPr>
            <w:tcW w:w="1029" w:type="dxa"/>
            <w:noWrap/>
            <w:vAlign w:val="center"/>
            <w:hideMark/>
          </w:tcPr>
          <w:p w14:paraId="0FA6C69E" w14:textId="77777777" w:rsidR="00D94B92" w:rsidRPr="00997A2C" w:rsidRDefault="00D94B92" w:rsidP="003C3D74">
            <w:pPr>
              <w:jc w:val="center"/>
            </w:pPr>
            <w:r w:rsidRPr="00997A2C">
              <w:t>7250</w:t>
            </w:r>
          </w:p>
        </w:tc>
      </w:tr>
      <w:tr w:rsidR="00D94B92" w:rsidRPr="00997A2C" w14:paraId="5618D1A8" w14:textId="77777777" w:rsidTr="00744D6B">
        <w:trPr>
          <w:cantSplit/>
          <w:trHeight w:val="1200"/>
        </w:trPr>
        <w:tc>
          <w:tcPr>
            <w:tcW w:w="1427" w:type="dxa"/>
            <w:noWrap/>
            <w:vAlign w:val="center"/>
            <w:hideMark/>
          </w:tcPr>
          <w:p w14:paraId="0300EAD3" w14:textId="77777777" w:rsidR="00D94B92" w:rsidRPr="00997A2C" w:rsidRDefault="00D94B92" w:rsidP="00D94B92">
            <w:r w:rsidRPr="00997A2C">
              <w:t>Arts and Cultural Development</w:t>
            </w:r>
          </w:p>
        </w:tc>
        <w:tc>
          <w:tcPr>
            <w:tcW w:w="1545" w:type="dxa"/>
            <w:vAlign w:val="center"/>
            <w:hideMark/>
          </w:tcPr>
          <w:p w14:paraId="553D5AB9" w14:textId="77777777" w:rsidR="00D94B92" w:rsidRPr="00997A2C" w:rsidRDefault="00D94B92" w:rsidP="00D94B92"/>
        </w:tc>
        <w:tc>
          <w:tcPr>
            <w:tcW w:w="2111" w:type="dxa"/>
            <w:vAlign w:val="center"/>
            <w:hideMark/>
          </w:tcPr>
          <w:p w14:paraId="2DCE3C49" w14:textId="77777777" w:rsidR="00D94B92" w:rsidRPr="00997A2C" w:rsidRDefault="00D94B92" w:rsidP="00D94B92">
            <w:r w:rsidRPr="00997A2C">
              <w:t>NAISDA Dance College</w:t>
            </w:r>
          </w:p>
        </w:tc>
        <w:tc>
          <w:tcPr>
            <w:tcW w:w="2519" w:type="dxa"/>
            <w:vAlign w:val="center"/>
            <w:hideMark/>
          </w:tcPr>
          <w:p w14:paraId="5BEB752A" w14:textId="77777777" w:rsidR="00D94B92" w:rsidRPr="00997A2C" w:rsidRDefault="00D94B92" w:rsidP="00D94B92">
            <w:r w:rsidRPr="00997A2C">
              <w:t>Minor fit-out of NAISDA premises to improve the functionality of the NAISDA Buildings 26,31 and 32 facility</w:t>
            </w:r>
          </w:p>
        </w:tc>
        <w:tc>
          <w:tcPr>
            <w:tcW w:w="1400" w:type="dxa"/>
            <w:noWrap/>
            <w:vAlign w:val="center"/>
            <w:hideMark/>
          </w:tcPr>
          <w:p w14:paraId="72FAB262" w14:textId="77777777" w:rsidR="00D94B92" w:rsidRPr="00997A2C" w:rsidRDefault="00D94B92" w:rsidP="003C3D74">
            <w:pPr>
              <w:jc w:val="center"/>
            </w:pPr>
          </w:p>
        </w:tc>
        <w:tc>
          <w:tcPr>
            <w:tcW w:w="1293" w:type="dxa"/>
            <w:noWrap/>
            <w:vAlign w:val="center"/>
            <w:hideMark/>
          </w:tcPr>
          <w:p w14:paraId="169A498C" w14:textId="77777777" w:rsidR="00D94B92" w:rsidRPr="00997A2C" w:rsidRDefault="00D94B92" w:rsidP="003C3D74">
            <w:pPr>
              <w:jc w:val="center"/>
            </w:pPr>
            <w:r w:rsidRPr="00997A2C">
              <w:t>$129,800</w:t>
            </w:r>
          </w:p>
        </w:tc>
        <w:tc>
          <w:tcPr>
            <w:tcW w:w="1051" w:type="dxa"/>
            <w:noWrap/>
            <w:vAlign w:val="center"/>
            <w:hideMark/>
          </w:tcPr>
          <w:p w14:paraId="380441B9" w14:textId="77777777" w:rsidR="00D94B92" w:rsidRPr="00997A2C" w:rsidRDefault="00D94B92" w:rsidP="003C3D74">
            <w:pPr>
              <w:jc w:val="center"/>
            </w:pPr>
            <w:r w:rsidRPr="00997A2C">
              <w:t>7</w:t>
            </w:r>
          </w:p>
        </w:tc>
        <w:tc>
          <w:tcPr>
            <w:tcW w:w="1180" w:type="dxa"/>
            <w:noWrap/>
            <w:vAlign w:val="center"/>
            <w:hideMark/>
          </w:tcPr>
          <w:p w14:paraId="165A2316" w14:textId="77777777" w:rsidR="00D94B92" w:rsidRPr="00997A2C" w:rsidRDefault="00D94B92" w:rsidP="003C3D74">
            <w:pPr>
              <w:jc w:val="center"/>
            </w:pPr>
            <w:r w:rsidRPr="00997A2C">
              <w:t>20/06/2012</w:t>
            </w:r>
          </w:p>
        </w:tc>
        <w:tc>
          <w:tcPr>
            <w:tcW w:w="1329" w:type="dxa"/>
            <w:noWrap/>
            <w:vAlign w:val="center"/>
            <w:hideMark/>
          </w:tcPr>
          <w:p w14:paraId="1B00C468" w14:textId="77777777" w:rsidR="00D94B92" w:rsidRPr="00997A2C" w:rsidRDefault="00D94B92" w:rsidP="003C3D74">
            <w:pPr>
              <w:jc w:val="center"/>
            </w:pPr>
            <w:r w:rsidRPr="00997A2C">
              <w:t>Kariong</w:t>
            </w:r>
          </w:p>
        </w:tc>
        <w:tc>
          <w:tcPr>
            <w:tcW w:w="851" w:type="dxa"/>
            <w:noWrap/>
            <w:vAlign w:val="center"/>
            <w:hideMark/>
          </w:tcPr>
          <w:p w14:paraId="077B9337" w14:textId="77777777" w:rsidR="00D94B92" w:rsidRPr="00997A2C" w:rsidRDefault="00D94B92" w:rsidP="003C3D74">
            <w:pPr>
              <w:jc w:val="center"/>
            </w:pPr>
            <w:r w:rsidRPr="00997A2C">
              <w:t>NSW</w:t>
            </w:r>
          </w:p>
        </w:tc>
        <w:tc>
          <w:tcPr>
            <w:tcW w:w="1029" w:type="dxa"/>
            <w:noWrap/>
            <w:vAlign w:val="center"/>
            <w:hideMark/>
          </w:tcPr>
          <w:p w14:paraId="2ACB58C2" w14:textId="77777777" w:rsidR="00D94B92" w:rsidRPr="00997A2C" w:rsidRDefault="00D94B92" w:rsidP="003C3D74">
            <w:pPr>
              <w:jc w:val="center"/>
            </w:pPr>
            <w:r w:rsidRPr="00997A2C">
              <w:t>2250</w:t>
            </w:r>
          </w:p>
        </w:tc>
      </w:tr>
      <w:tr w:rsidR="00D94B92" w:rsidRPr="00997A2C" w14:paraId="4E3ACDFD" w14:textId="77777777" w:rsidTr="00744D6B">
        <w:trPr>
          <w:cantSplit/>
          <w:trHeight w:val="900"/>
        </w:trPr>
        <w:tc>
          <w:tcPr>
            <w:tcW w:w="1427" w:type="dxa"/>
            <w:noWrap/>
            <w:vAlign w:val="center"/>
            <w:hideMark/>
          </w:tcPr>
          <w:p w14:paraId="1130094E" w14:textId="77777777" w:rsidR="00D94B92" w:rsidRPr="00997A2C" w:rsidRDefault="00D94B92" w:rsidP="00D94B92">
            <w:r w:rsidRPr="00997A2C">
              <w:lastRenderedPageBreak/>
              <w:t>Arts and Cultural Development</w:t>
            </w:r>
          </w:p>
        </w:tc>
        <w:tc>
          <w:tcPr>
            <w:tcW w:w="1545" w:type="dxa"/>
            <w:vAlign w:val="center"/>
            <w:hideMark/>
          </w:tcPr>
          <w:p w14:paraId="7AE19EB1" w14:textId="77777777" w:rsidR="00D94B92" w:rsidRPr="00997A2C" w:rsidRDefault="00D94B92" w:rsidP="00D94B92"/>
        </w:tc>
        <w:tc>
          <w:tcPr>
            <w:tcW w:w="2111" w:type="dxa"/>
            <w:vAlign w:val="center"/>
            <w:hideMark/>
          </w:tcPr>
          <w:p w14:paraId="3C91F6B2" w14:textId="77777777" w:rsidR="00D94B92" w:rsidRPr="00997A2C" w:rsidRDefault="00D94B92" w:rsidP="00D94B92">
            <w:r w:rsidRPr="00997A2C">
              <w:t>Australian Music Industry Network</w:t>
            </w:r>
          </w:p>
        </w:tc>
        <w:tc>
          <w:tcPr>
            <w:tcW w:w="2519" w:type="dxa"/>
            <w:vAlign w:val="center"/>
            <w:hideMark/>
          </w:tcPr>
          <w:p w14:paraId="46B1D106" w14:textId="77777777" w:rsidR="00D94B92" w:rsidRPr="00997A2C" w:rsidRDefault="00D94B92" w:rsidP="00D94B92">
            <w:r w:rsidRPr="00997A2C">
              <w:t>To deliver the "CONTROL: the business of music management" program</w:t>
            </w:r>
          </w:p>
        </w:tc>
        <w:tc>
          <w:tcPr>
            <w:tcW w:w="1400" w:type="dxa"/>
            <w:noWrap/>
            <w:vAlign w:val="center"/>
            <w:hideMark/>
          </w:tcPr>
          <w:p w14:paraId="2EAC9C29" w14:textId="77777777" w:rsidR="00D94B92" w:rsidRPr="00997A2C" w:rsidRDefault="00D94B92" w:rsidP="003C3D74">
            <w:pPr>
              <w:jc w:val="center"/>
            </w:pPr>
          </w:p>
        </w:tc>
        <w:tc>
          <w:tcPr>
            <w:tcW w:w="1293" w:type="dxa"/>
            <w:noWrap/>
            <w:vAlign w:val="center"/>
            <w:hideMark/>
          </w:tcPr>
          <w:p w14:paraId="2EEFA797" w14:textId="77777777" w:rsidR="00D94B92" w:rsidRPr="00997A2C" w:rsidRDefault="00D94B92" w:rsidP="003C3D74">
            <w:pPr>
              <w:jc w:val="center"/>
            </w:pPr>
            <w:r w:rsidRPr="00997A2C">
              <w:t>$132,000</w:t>
            </w:r>
          </w:p>
        </w:tc>
        <w:tc>
          <w:tcPr>
            <w:tcW w:w="1051" w:type="dxa"/>
            <w:noWrap/>
            <w:vAlign w:val="center"/>
            <w:hideMark/>
          </w:tcPr>
          <w:p w14:paraId="3AFD0567" w14:textId="77777777" w:rsidR="00D94B92" w:rsidRPr="00997A2C" w:rsidRDefault="00D94B92" w:rsidP="003C3D74">
            <w:pPr>
              <w:jc w:val="center"/>
            </w:pPr>
            <w:r w:rsidRPr="00997A2C">
              <w:t>13</w:t>
            </w:r>
          </w:p>
        </w:tc>
        <w:tc>
          <w:tcPr>
            <w:tcW w:w="1180" w:type="dxa"/>
            <w:noWrap/>
            <w:vAlign w:val="center"/>
            <w:hideMark/>
          </w:tcPr>
          <w:p w14:paraId="17C50714" w14:textId="77777777" w:rsidR="00D94B92" w:rsidRPr="00997A2C" w:rsidRDefault="00D94B92" w:rsidP="003C3D74">
            <w:pPr>
              <w:jc w:val="center"/>
            </w:pPr>
            <w:r w:rsidRPr="00997A2C">
              <w:t>26/06/2012</w:t>
            </w:r>
          </w:p>
        </w:tc>
        <w:tc>
          <w:tcPr>
            <w:tcW w:w="1329" w:type="dxa"/>
            <w:noWrap/>
            <w:vAlign w:val="center"/>
            <w:hideMark/>
          </w:tcPr>
          <w:p w14:paraId="7CAD48C1" w14:textId="77777777" w:rsidR="00D94B92" w:rsidRPr="00997A2C" w:rsidRDefault="00D94B92" w:rsidP="003C3D74">
            <w:pPr>
              <w:jc w:val="center"/>
            </w:pPr>
            <w:r w:rsidRPr="00997A2C">
              <w:t>Brisbane</w:t>
            </w:r>
          </w:p>
        </w:tc>
        <w:tc>
          <w:tcPr>
            <w:tcW w:w="851" w:type="dxa"/>
            <w:noWrap/>
            <w:vAlign w:val="center"/>
            <w:hideMark/>
          </w:tcPr>
          <w:p w14:paraId="1ECD00B0" w14:textId="77777777" w:rsidR="00D94B92" w:rsidRPr="00997A2C" w:rsidRDefault="00D94B92" w:rsidP="003C3D74">
            <w:pPr>
              <w:jc w:val="center"/>
            </w:pPr>
            <w:r w:rsidRPr="00997A2C">
              <w:t>QLD</w:t>
            </w:r>
          </w:p>
        </w:tc>
        <w:tc>
          <w:tcPr>
            <w:tcW w:w="1029" w:type="dxa"/>
            <w:noWrap/>
            <w:vAlign w:val="center"/>
            <w:hideMark/>
          </w:tcPr>
          <w:p w14:paraId="39A01B0E" w14:textId="77777777" w:rsidR="00D94B92" w:rsidRPr="00997A2C" w:rsidRDefault="00D94B92" w:rsidP="003C3D74">
            <w:pPr>
              <w:jc w:val="center"/>
            </w:pPr>
            <w:r w:rsidRPr="00997A2C">
              <w:t>4001</w:t>
            </w:r>
          </w:p>
        </w:tc>
      </w:tr>
    </w:tbl>
    <w:p w14:paraId="40FD3DF3" w14:textId="77777777" w:rsidR="001A41ED" w:rsidRDefault="001A41ED" w:rsidP="00D94B92"/>
    <w:p w14:paraId="4E3E615A" w14:textId="77777777" w:rsidR="00D94B92" w:rsidRDefault="00D94B92" w:rsidP="00D94B92">
      <w:pPr>
        <w:sectPr w:rsidR="00D94B92" w:rsidSect="00A47108">
          <w:headerReference w:type="default" r:id="rId13"/>
          <w:footerReference w:type="default" r:id="rId14"/>
          <w:pgSz w:w="16838" w:h="11906" w:orient="landscape"/>
          <w:pgMar w:top="709" w:right="1702" w:bottom="1133" w:left="1276" w:header="0" w:footer="283" w:gutter="0"/>
          <w:cols w:space="708"/>
          <w:docGrid w:linePitch="360"/>
        </w:sectPr>
      </w:pPr>
    </w:p>
    <w:p w14:paraId="4A299DE0" w14:textId="21A400BB" w:rsidR="00D94B92" w:rsidRPr="009A56D0" w:rsidRDefault="002C2195" w:rsidP="00D94B92">
      <w:pPr>
        <w:pStyle w:val="Heading2"/>
      </w:pPr>
      <w:r>
        <w:lastRenderedPageBreak/>
        <w:t>2.1 Arts and Cultural Development</w:t>
      </w:r>
      <w:r w:rsidR="00D94B92">
        <w:t>—grants funding 2012–13</w:t>
      </w:r>
    </w:p>
    <w:tbl>
      <w:tblPr>
        <w:tblStyle w:val="TableGrid"/>
        <w:tblW w:w="16099" w:type="dxa"/>
        <w:tblInd w:w="-998" w:type="dxa"/>
        <w:tblCellMar>
          <w:top w:w="28" w:type="dxa"/>
          <w:left w:w="57" w:type="dxa"/>
          <w:bottom w:w="28" w:type="dxa"/>
          <w:right w:w="57" w:type="dxa"/>
        </w:tblCellMar>
        <w:tblLook w:val="04A0" w:firstRow="1" w:lastRow="0" w:firstColumn="1" w:lastColumn="0" w:noHBand="0" w:noVBand="1"/>
        <w:tblCaption w:val="Ministry for the Arts—grants funding 2012–13"/>
        <w:tblDescription w:val="Ministry for the Arts—grants funding 2012–13"/>
      </w:tblPr>
      <w:tblGrid>
        <w:gridCol w:w="1325"/>
        <w:gridCol w:w="2078"/>
        <w:gridCol w:w="1657"/>
        <w:gridCol w:w="2761"/>
        <w:gridCol w:w="1425"/>
        <w:gridCol w:w="1276"/>
        <w:gridCol w:w="992"/>
        <w:gridCol w:w="1176"/>
        <w:gridCol w:w="1566"/>
        <w:gridCol w:w="851"/>
        <w:gridCol w:w="992"/>
      </w:tblGrid>
      <w:tr w:rsidR="00327FF9" w:rsidRPr="00327FF9" w14:paraId="598A8D0B" w14:textId="77777777" w:rsidTr="003C3D74">
        <w:trPr>
          <w:cantSplit/>
          <w:tblHeader/>
        </w:trPr>
        <w:tc>
          <w:tcPr>
            <w:tcW w:w="1325" w:type="dxa"/>
            <w:shd w:val="clear" w:color="auto" w:fill="0C293B"/>
            <w:vAlign w:val="center"/>
            <w:hideMark/>
          </w:tcPr>
          <w:p w14:paraId="399A6E98" w14:textId="77777777" w:rsidR="00D94B92" w:rsidRPr="00327FF9" w:rsidRDefault="00D94B92" w:rsidP="00327FF9">
            <w:pPr>
              <w:jc w:val="center"/>
              <w:rPr>
                <w:color w:val="FFFFFF" w:themeColor="background1"/>
              </w:rPr>
            </w:pPr>
            <w:r w:rsidRPr="00327FF9">
              <w:rPr>
                <w:color w:val="FFFFFF" w:themeColor="background1"/>
              </w:rPr>
              <w:t>CBMS / PBS Program Title</w:t>
            </w:r>
          </w:p>
        </w:tc>
        <w:tc>
          <w:tcPr>
            <w:tcW w:w="2078" w:type="dxa"/>
            <w:shd w:val="clear" w:color="auto" w:fill="0C293B"/>
            <w:vAlign w:val="center"/>
            <w:hideMark/>
          </w:tcPr>
          <w:p w14:paraId="74919D59" w14:textId="77777777" w:rsidR="00D94B92" w:rsidRPr="00327FF9" w:rsidRDefault="00D94B92" w:rsidP="00327FF9">
            <w:pPr>
              <w:jc w:val="center"/>
              <w:rPr>
                <w:color w:val="FFFFFF" w:themeColor="background1"/>
              </w:rPr>
            </w:pPr>
            <w:r w:rsidRPr="00327FF9">
              <w:rPr>
                <w:color w:val="FFFFFF" w:themeColor="background1"/>
              </w:rPr>
              <w:t>Sub-Program</w:t>
            </w:r>
          </w:p>
        </w:tc>
        <w:tc>
          <w:tcPr>
            <w:tcW w:w="1657" w:type="dxa"/>
            <w:shd w:val="clear" w:color="auto" w:fill="0C293B"/>
            <w:vAlign w:val="center"/>
            <w:hideMark/>
          </w:tcPr>
          <w:p w14:paraId="114E6143" w14:textId="77777777" w:rsidR="00D94B92" w:rsidRPr="00327FF9" w:rsidRDefault="00D94B92" w:rsidP="00327FF9">
            <w:pPr>
              <w:jc w:val="center"/>
              <w:rPr>
                <w:color w:val="FFFFFF" w:themeColor="background1"/>
              </w:rPr>
            </w:pPr>
            <w:r w:rsidRPr="00327FF9">
              <w:rPr>
                <w:color w:val="FFFFFF" w:themeColor="background1"/>
              </w:rPr>
              <w:t>Grant Recipient</w:t>
            </w:r>
          </w:p>
        </w:tc>
        <w:tc>
          <w:tcPr>
            <w:tcW w:w="2761" w:type="dxa"/>
            <w:shd w:val="clear" w:color="auto" w:fill="0C293B"/>
            <w:vAlign w:val="center"/>
            <w:hideMark/>
          </w:tcPr>
          <w:p w14:paraId="06F5F99F" w14:textId="77777777" w:rsidR="00D94B92" w:rsidRPr="00327FF9" w:rsidRDefault="00D94B92" w:rsidP="00327FF9">
            <w:pPr>
              <w:jc w:val="center"/>
              <w:rPr>
                <w:color w:val="FFFFFF" w:themeColor="background1"/>
              </w:rPr>
            </w:pPr>
            <w:r w:rsidRPr="00327FF9">
              <w:rPr>
                <w:color w:val="FFFFFF" w:themeColor="background1"/>
              </w:rPr>
              <w:t>Purpose</w:t>
            </w:r>
          </w:p>
        </w:tc>
        <w:tc>
          <w:tcPr>
            <w:tcW w:w="1425" w:type="dxa"/>
            <w:shd w:val="clear" w:color="auto" w:fill="0C293B"/>
            <w:vAlign w:val="center"/>
            <w:hideMark/>
          </w:tcPr>
          <w:p w14:paraId="2575F7AB" w14:textId="77777777" w:rsidR="00D94B92" w:rsidRPr="00327FF9" w:rsidRDefault="00D94B92" w:rsidP="003C3D74">
            <w:pPr>
              <w:jc w:val="center"/>
              <w:rPr>
                <w:color w:val="FFFFFF" w:themeColor="background1"/>
              </w:rPr>
            </w:pPr>
            <w:r w:rsidRPr="00327FF9">
              <w:rPr>
                <w:color w:val="FFFFFF" w:themeColor="background1"/>
              </w:rPr>
              <w:t>Special Confidentiality provisions (Yes/No), and reason</w:t>
            </w:r>
          </w:p>
        </w:tc>
        <w:tc>
          <w:tcPr>
            <w:tcW w:w="1276" w:type="dxa"/>
            <w:shd w:val="clear" w:color="auto" w:fill="0C293B"/>
            <w:noWrap/>
            <w:vAlign w:val="center"/>
            <w:hideMark/>
          </w:tcPr>
          <w:p w14:paraId="39AB29B9" w14:textId="77777777" w:rsidR="00D94B92" w:rsidRPr="00327FF9" w:rsidRDefault="00D94B92" w:rsidP="003C3D74">
            <w:pPr>
              <w:jc w:val="center"/>
              <w:rPr>
                <w:color w:val="FFFFFF" w:themeColor="background1"/>
              </w:rPr>
            </w:pPr>
            <w:r w:rsidRPr="00327FF9">
              <w:rPr>
                <w:color w:val="FFFFFF" w:themeColor="background1"/>
              </w:rPr>
              <w:t>Total Value (including GST)</w:t>
            </w:r>
          </w:p>
        </w:tc>
        <w:tc>
          <w:tcPr>
            <w:tcW w:w="992" w:type="dxa"/>
            <w:shd w:val="clear" w:color="auto" w:fill="0C293B"/>
            <w:noWrap/>
            <w:vAlign w:val="center"/>
            <w:hideMark/>
          </w:tcPr>
          <w:p w14:paraId="766C666F" w14:textId="77777777" w:rsidR="00D94B92" w:rsidRPr="00327FF9" w:rsidRDefault="00D94B92" w:rsidP="003C3D74">
            <w:pPr>
              <w:jc w:val="center"/>
              <w:rPr>
                <w:color w:val="FFFFFF" w:themeColor="background1"/>
              </w:rPr>
            </w:pPr>
            <w:r w:rsidRPr="00327FF9">
              <w:rPr>
                <w:color w:val="FFFFFF" w:themeColor="background1"/>
              </w:rPr>
              <w:t>Grant Term (months)</w:t>
            </w:r>
          </w:p>
        </w:tc>
        <w:tc>
          <w:tcPr>
            <w:tcW w:w="1176" w:type="dxa"/>
            <w:shd w:val="clear" w:color="auto" w:fill="0C293B"/>
            <w:noWrap/>
            <w:vAlign w:val="center"/>
            <w:hideMark/>
          </w:tcPr>
          <w:p w14:paraId="37A2B46C" w14:textId="77777777" w:rsidR="00D94B92" w:rsidRPr="00327FF9" w:rsidRDefault="00D94B92" w:rsidP="003C3D74">
            <w:pPr>
              <w:jc w:val="center"/>
              <w:rPr>
                <w:color w:val="FFFFFF" w:themeColor="background1"/>
              </w:rPr>
            </w:pPr>
            <w:r w:rsidRPr="00327FF9">
              <w:rPr>
                <w:color w:val="FFFFFF" w:themeColor="background1"/>
              </w:rPr>
              <w:t>Date of Approval</w:t>
            </w:r>
          </w:p>
        </w:tc>
        <w:tc>
          <w:tcPr>
            <w:tcW w:w="1566" w:type="dxa"/>
            <w:shd w:val="clear" w:color="auto" w:fill="0C293B"/>
            <w:vAlign w:val="center"/>
            <w:hideMark/>
          </w:tcPr>
          <w:p w14:paraId="77F07610" w14:textId="77777777" w:rsidR="00D94B92" w:rsidRPr="00327FF9" w:rsidRDefault="00D94B92" w:rsidP="003C3D74">
            <w:pPr>
              <w:jc w:val="center"/>
              <w:rPr>
                <w:color w:val="FFFFFF" w:themeColor="background1"/>
              </w:rPr>
            </w:pPr>
            <w:r w:rsidRPr="00327FF9">
              <w:rPr>
                <w:color w:val="FFFFFF" w:themeColor="background1"/>
              </w:rPr>
              <w:t>Grant funding location</w:t>
            </w:r>
          </w:p>
        </w:tc>
        <w:tc>
          <w:tcPr>
            <w:tcW w:w="851" w:type="dxa"/>
            <w:shd w:val="clear" w:color="auto" w:fill="0C293B"/>
            <w:vAlign w:val="center"/>
            <w:hideMark/>
          </w:tcPr>
          <w:p w14:paraId="5EEE340E" w14:textId="77777777" w:rsidR="00D94B92" w:rsidRPr="00327FF9" w:rsidRDefault="00D94B92" w:rsidP="003C3D74">
            <w:pPr>
              <w:jc w:val="center"/>
              <w:rPr>
                <w:color w:val="FFFFFF" w:themeColor="background1"/>
              </w:rPr>
            </w:pPr>
            <w:r w:rsidRPr="00327FF9">
              <w:rPr>
                <w:color w:val="FFFFFF" w:themeColor="background1"/>
              </w:rPr>
              <w:t>Grant location State</w:t>
            </w:r>
          </w:p>
        </w:tc>
        <w:tc>
          <w:tcPr>
            <w:tcW w:w="992" w:type="dxa"/>
            <w:shd w:val="clear" w:color="auto" w:fill="0C293B"/>
            <w:vAlign w:val="center"/>
            <w:hideMark/>
          </w:tcPr>
          <w:p w14:paraId="734FDAD2" w14:textId="77777777" w:rsidR="00D94B92" w:rsidRPr="00327FF9" w:rsidRDefault="00D94B92" w:rsidP="003C3D74">
            <w:pPr>
              <w:jc w:val="center"/>
              <w:rPr>
                <w:color w:val="FFFFFF" w:themeColor="background1"/>
              </w:rPr>
            </w:pPr>
            <w:r w:rsidRPr="00327FF9">
              <w:rPr>
                <w:color w:val="FFFFFF" w:themeColor="background1"/>
              </w:rPr>
              <w:t>Grant location postcode</w:t>
            </w:r>
          </w:p>
        </w:tc>
      </w:tr>
      <w:tr w:rsidR="00D94B92" w:rsidRPr="00866B71" w14:paraId="0A8D882B" w14:textId="77777777" w:rsidTr="003C3D74">
        <w:trPr>
          <w:cantSplit/>
        </w:trPr>
        <w:tc>
          <w:tcPr>
            <w:tcW w:w="1325" w:type="dxa"/>
            <w:vAlign w:val="center"/>
            <w:hideMark/>
          </w:tcPr>
          <w:p w14:paraId="3351C86C" w14:textId="77777777" w:rsidR="00D94B92" w:rsidRPr="00866B71" w:rsidRDefault="00D94B92" w:rsidP="00327FF9">
            <w:r w:rsidRPr="00866B71">
              <w:t>Arts and Cultural Development</w:t>
            </w:r>
          </w:p>
        </w:tc>
        <w:tc>
          <w:tcPr>
            <w:tcW w:w="2078" w:type="dxa"/>
            <w:vAlign w:val="center"/>
            <w:hideMark/>
          </w:tcPr>
          <w:p w14:paraId="6382A083" w14:textId="77777777" w:rsidR="00D94B92" w:rsidRPr="00866B71" w:rsidRDefault="00D94B92" w:rsidP="00327FF9">
            <w:r w:rsidRPr="00866B71">
              <w:t>Australian Government International Exhibitions Insurance Program</w:t>
            </w:r>
          </w:p>
        </w:tc>
        <w:tc>
          <w:tcPr>
            <w:tcW w:w="1657" w:type="dxa"/>
            <w:vAlign w:val="center"/>
            <w:hideMark/>
          </w:tcPr>
          <w:p w14:paraId="2554B428" w14:textId="77777777" w:rsidR="00D94B92" w:rsidRPr="00866B71" w:rsidRDefault="00D94B92" w:rsidP="00327FF9">
            <w:r w:rsidRPr="00866B71">
              <w:t>National Gallery of Australia</w:t>
            </w:r>
          </w:p>
        </w:tc>
        <w:tc>
          <w:tcPr>
            <w:tcW w:w="2761" w:type="dxa"/>
            <w:vAlign w:val="center"/>
            <w:hideMark/>
          </w:tcPr>
          <w:p w14:paraId="3D9031F5" w14:textId="77777777" w:rsidR="00D94B92" w:rsidRPr="00866B71" w:rsidRDefault="00D94B92" w:rsidP="00327FF9">
            <w:r w:rsidRPr="00866B71">
              <w:t>Funding to purchase commercial insurance for a significant international exhibition</w:t>
            </w:r>
          </w:p>
        </w:tc>
        <w:tc>
          <w:tcPr>
            <w:tcW w:w="1425" w:type="dxa"/>
            <w:noWrap/>
            <w:vAlign w:val="center"/>
            <w:hideMark/>
          </w:tcPr>
          <w:p w14:paraId="5FD94C29" w14:textId="77777777" w:rsidR="00D94B92" w:rsidRPr="00866B71" w:rsidRDefault="00D94B92" w:rsidP="003C3D74">
            <w:pPr>
              <w:jc w:val="center"/>
            </w:pPr>
            <w:r w:rsidRPr="00866B71">
              <w:t>No</w:t>
            </w:r>
          </w:p>
        </w:tc>
        <w:tc>
          <w:tcPr>
            <w:tcW w:w="1276" w:type="dxa"/>
            <w:noWrap/>
            <w:vAlign w:val="center"/>
            <w:hideMark/>
          </w:tcPr>
          <w:p w14:paraId="2E4B97AA" w14:textId="77777777" w:rsidR="00D94B92" w:rsidRPr="00866B71" w:rsidRDefault="00D94B92" w:rsidP="003C3D74">
            <w:pPr>
              <w:jc w:val="center"/>
            </w:pPr>
            <w:r w:rsidRPr="00866B71">
              <w:t>$321,911</w:t>
            </w:r>
          </w:p>
        </w:tc>
        <w:tc>
          <w:tcPr>
            <w:tcW w:w="992" w:type="dxa"/>
            <w:noWrap/>
            <w:vAlign w:val="center"/>
            <w:hideMark/>
          </w:tcPr>
          <w:p w14:paraId="25061546" w14:textId="77777777" w:rsidR="00D94B92" w:rsidRPr="00866B71" w:rsidRDefault="00D94B92" w:rsidP="003C3D74">
            <w:pPr>
              <w:jc w:val="center"/>
            </w:pPr>
            <w:r w:rsidRPr="00866B71">
              <w:t>5</w:t>
            </w:r>
          </w:p>
        </w:tc>
        <w:tc>
          <w:tcPr>
            <w:tcW w:w="1176" w:type="dxa"/>
            <w:noWrap/>
            <w:vAlign w:val="center"/>
            <w:hideMark/>
          </w:tcPr>
          <w:p w14:paraId="756AE0F7" w14:textId="13B94EA8" w:rsidR="00D94B92" w:rsidRPr="00866B71" w:rsidRDefault="00FA3B54" w:rsidP="003C3D74">
            <w:pPr>
              <w:jc w:val="center"/>
            </w:pPr>
            <w:r>
              <w:t>0</w:t>
            </w:r>
            <w:r w:rsidR="00D94B92" w:rsidRPr="00866B71">
              <w:t>6/12/2012</w:t>
            </w:r>
          </w:p>
        </w:tc>
        <w:tc>
          <w:tcPr>
            <w:tcW w:w="1566" w:type="dxa"/>
            <w:noWrap/>
            <w:vAlign w:val="center"/>
            <w:hideMark/>
          </w:tcPr>
          <w:p w14:paraId="204548F6" w14:textId="77777777" w:rsidR="00D94B92" w:rsidRPr="00866B71" w:rsidRDefault="00D94B92" w:rsidP="003C3D74">
            <w:pPr>
              <w:jc w:val="center"/>
            </w:pPr>
            <w:r w:rsidRPr="00866B71">
              <w:t>Parkes</w:t>
            </w:r>
          </w:p>
        </w:tc>
        <w:tc>
          <w:tcPr>
            <w:tcW w:w="851" w:type="dxa"/>
            <w:noWrap/>
            <w:vAlign w:val="center"/>
            <w:hideMark/>
          </w:tcPr>
          <w:p w14:paraId="1D0CC821" w14:textId="77777777" w:rsidR="00D94B92" w:rsidRPr="00866B71" w:rsidRDefault="00D94B92" w:rsidP="003C3D74">
            <w:pPr>
              <w:jc w:val="center"/>
            </w:pPr>
            <w:r w:rsidRPr="00866B71">
              <w:t>ACT</w:t>
            </w:r>
          </w:p>
        </w:tc>
        <w:tc>
          <w:tcPr>
            <w:tcW w:w="992" w:type="dxa"/>
            <w:noWrap/>
            <w:vAlign w:val="center"/>
            <w:hideMark/>
          </w:tcPr>
          <w:p w14:paraId="0E666DC3" w14:textId="77777777" w:rsidR="00D94B92" w:rsidRPr="00866B71" w:rsidRDefault="00D94B92" w:rsidP="003C3D74">
            <w:pPr>
              <w:jc w:val="center"/>
            </w:pPr>
            <w:r w:rsidRPr="00866B71">
              <w:t>2600</w:t>
            </w:r>
          </w:p>
        </w:tc>
      </w:tr>
      <w:tr w:rsidR="00D94B92" w:rsidRPr="00866B71" w14:paraId="22D80DFF" w14:textId="77777777" w:rsidTr="003C3D74">
        <w:trPr>
          <w:cantSplit/>
        </w:trPr>
        <w:tc>
          <w:tcPr>
            <w:tcW w:w="1325" w:type="dxa"/>
            <w:vAlign w:val="center"/>
            <w:hideMark/>
          </w:tcPr>
          <w:p w14:paraId="72AD812E" w14:textId="77777777" w:rsidR="00D94B92" w:rsidRPr="00866B71" w:rsidRDefault="00D94B92" w:rsidP="00327FF9">
            <w:r w:rsidRPr="00866B71">
              <w:t>Arts and Cultural Development</w:t>
            </w:r>
          </w:p>
        </w:tc>
        <w:tc>
          <w:tcPr>
            <w:tcW w:w="2078" w:type="dxa"/>
            <w:vAlign w:val="center"/>
            <w:hideMark/>
          </w:tcPr>
          <w:p w14:paraId="0541BE52" w14:textId="77777777" w:rsidR="00D94B92" w:rsidRPr="00866B71" w:rsidRDefault="00D94B92" w:rsidP="00327FF9">
            <w:r w:rsidRPr="00866B71">
              <w:t>Australian Government International Exhibitions Insurance Program</w:t>
            </w:r>
          </w:p>
        </w:tc>
        <w:tc>
          <w:tcPr>
            <w:tcW w:w="1657" w:type="dxa"/>
            <w:vAlign w:val="center"/>
            <w:hideMark/>
          </w:tcPr>
          <w:p w14:paraId="462F05F6" w14:textId="77777777" w:rsidR="00D94B92" w:rsidRPr="00866B71" w:rsidRDefault="00D94B92" w:rsidP="00327FF9">
            <w:r w:rsidRPr="00866B71">
              <w:t>Art Exhibitions Australia Limited</w:t>
            </w:r>
          </w:p>
        </w:tc>
        <w:tc>
          <w:tcPr>
            <w:tcW w:w="2761" w:type="dxa"/>
            <w:vAlign w:val="center"/>
            <w:hideMark/>
          </w:tcPr>
          <w:p w14:paraId="150494B9" w14:textId="77777777" w:rsidR="00D94B92" w:rsidRPr="00866B71" w:rsidRDefault="00D94B92" w:rsidP="00327FF9">
            <w:r w:rsidRPr="00866B71">
              <w:t>Funding to purchase commercial insurance for a significant international exhibition</w:t>
            </w:r>
          </w:p>
        </w:tc>
        <w:tc>
          <w:tcPr>
            <w:tcW w:w="1425" w:type="dxa"/>
            <w:noWrap/>
            <w:vAlign w:val="center"/>
            <w:hideMark/>
          </w:tcPr>
          <w:p w14:paraId="6BCA3553" w14:textId="77777777" w:rsidR="00D94B92" w:rsidRPr="00866B71" w:rsidRDefault="00D94B92" w:rsidP="003C3D74">
            <w:pPr>
              <w:jc w:val="center"/>
            </w:pPr>
            <w:r w:rsidRPr="00866B71">
              <w:t>No</w:t>
            </w:r>
          </w:p>
        </w:tc>
        <w:tc>
          <w:tcPr>
            <w:tcW w:w="1276" w:type="dxa"/>
            <w:noWrap/>
            <w:vAlign w:val="center"/>
            <w:hideMark/>
          </w:tcPr>
          <w:p w14:paraId="476CB33A" w14:textId="77777777" w:rsidR="00D94B92" w:rsidRPr="00866B71" w:rsidRDefault="00D94B92" w:rsidP="003C3D74">
            <w:pPr>
              <w:jc w:val="center"/>
            </w:pPr>
            <w:r w:rsidRPr="00866B71">
              <w:t>$1,651,228</w:t>
            </w:r>
          </w:p>
        </w:tc>
        <w:tc>
          <w:tcPr>
            <w:tcW w:w="992" w:type="dxa"/>
            <w:noWrap/>
            <w:vAlign w:val="center"/>
            <w:hideMark/>
          </w:tcPr>
          <w:p w14:paraId="30249E80" w14:textId="77777777" w:rsidR="00D94B92" w:rsidRPr="00866B71" w:rsidRDefault="00D94B92" w:rsidP="003C3D74">
            <w:pPr>
              <w:jc w:val="center"/>
            </w:pPr>
            <w:r w:rsidRPr="00866B71">
              <w:t>9</w:t>
            </w:r>
          </w:p>
        </w:tc>
        <w:tc>
          <w:tcPr>
            <w:tcW w:w="1176" w:type="dxa"/>
            <w:noWrap/>
            <w:vAlign w:val="center"/>
            <w:hideMark/>
          </w:tcPr>
          <w:p w14:paraId="07E15398" w14:textId="77777777" w:rsidR="00D94B92" w:rsidRPr="00866B71" w:rsidRDefault="00D94B92" w:rsidP="003C3D74">
            <w:pPr>
              <w:jc w:val="center"/>
            </w:pPr>
            <w:r w:rsidRPr="00866B71">
              <w:t>22/01/2013</w:t>
            </w:r>
          </w:p>
        </w:tc>
        <w:tc>
          <w:tcPr>
            <w:tcW w:w="1566" w:type="dxa"/>
            <w:noWrap/>
            <w:vAlign w:val="center"/>
            <w:hideMark/>
          </w:tcPr>
          <w:p w14:paraId="6A509F72" w14:textId="77777777" w:rsidR="00D94B92" w:rsidRPr="00866B71" w:rsidRDefault="00D94B92" w:rsidP="003C3D74">
            <w:pPr>
              <w:jc w:val="center"/>
            </w:pPr>
            <w:r w:rsidRPr="00866B71">
              <w:t>The Rocks</w:t>
            </w:r>
          </w:p>
        </w:tc>
        <w:tc>
          <w:tcPr>
            <w:tcW w:w="851" w:type="dxa"/>
            <w:noWrap/>
            <w:vAlign w:val="center"/>
            <w:hideMark/>
          </w:tcPr>
          <w:p w14:paraId="3201BF38" w14:textId="77777777" w:rsidR="00D94B92" w:rsidRPr="00866B71" w:rsidRDefault="00D94B92" w:rsidP="003C3D74">
            <w:pPr>
              <w:jc w:val="center"/>
            </w:pPr>
            <w:r w:rsidRPr="00866B71">
              <w:t>NSW</w:t>
            </w:r>
          </w:p>
        </w:tc>
        <w:tc>
          <w:tcPr>
            <w:tcW w:w="992" w:type="dxa"/>
            <w:noWrap/>
            <w:vAlign w:val="center"/>
            <w:hideMark/>
          </w:tcPr>
          <w:p w14:paraId="081182EA" w14:textId="77777777" w:rsidR="00D94B92" w:rsidRPr="00866B71" w:rsidRDefault="00D94B92" w:rsidP="003C3D74">
            <w:pPr>
              <w:jc w:val="center"/>
            </w:pPr>
            <w:r w:rsidRPr="00866B71">
              <w:t>2000</w:t>
            </w:r>
          </w:p>
        </w:tc>
      </w:tr>
      <w:tr w:rsidR="00D94B92" w:rsidRPr="00866B71" w14:paraId="19D47C36" w14:textId="77777777" w:rsidTr="003C3D74">
        <w:trPr>
          <w:cantSplit/>
        </w:trPr>
        <w:tc>
          <w:tcPr>
            <w:tcW w:w="1325" w:type="dxa"/>
            <w:vAlign w:val="center"/>
            <w:hideMark/>
          </w:tcPr>
          <w:p w14:paraId="559DB1F3" w14:textId="77777777" w:rsidR="00D94B92" w:rsidRPr="00866B71" w:rsidRDefault="00D94B92" w:rsidP="00327FF9">
            <w:r w:rsidRPr="00866B71">
              <w:t>Arts and Cultural Development</w:t>
            </w:r>
          </w:p>
        </w:tc>
        <w:tc>
          <w:tcPr>
            <w:tcW w:w="2078" w:type="dxa"/>
            <w:vAlign w:val="center"/>
            <w:hideMark/>
          </w:tcPr>
          <w:p w14:paraId="1DC0879A" w14:textId="77777777" w:rsidR="00D94B92" w:rsidRPr="00866B71" w:rsidRDefault="00D94B92" w:rsidP="00327FF9">
            <w:r w:rsidRPr="00866B71">
              <w:t>Australian Government International Exhibitions Insurance Program</w:t>
            </w:r>
          </w:p>
        </w:tc>
        <w:tc>
          <w:tcPr>
            <w:tcW w:w="1657" w:type="dxa"/>
            <w:vAlign w:val="center"/>
            <w:hideMark/>
          </w:tcPr>
          <w:p w14:paraId="7E1EEDFE" w14:textId="77777777" w:rsidR="00D94B92" w:rsidRPr="00866B71" w:rsidRDefault="00D94B92" w:rsidP="00327FF9">
            <w:r w:rsidRPr="00866B71">
              <w:t>Museum Victoria</w:t>
            </w:r>
          </w:p>
        </w:tc>
        <w:tc>
          <w:tcPr>
            <w:tcW w:w="2761" w:type="dxa"/>
            <w:vAlign w:val="center"/>
            <w:hideMark/>
          </w:tcPr>
          <w:p w14:paraId="039D1B51" w14:textId="77777777" w:rsidR="00D94B92" w:rsidRPr="00866B71" w:rsidRDefault="00D94B92" w:rsidP="00327FF9">
            <w:r w:rsidRPr="00866B71">
              <w:t>Purpose of purchasing insurance for a significant international exhibition.</w:t>
            </w:r>
          </w:p>
        </w:tc>
        <w:tc>
          <w:tcPr>
            <w:tcW w:w="1425" w:type="dxa"/>
            <w:noWrap/>
            <w:vAlign w:val="center"/>
            <w:hideMark/>
          </w:tcPr>
          <w:p w14:paraId="3D2DB796" w14:textId="77777777" w:rsidR="00D94B92" w:rsidRPr="00866B71" w:rsidRDefault="00D94B92" w:rsidP="003C3D74">
            <w:pPr>
              <w:jc w:val="center"/>
            </w:pPr>
            <w:r w:rsidRPr="00866B71">
              <w:t>No</w:t>
            </w:r>
          </w:p>
        </w:tc>
        <w:tc>
          <w:tcPr>
            <w:tcW w:w="1276" w:type="dxa"/>
            <w:noWrap/>
            <w:vAlign w:val="center"/>
            <w:hideMark/>
          </w:tcPr>
          <w:p w14:paraId="1DE8C212" w14:textId="77777777" w:rsidR="00D94B92" w:rsidRPr="00866B71" w:rsidRDefault="00D94B92" w:rsidP="003C3D74">
            <w:pPr>
              <w:jc w:val="center"/>
            </w:pPr>
            <w:r w:rsidRPr="00866B71">
              <w:t>$14,390</w:t>
            </w:r>
          </w:p>
        </w:tc>
        <w:tc>
          <w:tcPr>
            <w:tcW w:w="992" w:type="dxa"/>
            <w:noWrap/>
            <w:vAlign w:val="center"/>
            <w:hideMark/>
          </w:tcPr>
          <w:p w14:paraId="0569F872" w14:textId="77777777" w:rsidR="00D94B92" w:rsidRPr="00866B71" w:rsidRDefault="00D94B92" w:rsidP="003C3D74">
            <w:pPr>
              <w:jc w:val="center"/>
            </w:pPr>
            <w:r w:rsidRPr="00866B71">
              <w:t>8</w:t>
            </w:r>
          </w:p>
        </w:tc>
        <w:tc>
          <w:tcPr>
            <w:tcW w:w="1176" w:type="dxa"/>
            <w:noWrap/>
            <w:vAlign w:val="center"/>
            <w:hideMark/>
          </w:tcPr>
          <w:p w14:paraId="4D6CE0F7" w14:textId="77777777" w:rsidR="00D94B92" w:rsidRPr="00866B71" w:rsidRDefault="00D94B92" w:rsidP="003C3D74">
            <w:pPr>
              <w:jc w:val="center"/>
            </w:pPr>
            <w:r w:rsidRPr="00866B71">
              <w:t>19/04/2013</w:t>
            </w:r>
          </w:p>
        </w:tc>
        <w:tc>
          <w:tcPr>
            <w:tcW w:w="1566" w:type="dxa"/>
            <w:noWrap/>
            <w:vAlign w:val="center"/>
            <w:hideMark/>
          </w:tcPr>
          <w:p w14:paraId="64FF3C5E" w14:textId="77777777" w:rsidR="00D94B92" w:rsidRPr="00866B71" w:rsidRDefault="00D94B92" w:rsidP="003C3D74">
            <w:pPr>
              <w:jc w:val="center"/>
            </w:pPr>
            <w:r w:rsidRPr="00866B71">
              <w:t>Carlton</w:t>
            </w:r>
          </w:p>
        </w:tc>
        <w:tc>
          <w:tcPr>
            <w:tcW w:w="851" w:type="dxa"/>
            <w:noWrap/>
            <w:vAlign w:val="center"/>
            <w:hideMark/>
          </w:tcPr>
          <w:p w14:paraId="2EBBDDC8" w14:textId="77777777" w:rsidR="00D94B92" w:rsidRPr="00866B71" w:rsidRDefault="00D94B92" w:rsidP="003C3D74">
            <w:pPr>
              <w:jc w:val="center"/>
            </w:pPr>
            <w:r w:rsidRPr="00866B71">
              <w:t>VIC</w:t>
            </w:r>
          </w:p>
        </w:tc>
        <w:tc>
          <w:tcPr>
            <w:tcW w:w="992" w:type="dxa"/>
            <w:noWrap/>
            <w:vAlign w:val="center"/>
            <w:hideMark/>
          </w:tcPr>
          <w:p w14:paraId="78381041" w14:textId="77777777" w:rsidR="00D94B92" w:rsidRPr="00866B71" w:rsidRDefault="00D94B92" w:rsidP="003C3D74">
            <w:pPr>
              <w:jc w:val="center"/>
            </w:pPr>
            <w:r w:rsidRPr="00866B71">
              <w:t>3053</w:t>
            </w:r>
          </w:p>
        </w:tc>
      </w:tr>
      <w:tr w:rsidR="00D94B92" w:rsidRPr="00866B71" w14:paraId="20D1B652" w14:textId="77777777" w:rsidTr="003C3D74">
        <w:trPr>
          <w:cantSplit/>
        </w:trPr>
        <w:tc>
          <w:tcPr>
            <w:tcW w:w="1325" w:type="dxa"/>
            <w:vAlign w:val="center"/>
            <w:hideMark/>
          </w:tcPr>
          <w:p w14:paraId="07ADDAFE" w14:textId="77777777" w:rsidR="00D94B92" w:rsidRPr="00866B71" w:rsidRDefault="00D94B92" w:rsidP="00327FF9">
            <w:r w:rsidRPr="00866B71">
              <w:t>Arts and Cultural Development</w:t>
            </w:r>
          </w:p>
        </w:tc>
        <w:tc>
          <w:tcPr>
            <w:tcW w:w="2078" w:type="dxa"/>
            <w:vAlign w:val="center"/>
            <w:hideMark/>
          </w:tcPr>
          <w:p w14:paraId="33B6FEAB" w14:textId="77777777" w:rsidR="00D94B92" w:rsidRPr="00866B71" w:rsidRDefault="00D94B92" w:rsidP="00327FF9">
            <w:r w:rsidRPr="00866B71">
              <w:t>Australian Government International Exhibitions Insurance Program</w:t>
            </w:r>
          </w:p>
        </w:tc>
        <w:tc>
          <w:tcPr>
            <w:tcW w:w="1657" w:type="dxa"/>
            <w:vAlign w:val="center"/>
            <w:hideMark/>
          </w:tcPr>
          <w:p w14:paraId="0E54A909" w14:textId="77777777" w:rsidR="00D94B92" w:rsidRPr="00866B71" w:rsidRDefault="00D94B92" w:rsidP="00327FF9">
            <w:r w:rsidRPr="00866B71">
              <w:t>Art Exhibitions Australia Limited</w:t>
            </w:r>
          </w:p>
        </w:tc>
        <w:tc>
          <w:tcPr>
            <w:tcW w:w="2761" w:type="dxa"/>
            <w:vAlign w:val="center"/>
            <w:hideMark/>
          </w:tcPr>
          <w:p w14:paraId="60E5799C" w14:textId="77777777" w:rsidR="00D94B92" w:rsidRPr="00866B71" w:rsidRDefault="00D94B92" w:rsidP="00327FF9">
            <w:r w:rsidRPr="00866B71">
              <w:t>Funding to purchase commercial insurance for a significant international exhibition</w:t>
            </w:r>
          </w:p>
        </w:tc>
        <w:tc>
          <w:tcPr>
            <w:tcW w:w="1425" w:type="dxa"/>
            <w:noWrap/>
            <w:vAlign w:val="center"/>
            <w:hideMark/>
          </w:tcPr>
          <w:p w14:paraId="5E77507A" w14:textId="77777777" w:rsidR="00D94B92" w:rsidRPr="00866B71" w:rsidRDefault="00D94B92" w:rsidP="003C3D74">
            <w:pPr>
              <w:jc w:val="center"/>
            </w:pPr>
            <w:r w:rsidRPr="00866B71">
              <w:t>No</w:t>
            </w:r>
          </w:p>
        </w:tc>
        <w:tc>
          <w:tcPr>
            <w:tcW w:w="1276" w:type="dxa"/>
            <w:noWrap/>
            <w:vAlign w:val="center"/>
            <w:hideMark/>
          </w:tcPr>
          <w:p w14:paraId="22574D5C" w14:textId="77777777" w:rsidR="00D94B92" w:rsidRPr="00866B71" w:rsidRDefault="00D94B92" w:rsidP="003C3D74">
            <w:pPr>
              <w:jc w:val="center"/>
            </w:pPr>
            <w:r w:rsidRPr="00866B71">
              <w:t>$125,861</w:t>
            </w:r>
          </w:p>
        </w:tc>
        <w:tc>
          <w:tcPr>
            <w:tcW w:w="992" w:type="dxa"/>
            <w:noWrap/>
            <w:vAlign w:val="center"/>
            <w:hideMark/>
          </w:tcPr>
          <w:p w14:paraId="0A3F91A0" w14:textId="77777777" w:rsidR="00D94B92" w:rsidRPr="00866B71" w:rsidRDefault="00D94B92" w:rsidP="003C3D74">
            <w:pPr>
              <w:jc w:val="center"/>
            </w:pPr>
            <w:r w:rsidRPr="00866B71">
              <w:t>6</w:t>
            </w:r>
          </w:p>
        </w:tc>
        <w:tc>
          <w:tcPr>
            <w:tcW w:w="1176" w:type="dxa"/>
            <w:noWrap/>
            <w:vAlign w:val="center"/>
            <w:hideMark/>
          </w:tcPr>
          <w:p w14:paraId="43C25A60" w14:textId="29B104FE" w:rsidR="00D94B92" w:rsidRPr="00866B71" w:rsidRDefault="00FA3B54" w:rsidP="003C3D74">
            <w:pPr>
              <w:jc w:val="center"/>
            </w:pPr>
            <w:r>
              <w:t>0</w:t>
            </w:r>
            <w:r w:rsidR="00D94B92" w:rsidRPr="00866B71">
              <w:t>3/05/2013</w:t>
            </w:r>
          </w:p>
        </w:tc>
        <w:tc>
          <w:tcPr>
            <w:tcW w:w="1566" w:type="dxa"/>
            <w:noWrap/>
            <w:vAlign w:val="center"/>
            <w:hideMark/>
          </w:tcPr>
          <w:p w14:paraId="1211F802" w14:textId="77777777" w:rsidR="00D94B92" w:rsidRPr="00866B71" w:rsidRDefault="00D94B92" w:rsidP="003C3D74">
            <w:pPr>
              <w:jc w:val="center"/>
            </w:pPr>
            <w:r w:rsidRPr="00866B71">
              <w:t>The Rocks</w:t>
            </w:r>
          </w:p>
        </w:tc>
        <w:tc>
          <w:tcPr>
            <w:tcW w:w="851" w:type="dxa"/>
            <w:noWrap/>
            <w:vAlign w:val="center"/>
            <w:hideMark/>
          </w:tcPr>
          <w:p w14:paraId="5664241D" w14:textId="77777777" w:rsidR="00D94B92" w:rsidRPr="00866B71" w:rsidRDefault="00D94B92" w:rsidP="003C3D74">
            <w:pPr>
              <w:jc w:val="center"/>
            </w:pPr>
            <w:r w:rsidRPr="00866B71">
              <w:t>NSW</w:t>
            </w:r>
          </w:p>
        </w:tc>
        <w:tc>
          <w:tcPr>
            <w:tcW w:w="992" w:type="dxa"/>
            <w:noWrap/>
            <w:vAlign w:val="center"/>
            <w:hideMark/>
          </w:tcPr>
          <w:p w14:paraId="5ACA6000" w14:textId="77777777" w:rsidR="00D94B92" w:rsidRPr="00866B71" w:rsidRDefault="00D94B92" w:rsidP="003C3D74">
            <w:pPr>
              <w:jc w:val="center"/>
            </w:pPr>
            <w:r w:rsidRPr="00866B71">
              <w:t>2000</w:t>
            </w:r>
          </w:p>
        </w:tc>
      </w:tr>
      <w:tr w:rsidR="00D94B92" w:rsidRPr="00866B71" w14:paraId="32DD38CA" w14:textId="77777777" w:rsidTr="003C3D74">
        <w:trPr>
          <w:cantSplit/>
        </w:trPr>
        <w:tc>
          <w:tcPr>
            <w:tcW w:w="1325" w:type="dxa"/>
            <w:vAlign w:val="center"/>
            <w:hideMark/>
          </w:tcPr>
          <w:p w14:paraId="284C24DB" w14:textId="77777777" w:rsidR="00D94B92" w:rsidRPr="00866B71" w:rsidRDefault="00D94B92" w:rsidP="00327FF9">
            <w:r w:rsidRPr="00866B71">
              <w:t>Arts and Cultural Development</w:t>
            </w:r>
          </w:p>
        </w:tc>
        <w:tc>
          <w:tcPr>
            <w:tcW w:w="2078" w:type="dxa"/>
            <w:vAlign w:val="center"/>
            <w:hideMark/>
          </w:tcPr>
          <w:p w14:paraId="0C2EC0D3" w14:textId="77777777" w:rsidR="00D94B92" w:rsidRPr="00866B71" w:rsidRDefault="00D94B92" w:rsidP="00327FF9">
            <w:r w:rsidRPr="00866B71">
              <w:t>Cape York Welfare Reform Package</w:t>
            </w:r>
          </w:p>
        </w:tc>
        <w:tc>
          <w:tcPr>
            <w:tcW w:w="1657" w:type="dxa"/>
            <w:vAlign w:val="center"/>
            <w:hideMark/>
          </w:tcPr>
          <w:p w14:paraId="78A81B44" w14:textId="77777777" w:rsidR="00D94B92" w:rsidRPr="00866B71" w:rsidRDefault="00D94B92" w:rsidP="00327FF9">
            <w:r w:rsidRPr="00866B71">
              <w:t>Hope Vale Aboriginal Shire Council</w:t>
            </w:r>
          </w:p>
        </w:tc>
        <w:tc>
          <w:tcPr>
            <w:tcW w:w="2761" w:type="dxa"/>
            <w:vAlign w:val="center"/>
            <w:hideMark/>
          </w:tcPr>
          <w:p w14:paraId="642AFDE1" w14:textId="77777777" w:rsidR="00D94B92" w:rsidRPr="00866B71" w:rsidRDefault="00D94B92" w:rsidP="00327FF9">
            <w:r w:rsidRPr="00866B71">
              <w:t>Cape York Job Package</w:t>
            </w:r>
          </w:p>
        </w:tc>
        <w:tc>
          <w:tcPr>
            <w:tcW w:w="1425" w:type="dxa"/>
            <w:noWrap/>
            <w:vAlign w:val="center"/>
            <w:hideMark/>
          </w:tcPr>
          <w:p w14:paraId="605A9C71" w14:textId="77777777" w:rsidR="00D94B92" w:rsidRPr="00866B71" w:rsidRDefault="00D94B92" w:rsidP="003C3D74">
            <w:pPr>
              <w:jc w:val="center"/>
            </w:pPr>
            <w:r w:rsidRPr="00866B71">
              <w:t>No</w:t>
            </w:r>
          </w:p>
        </w:tc>
        <w:tc>
          <w:tcPr>
            <w:tcW w:w="1276" w:type="dxa"/>
            <w:noWrap/>
            <w:vAlign w:val="center"/>
            <w:hideMark/>
          </w:tcPr>
          <w:p w14:paraId="0F3096FC" w14:textId="77777777" w:rsidR="00D94B92" w:rsidRPr="00866B71" w:rsidRDefault="00D94B92" w:rsidP="003C3D74">
            <w:pPr>
              <w:jc w:val="center"/>
            </w:pPr>
            <w:r w:rsidRPr="00866B71">
              <w:t>$63,034</w:t>
            </w:r>
          </w:p>
        </w:tc>
        <w:tc>
          <w:tcPr>
            <w:tcW w:w="992" w:type="dxa"/>
            <w:noWrap/>
            <w:vAlign w:val="center"/>
            <w:hideMark/>
          </w:tcPr>
          <w:p w14:paraId="561D05A8" w14:textId="77777777" w:rsidR="00D94B92" w:rsidRPr="00866B71" w:rsidRDefault="00D94B92" w:rsidP="003C3D74">
            <w:pPr>
              <w:jc w:val="center"/>
            </w:pPr>
            <w:r w:rsidRPr="00866B71">
              <w:t>10</w:t>
            </w:r>
          </w:p>
        </w:tc>
        <w:tc>
          <w:tcPr>
            <w:tcW w:w="1176" w:type="dxa"/>
            <w:noWrap/>
            <w:vAlign w:val="center"/>
            <w:hideMark/>
          </w:tcPr>
          <w:p w14:paraId="326EDC24" w14:textId="765937D1" w:rsidR="00D94B92" w:rsidRPr="00866B71" w:rsidRDefault="00FA3B54" w:rsidP="003C3D74">
            <w:pPr>
              <w:jc w:val="center"/>
            </w:pPr>
            <w:r>
              <w:t>0</w:t>
            </w:r>
            <w:r w:rsidR="00D94B92" w:rsidRPr="00866B71">
              <w:t>3/09/2012</w:t>
            </w:r>
          </w:p>
        </w:tc>
        <w:tc>
          <w:tcPr>
            <w:tcW w:w="1566" w:type="dxa"/>
            <w:noWrap/>
            <w:vAlign w:val="center"/>
            <w:hideMark/>
          </w:tcPr>
          <w:p w14:paraId="6200304F" w14:textId="77777777" w:rsidR="00D94B92" w:rsidRPr="00866B71" w:rsidRDefault="00D94B92" w:rsidP="003C3D74">
            <w:pPr>
              <w:jc w:val="center"/>
            </w:pPr>
            <w:r w:rsidRPr="00866B71">
              <w:t>Hope Vale</w:t>
            </w:r>
          </w:p>
        </w:tc>
        <w:tc>
          <w:tcPr>
            <w:tcW w:w="851" w:type="dxa"/>
            <w:noWrap/>
            <w:vAlign w:val="center"/>
            <w:hideMark/>
          </w:tcPr>
          <w:p w14:paraId="3C4A41BB" w14:textId="77777777" w:rsidR="00D94B92" w:rsidRPr="00866B71" w:rsidRDefault="00D94B92" w:rsidP="003C3D74">
            <w:pPr>
              <w:jc w:val="center"/>
            </w:pPr>
            <w:r w:rsidRPr="00866B71">
              <w:t>QLD</w:t>
            </w:r>
          </w:p>
        </w:tc>
        <w:tc>
          <w:tcPr>
            <w:tcW w:w="992" w:type="dxa"/>
            <w:noWrap/>
            <w:vAlign w:val="center"/>
            <w:hideMark/>
          </w:tcPr>
          <w:p w14:paraId="07C88684" w14:textId="77777777" w:rsidR="00D94B92" w:rsidRPr="00866B71" w:rsidRDefault="00D94B92" w:rsidP="003C3D74">
            <w:pPr>
              <w:jc w:val="center"/>
            </w:pPr>
            <w:r w:rsidRPr="00866B71">
              <w:t>4895</w:t>
            </w:r>
          </w:p>
        </w:tc>
      </w:tr>
      <w:tr w:rsidR="00D94B92" w:rsidRPr="00866B71" w14:paraId="5CE62258" w14:textId="77777777" w:rsidTr="003C3D74">
        <w:trPr>
          <w:cantSplit/>
        </w:trPr>
        <w:tc>
          <w:tcPr>
            <w:tcW w:w="1325" w:type="dxa"/>
            <w:vAlign w:val="center"/>
            <w:hideMark/>
          </w:tcPr>
          <w:p w14:paraId="6BD8781E" w14:textId="77777777" w:rsidR="00D94B92" w:rsidRPr="00866B71" w:rsidRDefault="00D94B92" w:rsidP="00327FF9">
            <w:r w:rsidRPr="00866B71">
              <w:t>Arts and Cultural Development</w:t>
            </w:r>
          </w:p>
        </w:tc>
        <w:tc>
          <w:tcPr>
            <w:tcW w:w="2078" w:type="dxa"/>
            <w:vAlign w:val="center"/>
            <w:hideMark/>
          </w:tcPr>
          <w:p w14:paraId="6A8515D3" w14:textId="77777777" w:rsidR="00D94B92" w:rsidRPr="00866B71" w:rsidRDefault="00D94B92" w:rsidP="00327FF9">
            <w:r w:rsidRPr="00866B71">
              <w:t>Cape York Welfare Reform Package</w:t>
            </w:r>
          </w:p>
        </w:tc>
        <w:tc>
          <w:tcPr>
            <w:tcW w:w="1657" w:type="dxa"/>
            <w:vAlign w:val="center"/>
            <w:hideMark/>
          </w:tcPr>
          <w:p w14:paraId="0EA33478" w14:textId="77777777" w:rsidR="00D94B92" w:rsidRPr="00866B71" w:rsidRDefault="00D94B92" w:rsidP="00327FF9">
            <w:r w:rsidRPr="00866B71">
              <w:t>Queensland Remote Indigenous Media (Aboriginal Corporation)</w:t>
            </w:r>
          </w:p>
        </w:tc>
        <w:tc>
          <w:tcPr>
            <w:tcW w:w="2761" w:type="dxa"/>
            <w:vAlign w:val="center"/>
            <w:hideMark/>
          </w:tcPr>
          <w:p w14:paraId="262099E4" w14:textId="77777777" w:rsidR="00D94B92" w:rsidRPr="00866B71" w:rsidRDefault="00D94B92" w:rsidP="00327FF9">
            <w:r w:rsidRPr="00866B71">
              <w:t>Cape York Jobs Package</w:t>
            </w:r>
          </w:p>
        </w:tc>
        <w:tc>
          <w:tcPr>
            <w:tcW w:w="1425" w:type="dxa"/>
            <w:noWrap/>
            <w:vAlign w:val="center"/>
            <w:hideMark/>
          </w:tcPr>
          <w:p w14:paraId="4BBC7F71" w14:textId="77777777" w:rsidR="00D94B92" w:rsidRPr="00866B71" w:rsidRDefault="00D94B92" w:rsidP="003C3D74">
            <w:pPr>
              <w:jc w:val="center"/>
            </w:pPr>
            <w:r w:rsidRPr="00866B71">
              <w:t>No</w:t>
            </w:r>
          </w:p>
        </w:tc>
        <w:tc>
          <w:tcPr>
            <w:tcW w:w="1276" w:type="dxa"/>
            <w:noWrap/>
            <w:vAlign w:val="center"/>
            <w:hideMark/>
          </w:tcPr>
          <w:p w14:paraId="1971F40F" w14:textId="77777777" w:rsidR="00D94B92" w:rsidRPr="00866B71" w:rsidRDefault="00D94B92" w:rsidP="003C3D74">
            <w:pPr>
              <w:jc w:val="center"/>
            </w:pPr>
            <w:r w:rsidRPr="00866B71">
              <w:t>$53,369</w:t>
            </w:r>
          </w:p>
        </w:tc>
        <w:tc>
          <w:tcPr>
            <w:tcW w:w="992" w:type="dxa"/>
            <w:noWrap/>
            <w:vAlign w:val="center"/>
            <w:hideMark/>
          </w:tcPr>
          <w:p w14:paraId="43ACAD67" w14:textId="77777777" w:rsidR="00D94B92" w:rsidRPr="00866B71" w:rsidRDefault="00D94B92" w:rsidP="003C3D74">
            <w:pPr>
              <w:jc w:val="center"/>
            </w:pPr>
            <w:r w:rsidRPr="00866B71">
              <w:t>4</w:t>
            </w:r>
          </w:p>
        </w:tc>
        <w:tc>
          <w:tcPr>
            <w:tcW w:w="1176" w:type="dxa"/>
            <w:noWrap/>
            <w:vAlign w:val="center"/>
            <w:hideMark/>
          </w:tcPr>
          <w:p w14:paraId="52852CF9" w14:textId="77777777" w:rsidR="00D94B92" w:rsidRPr="00866B71" w:rsidRDefault="00D94B92" w:rsidP="003C3D74">
            <w:pPr>
              <w:jc w:val="center"/>
            </w:pPr>
            <w:r w:rsidRPr="00866B71">
              <w:t>22/03/2013</w:t>
            </w:r>
          </w:p>
        </w:tc>
        <w:tc>
          <w:tcPr>
            <w:tcW w:w="1566" w:type="dxa"/>
            <w:noWrap/>
            <w:vAlign w:val="center"/>
            <w:hideMark/>
          </w:tcPr>
          <w:p w14:paraId="5A1B1D27" w14:textId="77777777" w:rsidR="00D94B92" w:rsidRPr="00866B71" w:rsidRDefault="00D94B92" w:rsidP="003C3D74">
            <w:pPr>
              <w:jc w:val="center"/>
            </w:pPr>
            <w:r w:rsidRPr="00866B71">
              <w:t>Cairns</w:t>
            </w:r>
          </w:p>
        </w:tc>
        <w:tc>
          <w:tcPr>
            <w:tcW w:w="851" w:type="dxa"/>
            <w:noWrap/>
            <w:vAlign w:val="center"/>
            <w:hideMark/>
          </w:tcPr>
          <w:p w14:paraId="5D3A530F" w14:textId="77777777" w:rsidR="00D94B92" w:rsidRPr="00866B71" w:rsidRDefault="00D94B92" w:rsidP="003C3D74">
            <w:pPr>
              <w:jc w:val="center"/>
            </w:pPr>
            <w:r w:rsidRPr="00866B71">
              <w:t>QLD</w:t>
            </w:r>
          </w:p>
        </w:tc>
        <w:tc>
          <w:tcPr>
            <w:tcW w:w="992" w:type="dxa"/>
            <w:noWrap/>
            <w:vAlign w:val="center"/>
            <w:hideMark/>
          </w:tcPr>
          <w:p w14:paraId="219143E3" w14:textId="77777777" w:rsidR="00D94B92" w:rsidRPr="00866B71" w:rsidRDefault="00D94B92" w:rsidP="003C3D74">
            <w:pPr>
              <w:jc w:val="center"/>
            </w:pPr>
            <w:r w:rsidRPr="00866B71">
              <w:t>4870</w:t>
            </w:r>
          </w:p>
        </w:tc>
      </w:tr>
      <w:tr w:rsidR="00D94B92" w:rsidRPr="00866B71" w14:paraId="2C4CEFC2" w14:textId="77777777" w:rsidTr="003C3D74">
        <w:trPr>
          <w:cantSplit/>
        </w:trPr>
        <w:tc>
          <w:tcPr>
            <w:tcW w:w="1325" w:type="dxa"/>
            <w:vAlign w:val="center"/>
            <w:hideMark/>
          </w:tcPr>
          <w:p w14:paraId="03C083BB" w14:textId="77777777" w:rsidR="00D94B92" w:rsidRPr="00866B71" w:rsidRDefault="00D94B92" w:rsidP="00327FF9">
            <w:r w:rsidRPr="00866B71">
              <w:t>Arts and Cultural Development</w:t>
            </w:r>
          </w:p>
        </w:tc>
        <w:tc>
          <w:tcPr>
            <w:tcW w:w="2078" w:type="dxa"/>
            <w:vAlign w:val="center"/>
            <w:hideMark/>
          </w:tcPr>
          <w:p w14:paraId="0B8A56C8" w14:textId="77777777" w:rsidR="00D94B92" w:rsidRPr="00866B71" w:rsidRDefault="00D94B92" w:rsidP="00327FF9">
            <w:r w:rsidRPr="00866B71">
              <w:t>Contemporary Music Touring Program</w:t>
            </w:r>
          </w:p>
        </w:tc>
        <w:tc>
          <w:tcPr>
            <w:tcW w:w="1657" w:type="dxa"/>
            <w:vAlign w:val="center"/>
            <w:hideMark/>
          </w:tcPr>
          <w:p w14:paraId="552FF2D3" w14:textId="77777777" w:rsidR="00D94B92" w:rsidRPr="00866B71" w:rsidRDefault="00D94B92" w:rsidP="00327FF9">
            <w:r w:rsidRPr="00866B71">
              <w:t>Mr Andrew Tuttle</w:t>
            </w:r>
          </w:p>
        </w:tc>
        <w:tc>
          <w:tcPr>
            <w:tcW w:w="2761" w:type="dxa"/>
            <w:vAlign w:val="center"/>
            <w:hideMark/>
          </w:tcPr>
          <w:p w14:paraId="2B835D06" w14:textId="77777777" w:rsidR="00D94B92" w:rsidRPr="00866B71" w:rsidRDefault="00D94B92" w:rsidP="00327FF9">
            <w:r w:rsidRPr="00866B71">
              <w:t>The tour of 'Summer of Anonymeye' by Anonymeye</w:t>
            </w:r>
          </w:p>
        </w:tc>
        <w:tc>
          <w:tcPr>
            <w:tcW w:w="1425" w:type="dxa"/>
            <w:noWrap/>
            <w:vAlign w:val="center"/>
            <w:hideMark/>
          </w:tcPr>
          <w:p w14:paraId="699476E2" w14:textId="77777777" w:rsidR="00D94B92" w:rsidRPr="00866B71" w:rsidRDefault="00D94B92" w:rsidP="003C3D74">
            <w:pPr>
              <w:jc w:val="center"/>
            </w:pPr>
            <w:r w:rsidRPr="00866B71">
              <w:t>No</w:t>
            </w:r>
          </w:p>
        </w:tc>
        <w:tc>
          <w:tcPr>
            <w:tcW w:w="1276" w:type="dxa"/>
            <w:noWrap/>
            <w:vAlign w:val="center"/>
            <w:hideMark/>
          </w:tcPr>
          <w:p w14:paraId="7FA1B5C8" w14:textId="77777777" w:rsidR="00D94B92" w:rsidRPr="00866B71" w:rsidRDefault="00D94B92" w:rsidP="003C3D74">
            <w:pPr>
              <w:jc w:val="center"/>
            </w:pPr>
            <w:r w:rsidRPr="00866B71">
              <w:t>$5,621</w:t>
            </w:r>
          </w:p>
        </w:tc>
        <w:tc>
          <w:tcPr>
            <w:tcW w:w="992" w:type="dxa"/>
            <w:noWrap/>
            <w:vAlign w:val="center"/>
            <w:hideMark/>
          </w:tcPr>
          <w:p w14:paraId="79C7B942" w14:textId="77777777" w:rsidR="00D94B92" w:rsidRPr="00866B71" w:rsidRDefault="00D94B92" w:rsidP="003C3D74">
            <w:pPr>
              <w:jc w:val="center"/>
            </w:pPr>
            <w:r w:rsidRPr="00866B71">
              <w:t>14</w:t>
            </w:r>
          </w:p>
        </w:tc>
        <w:tc>
          <w:tcPr>
            <w:tcW w:w="1176" w:type="dxa"/>
            <w:noWrap/>
            <w:vAlign w:val="center"/>
            <w:hideMark/>
          </w:tcPr>
          <w:p w14:paraId="7E1AFFB3" w14:textId="77777777" w:rsidR="00D94B92" w:rsidRPr="00866B71" w:rsidRDefault="00D94B92" w:rsidP="003C3D74">
            <w:pPr>
              <w:jc w:val="center"/>
            </w:pPr>
            <w:r w:rsidRPr="00866B71">
              <w:t>15/11/2012</w:t>
            </w:r>
          </w:p>
        </w:tc>
        <w:tc>
          <w:tcPr>
            <w:tcW w:w="1566" w:type="dxa"/>
            <w:noWrap/>
            <w:vAlign w:val="center"/>
            <w:hideMark/>
          </w:tcPr>
          <w:p w14:paraId="6CD0776D" w14:textId="77777777" w:rsidR="00D94B92" w:rsidRPr="00866B71" w:rsidRDefault="00D94B92" w:rsidP="003C3D74">
            <w:pPr>
              <w:jc w:val="center"/>
            </w:pPr>
            <w:r w:rsidRPr="00866B71">
              <w:t>Paddington</w:t>
            </w:r>
          </w:p>
        </w:tc>
        <w:tc>
          <w:tcPr>
            <w:tcW w:w="851" w:type="dxa"/>
            <w:noWrap/>
            <w:vAlign w:val="center"/>
            <w:hideMark/>
          </w:tcPr>
          <w:p w14:paraId="1482851D" w14:textId="77777777" w:rsidR="00D94B92" w:rsidRPr="00866B71" w:rsidRDefault="00D94B92" w:rsidP="003C3D74">
            <w:pPr>
              <w:jc w:val="center"/>
            </w:pPr>
            <w:r w:rsidRPr="00866B71">
              <w:t>NSW</w:t>
            </w:r>
          </w:p>
        </w:tc>
        <w:tc>
          <w:tcPr>
            <w:tcW w:w="992" w:type="dxa"/>
            <w:noWrap/>
            <w:vAlign w:val="center"/>
            <w:hideMark/>
          </w:tcPr>
          <w:p w14:paraId="6E396E64" w14:textId="77777777" w:rsidR="00D94B92" w:rsidRPr="00866B71" w:rsidRDefault="00D94B92" w:rsidP="003C3D74">
            <w:pPr>
              <w:jc w:val="center"/>
            </w:pPr>
            <w:r w:rsidRPr="00866B71">
              <w:t>4064</w:t>
            </w:r>
          </w:p>
        </w:tc>
      </w:tr>
      <w:tr w:rsidR="00D94B92" w:rsidRPr="00866B71" w14:paraId="0AFCDC7C" w14:textId="77777777" w:rsidTr="003C3D74">
        <w:trPr>
          <w:cantSplit/>
        </w:trPr>
        <w:tc>
          <w:tcPr>
            <w:tcW w:w="1325" w:type="dxa"/>
            <w:vAlign w:val="center"/>
            <w:hideMark/>
          </w:tcPr>
          <w:p w14:paraId="1E96C204" w14:textId="77777777" w:rsidR="00D94B92" w:rsidRPr="00866B71" w:rsidRDefault="00D94B92" w:rsidP="00327FF9">
            <w:r w:rsidRPr="00866B71">
              <w:t>Arts and Cultural Development</w:t>
            </w:r>
          </w:p>
        </w:tc>
        <w:tc>
          <w:tcPr>
            <w:tcW w:w="2078" w:type="dxa"/>
            <w:vAlign w:val="center"/>
            <w:hideMark/>
          </w:tcPr>
          <w:p w14:paraId="189DD372" w14:textId="77777777" w:rsidR="00D94B92" w:rsidRPr="00866B71" w:rsidRDefault="00D94B92" w:rsidP="00327FF9">
            <w:r w:rsidRPr="00866B71">
              <w:t>Contemporary Music Touring Program</w:t>
            </w:r>
          </w:p>
        </w:tc>
        <w:tc>
          <w:tcPr>
            <w:tcW w:w="1657" w:type="dxa"/>
            <w:vAlign w:val="center"/>
            <w:hideMark/>
          </w:tcPr>
          <w:p w14:paraId="79C57488" w14:textId="77777777" w:rsidR="00D94B92" w:rsidRPr="00866B71" w:rsidRDefault="00D94B92" w:rsidP="00327FF9">
            <w:r w:rsidRPr="00866B71">
              <w:t>Matt Southon</w:t>
            </w:r>
          </w:p>
        </w:tc>
        <w:tc>
          <w:tcPr>
            <w:tcW w:w="2761" w:type="dxa"/>
            <w:vAlign w:val="center"/>
            <w:hideMark/>
          </w:tcPr>
          <w:p w14:paraId="2714877C" w14:textId="77777777" w:rsidR="00D94B92" w:rsidRPr="00866B71" w:rsidRDefault="00D94B92" w:rsidP="00327FF9">
            <w:r w:rsidRPr="00866B71">
              <w:t>The tour of 'Album Launch Tour' by Two Rivers Blues</w:t>
            </w:r>
          </w:p>
        </w:tc>
        <w:tc>
          <w:tcPr>
            <w:tcW w:w="1425" w:type="dxa"/>
            <w:noWrap/>
            <w:vAlign w:val="center"/>
            <w:hideMark/>
          </w:tcPr>
          <w:p w14:paraId="599E601C" w14:textId="77777777" w:rsidR="00D94B92" w:rsidRPr="00866B71" w:rsidRDefault="00D94B92" w:rsidP="003C3D74">
            <w:pPr>
              <w:jc w:val="center"/>
            </w:pPr>
            <w:r w:rsidRPr="00866B71">
              <w:t>No</w:t>
            </w:r>
          </w:p>
        </w:tc>
        <w:tc>
          <w:tcPr>
            <w:tcW w:w="1276" w:type="dxa"/>
            <w:noWrap/>
            <w:vAlign w:val="center"/>
            <w:hideMark/>
          </w:tcPr>
          <w:p w14:paraId="2BD9F7A0" w14:textId="77777777" w:rsidR="00D94B92" w:rsidRPr="00866B71" w:rsidRDefault="00D94B92" w:rsidP="003C3D74">
            <w:pPr>
              <w:jc w:val="center"/>
            </w:pPr>
            <w:r w:rsidRPr="00866B71">
              <w:t>$9,900</w:t>
            </w:r>
          </w:p>
        </w:tc>
        <w:tc>
          <w:tcPr>
            <w:tcW w:w="992" w:type="dxa"/>
            <w:noWrap/>
            <w:vAlign w:val="center"/>
            <w:hideMark/>
          </w:tcPr>
          <w:p w14:paraId="63FD8CB7" w14:textId="77777777" w:rsidR="00D94B92" w:rsidRPr="00866B71" w:rsidRDefault="00D94B92" w:rsidP="003C3D74">
            <w:pPr>
              <w:jc w:val="center"/>
            </w:pPr>
            <w:r w:rsidRPr="00866B71">
              <w:t>14</w:t>
            </w:r>
          </w:p>
        </w:tc>
        <w:tc>
          <w:tcPr>
            <w:tcW w:w="1176" w:type="dxa"/>
            <w:noWrap/>
            <w:vAlign w:val="center"/>
            <w:hideMark/>
          </w:tcPr>
          <w:p w14:paraId="110C2F49" w14:textId="77777777" w:rsidR="00D94B92" w:rsidRPr="00866B71" w:rsidRDefault="00D94B92" w:rsidP="003C3D74">
            <w:pPr>
              <w:jc w:val="center"/>
            </w:pPr>
            <w:r w:rsidRPr="00866B71">
              <w:t>15/11/2012</w:t>
            </w:r>
          </w:p>
        </w:tc>
        <w:tc>
          <w:tcPr>
            <w:tcW w:w="1566" w:type="dxa"/>
            <w:noWrap/>
            <w:vAlign w:val="center"/>
            <w:hideMark/>
          </w:tcPr>
          <w:p w14:paraId="1B7EBF17" w14:textId="77777777" w:rsidR="00D94B92" w:rsidRPr="00866B71" w:rsidRDefault="00D94B92" w:rsidP="003C3D74">
            <w:pPr>
              <w:jc w:val="center"/>
            </w:pPr>
            <w:r w:rsidRPr="00866B71">
              <w:t>Wyndham</w:t>
            </w:r>
          </w:p>
        </w:tc>
        <w:tc>
          <w:tcPr>
            <w:tcW w:w="851" w:type="dxa"/>
            <w:noWrap/>
            <w:vAlign w:val="center"/>
            <w:hideMark/>
          </w:tcPr>
          <w:p w14:paraId="68759857" w14:textId="77777777" w:rsidR="00D94B92" w:rsidRPr="00866B71" w:rsidRDefault="00D94B92" w:rsidP="003C3D74">
            <w:pPr>
              <w:jc w:val="center"/>
            </w:pPr>
            <w:r w:rsidRPr="00866B71">
              <w:t>WA</w:t>
            </w:r>
          </w:p>
        </w:tc>
        <w:tc>
          <w:tcPr>
            <w:tcW w:w="992" w:type="dxa"/>
            <w:noWrap/>
            <w:vAlign w:val="center"/>
            <w:hideMark/>
          </w:tcPr>
          <w:p w14:paraId="02622A49" w14:textId="77777777" w:rsidR="00D94B92" w:rsidRPr="00866B71" w:rsidRDefault="00D94B92" w:rsidP="003C3D74">
            <w:pPr>
              <w:jc w:val="center"/>
            </w:pPr>
            <w:r w:rsidRPr="00866B71">
              <w:t>6740</w:t>
            </w:r>
          </w:p>
        </w:tc>
      </w:tr>
      <w:tr w:rsidR="00D94B92" w:rsidRPr="00866B71" w14:paraId="08850AD6" w14:textId="77777777" w:rsidTr="003C3D74">
        <w:trPr>
          <w:cantSplit/>
        </w:trPr>
        <w:tc>
          <w:tcPr>
            <w:tcW w:w="1325" w:type="dxa"/>
            <w:vAlign w:val="center"/>
            <w:hideMark/>
          </w:tcPr>
          <w:p w14:paraId="21A329BD" w14:textId="77777777" w:rsidR="00D94B92" w:rsidRPr="00866B71" w:rsidRDefault="00D94B92" w:rsidP="00327FF9">
            <w:r w:rsidRPr="00866B71">
              <w:t>Arts and Cultural Development</w:t>
            </w:r>
          </w:p>
        </w:tc>
        <w:tc>
          <w:tcPr>
            <w:tcW w:w="2078" w:type="dxa"/>
            <w:vAlign w:val="center"/>
            <w:hideMark/>
          </w:tcPr>
          <w:p w14:paraId="0B84F3F9" w14:textId="77777777" w:rsidR="00D94B92" w:rsidRPr="00866B71" w:rsidRDefault="00D94B92" w:rsidP="00327FF9">
            <w:r w:rsidRPr="00866B71">
              <w:t>Contemporary Music Touring Program</w:t>
            </w:r>
          </w:p>
        </w:tc>
        <w:tc>
          <w:tcPr>
            <w:tcW w:w="1657" w:type="dxa"/>
            <w:vAlign w:val="center"/>
            <w:hideMark/>
          </w:tcPr>
          <w:p w14:paraId="06904428" w14:textId="77777777" w:rsidR="00D94B92" w:rsidRPr="00866B71" w:rsidRDefault="00D94B92" w:rsidP="00327FF9">
            <w:r w:rsidRPr="00866B71">
              <w:t>Ms Jen Cloher</w:t>
            </w:r>
          </w:p>
        </w:tc>
        <w:tc>
          <w:tcPr>
            <w:tcW w:w="2761" w:type="dxa"/>
            <w:vAlign w:val="center"/>
            <w:hideMark/>
          </w:tcPr>
          <w:p w14:paraId="67936033" w14:textId="77777777" w:rsidR="00D94B92" w:rsidRPr="00866B71" w:rsidRDefault="00D94B92" w:rsidP="00327FF9">
            <w:r w:rsidRPr="00866B71">
              <w:t>The tour of 'Blood Memory Album tour' by Jen Cloher &amp; The Endless Sea</w:t>
            </w:r>
          </w:p>
        </w:tc>
        <w:tc>
          <w:tcPr>
            <w:tcW w:w="1425" w:type="dxa"/>
            <w:noWrap/>
            <w:vAlign w:val="center"/>
            <w:hideMark/>
          </w:tcPr>
          <w:p w14:paraId="1BDE666C" w14:textId="77777777" w:rsidR="00D94B92" w:rsidRPr="00866B71" w:rsidRDefault="00D94B92" w:rsidP="003C3D74">
            <w:pPr>
              <w:jc w:val="center"/>
            </w:pPr>
            <w:r w:rsidRPr="00866B71">
              <w:t>No</w:t>
            </w:r>
          </w:p>
        </w:tc>
        <w:tc>
          <w:tcPr>
            <w:tcW w:w="1276" w:type="dxa"/>
            <w:noWrap/>
            <w:vAlign w:val="center"/>
            <w:hideMark/>
          </w:tcPr>
          <w:p w14:paraId="3E0C0FF5" w14:textId="77777777" w:rsidR="00D94B92" w:rsidRPr="00866B71" w:rsidRDefault="00D94B92" w:rsidP="003C3D74">
            <w:pPr>
              <w:jc w:val="center"/>
            </w:pPr>
            <w:r w:rsidRPr="00866B71">
              <w:t>$9,722</w:t>
            </w:r>
          </w:p>
        </w:tc>
        <w:tc>
          <w:tcPr>
            <w:tcW w:w="992" w:type="dxa"/>
            <w:noWrap/>
            <w:vAlign w:val="center"/>
            <w:hideMark/>
          </w:tcPr>
          <w:p w14:paraId="6FCCF1DC" w14:textId="77777777" w:rsidR="00D94B92" w:rsidRPr="00866B71" w:rsidRDefault="00D94B92" w:rsidP="003C3D74">
            <w:pPr>
              <w:jc w:val="center"/>
            </w:pPr>
            <w:r w:rsidRPr="00866B71">
              <w:t>14</w:t>
            </w:r>
          </w:p>
        </w:tc>
        <w:tc>
          <w:tcPr>
            <w:tcW w:w="1176" w:type="dxa"/>
            <w:noWrap/>
            <w:vAlign w:val="center"/>
            <w:hideMark/>
          </w:tcPr>
          <w:p w14:paraId="2467662E" w14:textId="77777777" w:rsidR="00D94B92" w:rsidRPr="00866B71" w:rsidRDefault="00D94B92" w:rsidP="003C3D74">
            <w:pPr>
              <w:jc w:val="center"/>
            </w:pPr>
            <w:r w:rsidRPr="00866B71">
              <w:t>15/11/2012</w:t>
            </w:r>
          </w:p>
        </w:tc>
        <w:tc>
          <w:tcPr>
            <w:tcW w:w="1566" w:type="dxa"/>
            <w:noWrap/>
            <w:vAlign w:val="center"/>
            <w:hideMark/>
          </w:tcPr>
          <w:p w14:paraId="2DC7C3DC" w14:textId="77777777" w:rsidR="00D94B92" w:rsidRPr="00866B71" w:rsidRDefault="00D94B92" w:rsidP="003C3D74">
            <w:pPr>
              <w:jc w:val="center"/>
            </w:pPr>
            <w:r w:rsidRPr="00866B71">
              <w:t>Northcote</w:t>
            </w:r>
          </w:p>
        </w:tc>
        <w:tc>
          <w:tcPr>
            <w:tcW w:w="851" w:type="dxa"/>
            <w:noWrap/>
            <w:vAlign w:val="center"/>
            <w:hideMark/>
          </w:tcPr>
          <w:p w14:paraId="63B19DE5" w14:textId="77777777" w:rsidR="00D94B92" w:rsidRPr="00866B71" w:rsidRDefault="00D94B92" w:rsidP="003C3D74">
            <w:pPr>
              <w:jc w:val="center"/>
            </w:pPr>
            <w:r w:rsidRPr="00866B71">
              <w:t>QLD</w:t>
            </w:r>
          </w:p>
        </w:tc>
        <w:tc>
          <w:tcPr>
            <w:tcW w:w="992" w:type="dxa"/>
            <w:noWrap/>
            <w:vAlign w:val="center"/>
            <w:hideMark/>
          </w:tcPr>
          <w:p w14:paraId="30034544" w14:textId="77777777" w:rsidR="00D94B92" w:rsidRPr="00866B71" w:rsidRDefault="00D94B92" w:rsidP="003C3D74">
            <w:pPr>
              <w:jc w:val="center"/>
            </w:pPr>
            <w:r w:rsidRPr="00866B71">
              <w:t>3070</w:t>
            </w:r>
          </w:p>
        </w:tc>
      </w:tr>
      <w:tr w:rsidR="00D94B92" w:rsidRPr="00866B71" w14:paraId="0CBEAD17" w14:textId="77777777" w:rsidTr="003C3D74">
        <w:trPr>
          <w:cantSplit/>
        </w:trPr>
        <w:tc>
          <w:tcPr>
            <w:tcW w:w="1325" w:type="dxa"/>
            <w:vAlign w:val="center"/>
            <w:hideMark/>
          </w:tcPr>
          <w:p w14:paraId="72FD7201" w14:textId="77777777" w:rsidR="00D94B92" w:rsidRPr="00866B71" w:rsidRDefault="00D94B92" w:rsidP="00327FF9">
            <w:r w:rsidRPr="00866B71">
              <w:t>Arts and Cultural Development</w:t>
            </w:r>
          </w:p>
        </w:tc>
        <w:tc>
          <w:tcPr>
            <w:tcW w:w="2078" w:type="dxa"/>
            <w:vAlign w:val="center"/>
            <w:hideMark/>
          </w:tcPr>
          <w:p w14:paraId="000B8E66" w14:textId="77777777" w:rsidR="00D94B92" w:rsidRPr="00866B71" w:rsidRDefault="00D94B92" w:rsidP="00327FF9">
            <w:r w:rsidRPr="00866B71">
              <w:t>Contemporary Music Touring Program</w:t>
            </w:r>
          </w:p>
        </w:tc>
        <w:tc>
          <w:tcPr>
            <w:tcW w:w="1657" w:type="dxa"/>
            <w:vAlign w:val="center"/>
            <w:hideMark/>
          </w:tcPr>
          <w:p w14:paraId="5662803F" w14:textId="77777777" w:rsidR="00D94B92" w:rsidRPr="00866B71" w:rsidRDefault="00D94B92" w:rsidP="00327FF9">
            <w:r w:rsidRPr="00866B71">
              <w:t>Mr Glenn Skuthorpe</w:t>
            </w:r>
          </w:p>
        </w:tc>
        <w:tc>
          <w:tcPr>
            <w:tcW w:w="2761" w:type="dxa"/>
            <w:vAlign w:val="center"/>
            <w:hideMark/>
          </w:tcPr>
          <w:p w14:paraId="1BDEDCA3" w14:textId="77777777" w:rsidR="00D94B92" w:rsidRPr="00866B71" w:rsidRDefault="00D94B92" w:rsidP="00327FF9">
            <w:r w:rsidRPr="00866B71">
              <w:t>The tour of the 'Great Beyonder Album Launch' by Glenn Skuthorpe</w:t>
            </w:r>
          </w:p>
        </w:tc>
        <w:tc>
          <w:tcPr>
            <w:tcW w:w="1425" w:type="dxa"/>
            <w:noWrap/>
            <w:vAlign w:val="center"/>
            <w:hideMark/>
          </w:tcPr>
          <w:p w14:paraId="4FC321F8" w14:textId="77777777" w:rsidR="00D94B92" w:rsidRPr="00866B71" w:rsidRDefault="00D94B92" w:rsidP="003C3D74">
            <w:pPr>
              <w:jc w:val="center"/>
            </w:pPr>
            <w:r w:rsidRPr="00866B71">
              <w:t>No</w:t>
            </w:r>
          </w:p>
        </w:tc>
        <w:tc>
          <w:tcPr>
            <w:tcW w:w="1276" w:type="dxa"/>
            <w:noWrap/>
            <w:vAlign w:val="center"/>
            <w:hideMark/>
          </w:tcPr>
          <w:p w14:paraId="0BFB0F3F" w14:textId="77777777" w:rsidR="00D94B92" w:rsidRPr="00866B71" w:rsidRDefault="00D94B92" w:rsidP="003C3D74">
            <w:pPr>
              <w:jc w:val="center"/>
            </w:pPr>
            <w:r w:rsidRPr="00866B71">
              <w:t>$11,880</w:t>
            </w:r>
          </w:p>
        </w:tc>
        <w:tc>
          <w:tcPr>
            <w:tcW w:w="992" w:type="dxa"/>
            <w:noWrap/>
            <w:vAlign w:val="center"/>
            <w:hideMark/>
          </w:tcPr>
          <w:p w14:paraId="3984A9CC" w14:textId="77777777" w:rsidR="00D94B92" w:rsidRPr="00866B71" w:rsidRDefault="00D94B92" w:rsidP="003C3D74">
            <w:pPr>
              <w:jc w:val="center"/>
            </w:pPr>
            <w:r w:rsidRPr="00866B71">
              <w:t>12</w:t>
            </w:r>
          </w:p>
        </w:tc>
        <w:tc>
          <w:tcPr>
            <w:tcW w:w="1176" w:type="dxa"/>
            <w:noWrap/>
            <w:vAlign w:val="center"/>
            <w:hideMark/>
          </w:tcPr>
          <w:p w14:paraId="3172BCA5" w14:textId="77777777" w:rsidR="00D94B92" w:rsidRPr="00866B71" w:rsidRDefault="00D94B92" w:rsidP="003C3D74">
            <w:pPr>
              <w:jc w:val="center"/>
            </w:pPr>
            <w:r w:rsidRPr="00866B71">
              <w:t>15/11/2012</w:t>
            </w:r>
          </w:p>
        </w:tc>
        <w:tc>
          <w:tcPr>
            <w:tcW w:w="1566" w:type="dxa"/>
            <w:noWrap/>
            <w:vAlign w:val="center"/>
            <w:hideMark/>
          </w:tcPr>
          <w:p w14:paraId="19BBCF00" w14:textId="77777777" w:rsidR="00D94B92" w:rsidRPr="00866B71" w:rsidRDefault="00D94B92" w:rsidP="003C3D74">
            <w:pPr>
              <w:jc w:val="center"/>
            </w:pPr>
            <w:r w:rsidRPr="00866B71">
              <w:t>Bowden</w:t>
            </w:r>
          </w:p>
        </w:tc>
        <w:tc>
          <w:tcPr>
            <w:tcW w:w="851" w:type="dxa"/>
            <w:noWrap/>
            <w:vAlign w:val="center"/>
            <w:hideMark/>
          </w:tcPr>
          <w:p w14:paraId="5500EA4C" w14:textId="77777777" w:rsidR="00D94B92" w:rsidRPr="00866B71" w:rsidRDefault="00D94B92" w:rsidP="003C3D74">
            <w:pPr>
              <w:jc w:val="center"/>
            </w:pPr>
            <w:r w:rsidRPr="00866B71">
              <w:t>SA</w:t>
            </w:r>
          </w:p>
        </w:tc>
        <w:tc>
          <w:tcPr>
            <w:tcW w:w="992" w:type="dxa"/>
            <w:noWrap/>
            <w:vAlign w:val="center"/>
            <w:hideMark/>
          </w:tcPr>
          <w:p w14:paraId="1F294166" w14:textId="77777777" w:rsidR="00D94B92" w:rsidRPr="00866B71" w:rsidRDefault="00D94B92" w:rsidP="003C3D74">
            <w:pPr>
              <w:jc w:val="center"/>
            </w:pPr>
            <w:r w:rsidRPr="00866B71">
              <w:t>5007</w:t>
            </w:r>
          </w:p>
        </w:tc>
      </w:tr>
      <w:tr w:rsidR="00D94B92" w:rsidRPr="00866B71" w14:paraId="3DD354C1" w14:textId="77777777" w:rsidTr="003C3D74">
        <w:trPr>
          <w:cantSplit/>
        </w:trPr>
        <w:tc>
          <w:tcPr>
            <w:tcW w:w="1325" w:type="dxa"/>
            <w:vAlign w:val="center"/>
            <w:hideMark/>
          </w:tcPr>
          <w:p w14:paraId="0A030654" w14:textId="77777777" w:rsidR="00D94B92" w:rsidRPr="00866B71" w:rsidRDefault="00D94B92" w:rsidP="00327FF9">
            <w:r w:rsidRPr="00866B71">
              <w:t>Arts and Cultural Development</w:t>
            </w:r>
          </w:p>
        </w:tc>
        <w:tc>
          <w:tcPr>
            <w:tcW w:w="2078" w:type="dxa"/>
            <w:vAlign w:val="center"/>
            <w:hideMark/>
          </w:tcPr>
          <w:p w14:paraId="3116761F" w14:textId="77777777" w:rsidR="00D94B92" w:rsidRPr="00866B71" w:rsidRDefault="00D94B92" w:rsidP="00327FF9">
            <w:r w:rsidRPr="00866B71">
              <w:t>Contemporary Music Touring Program</w:t>
            </w:r>
          </w:p>
        </w:tc>
        <w:tc>
          <w:tcPr>
            <w:tcW w:w="1657" w:type="dxa"/>
            <w:vAlign w:val="center"/>
            <w:hideMark/>
          </w:tcPr>
          <w:p w14:paraId="45BE402E" w14:textId="77777777" w:rsidR="00D94B92" w:rsidRPr="00866B71" w:rsidRDefault="00D94B92" w:rsidP="00327FF9">
            <w:r w:rsidRPr="00866B71">
              <w:t>Mr Mark Hilton</w:t>
            </w:r>
          </w:p>
        </w:tc>
        <w:tc>
          <w:tcPr>
            <w:tcW w:w="2761" w:type="dxa"/>
            <w:vAlign w:val="center"/>
            <w:hideMark/>
          </w:tcPr>
          <w:p w14:paraId="2EB0F20A" w14:textId="77777777" w:rsidR="00D94B92" w:rsidRPr="00866B71" w:rsidRDefault="00D94B92" w:rsidP="00327FF9">
            <w:r w:rsidRPr="00866B71">
              <w:t>The tour of 'Imperial Carpetbaggers tour' by Mark Hilton &amp; the Two Few + David Garnham &amp; the Reasons to Live</w:t>
            </w:r>
          </w:p>
        </w:tc>
        <w:tc>
          <w:tcPr>
            <w:tcW w:w="1425" w:type="dxa"/>
            <w:noWrap/>
            <w:vAlign w:val="center"/>
            <w:hideMark/>
          </w:tcPr>
          <w:p w14:paraId="55422E7E" w14:textId="77777777" w:rsidR="00D94B92" w:rsidRPr="00866B71" w:rsidRDefault="00D94B92" w:rsidP="003C3D74">
            <w:pPr>
              <w:jc w:val="center"/>
            </w:pPr>
            <w:r w:rsidRPr="00866B71">
              <w:t>No</w:t>
            </w:r>
          </w:p>
        </w:tc>
        <w:tc>
          <w:tcPr>
            <w:tcW w:w="1276" w:type="dxa"/>
            <w:noWrap/>
            <w:vAlign w:val="center"/>
            <w:hideMark/>
          </w:tcPr>
          <w:p w14:paraId="66FE6ED7" w14:textId="77777777" w:rsidR="00D94B92" w:rsidRPr="00866B71" w:rsidRDefault="00D94B92" w:rsidP="003C3D74">
            <w:pPr>
              <w:jc w:val="center"/>
            </w:pPr>
            <w:r w:rsidRPr="00866B71">
              <w:t>$16,418</w:t>
            </w:r>
          </w:p>
        </w:tc>
        <w:tc>
          <w:tcPr>
            <w:tcW w:w="992" w:type="dxa"/>
            <w:noWrap/>
            <w:vAlign w:val="center"/>
            <w:hideMark/>
          </w:tcPr>
          <w:p w14:paraId="49EF0A7E" w14:textId="77777777" w:rsidR="00D94B92" w:rsidRPr="00866B71" w:rsidRDefault="00D94B92" w:rsidP="003C3D74">
            <w:pPr>
              <w:jc w:val="center"/>
            </w:pPr>
            <w:r w:rsidRPr="00866B71">
              <w:t>14</w:t>
            </w:r>
          </w:p>
        </w:tc>
        <w:tc>
          <w:tcPr>
            <w:tcW w:w="1176" w:type="dxa"/>
            <w:noWrap/>
            <w:vAlign w:val="center"/>
            <w:hideMark/>
          </w:tcPr>
          <w:p w14:paraId="72725C30" w14:textId="77777777" w:rsidR="00D94B92" w:rsidRPr="00866B71" w:rsidRDefault="00D94B92" w:rsidP="003C3D74">
            <w:pPr>
              <w:jc w:val="center"/>
            </w:pPr>
            <w:r w:rsidRPr="00866B71">
              <w:t>15/11/2012</w:t>
            </w:r>
          </w:p>
        </w:tc>
        <w:tc>
          <w:tcPr>
            <w:tcW w:w="1566" w:type="dxa"/>
            <w:noWrap/>
            <w:vAlign w:val="center"/>
            <w:hideMark/>
          </w:tcPr>
          <w:p w14:paraId="2847842A" w14:textId="77777777" w:rsidR="00D94B92" w:rsidRPr="00866B71" w:rsidRDefault="00D94B92" w:rsidP="003C3D74">
            <w:pPr>
              <w:jc w:val="center"/>
            </w:pPr>
            <w:r w:rsidRPr="00866B71">
              <w:t>Nightcliff</w:t>
            </w:r>
          </w:p>
        </w:tc>
        <w:tc>
          <w:tcPr>
            <w:tcW w:w="851" w:type="dxa"/>
            <w:noWrap/>
            <w:vAlign w:val="center"/>
            <w:hideMark/>
          </w:tcPr>
          <w:p w14:paraId="5AA61A4B" w14:textId="77777777" w:rsidR="00D94B92" w:rsidRPr="00866B71" w:rsidRDefault="00D94B92" w:rsidP="003C3D74">
            <w:pPr>
              <w:jc w:val="center"/>
            </w:pPr>
            <w:r w:rsidRPr="00866B71">
              <w:t>NT</w:t>
            </w:r>
          </w:p>
        </w:tc>
        <w:tc>
          <w:tcPr>
            <w:tcW w:w="992" w:type="dxa"/>
            <w:noWrap/>
            <w:vAlign w:val="center"/>
            <w:hideMark/>
          </w:tcPr>
          <w:p w14:paraId="314BA3B0" w14:textId="77777777" w:rsidR="00D94B92" w:rsidRPr="00866B71" w:rsidRDefault="00D94B92" w:rsidP="003C3D74">
            <w:pPr>
              <w:jc w:val="center"/>
            </w:pPr>
            <w:r w:rsidRPr="00866B71">
              <w:t>814</w:t>
            </w:r>
          </w:p>
        </w:tc>
      </w:tr>
      <w:tr w:rsidR="00D94B92" w:rsidRPr="00866B71" w14:paraId="61E0994B" w14:textId="77777777" w:rsidTr="003C3D74">
        <w:trPr>
          <w:cantSplit/>
        </w:trPr>
        <w:tc>
          <w:tcPr>
            <w:tcW w:w="1325" w:type="dxa"/>
            <w:vAlign w:val="center"/>
            <w:hideMark/>
          </w:tcPr>
          <w:p w14:paraId="6F674455" w14:textId="77777777" w:rsidR="00D94B92" w:rsidRPr="00866B71" w:rsidRDefault="00D94B92" w:rsidP="00327FF9">
            <w:r w:rsidRPr="00866B71">
              <w:t>Arts and Cultural Development</w:t>
            </w:r>
          </w:p>
        </w:tc>
        <w:tc>
          <w:tcPr>
            <w:tcW w:w="2078" w:type="dxa"/>
            <w:vAlign w:val="center"/>
            <w:hideMark/>
          </w:tcPr>
          <w:p w14:paraId="67B55103" w14:textId="77777777" w:rsidR="00D94B92" w:rsidRPr="00866B71" w:rsidRDefault="00D94B92" w:rsidP="00327FF9">
            <w:r w:rsidRPr="00866B71">
              <w:t>Contemporary Music Touring Program</w:t>
            </w:r>
          </w:p>
        </w:tc>
        <w:tc>
          <w:tcPr>
            <w:tcW w:w="1657" w:type="dxa"/>
            <w:vAlign w:val="center"/>
            <w:hideMark/>
          </w:tcPr>
          <w:p w14:paraId="31F1BBBA" w14:textId="77777777" w:rsidR="00D94B92" w:rsidRPr="00866B71" w:rsidRDefault="00D94B92" w:rsidP="00327FF9">
            <w:r w:rsidRPr="00866B71">
              <w:t>Michael Bradmore</w:t>
            </w:r>
          </w:p>
        </w:tc>
        <w:tc>
          <w:tcPr>
            <w:tcW w:w="2761" w:type="dxa"/>
            <w:vAlign w:val="center"/>
            <w:hideMark/>
          </w:tcPr>
          <w:p w14:paraId="21BBAE08" w14:textId="77777777" w:rsidR="00D94B92" w:rsidRPr="00866B71" w:rsidRDefault="00D94B92" w:rsidP="00327FF9">
            <w:r w:rsidRPr="00866B71">
              <w:t>The 'Expansion Tour' by Penny and the Mystics</w:t>
            </w:r>
          </w:p>
        </w:tc>
        <w:tc>
          <w:tcPr>
            <w:tcW w:w="1425" w:type="dxa"/>
            <w:noWrap/>
            <w:vAlign w:val="center"/>
            <w:hideMark/>
          </w:tcPr>
          <w:p w14:paraId="38102C1E" w14:textId="77777777" w:rsidR="00D94B92" w:rsidRPr="00866B71" w:rsidRDefault="00D94B92" w:rsidP="003C3D74">
            <w:pPr>
              <w:jc w:val="center"/>
            </w:pPr>
            <w:r w:rsidRPr="00866B71">
              <w:t>No</w:t>
            </w:r>
          </w:p>
        </w:tc>
        <w:tc>
          <w:tcPr>
            <w:tcW w:w="1276" w:type="dxa"/>
            <w:noWrap/>
            <w:vAlign w:val="center"/>
            <w:hideMark/>
          </w:tcPr>
          <w:p w14:paraId="5F79521D" w14:textId="77777777" w:rsidR="00D94B92" w:rsidRPr="00866B71" w:rsidRDefault="00D94B92" w:rsidP="003C3D74">
            <w:pPr>
              <w:jc w:val="center"/>
            </w:pPr>
            <w:r w:rsidRPr="00866B71">
              <w:t>$15,000</w:t>
            </w:r>
          </w:p>
        </w:tc>
        <w:tc>
          <w:tcPr>
            <w:tcW w:w="992" w:type="dxa"/>
            <w:noWrap/>
            <w:vAlign w:val="center"/>
            <w:hideMark/>
          </w:tcPr>
          <w:p w14:paraId="4C500CDC" w14:textId="77777777" w:rsidR="00D94B92" w:rsidRPr="00866B71" w:rsidRDefault="00D94B92" w:rsidP="003C3D74">
            <w:pPr>
              <w:jc w:val="center"/>
            </w:pPr>
            <w:r w:rsidRPr="00866B71">
              <w:t>13</w:t>
            </w:r>
          </w:p>
        </w:tc>
        <w:tc>
          <w:tcPr>
            <w:tcW w:w="1176" w:type="dxa"/>
            <w:noWrap/>
            <w:vAlign w:val="center"/>
            <w:hideMark/>
          </w:tcPr>
          <w:p w14:paraId="360A2419" w14:textId="77777777" w:rsidR="00D94B92" w:rsidRPr="00866B71" w:rsidRDefault="00D94B92" w:rsidP="003C3D74">
            <w:pPr>
              <w:jc w:val="center"/>
            </w:pPr>
            <w:r w:rsidRPr="00866B71">
              <w:t>20/12/2012</w:t>
            </w:r>
          </w:p>
        </w:tc>
        <w:tc>
          <w:tcPr>
            <w:tcW w:w="1566" w:type="dxa"/>
            <w:noWrap/>
            <w:vAlign w:val="center"/>
            <w:hideMark/>
          </w:tcPr>
          <w:p w14:paraId="3E179432" w14:textId="77777777" w:rsidR="00D94B92" w:rsidRPr="00866B71" w:rsidRDefault="00D94B92" w:rsidP="003C3D74">
            <w:pPr>
              <w:jc w:val="center"/>
            </w:pPr>
            <w:r w:rsidRPr="00866B71">
              <w:t>Kiama</w:t>
            </w:r>
          </w:p>
        </w:tc>
        <w:tc>
          <w:tcPr>
            <w:tcW w:w="851" w:type="dxa"/>
            <w:noWrap/>
            <w:vAlign w:val="center"/>
            <w:hideMark/>
          </w:tcPr>
          <w:p w14:paraId="299D1616" w14:textId="77777777" w:rsidR="00D94B92" w:rsidRPr="00866B71" w:rsidRDefault="00D94B92" w:rsidP="003C3D74">
            <w:pPr>
              <w:jc w:val="center"/>
            </w:pPr>
            <w:r w:rsidRPr="00866B71">
              <w:t>NSW</w:t>
            </w:r>
          </w:p>
        </w:tc>
        <w:tc>
          <w:tcPr>
            <w:tcW w:w="992" w:type="dxa"/>
            <w:noWrap/>
            <w:vAlign w:val="center"/>
            <w:hideMark/>
          </w:tcPr>
          <w:p w14:paraId="0A650E41" w14:textId="77777777" w:rsidR="00D94B92" w:rsidRPr="00866B71" w:rsidRDefault="00D94B92" w:rsidP="003C3D74">
            <w:pPr>
              <w:jc w:val="center"/>
            </w:pPr>
            <w:r w:rsidRPr="00866B71">
              <w:t>2533</w:t>
            </w:r>
          </w:p>
        </w:tc>
      </w:tr>
      <w:tr w:rsidR="00D94B92" w:rsidRPr="00866B71" w14:paraId="62685E19" w14:textId="77777777" w:rsidTr="003C3D74">
        <w:trPr>
          <w:cantSplit/>
        </w:trPr>
        <w:tc>
          <w:tcPr>
            <w:tcW w:w="1325" w:type="dxa"/>
            <w:vAlign w:val="center"/>
            <w:hideMark/>
          </w:tcPr>
          <w:p w14:paraId="0065CF9B" w14:textId="77777777" w:rsidR="00D94B92" w:rsidRPr="00866B71" w:rsidRDefault="00D94B92" w:rsidP="00327FF9">
            <w:r w:rsidRPr="00866B71">
              <w:t>Arts and Cultural Development</w:t>
            </w:r>
          </w:p>
        </w:tc>
        <w:tc>
          <w:tcPr>
            <w:tcW w:w="2078" w:type="dxa"/>
            <w:vAlign w:val="center"/>
            <w:hideMark/>
          </w:tcPr>
          <w:p w14:paraId="5CDA1C5D" w14:textId="77777777" w:rsidR="00D94B92" w:rsidRPr="00866B71" w:rsidRDefault="00D94B92" w:rsidP="00327FF9">
            <w:r w:rsidRPr="00866B71">
              <w:t>Contemporary Music Touring Program</w:t>
            </w:r>
          </w:p>
        </w:tc>
        <w:tc>
          <w:tcPr>
            <w:tcW w:w="1657" w:type="dxa"/>
            <w:vAlign w:val="center"/>
            <w:hideMark/>
          </w:tcPr>
          <w:p w14:paraId="367EF853" w14:textId="77777777" w:rsidR="00D94B92" w:rsidRPr="00866B71" w:rsidRDefault="00D94B92" w:rsidP="00327FF9">
            <w:r w:rsidRPr="00866B71">
              <w:t>Mr James Meegan</w:t>
            </w:r>
          </w:p>
        </w:tc>
        <w:tc>
          <w:tcPr>
            <w:tcW w:w="2761" w:type="dxa"/>
            <w:vAlign w:val="center"/>
            <w:hideMark/>
          </w:tcPr>
          <w:p w14:paraId="40095687" w14:textId="77777777" w:rsidR="00D94B92" w:rsidRPr="00866B71" w:rsidRDefault="00D94B92" w:rsidP="00327FF9">
            <w:r w:rsidRPr="00866B71">
              <w:t>The 'Murray to the Sea' tour by Jimmy and the Mirrors</w:t>
            </w:r>
          </w:p>
        </w:tc>
        <w:tc>
          <w:tcPr>
            <w:tcW w:w="1425" w:type="dxa"/>
            <w:noWrap/>
            <w:vAlign w:val="center"/>
            <w:hideMark/>
          </w:tcPr>
          <w:p w14:paraId="414952BB" w14:textId="77777777" w:rsidR="00D94B92" w:rsidRPr="00866B71" w:rsidRDefault="00D94B92" w:rsidP="003C3D74">
            <w:pPr>
              <w:jc w:val="center"/>
            </w:pPr>
            <w:r w:rsidRPr="00866B71">
              <w:t>No</w:t>
            </w:r>
          </w:p>
        </w:tc>
        <w:tc>
          <w:tcPr>
            <w:tcW w:w="1276" w:type="dxa"/>
            <w:noWrap/>
            <w:vAlign w:val="center"/>
            <w:hideMark/>
          </w:tcPr>
          <w:p w14:paraId="34F7BA08" w14:textId="77777777" w:rsidR="00D94B92" w:rsidRPr="00866B71" w:rsidRDefault="00D94B92" w:rsidP="003C3D74">
            <w:pPr>
              <w:jc w:val="center"/>
            </w:pPr>
            <w:r w:rsidRPr="00866B71">
              <w:t>$10,831</w:t>
            </w:r>
          </w:p>
        </w:tc>
        <w:tc>
          <w:tcPr>
            <w:tcW w:w="992" w:type="dxa"/>
            <w:noWrap/>
            <w:vAlign w:val="center"/>
            <w:hideMark/>
          </w:tcPr>
          <w:p w14:paraId="1EA8A68A" w14:textId="77777777" w:rsidR="00D94B92" w:rsidRPr="00866B71" w:rsidRDefault="00D94B92" w:rsidP="003C3D74">
            <w:pPr>
              <w:jc w:val="center"/>
            </w:pPr>
            <w:r w:rsidRPr="00866B71">
              <w:t>12</w:t>
            </w:r>
          </w:p>
        </w:tc>
        <w:tc>
          <w:tcPr>
            <w:tcW w:w="1176" w:type="dxa"/>
            <w:noWrap/>
            <w:vAlign w:val="center"/>
            <w:hideMark/>
          </w:tcPr>
          <w:p w14:paraId="4709C99C" w14:textId="77777777" w:rsidR="00D94B92" w:rsidRPr="00866B71" w:rsidRDefault="00D94B92" w:rsidP="003C3D74">
            <w:pPr>
              <w:jc w:val="center"/>
            </w:pPr>
            <w:r w:rsidRPr="00866B71">
              <w:t>20/12/2012</w:t>
            </w:r>
          </w:p>
        </w:tc>
        <w:tc>
          <w:tcPr>
            <w:tcW w:w="1566" w:type="dxa"/>
            <w:noWrap/>
            <w:vAlign w:val="center"/>
            <w:hideMark/>
          </w:tcPr>
          <w:p w14:paraId="5D883877" w14:textId="77777777" w:rsidR="00D94B92" w:rsidRPr="00866B71" w:rsidRDefault="00D94B92" w:rsidP="003C3D74">
            <w:pPr>
              <w:jc w:val="center"/>
            </w:pPr>
            <w:r w:rsidRPr="00866B71">
              <w:t>Adelaide</w:t>
            </w:r>
          </w:p>
        </w:tc>
        <w:tc>
          <w:tcPr>
            <w:tcW w:w="851" w:type="dxa"/>
            <w:noWrap/>
            <w:vAlign w:val="center"/>
            <w:hideMark/>
          </w:tcPr>
          <w:p w14:paraId="4DEB226B" w14:textId="77777777" w:rsidR="00D94B92" w:rsidRPr="00866B71" w:rsidRDefault="00D94B92" w:rsidP="003C3D74">
            <w:pPr>
              <w:jc w:val="center"/>
            </w:pPr>
            <w:r w:rsidRPr="00866B71">
              <w:t>SA</w:t>
            </w:r>
          </w:p>
        </w:tc>
        <w:tc>
          <w:tcPr>
            <w:tcW w:w="992" w:type="dxa"/>
            <w:noWrap/>
            <w:vAlign w:val="center"/>
            <w:hideMark/>
          </w:tcPr>
          <w:p w14:paraId="50944002" w14:textId="77777777" w:rsidR="00D94B92" w:rsidRPr="00866B71" w:rsidRDefault="00D94B92" w:rsidP="003C3D74">
            <w:pPr>
              <w:jc w:val="center"/>
            </w:pPr>
            <w:r w:rsidRPr="00866B71">
              <w:t>5000</w:t>
            </w:r>
          </w:p>
        </w:tc>
      </w:tr>
      <w:tr w:rsidR="00D94B92" w:rsidRPr="00866B71" w14:paraId="0A4B56FB" w14:textId="77777777" w:rsidTr="003C3D74">
        <w:trPr>
          <w:cantSplit/>
        </w:trPr>
        <w:tc>
          <w:tcPr>
            <w:tcW w:w="1325" w:type="dxa"/>
            <w:vAlign w:val="center"/>
            <w:hideMark/>
          </w:tcPr>
          <w:p w14:paraId="58EEC8F6" w14:textId="77777777" w:rsidR="00D94B92" w:rsidRPr="00866B71" w:rsidRDefault="00D94B92" w:rsidP="00327FF9">
            <w:r w:rsidRPr="00866B71">
              <w:t>Arts and Cultural Development</w:t>
            </w:r>
          </w:p>
        </w:tc>
        <w:tc>
          <w:tcPr>
            <w:tcW w:w="2078" w:type="dxa"/>
            <w:vAlign w:val="center"/>
            <w:hideMark/>
          </w:tcPr>
          <w:p w14:paraId="5BA06413" w14:textId="77777777" w:rsidR="00D94B92" w:rsidRPr="00866B71" w:rsidRDefault="00D94B92" w:rsidP="00327FF9">
            <w:r w:rsidRPr="00866B71">
              <w:t>Contemporary Music Touring Program</w:t>
            </w:r>
          </w:p>
        </w:tc>
        <w:tc>
          <w:tcPr>
            <w:tcW w:w="1657" w:type="dxa"/>
            <w:vAlign w:val="center"/>
            <w:hideMark/>
          </w:tcPr>
          <w:p w14:paraId="332C1D85" w14:textId="77777777" w:rsidR="00D94B92" w:rsidRPr="00866B71" w:rsidRDefault="00D94B92" w:rsidP="00327FF9">
            <w:r w:rsidRPr="00866B71">
              <w:t>Ms Jade Leonard</w:t>
            </w:r>
          </w:p>
        </w:tc>
        <w:tc>
          <w:tcPr>
            <w:tcW w:w="2761" w:type="dxa"/>
            <w:vAlign w:val="center"/>
            <w:hideMark/>
          </w:tcPr>
          <w:p w14:paraId="3E755161" w14:textId="77777777" w:rsidR="00D94B92" w:rsidRPr="00866B71" w:rsidRDefault="00D94B92" w:rsidP="00327FF9">
            <w:r w:rsidRPr="00866B71">
              <w:t>The 'Jazz at your Place' tour by Jade Leonard</w:t>
            </w:r>
          </w:p>
        </w:tc>
        <w:tc>
          <w:tcPr>
            <w:tcW w:w="1425" w:type="dxa"/>
            <w:noWrap/>
            <w:vAlign w:val="center"/>
            <w:hideMark/>
          </w:tcPr>
          <w:p w14:paraId="35BFDCD1" w14:textId="77777777" w:rsidR="00D94B92" w:rsidRPr="00866B71" w:rsidRDefault="00D94B92" w:rsidP="003C3D74">
            <w:pPr>
              <w:jc w:val="center"/>
            </w:pPr>
            <w:r w:rsidRPr="00866B71">
              <w:t>No</w:t>
            </w:r>
          </w:p>
        </w:tc>
        <w:tc>
          <w:tcPr>
            <w:tcW w:w="1276" w:type="dxa"/>
            <w:noWrap/>
            <w:vAlign w:val="center"/>
            <w:hideMark/>
          </w:tcPr>
          <w:p w14:paraId="1C870AF4" w14:textId="77777777" w:rsidR="00D94B92" w:rsidRPr="00866B71" w:rsidRDefault="00D94B92" w:rsidP="003C3D74">
            <w:pPr>
              <w:jc w:val="center"/>
            </w:pPr>
            <w:r w:rsidRPr="00866B71">
              <w:t>$9,841</w:t>
            </w:r>
          </w:p>
        </w:tc>
        <w:tc>
          <w:tcPr>
            <w:tcW w:w="992" w:type="dxa"/>
            <w:noWrap/>
            <w:vAlign w:val="center"/>
            <w:hideMark/>
          </w:tcPr>
          <w:p w14:paraId="03BC01FE" w14:textId="77777777" w:rsidR="00D94B92" w:rsidRPr="00866B71" w:rsidRDefault="00D94B92" w:rsidP="003C3D74">
            <w:pPr>
              <w:jc w:val="center"/>
            </w:pPr>
            <w:r w:rsidRPr="00866B71">
              <w:t>12</w:t>
            </w:r>
          </w:p>
        </w:tc>
        <w:tc>
          <w:tcPr>
            <w:tcW w:w="1176" w:type="dxa"/>
            <w:noWrap/>
            <w:vAlign w:val="center"/>
            <w:hideMark/>
          </w:tcPr>
          <w:p w14:paraId="5EA52E76" w14:textId="77777777" w:rsidR="00D94B92" w:rsidRPr="00866B71" w:rsidRDefault="00D94B92" w:rsidP="003C3D74">
            <w:pPr>
              <w:jc w:val="center"/>
            </w:pPr>
            <w:r w:rsidRPr="00866B71">
              <w:t>20/12/2012</w:t>
            </w:r>
          </w:p>
        </w:tc>
        <w:tc>
          <w:tcPr>
            <w:tcW w:w="1566" w:type="dxa"/>
            <w:noWrap/>
            <w:vAlign w:val="center"/>
            <w:hideMark/>
          </w:tcPr>
          <w:p w14:paraId="01F43FC2" w14:textId="77777777" w:rsidR="00D94B92" w:rsidRPr="00866B71" w:rsidRDefault="00D94B92" w:rsidP="003C3D74">
            <w:pPr>
              <w:jc w:val="center"/>
            </w:pPr>
            <w:r w:rsidRPr="00866B71">
              <w:t>Melbourne</w:t>
            </w:r>
          </w:p>
        </w:tc>
        <w:tc>
          <w:tcPr>
            <w:tcW w:w="851" w:type="dxa"/>
            <w:noWrap/>
            <w:vAlign w:val="center"/>
            <w:hideMark/>
          </w:tcPr>
          <w:p w14:paraId="123EB59E" w14:textId="77777777" w:rsidR="00D94B92" w:rsidRPr="00866B71" w:rsidRDefault="00D94B92" w:rsidP="003C3D74">
            <w:pPr>
              <w:jc w:val="center"/>
            </w:pPr>
            <w:r w:rsidRPr="00866B71">
              <w:t>VIC</w:t>
            </w:r>
          </w:p>
        </w:tc>
        <w:tc>
          <w:tcPr>
            <w:tcW w:w="992" w:type="dxa"/>
            <w:noWrap/>
            <w:vAlign w:val="center"/>
            <w:hideMark/>
          </w:tcPr>
          <w:p w14:paraId="0ACA3476" w14:textId="77777777" w:rsidR="00D94B92" w:rsidRPr="00866B71" w:rsidRDefault="00D94B92" w:rsidP="003C3D74">
            <w:pPr>
              <w:jc w:val="center"/>
            </w:pPr>
            <w:r w:rsidRPr="00866B71">
              <w:t>3000</w:t>
            </w:r>
          </w:p>
        </w:tc>
      </w:tr>
      <w:tr w:rsidR="00D94B92" w:rsidRPr="00866B71" w14:paraId="4136C7DC" w14:textId="77777777" w:rsidTr="003C3D74">
        <w:trPr>
          <w:cantSplit/>
        </w:trPr>
        <w:tc>
          <w:tcPr>
            <w:tcW w:w="1325" w:type="dxa"/>
            <w:vAlign w:val="center"/>
            <w:hideMark/>
          </w:tcPr>
          <w:p w14:paraId="075492EF" w14:textId="77777777" w:rsidR="00D94B92" w:rsidRPr="00866B71" w:rsidRDefault="00D94B92" w:rsidP="00327FF9">
            <w:r w:rsidRPr="00866B71">
              <w:t>Arts and Cultural Development</w:t>
            </w:r>
          </w:p>
        </w:tc>
        <w:tc>
          <w:tcPr>
            <w:tcW w:w="2078" w:type="dxa"/>
            <w:vAlign w:val="center"/>
            <w:hideMark/>
          </w:tcPr>
          <w:p w14:paraId="529593B2" w14:textId="77777777" w:rsidR="00D94B92" w:rsidRPr="00866B71" w:rsidRDefault="00D94B92" w:rsidP="00327FF9">
            <w:r w:rsidRPr="00866B71">
              <w:t>Contemporary Music Touring Program</w:t>
            </w:r>
          </w:p>
        </w:tc>
        <w:tc>
          <w:tcPr>
            <w:tcW w:w="1657" w:type="dxa"/>
            <w:vAlign w:val="center"/>
            <w:hideMark/>
          </w:tcPr>
          <w:p w14:paraId="4F4FE855" w14:textId="77777777" w:rsidR="00D94B92" w:rsidRPr="00866B71" w:rsidRDefault="00D94B92" w:rsidP="00327FF9">
            <w:r w:rsidRPr="00866B71">
              <w:t>Ms Fleur McMenamin</w:t>
            </w:r>
          </w:p>
        </w:tc>
        <w:tc>
          <w:tcPr>
            <w:tcW w:w="2761" w:type="dxa"/>
            <w:vAlign w:val="center"/>
            <w:hideMark/>
          </w:tcPr>
          <w:p w14:paraId="4790E875" w14:textId="77777777" w:rsidR="00D94B92" w:rsidRPr="00866B71" w:rsidRDefault="00D94B92" w:rsidP="00327FF9">
            <w:r w:rsidRPr="00866B71">
              <w:t>The 'tour and publicity campaign to support the 4th studio album' by The McMenamins</w:t>
            </w:r>
          </w:p>
        </w:tc>
        <w:tc>
          <w:tcPr>
            <w:tcW w:w="1425" w:type="dxa"/>
            <w:noWrap/>
            <w:vAlign w:val="center"/>
            <w:hideMark/>
          </w:tcPr>
          <w:p w14:paraId="1D32B9B5" w14:textId="77777777" w:rsidR="00D94B92" w:rsidRPr="00866B71" w:rsidRDefault="00D94B92" w:rsidP="003C3D74">
            <w:pPr>
              <w:jc w:val="center"/>
            </w:pPr>
            <w:r w:rsidRPr="00866B71">
              <w:t>No</w:t>
            </w:r>
          </w:p>
        </w:tc>
        <w:tc>
          <w:tcPr>
            <w:tcW w:w="1276" w:type="dxa"/>
            <w:noWrap/>
            <w:vAlign w:val="center"/>
            <w:hideMark/>
          </w:tcPr>
          <w:p w14:paraId="3E0B0921" w14:textId="77777777" w:rsidR="00D94B92" w:rsidRPr="00866B71" w:rsidRDefault="00D94B92" w:rsidP="003C3D74">
            <w:pPr>
              <w:jc w:val="center"/>
            </w:pPr>
            <w:r w:rsidRPr="00866B71">
              <w:t>$9,254</w:t>
            </w:r>
          </w:p>
        </w:tc>
        <w:tc>
          <w:tcPr>
            <w:tcW w:w="992" w:type="dxa"/>
            <w:noWrap/>
            <w:vAlign w:val="center"/>
            <w:hideMark/>
          </w:tcPr>
          <w:p w14:paraId="486A0F8E" w14:textId="77777777" w:rsidR="00D94B92" w:rsidRPr="00866B71" w:rsidRDefault="00D94B92" w:rsidP="003C3D74">
            <w:pPr>
              <w:jc w:val="center"/>
            </w:pPr>
            <w:r w:rsidRPr="00866B71">
              <w:t>13</w:t>
            </w:r>
          </w:p>
        </w:tc>
        <w:tc>
          <w:tcPr>
            <w:tcW w:w="1176" w:type="dxa"/>
            <w:noWrap/>
            <w:vAlign w:val="center"/>
            <w:hideMark/>
          </w:tcPr>
          <w:p w14:paraId="27E388E3" w14:textId="77777777" w:rsidR="00D94B92" w:rsidRPr="00866B71" w:rsidRDefault="00D94B92" w:rsidP="003C3D74">
            <w:pPr>
              <w:jc w:val="center"/>
            </w:pPr>
            <w:r w:rsidRPr="00866B71">
              <w:t>20/12/2012</w:t>
            </w:r>
          </w:p>
        </w:tc>
        <w:tc>
          <w:tcPr>
            <w:tcW w:w="1566" w:type="dxa"/>
            <w:noWrap/>
            <w:vAlign w:val="center"/>
            <w:hideMark/>
          </w:tcPr>
          <w:p w14:paraId="5F073F2F" w14:textId="77777777" w:rsidR="00D94B92" w:rsidRPr="00866B71" w:rsidRDefault="00D94B92" w:rsidP="003C3D74">
            <w:pPr>
              <w:jc w:val="center"/>
            </w:pPr>
            <w:r w:rsidRPr="00866B71">
              <w:t>Babinda</w:t>
            </w:r>
          </w:p>
        </w:tc>
        <w:tc>
          <w:tcPr>
            <w:tcW w:w="851" w:type="dxa"/>
            <w:noWrap/>
            <w:vAlign w:val="center"/>
            <w:hideMark/>
          </w:tcPr>
          <w:p w14:paraId="340FDC4B" w14:textId="77777777" w:rsidR="00D94B92" w:rsidRPr="00866B71" w:rsidRDefault="00D94B92" w:rsidP="003C3D74">
            <w:pPr>
              <w:jc w:val="center"/>
            </w:pPr>
            <w:r w:rsidRPr="00866B71">
              <w:t>QLD</w:t>
            </w:r>
          </w:p>
        </w:tc>
        <w:tc>
          <w:tcPr>
            <w:tcW w:w="992" w:type="dxa"/>
            <w:noWrap/>
            <w:vAlign w:val="center"/>
            <w:hideMark/>
          </w:tcPr>
          <w:p w14:paraId="5F830A80" w14:textId="77777777" w:rsidR="00D94B92" w:rsidRPr="00866B71" w:rsidRDefault="00D94B92" w:rsidP="003C3D74">
            <w:pPr>
              <w:jc w:val="center"/>
            </w:pPr>
            <w:r w:rsidRPr="00866B71">
              <w:t>4861</w:t>
            </w:r>
          </w:p>
        </w:tc>
      </w:tr>
      <w:tr w:rsidR="00D94B92" w:rsidRPr="00866B71" w14:paraId="2FC4CF83" w14:textId="77777777" w:rsidTr="003C3D74">
        <w:trPr>
          <w:cantSplit/>
        </w:trPr>
        <w:tc>
          <w:tcPr>
            <w:tcW w:w="1325" w:type="dxa"/>
            <w:vAlign w:val="center"/>
            <w:hideMark/>
          </w:tcPr>
          <w:p w14:paraId="6D9E2A52" w14:textId="77777777" w:rsidR="00D94B92" w:rsidRPr="00866B71" w:rsidRDefault="00D94B92" w:rsidP="00327FF9">
            <w:r w:rsidRPr="00866B71">
              <w:t>Arts and Cultural Development</w:t>
            </w:r>
          </w:p>
        </w:tc>
        <w:tc>
          <w:tcPr>
            <w:tcW w:w="2078" w:type="dxa"/>
            <w:vAlign w:val="center"/>
            <w:hideMark/>
          </w:tcPr>
          <w:p w14:paraId="67CA7F1A" w14:textId="77777777" w:rsidR="00D94B92" w:rsidRPr="00866B71" w:rsidRDefault="00D94B92" w:rsidP="00327FF9">
            <w:r w:rsidRPr="00866B71">
              <w:t>Contemporary Music Touring Program</w:t>
            </w:r>
          </w:p>
        </w:tc>
        <w:tc>
          <w:tcPr>
            <w:tcW w:w="1657" w:type="dxa"/>
            <w:vAlign w:val="center"/>
            <w:hideMark/>
          </w:tcPr>
          <w:p w14:paraId="5E7AF743" w14:textId="77777777" w:rsidR="00D94B92" w:rsidRPr="00866B71" w:rsidRDefault="00D94B92" w:rsidP="00327FF9">
            <w:r w:rsidRPr="00866B71">
              <w:t>Mr Jeremy Rose</w:t>
            </w:r>
          </w:p>
        </w:tc>
        <w:tc>
          <w:tcPr>
            <w:tcW w:w="2761" w:type="dxa"/>
            <w:vAlign w:val="center"/>
            <w:hideMark/>
          </w:tcPr>
          <w:p w14:paraId="2E6CB7FB" w14:textId="77777777" w:rsidR="00D94B92" w:rsidRPr="00866B71" w:rsidRDefault="00D94B92" w:rsidP="00327FF9">
            <w:r w:rsidRPr="00866B71">
              <w:t>The Vampires' tour by The Vampires</w:t>
            </w:r>
          </w:p>
        </w:tc>
        <w:tc>
          <w:tcPr>
            <w:tcW w:w="1425" w:type="dxa"/>
            <w:noWrap/>
            <w:vAlign w:val="center"/>
            <w:hideMark/>
          </w:tcPr>
          <w:p w14:paraId="1BDAEE94" w14:textId="77777777" w:rsidR="00D94B92" w:rsidRPr="00866B71" w:rsidRDefault="00D94B92" w:rsidP="003C3D74">
            <w:pPr>
              <w:jc w:val="center"/>
            </w:pPr>
            <w:r w:rsidRPr="00866B71">
              <w:t>No</w:t>
            </w:r>
          </w:p>
        </w:tc>
        <w:tc>
          <w:tcPr>
            <w:tcW w:w="1276" w:type="dxa"/>
            <w:noWrap/>
            <w:vAlign w:val="center"/>
            <w:hideMark/>
          </w:tcPr>
          <w:p w14:paraId="38FF67CD" w14:textId="77777777" w:rsidR="00D94B92" w:rsidRPr="00866B71" w:rsidRDefault="00D94B92" w:rsidP="003C3D74">
            <w:pPr>
              <w:jc w:val="center"/>
            </w:pPr>
            <w:r w:rsidRPr="00866B71">
              <w:t>$13,300</w:t>
            </w:r>
          </w:p>
        </w:tc>
        <w:tc>
          <w:tcPr>
            <w:tcW w:w="992" w:type="dxa"/>
            <w:noWrap/>
            <w:vAlign w:val="center"/>
            <w:hideMark/>
          </w:tcPr>
          <w:p w14:paraId="393DFA9D" w14:textId="77777777" w:rsidR="00D94B92" w:rsidRPr="00866B71" w:rsidRDefault="00D94B92" w:rsidP="003C3D74">
            <w:pPr>
              <w:jc w:val="center"/>
            </w:pPr>
            <w:r w:rsidRPr="00866B71">
              <w:t>12</w:t>
            </w:r>
          </w:p>
        </w:tc>
        <w:tc>
          <w:tcPr>
            <w:tcW w:w="1176" w:type="dxa"/>
            <w:noWrap/>
            <w:vAlign w:val="center"/>
            <w:hideMark/>
          </w:tcPr>
          <w:p w14:paraId="19C43C65" w14:textId="2C23CF6D" w:rsidR="00D94B92" w:rsidRPr="00866B71" w:rsidRDefault="00FA3B54" w:rsidP="003C3D74">
            <w:pPr>
              <w:jc w:val="center"/>
            </w:pPr>
            <w:r>
              <w:t>0</w:t>
            </w:r>
            <w:r w:rsidR="00D94B92" w:rsidRPr="00866B71">
              <w:t>4/01/2013</w:t>
            </w:r>
          </w:p>
        </w:tc>
        <w:tc>
          <w:tcPr>
            <w:tcW w:w="1566" w:type="dxa"/>
            <w:noWrap/>
            <w:vAlign w:val="center"/>
            <w:hideMark/>
          </w:tcPr>
          <w:p w14:paraId="184D9CA0" w14:textId="77777777" w:rsidR="00D94B92" w:rsidRPr="00866B71" w:rsidRDefault="00D94B92" w:rsidP="003C3D74">
            <w:pPr>
              <w:jc w:val="center"/>
            </w:pPr>
            <w:r w:rsidRPr="00866B71">
              <w:t>Neutral Bay</w:t>
            </w:r>
          </w:p>
        </w:tc>
        <w:tc>
          <w:tcPr>
            <w:tcW w:w="851" w:type="dxa"/>
            <w:noWrap/>
            <w:vAlign w:val="center"/>
            <w:hideMark/>
          </w:tcPr>
          <w:p w14:paraId="747E66DC" w14:textId="77777777" w:rsidR="00D94B92" w:rsidRPr="00866B71" w:rsidRDefault="00D94B92" w:rsidP="003C3D74">
            <w:pPr>
              <w:jc w:val="center"/>
            </w:pPr>
            <w:r w:rsidRPr="00866B71">
              <w:t>NSW</w:t>
            </w:r>
          </w:p>
        </w:tc>
        <w:tc>
          <w:tcPr>
            <w:tcW w:w="992" w:type="dxa"/>
            <w:noWrap/>
            <w:vAlign w:val="center"/>
            <w:hideMark/>
          </w:tcPr>
          <w:p w14:paraId="303D03BA" w14:textId="77777777" w:rsidR="00D94B92" w:rsidRPr="00866B71" w:rsidRDefault="00D94B92" w:rsidP="003C3D74">
            <w:pPr>
              <w:jc w:val="center"/>
            </w:pPr>
            <w:r w:rsidRPr="00866B71">
              <w:t>2089</w:t>
            </w:r>
          </w:p>
        </w:tc>
      </w:tr>
      <w:tr w:rsidR="00D94B92" w:rsidRPr="00866B71" w14:paraId="667236E9" w14:textId="77777777" w:rsidTr="003C3D74">
        <w:trPr>
          <w:cantSplit/>
        </w:trPr>
        <w:tc>
          <w:tcPr>
            <w:tcW w:w="1325" w:type="dxa"/>
            <w:vAlign w:val="center"/>
            <w:hideMark/>
          </w:tcPr>
          <w:p w14:paraId="2C599F5F" w14:textId="77777777" w:rsidR="00D94B92" w:rsidRPr="00866B71" w:rsidRDefault="00D94B92" w:rsidP="00327FF9">
            <w:r w:rsidRPr="00866B71">
              <w:t>Arts and Cultural Development</w:t>
            </w:r>
          </w:p>
        </w:tc>
        <w:tc>
          <w:tcPr>
            <w:tcW w:w="2078" w:type="dxa"/>
            <w:vAlign w:val="center"/>
            <w:hideMark/>
          </w:tcPr>
          <w:p w14:paraId="0543BDA2" w14:textId="77777777" w:rsidR="00D94B92" w:rsidRPr="00866B71" w:rsidRDefault="00D94B92" w:rsidP="00327FF9">
            <w:r w:rsidRPr="00866B71">
              <w:t>Contemporary Music Touring Program</w:t>
            </w:r>
          </w:p>
        </w:tc>
        <w:tc>
          <w:tcPr>
            <w:tcW w:w="1657" w:type="dxa"/>
            <w:vAlign w:val="center"/>
            <w:hideMark/>
          </w:tcPr>
          <w:p w14:paraId="12CE9339" w14:textId="77777777" w:rsidR="00D94B92" w:rsidRPr="00866B71" w:rsidRDefault="00D94B92" w:rsidP="00327FF9">
            <w:r w:rsidRPr="00866B71">
              <w:t>Mr Nick Garbett</w:t>
            </w:r>
          </w:p>
        </w:tc>
        <w:tc>
          <w:tcPr>
            <w:tcW w:w="2761" w:type="dxa"/>
            <w:vAlign w:val="center"/>
            <w:hideMark/>
          </w:tcPr>
          <w:p w14:paraId="19F29AFF" w14:textId="77777777" w:rsidR="00D94B92" w:rsidRPr="00866B71" w:rsidRDefault="00D94B92" w:rsidP="00327FF9">
            <w:r w:rsidRPr="00866B71">
              <w:t>The Rasta Live Tour' by The Strides</w:t>
            </w:r>
          </w:p>
        </w:tc>
        <w:tc>
          <w:tcPr>
            <w:tcW w:w="1425" w:type="dxa"/>
            <w:noWrap/>
            <w:vAlign w:val="center"/>
            <w:hideMark/>
          </w:tcPr>
          <w:p w14:paraId="0B30DF57" w14:textId="77777777" w:rsidR="00D94B92" w:rsidRPr="00866B71" w:rsidRDefault="00D94B92" w:rsidP="003C3D74">
            <w:pPr>
              <w:jc w:val="center"/>
            </w:pPr>
            <w:r w:rsidRPr="00866B71">
              <w:t>No</w:t>
            </w:r>
          </w:p>
        </w:tc>
        <w:tc>
          <w:tcPr>
            <w:tcW w:w="1276" w:type="dxa"/>
            <w:noWrap/>
            <w:vAlign w:val="center"/>
            <w:hideMark/>
          </w:tcPr>
          <w:p w14:paraId="6CF4B0A5" w14:textId="77777777" w:rsidR="00D94B92" w:rsidRPr="00866B71" w:rsidRDefault="00D94B92" w:rsidP="003C3D74">
            <w:pPr>
              <w:jc w:val="center"/>
            </w:pPr>
            <w:r w:rsidRPr="00866B71">
              <w:t>$15,000</w:t>
            </w:r>
          </w:p>
        </w:tc>
        <w:tc>
          <w:tcPr>
            <w:tcW w:w="992" w:type="dxa"/>
            <w:noWrap/>
            <w:vAlign w:val="center"/>
            <w:hideMark/>
          </w:tcPr>
          <w:p w14:paraId="022991F2" w14:textId="77777777" w:rsidR="00D94B92" w:rsidRPr="00866B71" w:rsidRDefault="00D94B92" w:rsidP="003C3D74">
            <w:pPr>
              <w:jc w:val="center"/>
            </w:pPr>
            <w:r w:rsidRPr="00866B71">
              <w:t>12</w:t>
            </w:r>
          </w:p>
        </w:tc>
        <w:tc>
          <w:tcPr>
            <w:tcW w:w="1176" w:type="dxa"/>
            <w:noWrap/>
            <w:vAlign w:val="center"/>
            <w:hideMark/>
          </w:tcPr>
          <w:p w14:paraId="0FD0A8E4" w14:textId="72C695F3" w:rsidR="00D94B92" w:rsidRPr="00866B71" w:rsidRDefault="00FA3B54" w:rsidP="003C3D74">
            <w:pPr>
              <w:jc w:val="center"/>
            </w:pPr>
            <w:r>
              <w:t>0</w:t>
            </w:r>
            <w:r w:rsidR="00D94B92" w:rsidRPr="00866B71">
              <w:t>4/01/2013</w:t>
            </w:r>
          </w:p>
        </w:tc>
        <w:tc>
          <w:tcPr>
            <w:tcW w:w="1566" w:type="dxa"/>
            <w:noWrap/>
            <w:vAlign w:val="center"/>
            <w:hideMark/>
          </w:tcPr>
          <w:p w14:paraId="52EBDA3E" w14:textId="77777777" w:rsidR="00D94B92" w:rsidRPr="00866B71" w:rsidRDefault="00D94B92" w:rsidP="003C3D74">
            <w:pPr>
              <w:jc w:val="center"/>
            </w:pPr>
            <w:r w:rsidRPr="00866B71">
              <w:t>Otford</w:t>
            </w:r>
          </w:p>
        </w:tc>
        <w:tc>
          <w:tcPr>
            <w:tcW w:w="851" w:type="dxa"/>
            <w:noWrap/>
            <w:vAlign w:val="center"/>
            <w:hideMark/>
          </w:tcPr>
          <w:p w14:paraId="3D205BD5" w14:textId="77777777" w:rsidR="00D94B92" w:rsidRPr="00866B71" w:rsidRDefault="00D94B92" w:rsidP="003C3D74">
            <w:pPr>
              <w:jc w:val="center"/>
            </w:pPr>
            <w:r w:rsidRPr="00866B71">
              <w:t>NSW</w:t>
            </w:r>
          </w:p>
        </w:tc>
        <w:tc>
          <w:tcPr>
            <w:tcW w:w="992" w:type="dxa"/>
            <w:noWrap/>
            <w:vAlign w:val="center"/>
            <w:hideMark/>
          </w:tcPr>
          <w:p w14:paraId="1D6FD605" w14:textId="77777777" w:rsidR="00D94B92" w:rsidRPr="00866B71" w:rsidRDefault="00D94B92" w:rsidP="003C3D74">
            <w:pPr>
              <w:jc w:val="center"/>
            </w:pPr>
            <w:r w:rsidRPr="00866B71">
              <w:t>2508</w:t>
            </w:r>
          </w:p>
        </w:tc>
      </w:tr>
      <w:tr w:rsidR="00D94B92" w:rsidRPr="00866B71" w14:paraId="32E04BD6" w14:textId="77777777" w:rsidTr="003C3D74">
        <w:trPr>
          <w:cantSplit/>
        </w:trPr>
        <w:tc>
          <w:tcPr>
            <w:tcW w:w="1325" w:type="dxa"/>
            <w:vAlign w:val="center"/>
            <w:hideMark/>
          </w:tcPr>
          <w:p w14:paraId="46B17238" w14:textId="77777777" w:rsidR="00D94B92" w:rsidRPr="00866B71" w:rsidRDefault="00D94B92" w:rsidP="00327FF9">
            <w:r w:rsidRPr="00866B71">
              <w:t>Arts and Cultural Development</w:t>
            </w:r>
          </w:p>
        </w:tc>
        <w:tc>
          <w:tcPr>
            <w:tcW w:w="2078" w:type="dxa"/>
            <w:vAlign w:val="center"/>
            <w:hideMark/>
          </w:tcPr>
          <w:p w14:paraId="2077A590" w14:textId="77777777" w:rsidR="00D94B92" w:rsidRPr="00866B71" w:rsidRDefault="00D94B92" w:rsidP="00327FF9">
            <w:r w:rsidRPr="00866B71">
              <w:t>Contemporary Music Touring Program</w:t>
            </w:r>
          </w:p>
        </w:tc>
        <w:tc>
          <w:tcPr>
            <w:tcW w:w="1657" w:type="dxa"/>
            <w:vAlign w:val="center"/>
            <w:hideMark/>
          </w:tcPr>
          <w:p w14:paraId="29174946" w14:textId="77777777" w:rsidR="00D94B92" w:rsidRPr="00866B71" w:rsidRDefault="00D94B92" w:rsidP="00327FF9">
            <w:r w:rsidRPr="00866B71">
              <w:t>Mr Mark Grose</w:t>
            </w:r>
          </w:p>
        </w:tc>
        <w:tc>
          <w:tcPr>
            <w:tcW w:w="2761" w:type="dxa"/>
            <w:vAlign w:val="center"/>
            <w:hideMark/>
          </w:tcPr>
          <w:p w14:paraId="7D62D299" w14:textId="77777777" w:rsidR="00D94B92" w:rsidRPr="00866B71" w:rsidRDefault="00D94B92" w:rsidP="00327FF9">
            <w:r w:rsidRPr="00866B71">
              <w:t>The tour of 'Music on the Moil' by B2M</w:t>
            </w:r>
          </w:p>
        </w:tc>
        <w:tc>
          <w:tcPr>
            <w:tcW w:w="1425" w:type="dxa"/>
            <w:noWrap/>
            <w:vAlign w:val="center"/>
            <w:hideMark/>
          </w:tcPr>
          <w:p w14:paraId="5336456C" w14:textId="77777777" w:rsidR="00D94B92" w:rsidRPr="00866B71" w:rsidRDefault="00D94B92" w:rsidP="003C3D74">
            <w:pPr>
              <w:jc w:val="center"/>
            </w:pPr>
            <w:r w:rsidRPr="00866B71">
              <w:t>No</w:t>
            </w:r>
          </w:p>
        </w:tc>
        <w:tc>
          <w:tcPr>
            <w:tcW w:w="1276" w:type="dxa"/>
            <w:noWrap/>
            <w:vAlign w:val="center"/>
            <w:hideMark/>
          </w:tcPr>
          <w:p w14:paraId="6412143A" w14:textId="77777777" w:rsidR="00D94B92" w:rsidRPr="00866B71" w:rsidRDefault="00D94B92" w:rsidP="003C3D74">
            <w:pPr>
              <w:jc w:val="center"/>
            </w:pPr>
            <w:r w:rsidRPr="00866B71">
              <w:t>$11,000</w:t>
            </w:r>
          </w:p>
        </w:tc>
        <w:tc>
          <w:tcPr>
            <w:tcW w:w="992" w:type="dxa"/>
            <w:noWrap/>
            <w:vAlign w:val="center"/>
            <w:hideMark/>
          </w:tcPr>
          <w:p w14:paraId="249EE6AA" w14:textId="77777777" w:rsidR="00D94B92" w:rsidRPr="00866B71" w:rsidRDefault="00D94B92" w:rsidP="003C3D74">
            <w:pPr>
              <w:jc w:val="center"/>
            </w:pPr>
            <w:r w:rsidRPr="00866B71">
              <w:t>12</w:t>
            </w:r>
          </w:p>
        </w:tc>
        <w:tc>
          <w:tcPr>
            <w:tcW w:w="1176" w:type="dxa"/>
            <w:noWrap/>
            <w:vAlign w:val="center"/>
            <w:hideMark/>
          </w:tcPr>
          <w:p w14:paraId="7F03C951" w14:textId="6507EF8A" w:rsidR="00D94B92" w:rsidRPr="00866B71" w:rsidRDefault="00FA3B54" w:rsidP="003C3D74">
            <w:pPr>
              <w:jc w:val="center"/>
            </w:pPr>
            <w:r>
              <w:t>0</w:t>
            </w:r>
            <w:r w:rsidR="00D94B92" w:rsidRPr="00866B71">
              <w:t>4/01/2013</w:t>
            </w:r>
          </w:p>
        </w:tc>
        <w:tc>
          <w:tcPr>
            <w:tcW w:w="1566" w:type="dxa"/>
            <w:noWrap/>
            <w:vAlign w:val="center"/>
            <w:hideMark/>
          </w:tcPr>
          <w:p w14:paraId="4F4F2628" w14:textId="77777777" w:rsidR="00D94B92" w:rsidRPr="00866B71" w:rsidRDefault="00D94B92" w:rsidP="003C3D74">
            <w:pPr>
              <w:jc w:val="center"/>
            </w:pPr>
            <w:r w:rsidRPr="00866B71">
              <w:t>Winnellie</w:t>
            </w:r>
          </w:p>
        </w:tc>
        <w:tc>
          <w:tcPr>
            <w:tcW w:w="851" w:type="dxa"/>
            <w:noWrap/>
            <w:vAlign w:val="center"/>
            <w:hideMark/>
          </w:tcPr>
          <w:p w14:paraId="2A779E94" w14:textId="77777777" w:rsidR="00D94B92" w:rsidRPr="00866B71" w:rsidRDefault="00D94B92" w:rsidP="003C3D74">
            <w:pPr>
              <w:jc w:val="center"/>
            </w:pPr>
            <w:r w:rsidRPr="00866B71">
              <w:t>NT</w:t>
            </w:r>
          </w:p>
        </w:tc>
        <w:tc>
          <w:tcPr>
            <w:tcW w:w="992" w:type="dxa"/>
            <w:noWrap/>
            <w:vAlign w:val="center"/>
            <w:hideMark/>
          </w:tcPr>
          <w:p w14:paraId="4A0B69A2" w14:textId="77777777" w:rsidR="00D94B92" w:rsidRPr="00866B71" w:rsidRDefault="00D94B92" w:rsidP="003C3D74">
            <w:pPr>
              <w:jc w:val="center"/>
            </w:pPr>
            <w:r w:rsidRPr="00866B71">
              <w:t>821</w:t>
            </w:r>
          </w:p>
        </w:tc>
      </w:tr>
      <w:tr w:rsidR="00D94B92" w:rsidRPr="00866B71" w14:paraId="5C05835F" w14:textId="77777777" w:rsidTr="003C3D74">
        <w:trPr>
          <w:cantSplit/>
        </w:trPr>
        <w:tc>
          <w:tcPr>
            <w:tcW w:w="1325" w:type="dxa"/>
            <w:vAlign w:val="center"/>
            <w:hideMark/>
          </w:tcPr>
          <w:p w14:paraId="61CA1E5E" w14:textId="77777777" w:rsidR="00D94B92" w:rsidRPr="00866B71" w:rsidRDefault="00D94B92" w:rsidP="00327FF9">
            <w:r w:rsidRPr="00866B71">
              <w:t>Arts and Cultural Development</w:t>
            </w:r>
          </w:p>
        </w:tc>
        <w:tc>
          <w:tcPr>
            <w:tcW w:w="2078" w:type="dxa"/>
            <w:vAlign w:val="center"/>
            <w:hideMark/>
          </w:tcPr>
          <w:p w14:paraId="21FBDCE2" w14:textId="77777777" w:rsidR="00D94B92" w:rsidRPr="00866B71" w:rsidRDefault="00D94B92" w:rsidP="00327FF9">
            <w:r w:rsidRPr="00866B71">
              <w:t>Contemporary Music Touring Program</w:t>
            </w:r>
          </w:p>
        </w:tc>
        <w:tc>
          <w:tcPr>
            <w:tcW w:w="1657" w:type="dxa"/>
            <w:vAlign w:val="center"/>
            <w:hideMark/>
          </w:tcPr>
          <w:p w14:paraId="565590AF" w14:textId="77777777" w:rsidR="00D94B92" w:rsidRPr="00866B71" w:rsidRDefault="00D94B92" w:rsidP="00327FF9">
            <w:r w:rsidRPr="00866B71">
              <w:t>Ms Seda Spitzkowsky</w:t>
            </w:r>
          </w:p>
        </w:tc>
        <w:tc>
          <w:tcPr>
            <w:tcW w:w="2761" w:type="dxa"/>
            <w:vAlign w:val="center"/>
            <w:hideMark/>
          </w:tcPr>
          <w:p w14:paraId="2B9C6776" w14:textId="77777777" w:rsidR="00D94B92" w:rsidRPr="00866B71" w:rsidRDefault="00D94B92" w:rsidP="00327FF9">
            <w:r w:rsidRPr="00866B71">
              <w:t>The tour of 'On the Road…' by Matty Rogers</w:t>
            </w:r>
          </w:p>
        </w:tc>
        <w:tc>
          <w:tcPr>
            <w:tcW w:w="1425" w:type="dxa"/>
            <w:noWrap/>
            <w:vAlign w:val="center"/>
            <w:hideMark/>
          </w:tcPr>
          <w:p w14:paraId="2A39E433" w14:textId="77777777" w:rsidR="00D94B92" w:rsidRPr="00866B71" w:rsidRDefault="00D94B92" w:rsidP="003C3D74">
            <w:pPr>
              <w:jc w:val="center"/>
            </w:pPr>
            <w:r w:rsidRPr="00866B71">
              <w:t>No</w:t>
            </w:r>
          </w:p>
        </w:tc>
        <w:tc>
          <w:tcPr>
            <w:tcW w:w="1276" w:type="dxa"/>
            <w:noWrap/>
            <w:vAlign w:val="center"/>
            <w:hideMark/>
          </w:tcPr>
          <w:p w14:paraId="09F43333" w14:textId="77777777" w:rsidR="00D94B92" w:rsidRPr="00866B71" w:rsidRDefault="00D94B92" w:rsidP="003C3D74">
            <w:pPr>
              <w:jc w:val="center"/>
            </w:pPr>
            <w:r w:rsidRPr="00866B71">
              <w:t>$8,108</w:t>
            </w:r>
          </w:p>
        </w:tc>
        <w:tc>
          <w:tcPr>
            <w:tcW w:w="992" w:type="dxa"/>
            <w:noWrap/>
            <w:vAlign w:val="center"/>
            <w:hideMark/>
          </w:tcPr>
          <w:p w14:paraId="785CE79E" w14:textId="77777777" w:rsidR="00D94B92" w:rsidRPr="00866B71" w:rsidRDefault="00D94B92" w:rsidP="003C3D74">
            <w:pPr>
              <w:jc w:val="center"/>
            </w:pPr>
            <w:r w:rsidRPr="00866B71">
              <w:t>12</w:t>
            </w:r>
          </w:p>
        </w:tc>
        <w:tc>
          <w:tcPr>
            <w:tcW w:w="1176" w:type="dxa"/>
            <w:noWrap/>
            <w:vAlign w:val="center"/>
            <w:hideMark/>
          </w:tcPr>
          <w:p w14:paraId="1F2E8C2A" w14:textId="77777777" w:rsidR="00D94B92" w:rsidRPr="00866B71" w:rsidRDefault="00D94B92" w:rsidP="003C3D74">
            <w:pPr>
              <w:jc w:val="center"/>
            </w:pPr>
            <w:r w:rsidRPr="00866B71">
              <w:t>4/01/2013</w:t>
            </w:r>
          </w:p>
        </w:tc>
        <w:tc>
          <w:tcPr>
            <w:tcW w:w="1566" w:type="dxa"/>
            <w:noWrap/>
            <w:vAlign w:val="center"/>
            <w:hideMark/>
          </w:tcPr>
          <w:p w14:paraId="57C3F329" w14:textId="77777777" w:rsidR="00D94B92" w:rsidRPr="00866B71" w:rsidRDefault="00D94B92" w:rsidP="003C3D74">
            <w:pPr>
              <w:jc w:val="center"/>
            </w:pPr>
            <w:r w:rsidRPr="00866B71">
              <w:t>Penong</w:t>
            </w:r>
          </w:p>
        </w:tc>
        <w:tc>
          <w:tcPr>
            <w:tcW w:w="851" w:type="dxa"/>
            <w:noWrap/>
            <w:vAlign w:val="center"/>
            <w:hideMark/>
          </w:tcPr>
          <w:p w14:paraId="135445D0" w14:textId="77777777" w:rsidR="00D94B92" w:rsidRPr="00866B71" w:rsidRDefault="00D94B92" w:rsidP="003C3D74">
            <w:pPr>
              <w:jc w:val="center"/>
            </w:pPr>
            <w:r w:rsidRPr="00866B71">
              <w:t>SA</w:t>
            </w:r>
          </w:p>
        </w:tc>
        <w:tc>
          <w:tcPr>
            <w:tcW w:w="992" w:type="dxa"/>
            <w:noWrap/>
            <w:vAlign w:val="center"/>
            <w:hideMark/>
          </w:tcPr>
          <w:p w14:paraId="2306EED7" w14:textId="77777777" w:rsidR="00D94B92" w:rsidRPr="00866B71" w:rsidRDefault="00D94B92" w:rsidP="003C3D74">
            <w:pPr>
              <w:jc w:val="center"/>
            </w:pPr>
            <w:r w:rsidRPr="00866B71">
              <w:t>5690</w:t>
            </w:r>
          </w:p>
        </w:tc>
      </w:tr>
      <w:tr w:rsidR="00D94B92" w:rsidRPr="00866B71" w14:paraId="7B790C9D" w14:textId="77777777" w:rsidTr="003C3D74">
        <w:trPr>
          <w:cantSplit/>
        </w:trPr>
        <w:tc>
          <w:tcPr>
            <w:tcW w:w="1325" w:type="dxa"/>
            <w:vAlign w:val="center"/>
            <w:hideMark/>
          </w:tcPr>
          <w:p w14:paraId="5A8DC879" w14:textId="77777777" w:rsidR="00D94B92" w:rsidRPr="00866B71" w:rsidRDefault="00D94B92" w:rsidP="00327FF9">
            <w:r w:rsidRPr="00866B71">
              <w:t>Arts and Cultural Development</w:t>
            </w:r>
          </w:p>
        </w:tc>
        <w:tc>
          <w:tcPr>
            <w:tcW w:w="2078" w:type="dxa"/>
            <w:vAlign w:val="center"/>
            <w:hideMark/>
          </w:tcPr>
          <w:p w14:paraId="0C50B88E" w14:textId="77777777" w:rsidR="00D94B92" w:rsidRPr="00866B71" w:rsidRDefault="00D94B92" w:rsidP="00327FF9">
            <w:r w:rsidRPr="00866B71">
              <w:t>Contemporary Music Touring Program</w:t>
            </w:r>
          </w:p>
        </w:tc>
        <w:tc>
          <w:tcPr>
            <w:tcW w:w="1657" w:type="dxa"/>
            <w:vAlign w:val="center"/>
            <w:hideMark/>
          </w:tcPr>
          <w:p w14:paraId="0FC4D6F6" w14:textId="77777777" w:rsidR="00D94B92" w:rsidRPr="00866B71" w:rsidRDefault="00D94B92" w:rsidP="00327FF9">
            <w:r w:rsidRPr="00866B71">
              <w:t>Jazzgroove Mothership Orchestra</w:t>
            </w:r>
          </w:p>
        </w:tc>
        <w:tc>
          <w:tcPr>
            <w:tcW w:w="2761" w:type="dxa"/>
            <w:vAlign w:val="center"/>
            <w:hideMark/>
          </w:tcPr>
          <w:p w14:paraId="0D7757C3" w14:textId="77777777" w:rsidR="00D94B92" w:rsidRPr="00866B71" w:rsidRDefault="00D94B92" w:rsidP="00327FF9">
            <w:r w:rsidRPr="00866B71">
              <w:t>Jazzgroove Mothership Orchestra 10th Anniversary Tour</w:t>
            </w:r>
          </w:p>
        </w:tc>
        <w:tc>
          <w:tcPr>
            <w:tcW w:w="1425" w:type="dxa"/>
            <w:noWrap/>
            <w:vAlign w:val="center"/>
            <w:hideMark/>
          </w:tcPr>
          <w:p w14:paraId="366E96C0" w14:textId="77777777" w:rsidR="00D94B92" w:rsidRPr="00866B71" w:rsidRDefault="00D94B92" w:rsidP="003C3D74">
            <w:pPr>
              <w:jc w:val="center"/>
            </w:pPr>
            <w:r w:rsidRPr="00866B71">
              <w:t>No</w:t>
            </w:r>
          </w:p>
        </w:tc>
        <w:tc>
          <w:tcPr>
            <w:tcW w:w="1276" w:type="dxa"/>
            <w:noWrap/>
            <w:vAlign w:val="center"/>
            <w:hideMark/>
          </w:tcPr>
          <w:p w14:paraId="4B9A2575" w14:textId="77777777" w:rsidR="00D94B92" w:rsidRPr="00866B71" w:rsidRDefault="00D94B92" w:rsidP="003C3D74">
            <w:pPr>
              <w:jc w:val="center"/>
            </w:pPr>
            <w:r w:rsidRPr="00866B71">
              <w:t>$16,500</w:t>
            </w:r>
          </w:p>
        </w:tc>
        <w:tc>
          <w:tcPr>
            <w:tcW w:w="992" w:type="dxa"/>
            <w:noWrap/>
            <w:vAlign w:val="center"/>
            <w:hideMark/>
          </w:tcPr>
          <w:p w14:paraId="739BCDF2" w14:textId="77777777" w:rsidR="00D94B92" w:rsidRPr="00866B71" w:rsidRDefault="00D94B92" w:rsidP="003C3D74">
            <w:pPr>
              <w:jc w:val="center"/>
            </w:pPr>
            <w:r w:rsidRPr="00866B71">
              <w:t>12</w:t>
            </w:r>
          </w:p>
        </w:tc>
        <w:tc>
          <w:tcPr>
            <w:tcW w:w="1176" w:type="dxa"/>
            <w:noWrap/>
            <w:vAlign w:val="center"/>
            <w:hideMark/>
          </w:tcPr>
          <w:p w14:paraId="3B38B1F4" w14:textId="77777777" w:rsidR="00D94B92" w:rsidRPr="00866B71" w:rsidRDefault="00D94B92" w:rsidP="003C3D74">
            <w:pPr>
              <w:jc w:val="center"/>
            </w:pPr>
            <w:r w:rsidRPr="00866B71">
              <w:t>24/01/2013</w:t>
            </w:r>
          </w:p>
        </w:tc>
        <w:tc>
          <w:tcPr>
            <w:tcW w:w="1566" w:type="dxa"/>
            <w:noWrap/>
            <w:vAlign w:val="center"/>
            <w:hideMark/>
          </w:tcPr>
          <w:p w14:paraId="090FACFE" w14:textId="77777777" w:rsidR="00D94B92" w:rsidRPr="00866B71" w:rsidRDefault="00D94B92" w:rsidP="003C3D74">
            <w:pPr>
              <w:jc w:val="center"/>
            </w:pPr>
            <w:r w:rsidRPr="00866B71">
              <w:t>Picton</w:t>
            </w:r>
          </w:p>
        </w:tc>
        <w:tc>
          <w:tcPr>
            <w:tcW w:w="851" w:type="dxa"/>
            <w:noWrap/>
            <w:vAlign w:val="center"/>
            <w:hideMark/>
          </w:tcPr>
          <w:p w14:paraId="396C4D76" w14:textId="77777777" w:rsidR="00D94B92" w:rsidRPr="00866B71" w:rsidRDefault="00D94B92" w:rsidP="003C3D74">
            <w:pPr>
              <w:jc w:val="center"/>
            </w:pPr>
            <w:r w:rsidRPr="00866B71">
              <w:t>NSW</w:t>
            </w:r>
          </w:p>
        </w:tc>
        <w:tc>
          <w:tcPr>
            <w:tcW w:w="992" w:type="dxa"/>
            <w:noWrap/>
            <w:vAlign w:val="center"/>
            <w:hideMark/>
          </w:tcPr>
          <w:p w14:paraId="0AE482C2" w14:textId="77777777" w:rsidR="00D94B92" w:rsidRPr="00866B71" w:rsidRDefault="00D94B92" w:rsidP="003C3D74">
            <w:pPr>
              <w:jc w:val="center"/>
            </w:pPr>
            <w:r w:rsidRPr="00866B71">
              <w:t>2571</w:t>
            </w:r>
          </w:p>
        </w:tc>
      </w:tr>
      <w:tr w:rsidR="00D94B92" w:rsidRPr="00866B71" w14:paraId="6859ABE3" w14:textId="77777777" w:rsidTr="003C3D74">
        <w:trPr>
          <w:cantSplit/>
        </w:trPr>
        <w:tc>
          <w:tcPr>
            <w:tcW w:w="1325" w:type="dxa"/>
            <w:vAlign w:val="center"/>
            <w:hideMark/>
          </w:tcPr>
          <w:p w14:paraId="6DE5CF74" w14:textId="77777777" w:rsidR="00D94B92" w:rsidRPr="00866B71" w:rsidRDefault="00D94B92" w:rsidP="00327FF9">
            <w:r w:rsidRPr="00866B71">
              <w:t>Arts and Cultural Development</w:t>
            </w:r>
          </w:p>
        </w:tc>
        <w:tc>
          <w:tcPr>
            <w:tcW w:w="2078" w:type="dxa"/>
            <w:vAlign w:val="center"/>
            <w:hideMark/>
          </w:tcPr>
          <w:p w14:paraId="24548F0D" w14:textId="77777777" w:rsidR="00D94B92" w:rsidRPr="00866B71" w:rsidRDefault="00D94B92" w:rsidP="00327FF9">
            <w:r w:rsidRPr="00866B71">
              <w:t>Contemporary Music Touring Program</w:t>
            </w:r>
          </w:p>
        </w:tc>
        <w:tc>
          <w:tcPr>
            <w:tcW w:w="1657" w:type="dxa"/>
            <w:vAlign w:val="center"/>
            <w:hideMark/>
          </w:tcPr>
          <w:p w14:paraId="5B00AD94" w14:textId="77777777" w:rsidR="00D94B92" w:rsidRPr="00866B71" w:rsidRDefault="00D94B92" w:rsidP="00327FF9">
            <w:r w:rsidRPr="00866B71">
              <w:t>M Degaris-Boot, J.N Glue &amp; T.C Opie Sheens</w:t>
            </w:r>
          </w:p>
        </w:tc>
        <w:tc>
          <w:tcPr>
            <w:tcW w:w="2761" w:type="dxa"/>
            <w:vAlign w:val="center"/>
            <w:hideMark/>
          </w:tcPr>
          <w:p w14:paraId="440FE806" w14:textId="77777777" w:rsidR="00D94B92" w:rsidRPr="00866B71" w:rsidRDefault="00D94B92" w:rsidP="00327FF9">
            <w:r w:rsidRPr="00866B71">
              <w:t>The Salvadors—Holy Drunken Fishermen tour</w:t>
            </w:r>
          </w:p>
        </w:tc>
        <w:tc>
          <w:tcPr>
            <w:tcW w:w="1425" w:type="dxa"/>
            <w:noWrap/>
            <w:vAlign w:val="center"/>
            <w:hideMark/>
          </w:tcPr>
          <w:p w14:paraId="3144FF2E" w14:textId="77777777" w:rsidR="00D94B92" w:rsidRPr="00866B71" w:rsidRDefault="00D94B92" w:rsidP="003C3D74">
            <w:pPr>
              <w:jc w:val="center"/>
            </w:pPr>
            <w:r w:rsidRPr="00866B71">
              <w:t>No</w:t>
            </w:r>
          </w:p>
        </w:tc>
        <w:tc>
          <w:tcPr>
            <w:tcW w:w="1276" w:type="dxa"/>
            <w:noWrap/>
            <w:vAlign w:val="center"/>
            <w:hideMark/>
          </w:tcPr>
          <w:p w14:paraId="3EFE48C0" w14:textId="77777777" w:rsidR="00D94B92" w:rsidRPr="00866B71" w:rsidRDefault="00D94B92" w:rsidP="003C3D74">
            <w:pPr>
              <w:jc w:val="center"/>
            </w:pPr>
            <w:r w:rsidRPr="00866B71">
              <w:t>$14,995</w:t>
            </w:r>
          </w:p>
        </w:tc>
        <w:tc>
          <w:tcPr>
            <w:tcW w:w="992" w:type="dxa"/>
            <w:noWrap/>
            <w:vAlign w:val="center"/>
            <w:hideMark/>
          </w:tcPr>
          <w:p w14:paraId="3C39BAB4" w14:textId="77777777" w:rsidR="00D94B92" w:rsidRPr="00866B71" w:rsidRDefault="00D94B92" w:rsidP="003C3D74">
            <w:pPr>
              <w:jc w:val="center"/>
            </w:pPr>
            <w:r w:rsidRPr="00866B71">
              <w:t>12</w:t>
            </w:r>
          </w:p>
        </w:tc>
        <w:tc>
          <w:tcPr>
            <w:tcW w:w="1176" w:type="dxa"/>
            <w:noWrap/>
            <w:vAlign w:val="center"/>
            <w:hideMark/>
          </w:tcPr>
          <w:p w14:paraId="0DBC53C6" w14:textId="77777777" w:rsidR="00D94B92" w:rsidRPr="00866B71" w:rsidRDefault="00D94B92" w:rsidP="003C3D74">
            <w:pPr>
              <w:jc w:val="center"/>
            </w:pPr>
            <w:r w:rsidRPr="00866B71">
              <w:t>24/01/2013</w:t>
            </w:r>
          </w:p>
        </w:tc>
        <w:tc>
          <w:tcPr>
            <w:tcW w:w="1566" w:type="dxa"/>
            <w:noWrap/>
            <w:vAlign w:val="center"/>
            <w:hideMark/>
          </w:tcPr>
          <w:p w14:paraId="0CE6983E" w14:textId="77777777" w:rsidR="00D94B92" w:rsidRPr="00866B71" w:rsidRDefault="00D94B92" w:rsidP="003C3D74">
            <w:pPr>
              <w:jc w:val="center"/>
            </w:pPr>
            <w:r w:rsidRPr="00866B71">
              <w:t>Enfield</w:t>
            </w:r>
          </w:p>
        </w:tc>
        <w:tc>
          <w:tcPr>
            <w:tcW w:w="851" w:type="dxa"/>
            <w:noWrap/>
            <w:vAlign w:val="center"/>
            <w:hideMark/>
          </w:tcPr>
          <w:p w14:paraId="056B36AD" w14:textId="77777777" w:rsidR="00D94B92" w:rsidRPr="00866B71" w:rsidRDefault="00D94B92" w:rsidP="003C3D74">
            <w:pPr>
              <w:jc w:val="center"/>
            </w:pPr>
            <w:r w:rsidRPr="00866B71">
              <w:t>SA</w:t>
            </w:r>
          </w:p>
        </w:tc>
        <w:tc>
          <w:tcPr>
            <w:tcW w:w="992" w:type="dxa"/>
            <w:noWrap/>
            <w:vAlign w:val="center"/>
            <w:hideMark/>
          </w:tcPr>
          <w:p w14:paraId="7D1D4E81" w14:textId="77777777" w:rsidR="00D94B92" w:rsidRPr="00866B71" w:rsidRDefault="00D94B92" w:rsidP="003C3D74">
            <w:pPr>
              <w:jc w:val="center"/>
            </w:pPr>
            <w:r w:rsidRPr="00866B71">
              <w:t>5085</w:t>
            </w:r>
          </w:p>
        </w:tc>
      </w:tr>
      <w:tr w:rsidR="00D94B92" w:rsidRPr="00866B71" w14:paraId="382C852C" w14:textId="77777777" w:rsidTr="003C3D74">
        <w:trPr>
          <w:cantSplit/>
        </w:trPr>
        <w:tc>
          <w:tcPr>
            <w:tcW w:w="1325" w:type="dxa"/>
            <w:vAlign w:val="center"/>
            <w:hideMark/>
          </w:tcPr>
          <w:p w14:paraId="53241B93" w14:textId="77777777" w:rsidR="00D94B92" w:rsidRPr="00866B71" w:rsidRDefault="00D94B92" w:rsidP="00327FF9">
            <w:r w:rsidRPr="00866B71">
              <w:t>Arts and Cultural Development</w:t>
            </w:r>
          </w:p>
        </w:tc>
        <w:tc>
          <w:tcPr>
            <w:tcW w:w="2078" w:type="dxa"/>
            <w:vAlign w:val="center"/>
            <w:hideMark/>
          </w:tcPr>
          <w:p w14:paraId="2B42B6C3" w14:textId="77777777" w:rsidR="00D94B92" w:rsidRPr="00866B71" w:rsidRDefault="00D94B92" w:rsidP="00327FF9">
            <w:r w:rsidRPr="00866B71">
              <w:t>Contemporary Music Touring Program</w:t>
            </w:r>
          </w:p>
        </w:tc>
        <w:tc>
          <w:tcPr>
            <w:tcW w:w="1657" w:type="dxa"/>
            <w:vAlign w:val="center"/>
            <w:hideMark/>
          </w:tcPr>
          <w:p w14:paraId="396A20F2" w14:textId="77777777" w:rsidR="00D94B92" w:rsidRPr="00866B71" w:rsidRDefault="00D94B92" w:rsidP="00327FF9">
            <w:r w:rsidRPr="00866B71">
              <w:t>Jordie William Lane</w:t>
            </w:r>
          </w:p>
        </w:tc>
        <w:tc>
          <w:tcPr>
            <w:tcW w:w="2761" w:type="dxa"/>
            <w:vAlign w:val="center"/>
            <w:hideMark/>
          </w:tcPr>
          <w:p w14:paraId="377EB00B" w14:textId="77777777" w:rsidR="00D94B92" w:rsidRPr="00866B71" w:rsidRDefault="00D94B92" w:rsidP="00327FF9">
            <w:r w:rsidRPr="00866B71">
              <w:t>The Winner Tour by Jordie Lane</w:t>
            </w:r>
          </w:p>
        </w:tc>
        <w:tc>
          <w:tcPr>
            <w:tcW w:w="1425" w:type="dxa"/>
            <w:noWrap/>
            <w:vAlign w:val="center"/>
            <w:hideMark/>
          </w:tcPr>
          <w:p w14:paraId="12345E74" w14:textId="77777777" w:rsidR="00D94B92" w:rsidRPr="00866B71" w:rsidRDefault="00D94B92" w:rsidP="003C3D74">
            <w:pPr>
              <w:jc w:val="center"/>
            </w:pPr>
            <w:r w:rsidRPr="00866B71">
              <w:t>No</w:t>
            </w:r>
          </w:p>
        </w:tc>
        <w:tc>
          <w:tcPr>
            <w:tcW w:w="1276" w:type="dxa"/>
            <w:noWrap/>
            <w:vAlign w:val="center"/>
            <w:hideMark/>
          </w:tcPr>
          <w:p w14:paraId="7E18546A" w14:textId="77777777" w:rsidR="00D94B92" w:rsidRPr="00866B71" w:rsidRDefault="00D94B92" w:rsidP="003C3D74">
            <w:pPr>
              <w:jc w:val="center"/>
            </w:pPr>
            <w:r w:rsidRPr="00866B71">
              <w:t>$16,500</w:t>
            </w:r>
          </w:p>
        </w:tc>
        <w:tc>
          <w:tcPr>
            <w:tcW w:w="992" w:type="dxa"/>
            <w:noWrap/>
            <w:vAlign w:val="center"/>
            <w:hideMark/>
          </w:tcPr>
          <w:p w14:paraId="066B6344" w14:textId="77777777" w:rsidR="00D94B92" w:rsidRPr="00866B71" w:rsidRDefault="00D94B92" w:rsidP="003C3D74">
            <w:pPr>
              <w:jc w:val="center"/>
            </w:pPr>
            <w:r w:rsidRPr="00866B71">
              <w:t>11</w:t>
            </w:r>
          </w:p>
        </w:tc>
        <w:tc>
          <w:tcPr>
            <w:tcW w:w="1176" w:type="dxa"/>
            <w:noWrap/>
            <w:vAlign w:val="center"/>
            <w:hideMark/>
          </w:tcPr>
          <w:p w14:paraId="60CBEBD0" w14:textId="77777777" w:rsidR="00D94B92" w:rsidRPr="00866B71" w:rsidRDefault="00D94B92" w:rsidP="003C3D74">
            <w:pPr>
              <w:jc w:val="center"/>
            </w:pPr>
            <w:r w:rsidRPr="00866B71">
              <w:t>7/02/2013</w:t>
            </w:r>
          </w:p>
        </w:tc>
        <w:tc>
          <w:tcPr>
            <w:tcW w:w="1566" w:type="dxa"/>
            <w:noWrap/>
            <w:vAlign w:val="center"/>
            <w:hideMark/>
          </w:tcPr>
          <w:p w14:paraId="0A2268AD" w14:textId="77777777" w:rsidR="00D94B92" w:rsidRPr="00866B71" w:rsidRDefault="00D94B92" w:rsidP="003C3D74">
            <w:pPr>
              <w:jc w:val="center"/>
            </w:pPr>
            <w:r w:rsidRPr="00866B71">
              <w:t>Thornbury</w:t>
            </w:r>
          </w:p>
        </w:tc>
        <w:tc>
          <w:tcPr>
            <w:tcW w:w="851" w:type="dxa"/>
            <w:noWrap/>
            <w:vAlign w:val="center"/>
            <w:hideMark/>
          </w:tcPr>
          <w:p w14:paraId="65166DB7" w14:textId="77777777" w:rsidR="00D94B92" w:rsidRPr="00866B71" w:rsidRDefault="00D94B92" w:rsidP="003C3D74">
            <w:pPr>
              <w:jc w:val="center"/>
            </w:pPr>
            <w:r w:rsidRPr="00866B71">
              <w:t>VIC</w:t>
            </w:r>
          </w:p>
        </w:tc>
        <w:tc>
          <w:tcPr>
            <w:tcW w:w="992" w:type="dxa"/>
            <w:noWrap/>
            <w:vAlign w:val="center"/>
            <w:hideMark/>
          </w:tcPr>
          <w:p w14:paraId="287C0084" w14:textId="77777777" w:rsidR="00D94B92" w:rsidRPr="00866B71" w:rsidRDefault="00D94B92" w:rsidP="003C3D74">
            <w:pPr>
              <w:jc w:val="center"/>
            </w:pPr>
            <w:r w:rsidRPr="00866B71">
              <w:t>3071</w:t>
            </w:r>
          </w:p>
        </w:tc>
      </w:tr>
      <w:tr w:rsidR="00D94B92" w:rsidRPr="00866B71" w14:paraId="1E713099" w14:textId="77777777" w:rsidTr="003C3D74">
        <w:trPr>
          <w:cantSplit/>
        </w:trPr>
        <w:tc>
          <w:tcPr>
            <w:tcW w:w="1325" w:type="dxa"/>
            <w:vAlign w:val="center"/>
            <w:hideMark/>
          </w:tcPr>
          <w:p w14:paraId="1EFDABD3" w14:textId="77777777" w:rsidR="00D94B92" w:rsidRPr="00866B71" w:rsidRDefault="00D94B92" w:rsidP="00327FF9">
            <w:r w:rsidRPr="00866B71">
              <w:t>Arts and Cultural Development</w:t>
            </w:r>
          </w:p>
        </w:tc>
        <w:tc>
          <w:tcPr>
            <w:tcW w:w="2078" w:type="dxa"/>
            <w:vAlign w:val="center"/>
            <w:hideMark/>
          </w:tcPr>
          <w:p w14:paraId="04B57208" w14:textId="77777777" w:rsidR="00D94B92" w:rsidRPr="00866B71" w:rsidRDefault="00D94B92" w:rsidP="00327FF9">
            <w:r w:rsidRPr="00866B71">
              <w:t>Contemporary Music Touring Program</w:t>
            </w:r>
          </w:p>
        </w:tc>
        <w:tc>
          <w:tcPr>
            <w:tcW w:w="1657" w:type="dxa"/>
            <w:vAlign w:val="center"/>
            <w:hideMark/>
          </w:tcPr>
          <w:p w14:paraId="3FE44F1C" w14:textId="77777777" w:rsidR="00D94B92" w:rsidRPr="00866B71" w:rsidRDefault="00D94B92" w:rsidP="00327FF9">
            <w:r w:rsidRPr="00866B71">
              <w:t>Ensemble Offspring</w:t>
            </w:r>
          </w:p>
        </w:tc>
        <w:tc>
          <w:tcPr>
            <w:tcW w:w="2761" w:type="dxa"/>
            <w:vAlign w:val="center"/>
            <w:hideMark/>
          </w:tcPr>
          <w:p w14:paraId="34BBB379" w14:textId="77777777" w:rsidR="00D94B92" w:rsidRPr="00866B71" w:rsidRDefault="00D94B92" w:rsidP="00327FF9">
            <w:r w:rsidRPr="00866B71">
              <w:t>Blow your own tune (nee Partch's bastards)' tour</w:t>
            </w:r>
          </w:p>
        </w:tc>
        <w:tc>
          <w:tcPr>
            <w:tcW w:w="1425" w:type="dxa"/>
            <w:noWrap/>
            <w:vAlign w:val="center"/>
            <w:hideMark/>
          </w:tcPr>
          <w:p w14:paraId="1FE0FBAE" w14:textId="77777777" w:rsidR="00D94B92" w:rsidRPr="00866B71" w:rsidRDefault="00D94B92" w:rsidP="003C3D74">
            <w:pPr>
              <w:jc w:val="center"/>
            </w:pPr>
            <w:r w:rsidRPr="00866B71">
              <w:t>No</w:t>
            </w:r>
          </w:p>
        </w:tc>
        <w:tc>
          <w:tcPr>
            <w:tcW w:w="1276" w:type="dxa"/>
            <w:noWrap/>
            <w:vAlign w:val="center"/>
            <w:hideMark/>
          </w:tcPr>
          <w:p w14:paraId="15240A12" w14:textId="77777777" w:rsidR="00D94B92" w:rsidRPr="00866B71" w:rsidRDefault="00D94B92" w:rsidP="003C3D74">
            <w:pPr>
              <w:jc w:val="center"/>
            </w:pPr>
            <w:r w:rsidRPr="00866B71">
              <w:t>$16,500</w:t>
            </w:r>
          </w:p>
        </w:tc>
        <w:tc>
          <w:tcPr>
            <w:tcW w:w="992" w:type="dxa"/>
            <w:noWrap/>
            <w:vAlign w:val="center"/>
            <w:hideMark/>
          </w:tcPr>
          <w:p w14:paraId="22A30F6F" w14:textId="77777777" w:rsidR="00D94B92" w:rsidRPr="00866B71" w:rsidRDefault="00D94B92" w:rsidP="003C3D74">
            <w:pPr>
              <w:jc w:val="center"/>
            </w:pPr>
            <w:r w:rsidRPr="00866B71">
              <w:t>11</w:t>
            </w:r>
          </w:p>
        </w:tc>
        <w:tc>
          <w:tcPr>
            <w:tcW w:w="1176" w:type="dxa"/>
            <w:noWrap/>
            <w:vAlign w:val="center"/>
            <w:hideMark/>
          </w:tcPr>
          <w:p w14:paraId="6493E652" w14:textId="77777777" w:rsidR="00D94B92" w:rsidRPr="00866B71" w:rsidRDefault="00D94B92" w:rsidP="003C3D74">
            <w:pPr>
              <w:jc w:val="center"/>
            </w:pPr>
            <w:r w:rsidRPr="00866B71">
              <w:t>15/02/2013</w:t>
            </w:r>
          </w:p>
        </w:tc>
        <w:tc>
          <w:tcPr>
            <w:tcW w:w="1566" w:type="dxa"/>
            <w:noWrap/>
            <w:vAlign w:val="center"/>
            <w:hideMark/>
          </w:tcPr>
          <w:p w14:paraId="18F7BF31" w14:textId="77777777" w:rsidR="00D94B92" w:rsidRPr="00866B71" w:rsidRDefault="00D94B92" w:rsidP="003C3D74">
            <w:pPr>
              <w:jc w:val="center"/>
            </w:pPr>
            <w:r w:rsidRPr="00866B71">
              <w:t>Tempe</w:t>
            </w:r>
          </w:p>
        </w:tc>
        <w:tc>
          <w:tcPr>
            <w:tcW w:w="851" w:type="dxa"/>
            <w:noWrap/>
            <w:vAlign w:val="center"/>
            <w:hideMark/>
          </w:tcPr>
          <w:p w14:paraId="736E87C0" w14:textId="77777777" w:rsidR="00D94B92" w:rsidRPr="00866B71" w:rsidRDefault="00D94B92" w:rsidP="003C3D74">
            <w:pPr>
              <w:jc w:val="center"/>
            </w:pPr>
            <w:r w:rsidRPr="00866B71">
              <w:t>NSW</w:t>
            </w:r>
          </w:p>
        </w:tc>
        <w:tc>
          <w:tcPr>
            <w:tcW w:w="992" w:type="dxa"/>
            <w:noWrap/>
            <w:vAlign w:val="center"/>
            <w:hideMark/>
          </w:tcPr>
          <w:p w14:paraId="725ABF7E" w14:textId="77777777" w:rsidR="00D94B92" w:rsidRPr="00866B71" w:rsidRDefault="00D94B92" w:rsidP="003C3D74">
            <w:pPr>
              <w:jc w:val="center"/>
            </w:pPr>
            <w:r w:rsidRPr="00866B71">
              <w:t>2044</w:t>
            </w:r>
          </w:p>
        </w:tc>
      </w:tr>
      <w:tr w:rsidR="00D94B92" w:rsidRPr="00866B71" w14:paraId="34C2AC80" w14:textId="77777777" w:rsidTr="003C3D74">
        <w:trPr>
          <w:cantSplit/>
        </w:trPr>
        <w:tc>
          <w:tcPr>
            <w:tcW w:w="1325" w:type="dxa"/>
            <w:vAlign w:val="center"/>
            <w:hideMark/>
          </w:tcPr>
          <w:p w14:paraId="77621FBE" w14:textId="77777777" w:rsidR="00D94B92" w:rsidRPr="00866B71" w:rsidRDefault="00D94B92" w:rsidP="00327FF9">
            <w:r w:rsidRPr="00866B71">
              <w:t>Arts and Cultural Development</w:t>
            </w:r>
          </w:p>
        </w:tc>
        <w:tc>
          <w:tcPr>
            <w:tcW w:w="2078" w:type="dxa"/>
            <w:vAlign w:val="center"/>
            <w:hideMark/>
          </w:tcPr>
          <w:p w14:paraId="0A68A4C7" w14:textId="77777777" w:rsidR="00D94B92" w:rsidRPr="00866B71" w:rsidRDefault="00D94B92" w:rsidP="00327FF9">
            <w:r w:rsidRPr="00866B71">
              <w:t>Contemporary Touring Initiative</w:t>
            </w:r>
          </w:p>
        </w:tc>
        <w:tc>
          <w:tcPr>
            <w:tcW w:w="1657" w:type="dxa"/>
            <w:vAlign w:val="center"/>
            <w:hideMark/>
          </w:tcPr>
          <w:p w14:paraId="6B86175E" w14:textId="77777777" w:rsidR="00D94B92" w:rsidRPr="00866B71" w:rsidRDefault="00D94B92" w:rsidP="00327FF9">
            <w:r w:rsidRPr="00866B71">
              <w:t>JamFactory Contemporary Craft and Design</w:t>
            </w:r>
          </w:p>
        </w:tc>
        <w:tc>
          <w:tcPr>
            <w:tcW w:w="2761" w:type="dxa"/>
            <w:vAlign w:val="center"/>
            <w:hideMark/>
          </w:tcPr>
          <w:p w14:paraId="123B7061" w14:textId="77777777" w:rsidR="00D94B92" w:rsidRPr="00866B71" w:rsidRDefault="00D94B92" w:rsidP="00327FF9">
            <w:r w:rsidRPr="00866B71">
              <w:t>WOOD: art design architecture touring exhibition</w:t>
            </w:r>
          </w:p>
        </w:tc>
        <w:tc>
          <w:tcPr>
            <w:tcW w:w="1425" w:type="dxa"/>
            <w:noWrap/>
            <w:vAlign w:val="center"/>
            <w:hideMark/>
          </w:tcPr>
          <w:p w14:paraId="0D52FD34" w14:textId="77777777" w:rsidR="00D94B92" w:rsidRPr="00866B71" w:rsidRDefault="00D94B92" w:rsidP="003C3D74">
            <w:pPr>
              <w:jc w:val="center"/>
            </w:pPr>
            <w:r w:rsidRPr="00866B71">
              <w:t>No</w:t>
            </w:r>
          </w:p>
        </w:tc>
        <w:tc>
          <w:tcPr>
            <w:tcW w:w="1276" w:type="dxa"/>
            <w:noWrap/>
            <w:vAlign w:val="center"/>
            <w:hideMark/>
          </w:tcPr>
          <w:p w14:paraId="43C85DB3" w14:textId="77777777" w:rsidR="00D94B92" w:rsidRPr="00866B71" w:rsidRDefault="00D94B92" w:rsidP="003C3D74">
            <w:pPr>
              <w:jc w:val="center"/>
            </w:pPr>
            <w:r w:rsidRPr="00866B71">
              <w:t>$181,055</w:t>
            </w:r>
          </w:p>
        </w:tc>
        <w:tc>
          <w:tcPr>
            <w:tcW w:w="992" w:type="dxa"/>
            <w:noWrap/>
            <w:vAlign w:val="center"/>
            <w:hideMark/>
          </w:tcPr>
          <w:p w14:paraId="78BF8380" w14:textId="77777777" w:rsidR="00D94B92" w:rsidRPr="00866B71" w:rsidRDefault="00D94B92" w:rsidP="003C3D74">
            <w:pPr>
              <w:jc w:val="center"/>
            </w:pPr>
            <w:r w:rsidRPr="00866B71">
              <w:t>22</w:t>
            </w:r>
          </w:p>
        </w:tc>
        <w:tc>
          <w:tcPr>
            <w:tcW w:w="1176" w:type="dxa"/>
            <w:noWrap/>
            <w:vAlign w:val="center"/>
            <w:hideMark/>
          </w:tcPr>
          <w:p w14:paraId="6624BFC8" w14:textId="77777777" w:rsidR="00D94B92" w:rsidRPr="00866B71" w:rsidRDefault="00D94B92" w:rsidP="003C3D74">
            <w:pPr>
              <w:jc w:val="center"/>
            </w:pPr>
            <w:r w:rsidRPr="00866B71">
              <w:t>10/07/2012</w:t>
            </w:r>
          </w:p>
        </w:tc>
        <w:tc>
          <w:tcPr>
            <w:tcW w:w="1566" w:type="dxa"/>
            <w:noWrap/>
            <w:vAlign w:val="center"/>
            <w:hideMark/>
          </w:tcPr>
          <w:p w14:paraId="2ADE4648" w14:textId="77777777" w:rsidR="00D94B92" w:rsidRPr="00866B71" w:rsidRDefault="00D94B92" w:rsidP="003C3D74">
            <w:pPr>
              <w:jc w:val="center"/>
            </w:pPr>
            <w:r w:rsidRPr="00866B71">
              <w:t>Adelaide</w:t>
            </w:r>
          </w:p>
        </w:tc>
        <w:tc>
          <w:tcPr>
            <w:tcW w:w="851" w:type="dxa"/>
            <w:noWrap/>
            <w:vAlign w:val="center"/>
            <w:hideMark/>
          </w:tcPr>
          <w:p w14:paraId="2C3AFDD7" w14:textId="77777777" w:rsidR="00D94B92" w:rsidRPr="00866B71" w:rsidRDefault="00D94B92" w:rsidP="003C3D74">
            <w:pPr>
              <w:jc w:val="center"/>
            </w:pPr>
            <w:r w:rsidRPr="00866B71">
              <w:t>SA</w:t>
            </w:r>
          </w:p>
        </w:tc>
        <w:tc>
          <w:tcPr>
            <w:tcW w:w="992" w:type="dxa"/>
            <w:noWrap/>
            <w:vAlign w:val="center"/>
            <w:hideMark/>
          </w:tcPr>
          <w:p w14:paraId="6E28F818" w14:textId="77777777" w:rsidR="00D94B92" w:rsidRPr="00866B71" w:rsidRDefault="00D94B92" w:rsidP="003C3D74">
            <w:pPr>
              <w:jc w:val="center"/>
            </w:pPr>
            <w:r w:rsidRPr="00866B71">
              <w:t>5000</w:t>
            </w:r>
          </w:p>
        </w:tc>
      </w:tr>
      <w:tr w:rsidR="00D94B92" w:rsidRPr="00866B71" w14:paraId="23A16859" w14:textId="77777777" w:rsidTr="003C3D74">
        <w:trPr>
          <w:cantSplit/>
        </w:trPr>
        <w:tc>
          <w:tcPr>
            <w:tcW w:w="1325" w:type="dxa"/>
            <w:vAlign w:val="center"/>
            <w:hideMark/>
          </w:tcPr>
          <w:p w14:paraId="2B60870A" w14:textId="77777777" w:rsidR="00D94B92" w:rsidRPr="00866B71" w:rsidRDefault="00D94B92" w:rsidP="00327FF9">
            <w:r w:rsidRPr="00866B71">
              <w:t>Arts and Cultural Development</w:t>
            </w:r>
          </w:p>
        </w:tc>
        <w:tc>
          <w:tcPr>
            <w:tcW w:w="2078" w:type="dxa"/>
            <w:vAlign w:val="center"/>
            <w:hideMark/>
          </w:tcPr>
          <w:p w14:paraId="31294A9F" w14:textId="77777777" w:rsidR="00D94B92" w:rsidRPr="00866B71" w:rsidRDefault="00D94B92" w:rsidP="00327FF9">
            <w:r w:rsidRPr="00866B71">
              <w:t>Cultural Development Program</w:t>
            </w:r>
          </w:p>
        </w:tc>
        <w:tc>
          <w:tcPr>
            <w:tcW w:w="1657" w:type="dxa"/>
            <w:vAlign w:val="center"/>
            <w:hideMark/>
          </w:tcPr>
          <w:p w14:paraId="18209440" w14:textId="77777777" w:rsidR="00D94B92" w:rsidRPr="00866B71" w:rsidRDefault="00D94B92" w:rsidP="00327FF9">
            <w:r w:rsidRPr="00866B71">
              <w:t>Bundanon Trust</w:t>
            </w:r>
          </w:p>
        </w:tc>
        <w:tc>
          <w:tcPr>
            <w:tcW w:w="2761" w:type="dxa"/>
            <w:vAlign w:val="center"/>
            <w:hideMark/>
          </w:tcPr>
          <w:p w14:paraId="34E4109A" w14:textId="77777777" w:rsidR="00D94B92" w:rsidRPr="00866B71" w:rsidRDefault="00D94B92" w:rsidP="00327FF9">
            <w:r w:rsidRPr="00866B71">
              <w:t>To provide operational support to the organisation</w:t>
            </w:r>
          </w:p>
        </w:tc>
        <w:tc>
          <w:tcPr>
            <w:tcW w:w="1425" w:type="dxa"/>
            <w:noWrap/>
            <w:vAlign w:val="center"/>
            <w:hideMark/>
          </w:tcPr>
          <w:p w14:paraId="2C5DA403" w14:textId="77777777" w:rsidR="00D94B92" w:rsidRPr="00866B71" w:rsidRDefault="00D94B92" w:rsidP="003C3D74">
            <w:pPr>
              <w:jc w:val="center"/>
            </w:pPr>
            <w:r w:rsidRPr="00866B71">
              <w:t>No</w:t>
            </w:r>
          </w:p>
        </w:tc>
        <w:tc>
          <w:tcPr>
            <w:tcW w:w="1276" w:type="dxa"/>
            <w:noWrap/>
            <w:vAlign w:val="center"/>
            <w:hideMark/>
          </w:tcPr>
          <w:p w14:paraId="1F69C62F" w14:textId="77777777" w:rsidR="00D94B92" w:rsidRPr="00866B71" w:rsidRDefault="00D94B92" w:rsidP="003C3D74">
            <w:pPr>
              <w:jc w:val="center"/>
            </w:pPr>
            <w:r w:rsidRPr="00866B71">
              <w:t>$6,481,000</w:t>
            </w:r>
          </w:p>
        </w:tc>
        <w:tc>
          <w:tcPr>
            <w:tcW w:w="992" w:type="dxa"/>
            <w:noWrap/>
            <w:vAlign w:val="center"/>
            <w:hideMark/>
          </w:tcPr>
          <w:p w14:paraId="37E4AA4E" w14:textId="77777777" w:rsidR="00D94B92" w:rsidRPr="00866B71" w:rsidRDefault="00D94B92" w:rsidP="003C3D74">
            <w:pPr>
              <w:jc w:val="center"/>
            </w:pPr>
            <w:r w:rsidRPr="00866B71">
              <w:t>36</w:t>
            </w:r>
          </w:p>
        </w:tc>
        <w:tc>
          <w:tcPr>
            <w:tcW w:w="1176" w:type="dxa"/>
            <w:noWrap/>
            <w:vAlign w:val="center"/>
            <w:hideMark/>
          </w:tcPr>
          <w:p w14:paraId="5A6632C6" w14:textId="77777777" w:rsidR="00D94B92" w:rsidRPr="00866B71" w:rsidRDefault="00D94B92" w:rsidP="003C3D74">
            <w:pPr>
              <w:jc w:val="center"/>
            </w:pPr>
            <w:r w:rsidRPr="00866B71">
              <w:t>20/07/2012</w:t>
            </w:r>
          </w:p>
        </w:tc>
        <w:tc>
          <w:tcPr>
            <w:tcW w:w="1566" w:type="dxa"/>
            <w:noWrap/>
            <w:vAlign w:val="center"/>
            <w:hideMark/>
          </w:tcPr>
          <w:p w14:paraId="1DB6B7DD" w14:textId="77777777" w:rsidR="00D94B92" w:rsidRPr="00866B71" w:rsidRDefault="00D94B92" w:rsidP="003C3D74">
            <w:pPr>
              <w:jc w:val="center"/>
            </w:pPr>
            <w:r w:rsidRPr="00866B71">
              <w:t>North Nowra</w:t>
            </w:r>
          </w:p>
        </w:tc>
        <w:tc>
          <w:tcPr>
            <w:tcW w:w="851" w:type="dxa"/>
            <w:noWrap/>
            <w:vAlign w:val="center"/>
            <w:hideMark/>
          </w:tcPr>
          <w:p w14:paraId="05B85C46" w14:textId="77777777" w:rsidR="00D94B92" w:rsidRPr="00866B71" w:rsidRDefault="00D94B92" w:rsidP="003C3D74">
            <w:pPr>
              <w:jc w:val="center"/>
            </w:pPr>
            <w:r w:rsidRPr="00866B71">
              <w:t>NSW</w:t>
            </w:r>
          </w:p>
        </w:tc>
        <w:tc>
          <w:tcPr>
            <w:tcW w:w="992" w:type="dxa"/>
            <w:noWrap/>
            <w:vAlign w:val="center"/>
            <w:hideMark/>
          </w:tcPr>
          <w:p w14:paraId="0CB8ABBF" w14:textId="77777777" w:rsidR="00D94B92" w:rsidRPr="00866B71" w:rsidRDefault="00D94B92" w:rsidP="003C3D74">
            <w:pPr>
              <w:jc w:val="center"/>
            </w:pPr>
            <w:r w:rsidRPr="00866B71">
              <w:t>2541</w:t>
            </w:r>
          </w:p>
        </w:tc>
      </w:tr>
      <w:tr w:rsidR="00D94B92" w:rsidRPr="00866B71" w14:paraId="6843EBE6" w14:textId="77777777" w:rsidTr="003C3D74">
        <w:trPr>
          <w:cantSplit/>
        </w:trPr>
        <w:tc>
          <w:tcPr>
            <w:tcW w:w="1325" w:type="dxa"/>
            <w:vAlign w:val="center"/>
            <w:hideMark/>
          </w:tcPr>
          <w:p w14:paraId="022CED63" w14:textId="77777777" w:rsidR="00D94B92" w:rsidRPr="00866B71" w:rsidRDefault="00D94B92" w:rsidP="00327FF9">
            <w:r w:rsidRPr="00866B71">
              <w:t>Arts and Cultural Development</w:t>
            </w:r>
          </w:p>
        </w:tc>
        <w:tc>
          <w:tcPr>
            <w:tcW w:w="2078" w:type="dxa"/>
            <w:vAlign w:val="center"/>
            <w:hideMark/>
          </w:tcPr>
          <w:p w14:paraId="109B9448" w14:textId="77777777" w:rsidR="00D94B92" w:rsidRPr="00866B71" w:rsidRDefault="00D94B92" w:rsidP="00327FF9">
            <w:r w:rsidRPr="00866B71">
              <w:t>Cultural Development Program</w:t>
            </w:r>
          </w:p>
        </w:tc>
        <w:tc>
          <w:tcPr>
            <w:tcW w:w="1657" w:type="dxa"/>
            <w:vAlign w:val="center"/>
            <w:hideMark/>
          </w:tcPr>
          <w:p w14:paraId="3B94532B" w14:textId="77777777" w:rsidR="00D94B92" w:rsidRPr="00866B71" w:rsidRDefault="00D94B92" w:rsidP="00327FF9">
            <w:r w:rsidRPr="00866B71">
              <w:t>Ausfilm International Inc.</w:t>
            </w:r>
          </w:p>
        </w:tc>
        <w:tc>
          <w:tcPr>
            <w:tcW w:w="2761" w:type="dxa"/>
            <w:vAlign w:val="center"/>
            <w:hideMark/>
          </w:tcPr>
          <w:p w14:paraId="44476E44" w14:textId="77777777" w:rsidR="00D94B92" w:rsidRPr="00866B71" w:rsidRDefault="00D94B92" w:rsidP="00327FF9">
            <w:r w:rsidRPr="00866B71">
              <w:t>To continue to position Australia nationally and internationally as a leading destination for large budget film and television production, including post, digital and visual effects production, in particular by marketing the Australian Screen Production Incentive.</w:t>
            </w:r>
          </w:p>
        </w:tc>
        <w:tc>
          <w:tcPr>
            <w:tcW w:w="1425" w:type="dxa"/>
            <w:noWrap/>
            <w:vAlign w:val="center"/>
            <w:hideMark/>
          </w:tcPr>
          <w:p w14:paraId="035DF1C9" w14:textId="77777777" w:rsidR="00D94B92" w:rsidRPr="00866B71" w:rsidRDefault="00D94B92" w:rsidP="003C3D74">
            <w:pPr>
              <w:jc w:val="center"/>
            </w:pPr>
            <w:r w:rsidRPr="00866B71">
              <w:t>No</w:t>
            </w:r>
          </w:p>
        </w:tc>
        <w:tc>
          <w:tcPr>
            <w:tcW w:w="1276" w:type="dxa"/>
            <w:noWrap/>
            <w:vAlign w:val="center"/>
            <w:hideMark/>
          </w:tcPr>
          <w:p w14:paraId="46115FA5" w14:textId="77777777" w:rsidR="00D94B92" w:rsidRPr="00866B71" w:rsidRDefault="00D94B92" w:rsidP="003C3D74">
            <w:pPr>
              <w:jc w:val="center"/>
            </w:pPr>
            <w:r w:rsidRPr="00866B71">
              <w:t>$1,710,500</w:t>
            </w:r>
          </w:p>
        </w:tc>
        <w:tc>
          <w:tcPr>
            <w:tcW w:w="992" w:type="dxa"/>
            <w:noWrap/>
            <w:vAlign w:val="center"/>
            <w:hideMark/>
          </w:tcPr>
          <w:p w14:paraId="238F1C8D" w14:textId="77777777" w:rsidR="00D94B92" w:rsidRPr="00866B71" w:rsidRDefault="00D94B92" w:rsidP="003C3D74">
            <w:pPr>
              <w:jc w:val="center"/>
            </w:pPr>
            <w:r w:rsidRPr="00866B71">
              <w:t>9</w:t>
            </w:r>
          </w:p>
        </w:tc>
        <w:tc>
          <w:tcPr>
            <w:tcW w:w="1176" w:type="dxa"/>
            <w:noWrap/>
            <w:vAlign w:val="center"/>
            <w:hideMark/>
          </w:tcPr>
          <w:p w14:paraId="44471E5F" w14:textId="4B591C29" w:rsidR="00D94B92" w:rsidRPr="00866B71" w:rsidRDefault="00FA3B54" w:rsidP="003C3D74">
            <w:pPr>
              <w:jc w:val="center"/>
            </w:pPr>
            <w:r>
              <w:t>0</w:t>
            </w:r>
            <w:r w:rsidR="00D94B92" w:rsidRPr="00866B71">
              <w:t>4/10/2012</w:t>
            </w:r>
          </w:p>
        </w:tc>
        <w:tc>
          <w:tcPr>
            <w:tcW w:w="1566" w:type="dxa"/>
            <w:noWrap/>
            <w:vAlign w:val="center"/>
            <w:hideMark/>
          </w:tcPr>
          <w:p w14:paraId="7764F17C" w14:textId="77777777" w:rsidR="00D94B92" w:rsidRPr="00866B71" w:rsidRDefault="00D94B92" w:rsidP="003C3D74">
            <w:pPr>
              <w:jc w:val="center"/>
            </w:pPr>
            <w:r w:rsidRPr="00866B71">
              <w:t>Moore Park</w:t>
            </w:r>
          </w:p>
        </w:tc>
        <w:tc>
          <w:tcPr>
            <w:tcW w:w="851" w:type="dxa"/>
            <w:noWrap/>
            <w:vAlign w:val="center"/>
            <w:hideMark/>
          </w:tcPr>
          <w:p w14:paraId="76910D1E" w14:textId="77777777" w:rsidR="00D94B92" w:rsidRPr="00866B71" w:rsidRDefault="00D94B92" w:rsidP="003C3D74">
            <w:pPr>
              <w:jc w:val="center"/>
            </w:pPr>
            <w:r w:rsidRPr="00866B71">
              <w:t>NSW</w:t>
            </w:r>
          </w:p>
        </w:tc>
        <w:tc>
          <w:tcPr>
            <w:tcW w:w="992" w:type="dxa"/>
            <w:noWrap/>
            <w:vAlign w:val="center"/>
            <w:hideMark/>
          </w:tcPr>
          <w:p w14:paraId="35B12778" w14:textId="77777777" w:rsidR="00D94B92" w:rsidRPr="00866B71" w:rsidRDefault="00D94B92" w:rsidP="003C3D74">
            <w:pPr>
              <w:jc w:val="center"/>
            </w:pPr>
            <w:r w:rsidRPr="00866B71">
              <w:t>2021</w:t>
            </w:r>
          </w:p>
        </w:tc>
      </w:tr>
      <w:tr w:rsidR="00D94B92" w:rsidRPr="00866B71" w14:paraId="071D3F40" w14:textId="77777777" w:rsidTr="003C3D74">
        <w:trPr>
          <w:cantSplit/>
        </w:trPr>
        <w:tc>
          <w:tcPr>
            <w:tcW w:w="1325" w:type="dxa"/>
            <w:vAlign w:val="center"/>
            <w:hideMark/>
          </w:tcPr>
          <w:p w14:paraId="10BDD76F" w14:textId="77777777" w:rsidR="00D94B92" w:rsidRPr="00866B71" w:rsidRDefault="00D94B92" w:rsidP="00327FF9">
            <w:r w:rsidRPr="00866B71">
              <w:t>Arts and Cultural Development</w:t>
            </w:r>
          </w:p>
        </w:tc>
        <w:tc>
          <w:tcPr>
            <w:tcW w:w="2078" w:type="dxa"/>
            <w:vAlign w:val="center"/>
            <w:hideMark/>
          </w:tcPr>
          <w:p w14:paraId="5DFE80FC" w14:textId="77777777" w:rsidR="00D94B92" w:rsidRPr="00866B71" w:rsidRDefault="00D94B92" w:rsidP="00327FF9">
            <w:r w:rsidRPr="00866B71">
              <w:t>Cultural Development Program</w:t>
            </w:r>
          </w:p>
        </w:tc>
        <w:tc>
          <w:tcPr>
            <w:tcW w:w="1657" w:type="dxa"/>
            <w:vAlign w:val="center"/>
            <w:hideMark/>
          </w:tcPr>
          <w:p w14:paraId="07A71E37" w14:textId="77777777" w:rsidR="00D94B92" w:rsidRPr="00866B71" w:rsidRDefault="00D94B92" w:rsidP="00327FF9">
            <w:r w:rsidRPr="00866B71">
              <w:t>Australian Children's Television Foundation</w:t>
            </w:r>
          </w:p>
        </w:tc>
        <w:tc>
          <w:tcPr>
            <w:tcW w:w="2761" w:type="dxa"/>
            <w:vAlign w:val="center"/>
            <w:hideMark/>
          </w:tcPr>
          <w:p w14:paraId="313ECF37" w14:textId="77777777" w:rsidR="00D94B92" w:rsidRPr="00866B71" w:rsidRDefault="00D94B92" w:rsidP="00327FF9">
            <w:r w:rsidRPr="00866B71">
              <w:t>Operational funding for the Australian Children's Television Foundation</w:t>
            </w:r>
          </w:p>
        </w:tc>
        <w:tc>
          <w:tcPr>
            <w:tcW w:w="1425" w:type="dxa"/>
            <w:noWrap/>
            <w:vAlign w:val="center"/>
            <w:hideMark/>
          </w:tcPr>
          <w:p w14:paraId="51A04367" w14:textId="77777777" w:rsidR="00D94B92" w:rsidRPr="00866B71" w:rsidRDefault="00D94B92" w:rsidP="003C3D74">
            <w:pPr>
              <w:jc w:val="center"/>
            </w:pPr>
            <w:r w:rsidRPr="00866B71">
              <w:t>No</w:t>
            </w:r>
          </w:p>
        </w:tc>
        <w:tc>
          <w:tcPr>
            <w:tcW w:w="1276" w:type="dxa"/>
            <w:noWrap/>
            <w:vAlign w:val="center"/>
            <w:hideMark/>
          </w:tcPr>
          <w:p w14:paraId="0C4698C5" w14:textId="77777777" w:rsidR="00D94B92" w:rsidRPr="00866B71" w:rsidRDefault="00D94B92" w:rsidP="003C3D74">
            <w:pPr>
              <w:jc w:val="center"/>
            </w:pPr>
            <w:r w:rsidRPr="00866B71">
              <w:t>$3,065,700</w:t>
            </w:r>
          </w:p>
        </w:tc>
        <w:tc>
          <w:tcPr>
            <w:tcW w:w="992" w:type="dxa"/>
            <w:noWrap/>
            <w:vAlign w:val="center"/>
            <w:hideMark/>
          </w:tcPr>
          <w:p w14:paraId="0B5F6296" w14:textId="77777777" w:rsidR="00D94B92" w:rsidRPr="00866B71" w:rsidRDefault="00D94B92" w:rsidP="003C3D74">
            <w:pPr>
              <w:jc w:val="center"/>
            </w:pPr>
            <w:r w:rsidRPr="00866B71">
              <w:t>9</w:t>
            </w:r>
          </w:p>
        </w:tc>
        <w:tc>
          <w:tcPr>
            <w:tcW w:w="1176" w:type="dxa"/>
            <w:noWrap/>
            <w:vAlign w:val="center"/>
            <w:hideMark/>
          </w:tcPr>
          <w:p w14:paraId="6555BDA0" w14:textId="77777777" w:rsidR="00D94B92" w:rsidRPr="00866B71" w:rsidRDefault="00D94B92" w:rsidP="003C3D74">
            <w:pPr>
              <w:jc w:val="center"/>
            </w:pPr>
            <w:r w:rsidRPr="00866B71">
              <w:t>23/10/2012</w:t>
            </w:r>
          </w:p>
        </w:tc>
        <w:tc>
          <w:tcPr>
            <w:tcW w:w="1566" w:type="dxa"/>
            <w:noWrap/>
            <w:vAlign w:val="center"/>
            <w:hideMark/>
          </w:tcPr>
          <w:p w14:paraId="2558989D" w14:textId="77777777" w:rsidR="00D94B92" w:rsidRPr="00866B71" w:rsidRDefault="00D94B92" w:rsidP="003C3D74">
            <w:pPr>
              <w:jc w:val="center"/>
            </w:pPr>
            <w:r w:rsidRPr="00866B71">
              <w:t>Fitzroy</w:t>
            </w:r>
          </w:p>
        </w:tc>
        <w:tc>
          <w:tcPr>
            <w:tcW w:w="851" w:type="dxa"/>
            <w:noWrap/>
            <w:vAlign w:val="center"/>
            <w:hideMark/>
          </w:tcPr>
          <w:p w14:paraId="52E391AE" w14:textId="77777777" w:rsidR="00D94B92" w:rsidRPr="00866B71" w:rsidRDefault="00D94B92" w:rsidP="003C3D74">
            <w:pPr>
              <w:jc w:val="center"/>
            </w:pPr>
            <w:r w:rsidRPr="00866B71">
              <w:t>VIC</w:t>
            </w:r>
          </w:p>
        </w:tc>
        <w:tc>
          <w:tcPr>
            <w:tcW w:w="992" w:type="dxa"/>
            <w:noWrap/>
            <w:vAlign w:val="center"/>
            <w:hideMark/>
          </w:tcPr>
          <w:p w14:paraId="7F58A775" w14:textId="77777777" w:rsidR="00D94B92" w:rsidRPr="00866B71" w:rsidRDefault="00D94B92" w:rsidP="003C3D74">
            <w:pPr>
              <w:jc w:val="center"/>
            </w:pPr>
            <w:r w:rsidRPr="00866B71">
              <w:t>3065</w:t>
            </w:r>
          </w:p>
        </w:tc>
      </w:tr>
      <w:tr w:rsidR="00D94B92" w:rsidRPr="00866B71" w14:paraId="1F2BC194" w14:textId="77777777" w:rsidTr="003C3D74">
        <w:trPr>
          <w:cantSplit/>
        </w:trPr>
        <w:tc>
          <w:tcPr>
            <w:tcW w:w="1325" w:type="dxa"/>
            <w:vAlign w:val="center"/>
            <w:hideMark/>
          </w:tcPr>
          <w:p w14:paraId="08102497" w14:textId="77777777" w:rsidR="00D94B92" w:rsidRPr="00866B71" w:rsidRDefault="00D94B92" w:rsidP="00327FF9">
            <w:r w:rsidRPr="00866B71">
              <w:t>Arts and Cultural Development</w:t>
            </w:r>
          </w:p>
        </w:tc>
        <w:tc>
          <w:tcPr>
            <w:tcW w:w="2078" w:type="dxa"/>
            <w:vAlign w:val="center"/>
            <w:hideMark/>
          </w:tcPr>
          <w:p w14:paraId="6E585A04" w14:textId="77777777" w:rsidR="00D94B92" w:rsidRPr="00866B71" w:rsidRDefault="00D94B92" w:rsidP="00327FF9">
            <w:r w:rsidRPr="00866B71">
              <w:t>Cultural Development Program</w:t>
            </w:r>
          </w:p>
        </w:tc>
        <w:tc>
          <w:tcPr>
            <w:tcW w:w="1657" w:type="dxa"/>
            <w:vAlign w:val="center"/>
            <w:hideMark/>
          </w:tcPr>
          <w:p w14:paraId="4E824F40" w14:textId="77777777" w:rsidR="00D94B92" w:rsidRPr="00866B71" w:rsidRDefault="00D94B92" w:rsidP="00327FF9">
            <w:r w:rsidRPr="00866B71">
              <w:t>Australian Ballet School</w:t>
            </w:r>
          </w:p>
        </w:tc>
        <w:tc>
          <w:tcPr>
            <w:tcW w:w="2761" w:type="dxa"/>
            <w:vAlign w:val="center"/>
            <w:hideMark/>
          </w:tcPr>
          <w:p w14:paraId="78273791" w14:textId="77777777" w:rsidR="00D94B92" w:rsidRPr="00866B71" w:rsidRDefault="00D94B92" w:rsidP="00327FF9">
            <w:r w:rsidRPr="00866B71">
              <w:t>Recruit, train and develop classical ballet dancers to an elite level to prepare them for careers in the dance and arts sector.</w:t>
            </w:r>
          </w:p>
        </w:tc>
        <w:tc>
          <w:tcPr>
            <w:tcW w:w="1425" w:type="dxa"/>
            <w:noWrap/>
            <w:vAlign w:val="center"/>
            <w:hideMark/>
          </w:tcPr>
          <w:p w14:paraId="138BB668" w14:textId="77777777" w:rsidR="00D94B92" w:rsidRPr="00866B71" w:rsidRDefault="00D94B92" w:rsidP="003C3D74">
            <w:pPr>
              <w:jc w:val="center"/>
            </w:pPr>
            <w:r w:rsidRPr="00866B71">
              <w:t>No</w:t>
            </w:r>
          </w:p>
        </w:tc>
        <w:tc>
          <w:tcPr>
            <w:tcW w:w="1276" w:type="dxa"/>
            <w:noWrap/>
            <w:vAlign w:val="center"/>
            <w:hideMark/>
          </w:tcPr>
          <w:p w14:paraId="71E169A7" w14:textId="77777777" w:rsidR="00D94B92" w:rsidRPr="00866B71" w:rsidRDefault="00D94B92" w:rsidP="003C3D74">
            <w:pPr>
              <w:jc w:val="center"/>
            </w:pPr>
            <w:r w:rsidRPr="00866B71">
              <w:t>$1,419,000</w:t>
            </w:r>
          </w:p>
        </w:tc>
        <w:tc>
          <w:tcPr>
            <w:tcW w:w="992" w:type="dxa"/>
            <w:noWrap/>
            <w:vAlign w:val="center"/>
            <w:hideMark/>
          </w:tcPr>
          <w:p w14:paraId="6F9F1C82" w14:textId="77777777" w:rsidR="00D94B92" w:rsidRPr="00866B71" w:rsidRDefault="00D94B92" w:rsidP="003C3D74">
            <w:pPr>
              <w:jc w:val="center"/>
            </w:pPr>
            <w:r w:rsidRPr="00866B71">
              <w:t>8</w:t>
            </w:r>
          </w:p>
        </w:tc>
        <w:tc>
          <w:tcPr>
            <w:tcW w:w="1176" w:type="dxa"/>
            <w:noWrap/>
            <w:vAlign w:val="center"/>
            <w:hideMark/>
          </w:tcPr>
          <w:p w14:paraId="46159658" w14:textId="5319B33D" w:rsidR="00D94B92" w:rsidRPr="00866B71" w:rsidRDefault="00FA3B54" w:rsidP="003C3D74">
            <w:pPr>
              <w:jc w:val="center"/>
            </w:pPr>
            <w:r>
              <w:t>0</w:t>
            </w:r>
            <w:r w:rsidR="00D94B92" w:rsidRPr="00866B71">
              <w:t>1/11/2012</w:t>
            </w:r>
          </w:p>
        </w:tc>
        <w:tc>
          <w:tcPr>
            <w:tcW w:w="1566" w:type="dxa"/>
            <w:noWrap/>
            <w:vAlign w:val="center"/>
            <w:hideMark/>
          </w:tcPr>
          <w:p w14:paraId="45359632" w14:textId="77777777" w:rsidR="00D94B92" w:rsidRPr="00866B71" w:rsidRDefault="00D94B92" w:rsidP="003C3D74">
            <w:pPr>
              <w:jc w:val="center"/>
            </w:pPr>
            <w:r w:rsidRPr="00866B71">
              <w:t>Southbank</w:t>
            </w:r>
          </w:p>
        </w:tc>
        <w:tc>
          <w:tcPr>
            <w:tcW w:w="851" w:type="dxa"/>
            <w:noWrap/>
            <w:vAlign w:val="center"/>
            <w:hideMark/>
          </w:tcPr>
          <w:p w14:paraId="33CFC90B" w14:textId="77777777" w:rsidR="00D94B92" w:rsidRPr="00866B71" w:rsidRDefault="00D94B92" w:rsidP="003C3D74">
            <w:pPr>
              <w:jc w:val="center"/>
            </w:pPr>
            <w:r w:rsidRPr="00866B71">
              <w:t>VIC</w:t>
            </w:r>
          </w:p>
        </w:tc>
        <w:tc>
          <w:tcPr>
            <w:tcW w:w="992" w:type="dxa"/>
            <w:noWrap/>
            <w:vAlign w:val="center"/>
            <w:hideMark/>
          </w:tcPr>
          <w:p w14:paraId="45606C69" w14:textId="77777777" w:rsidR="00D94B92" w:rsidRPr="00866B71" w:rsidRDefault="00D94B92" w:rsidP="003C3D74">
            <w:pPr>
              <w:jc w:val="center"/>
            </w:pPr>
            <w:r w:rsidRPr="00866B71">
              <w:t>3006</w:t>
            </w:r>
          </w:p>
        </w:tc>
      </w:tr>
      <w:tr w:rsidR="00D94B92" w:rsidRPr="00866B71" w14:paraId="7B8601E6" w14:textId="77777777" w:rsidTr="003C3D74">
        <w:trPr>
          <w:cantSplit/>
        </w:trPr>
        <w:tc>
          <w:tcPr>
            <w:tcW w:w="1325" w:type="dxa"/>
            <w:vAlign w:val="center"/>
            <w:hideMark/>
          </w:tcPr>
          <w:p w14:paraId="6CADFE8A" w14:textId="77777777" w:rsidR="00D94B92" w:rsidRPr="00866B71" w:rsidRDefault="00D94B92" w:rsidP="00327FF9">
            <w:r w:rsidRPr="00866B71">
              <w:t>Arts and Cultural Development</w:t>
            </w:r>
          </w:p>
        </w:tc>
        <w:tc>
          <w:tcPr>
            <w:tcW w:w="2078" w:type="dxa"/>
            <w:vAlign w:val="center"/>
            <w:hideMark/>
          </w:tcPr>
          <w:p w14:paraId="6A0AE1AD" w14:textId="77777777" w:rsidR="00D94B92" w:rsidRPr="00866B71" w:rsidRDefault="00D94B92" w:rsidP="00327FF9">
            <w:r w:rsidRPr="00866B71">
              <w:t>Cultural Development Program</w:t>
            </w:r>
          </w:p>
        </w:tc>
        <w:tc>
          <w:tcPr>
            <w:tcW w:w="1657" w:type="dxa"/>
            <w:vAlign w:val="center"/>
            <w:hideMark/>
          </w:tcPr>
          <w:p w14:paraId="3E809944" w14:textId="77777777" w:rsidR="00D94B92" w:rsidRPr="00866B71" w:rsidRDefault="00D94B92" w:rsidP="00327FF9">
            <w:r w:rsidRPr="00866B71">
              <w:t>Australia Business Arts Foundation Ltd</w:t>
            </w:r>
          </w:p>
        </w:tc>
        <w:tc>
          <w:tcPr>
            <w:tcW w:w="2761" w:type="dxa"/>
            <w:vAlign w:val="center"/>
            <w:hideMark/>
          </w:tcPr>
          <w:p w14:paraId="6684A35D" w14:textId="77777777" w:rsidR="00D94B92" w:rsidRPr="00866B71" w:rsidRDefault="00D94B92" w:rsidP="00327FF9">
            <w:r w:rsidRPr="00866B71">
              <w:t>Funding for the Australia Business Arts Foundation Limited to meet its operating costs.</w:t>
            </w:r>
          </w:p>
        </w:tc>
        <w:tc>
          <w:tcPr>
            <w:tcW w:w="1425" w:type="dxa"/>
            <w:noWrap/>
            <w:vAlign w:val="center"/>
            <w:hideMark/>
          </w:tcPr>
          <w:p w14:paraId="097C0293" w14:textId="77777777" w:rsidR="00D94B92" w:rsidRPr="00866B71" w:rsidRDefault="00D94B92" w:rsidP="003C3D74">
            <w:pPr>
              <w:jc w:val="center"/>
            </w:pPr>
            <w:r w:rsidRPr="00866B71">
              <w:t>No</w:t>
            </w:r>
          </w:p>
        </w:tc>
        <w:tc>
          <w:tcPr>
            <w:tcW w:w="1276" w:type="dxa"/>
            <w:noWrap/>
            <w:vAlign w:val="center"/>
            <w:hideMark/>
          </w:tcPr>
          <w:p w14:paraId="757B886E" w14:textId="77777777" w:rsidR="00D94B92" w:rsidRPr="00866B71" w:rsidRDefault="00D94B92" w:rsidP="003C3D74">
            <w:pPr>
              <w:jc w:val="center"/>
            </w:pPr>
            <w:r w:rsidRPr="00866B71">
              <w:t>$1,546,000</w:t>
            </w:r>
          </w:p>
        </w:tc>
        <w:tc>
          <w:tcPr>
            <w:tcW w:w="992" w:type="dxa"/>
            <w:noWrap/>
            <w:vAlign w:val="center"/>
            <w:hideMark/>
          </w:tcPr>
          <w:p w14:paraId="1F2DEBA9" w14:textId="77777777" w:rsidR="00D94B92" w:rsidRPr="00866B71" w:rsidRDefault="00D94B92" w:rsidP="003C3D74">
            <w:pPr>
              <w:jc w:val="center"/>
            </w:pPr>
            <w:r w:rsidRPr="00866B71">
              <w:t>8</w:t>
            </w:r>
          </w:p>
        </w:tc>
        <w:tc>
          <w:tcPr>
            <w:tcW w:w="1176" w:type="dxa"/>
            <w:noWrap/>
            <w:vAlign w:val="center"/>
            <w:hideMark/>
          </w:tcPr>
          <w:p w14:paraId="3FB66413" w14:textId="558D9496" w:rsidR="00D94B92" w:rsidRPr="00866B71" w:rsidRDefault="00FA3B54" w:rsidP="003C3D74">
            <w:pPr>
              <w:jc w:val="center"/>
            </w:pPr>
            <w:r>
              <w:t>0</w:t>
            </w:r>
            <w:r w:rsidR="00D94B92" w:rsidRPr="00866B71">
              <w:t>6/11/2012</w:t>
            </w:r>
          </w:p>
        </w:tc>
        <w:tc>
          <w:tcPr>
            <w:tcW w:w="1566" w:type="dxa"/>
            <w:noWrap/>
            <w:vAlign w:val="center"/>
            <w:hideMark/>
          </w:tcPr>
          <w:p w14:paraId="5329F0C9" w14:textId="77777777" w:rsidR="00D94B92" w:rsidRPr="00866B71" w:rsidRDefault="00D94B92" w:rsidP="003C3D74">
            <w:pPr>
              <w:jc w:val="center"/>
            </w:pPr>
            <w:r w:rsidRPr="00866B71">
              <w:t>Melbourne</w:t>
            </w:r>
          </w:p>
        </w:tc>
        <w:tc>
          <w:tcPr>
            <w:tcW w:w="851" w:type="dxa"/>
            <w:noWrap/>
            <w:vAlign w:val="center"/>
            <w:hideMark/>
          </w:tcPr>
          <w:p w14:paraId="0B073E97" w14:textId="77777777" w:rsidR="00D94B92" w:rsidRPr="00866B71" w:rsidRDefault="00D94B92" w:rsidP="003C3D74">
            <w:pPr>
              <w:jc w:val="center"/>
            </w:pPr>
            <w:r w:rsidRPr="00866B71">
              <w:t>VIC</w:t>
            </w:r>
          </w:p>
        </w:tc>
        <w:tc>
          <w:tcPr>
            <w:tcW w:w="992" w:type="dxa"/>
            <w:noWrap/>
            <w:vAlign w:val="center"/>
            <w:hideMark/>
          </w:tcPr>
          <w:p w14:paraId="2FF8EC17" w14:textId="77777777" w:rsidR="00D94B92" w:rsidRPr="00866B71" w:rsidRDefault="00D94B92" w:rsidP="003C3D74">
            <w:pPr>
              <w:jc w:val="center"/>
            </w:pPr>
            <w:r w:rsidRPr="00866B71">
              <w:t>3000</w:t>
            </w:r>
          </w:p>
        </w:tc>
      </w:tr>
      <w:tr w:rsidR="00D94B92" w:rsidRPr="00866B71" w14:paraId="2E4B6AF1" w14:textId="77777777" w:rsidTr="003C3D74">
        <w:trPr>
          <w:cantSplit/>
        </w:trPr>
        <w:tc>
          <w:tcPr>
            <w:tcW w:w="1325" w:type="dxa"/>
            <w:vAlign w:val="center"/>
            <w:hideMark/>
          </w:tcPr>
          <w:p w14:paraId="5F03C2B3" w14:textId="77777777" w:rsidR="00D94B92" w:rsidRPr="00866B71" w:rsidRDefault="00D94B92" w:rsidP="00327FF9">
            <w:r w:rsidRPr="00866B71">
              <w:t>Arts and Cultural Development</w:t>
            </w:r>
          </w:p>
        </w:tc>
        <w:tc>
          <w:tcPr>
            <w:tcW w:w="2078" w:type="dxa"/>
            <w:vAlign w:val="center"/>
            <w:hideMark/>
          </w:tcPr>
          <w:p w14:paraId="2E512778" w14:textId="77777777" w:rsidR="00D94B92" w:rsidRPr="00866B71" w:rsidRDefault="00D94B92" w:rsidP="00327FF9">
            <w:r w:rsidRPr="00866B71">
              <w:t>Cultural Development Program</w:t>
            </w:r>
          </w:p>
        </w:tc>
        <w:tc>
          <w:tcPr>
            <w:tcW w:w="1657" w:type="dxa"/>
            <w:vAlign w:val="center"/>
            <w:hideMark/>
          </w:tcPr>
          <w:p w14:paraId="7A63E348" w14:textId="77777777" w:rsidR="00D94B92" w:rsidRPr="00866B71" w:rsidRDefault="00D94B92" w:rsidP="00327FF9">
            <w:r w:rsidRPr="00866B71">
              <w:t>National Institute of Dramatic Art (NIDA)</w:t>
            </w:r>
          </w:p>
        </w:tc>
        <w:tc>
          <w:tcPr>
            <w:tcW w:w="2761" w:type="dxa"/>
            <w:vAlign w:val="center"/>
            <w:hideMark/>
          </w:tcPr>
          <w:p w14:paraId="6513464D" w14:textId="77777777" w:rsidR="00D94B92" w:rsidRPr="00866B71" w:rsidRDefault="00CD3EED" w:rsidP="00CD3EED">
            <w:r>
              <w:t>T</w:t>
            </w:r>
            <w:r w:rsidR="00D94B92" w:rsidRPr="00866B71">
              <w:t>o select and train highly talented people to prepare them for a range of professional careers in the arts and entertainment industry.</w:t>
            </w:r>
          </w:p>
        </w:tc>
        <w:tc>
          <w:tcPr>
            <w:tcW w:w="1425" w:type="dxa"/>
            <w:noWrap/>
            <w:vAlign w:val="center"/>
            <w:hideMark/>
          </w:tcPr>
          <w:p w14:paraId="2F7CEFA2" w14:textId="77777777" w:rsidR="00D94B92" w:rsidRPr="00866B71" w:rsidRDefault="00D94B92" w:rsidP="003C3D74">
            <w:pPr>
              <w:jc w:val="center"/>
            </w:pPr>
            <w:r w:rsidRPr="00866B71">
              <w:t>No</w:t>
            </w:r>
          </w:p>
        </w:tc>
        <w:tc>
          <w:tcPr>
            <w:tcW w:w="1276" w:type="dxa"/>
            <w:noWrap/>
            <w:vAlign w:val="center"/>
            <w:hideMark/>
          </w:tcPr>
          <w:p w14:paraId="6701F6C3" w14:textId="77777777" w:rsidR="00D94B92" w:rsidRPr="00866B71" w:rsidRDefault="00D94B92" w:rsidP="003C3D74">
            <w:pPr>
              <w:jc w:val="center"/>
            </w:pPr>
            <w:r w:rsidRPr="00866B71">
              <w:t>$7,591,100</w:t>
            </w:r>
          </w:p>
        </w:tc>
        <w:tc>
          <w:tcPr>
            <w:tcW w:w="992" w:type="dxa"/>
            <w:noWrap/>
            <w:vAlign w:val="center"/>
            <w:hideMark/>
          </w:tcPr>
          <w:p w14:paraId="516479AB" w14:textId="77777777" w:rsidR="00D94B92" w:rsidRPr="00866B71" w:rsidRDefault="00D94B92" w:rsidP="003C3D74">
            <w:pPr>
              <w:jc w:val="center"/>
            </w:pPr>
            <w:r w:rsidRPr="00866B71">
              <w:t>8</w:t>
            </w:r>
          </w:p>
        </w:tc>
        <w:tc>
          <w:tcPr>
            <w:tcW w:w="1176" w:type="dxa"/>
            <w:noWrap/>
            <w:vAlign w:val="center"/>
            <w:hideMark/>
          </w:tcPr>
          <w:p w14:paraId="169C855E" w14:textId="77777777" w:rsidR="00D94B92" w:rsidRPr="00866B71" w:rsidRDefault="00D94B92" w:rsidP="003C3D74">
            <w:pPr>
              <w:jc w:val="center"/>
            </w:pPr>
            <w:r w:rsidRPr="00866B71">
              <w:t>14/11/2012</w:t>
            </w:r>
          </w:p>
        </w:tc>
        <w:tc>
          <w:tcPr>
            <w:tcW w:w="1566" w:type="dxa"/>
            <w:noWrap/>
            <w:vAlign w:val="center"/>
            <w:hideMark/>
          </w:tcPr>
          <w:p w14:paraId="0DB51E60" w14:textId="77777777" w:rsidR="00D94B92" w:rsidRPr="00866B71" w:rsidRDefault="00D94B92" w:rsidP="003C3D74">
            <w:pPr>
              <w:jc w:val="center"/>
            </w:pPr>
            <w:r w:rsidRPr="00866B71">
              <w:t>Kensington</w:t>
            </w:r>
          </w:p>
        </w:tc>
        <w:tc>
          <w:tcPr>
            <w:tcW w:w="851" w:type="dxa"/>
            <w:noWrap/>
            <w:vAlign w:val="center"/>
            <w:hideMark/>
          </w:tcPr>
          <w:p w14:paraId="785AF754" w14:textId="77777777" w:rsidR="00D94B92" w:rsidRPr="00866B71" w:rsidRDefault="00D94B92" w:rsidP="003C3D74">
            <w:pPr>
              <w:jc w:val="center"/>
            </w:pPr>
            <w:r w:rsidRPr="00866B71">
              <w:t>NSW</w:t>
            </w:r>
          </w:p>
        </w:tc>
        <w:tc>
          <w:tcPr>
            <w:tcW w:w="992" w:type="dxa"/>
            <w:noWrap/>
            <w:vAlign w:val="center"/>
            <w:hideMark/>
          </w:tcPr>
          <w:p w14:paraId="54CF4308" w14:textId="77777777" w:rsidR="00D94B92" w:rsidRPr="00866B71" w:rsidRDefault="00D94B92" w:rsidP="003C3D74">
            <w:pPr>
              <w:jc w:val="center"/>
            </w:pPr>
            <w:r w:rsidRPr="00866B71">
              <w:t>2033</w:t>
            </w:r>
          </w:p>
        </w:tc>
      </w:tr>
      <w:tr w:rsidR="00D94B92" w:rsidRPr="00866B71" w14:paraId="0AE9B050" w14:textId="77777777" w:rsidTr="003C3D74">
        <w:trPr>
          <w:cantSplit/>
        </w:trPr>
        <w:tc>
          <w:tcPr>
            <w:tcW w:w="1325" w:type="dxa"/>
            <w:vAlign w:val="center"/>
            <w:hideMark/>
          </w:tcPr>
          <w:p w14:paraId="1E525BA5" w14:textId="77777777" w:rsidR="00D94B92" w:rsidRPr="00866B71" w:rsidRDefault="00D94B92" w:rsidP="00327FF9">
            <w:r w:rsidRPr="00866B71">
              <w:t>Arts and Cultural Development</w:t>
            </w:r>
          </w:p>
        </w:tc>
        <w:tc>
          <w:tcPr>
            <w:tcW w:w="2078" w:type="dxa"/>
            <w:vAlign w:val="center"/>
            <w:hideMark/>
          </w:tcPr>
          <w:p w14:paraId="58929657" w14:textId="77777777" w:rsidR="00D94B92" w:rsidRPr="00866B71" w:rsidRDefault="00D94B92" w:rsidP="00327FF9">
            <w:r w:rsidRPr="00866B71">
              <w:t>Cultural Development Program</w:t>
            </w:r>
          </w:p>
        </w:tc>
        <w:tc>
          <w:tcPr>
            <w:tcW w:w="1657" w:type="dxa"/>
            <w:vAlign w:val="center"/>
            <w:hideMark/>
          </w:tcPr>
          <w:p w14:paraId="0A9E79CD" w14:textId="77777777" w:rsidR="00D94B92" w:rsidRPr="00866B71" w:rsidRDefault="00D94B92" w:rsidP="00327FF9">
            <w:r w:rsidRPr="00866B71">
              <w:t>National Institute of Circus Arts (NICA)</w:t>
            </w:r>
          </w:p>
        </w:tc>
        <w:tc>
          <w:tcPr>
            <w:tcW w:w="2761" w:type="dxa"/>
            <w:vAlign w:val="center"/>
            <w:hideMark/>
          </w:tcPr>
          <w:p w14:paraId="7CB35A0D" w14:textId="77777777" w:rsidR="00D94B92" w:rsidRPr="00866B71" w:rsidRDefault="00D94B92" w:rsidP="00327FF9">
            <w:r w:rsidRPr="00866B71">
              <w:t>To recruit, train and develop artists to an elite level to effectively prepare them for careers in the circus, physical theatre and performing arts industries through the delivery of a nested degree culminating in a Bachelor of Circus Arts.</w:t>
            </w:r>
          </w:p>
        </w:tc>
        <w:tc>
          <w:tcPr>
            <w:tcW w:w="1425" w:type="dxa"/>
            <w:noWrap/>
            <w:vAlign w:val="center"/>
            <w:hideMark/>
          </w:tcPr>
          <w:p w14:paraId="0792A7DA" w14:textId="77777777" w:rsidR="00D94B92" w:rsidRPr="00866B71" w:rsidRDefault="00D94B92" w:rsidP="003C3D74">
            <w:pPr>
              <w:jc w:val="center"/>
            </w:pPr>
            <w:r w:rsidRPr="00866B71">
              <w:t>No</w:t>
            </w:r>
          </w:p>
        </w:tc>
        <w:tc>
          <w:tcPr>
            <w:tcW w:w="1276" w:type="dxa"/>
            <w:noWrap/>
            <w:vAlign w:val="center"/>
            <w:hideMark/>
          </w:tcPr>
          <w:p w14:paraId="203E04E1" w14:textId="77777777" w:rsidR="00D94B92" w:rsidRPr="00866B71" w:rsidRDefault="00D94B92" w:rsidP="003C3D74">
            <w:pPr>
              <w:jc w:val="center"/>
            </w:pPr>
            <w:r w:rsidRPr="00866B71">
              <w:t>$2,281,400</w:t>
            </w:r>
          </w:p>
        </w:tc>
        <w:tc>
          <w:tcPr>
            <w:tcW w:w="992" w:type="dxa"/>
            <w:noWrap/>
            <w:vAlign w:val="center"/>
            <w:hideMark/>
          </w:tcPr>
          <w:p w14:paraId="064DE570" w14:textId="77777777" w:rsidR="00D94B92" w:rsidRPr="00866B71" w:rsidRDefault="00D94B92" w:rsidP="003C3D74">
            <w:pPr>
              <w:jc w:val="center"/>
            </w:pPr>
            <w:r w:rsidRPr="00866B71">
              <w:t>8</w:t>
            </w:r>
          </w:p>
        </w:tc>
        <w:tc>
          <w:tcPr>
            <w:tcW w:w="1176" w:type="dxa"/>
            <w:noWrap/>
            <w:vAlign w:val="center"/>
            <w:hideMark/>
          </w:tcPr>
          <w:p w14:paraId="7567A7EA" w14:textId="77777777" w:rsidR="00D94B92" w:rsidRPr="00866B71" w:rsidRDefault="00D94B92" w:rsidP="003C3D74">
            <w:pPr>
              <w:jc w:val="center"/>
            </w:pPr>
            <w:r w:rsidRPr="00866B71">
              <w:t>21/11/2012</w:t>
            </w:r>
          </w:p>
        </w:tc>
        <w:tc>
          <w:tcPr>
            <w:tcW w:w="1566" w:type="dxa"/>
            <w:noWrap/>
            <w:vAlign w:val="center"/>
            <w:hideMark/>
          </w:tcPr>
          <w:p w14:paraId="24A1BEFC" w14:textId="77777777" w:rsidR="00D94B92" w:rsidRPr="00866B71" w:rsidRDefault="00D94B92" w:rsidP="003C3D74">
            <w:pPr>
              <w:jc w:val="center"/>
            </w:pPr>
            <w:r w:rsidRPr="00866B71">
              <w:t>Prahran</w:t>
            </w:r>
          </w:p>
        </w:tc>
        <w:tc>
          <w:tcPr>
            <w:tcW w:w="851" w:type="dxa"/>
            <w:noWrap/>
            <w:vAlign w:val="center"/>
            <w:hideMark/>
          </w:tcPr>
          <w:p w14:paraId="6C289080" w14:textId="77777777" w:rsidR="00D94B92" w:rsidRPr="00866B71" w:rsidRDefault="00D94B92" w:rsidP="003C3D74">
            <w:pPr>
              <w:jc w:val="center"/>
            </w:pPr>
            <w:r w:rsidRPr="00866B71">
              <w:t>VIC</w:t>
            </w:r>
          </w:p>
        </w:tc>
        <w:tc>
          <w:tcPr>
            <w:tcW w:w="992" w:type="dxa"/>
            <w:noWrap/>
            <w:vAlign w:val="center"/>
            <w:hideMark/>
          </w:tcPr>
          <w:p w14:paraId="6B3C7F39" w14:textId="77777777" w:rsidR="00D94B92" w:rsidRPr="00866B71" w:rsidRDefault="00D94B92" w:rsidP="003C3D74">
            <w:pPr>
              <w:jc w:val="center"/>
            </w:pPr>
            <w:r w:rsidRPr="00866B71">
              <w:t>3181</w:t>
            </w:r>
          </w:p>
        </w:tc>
      </w:tr>
      <w:tr w:rsidR="00D94B92" w:rsidRPr="00866B71" w14:paraId="0069E8EF" w14:textId="77777777" w:rsidTr="003C3D74">
        <w:trPr>
          <w:cantSplit/>
        </w:trPr>
        <w:tc>
          <w:tcPr>
            <w:tcW w:w="1325" w:type="dxa"/>
            <w:vAlign w:val="center"/>
            <w:hideMark/>
          </w:tcPr>
          <w:p w14:paraId="421D9141" w14:textId="77777777" w:rsidR="00D94B92" w:rsidRPr="00866B71" w:rsidRDefault="00D94B92" w:rsidP="00327FF9">
            <w:r w:rsidRPr="00866B71">
              <w:t>Arts and Cultural Development</w:t>
            </w:r>
          </w:p>
        </w:tc>
        <w:tc>
          <w:tcPr>
            <w:tcW w:w="2078" w:type="dxa"/>
            <w:vAlign w:val="center"/>
            <w:hideMark/>
          </w:tcPr>
          <w:p w14:paraId="035A3A31" w14:textId="77777777" w:rsidR="00D94B92" w:rsidRPr="00866B71" w:rsidRDefault="00D94B92" w:rsidP="00327FF9">
            <w:r w:rsidRPr="00866B71">
              <w:t>Cultural Development Program</w:t>
            </w:r>
          </w:p>
        </w:tc>
        <w:tc>
          <w:tcPr>
            <w:tcW w:w="1657" w:type="dxa"/>
            <w:vAlign w:val="center"/>
            <w:hideMark/>
          </w:tcPr>
          <w:p w14:paraId="37771988" w14:textId="77777777" w:rsidR="00D94B92" w:rsidRPr="00866B71" w:rsidRDefault="00D94B92" w:rsidP="00327FF9">
            <w:r w:rsidRPr="00866B71">
              <w:t>Cape York Group</w:t>
            </w:r>
          </w:p>
        </w:tc>
        <w:tc>
          <w:tcPr>
            <w:tcW w:w="2761" w:type="dxa"/>
            <w:vAlign w:val="center"/>
            <w:hideMark/>
          </w:tcPr>
          <w:p w14:paraId="6F1B44EE" w14:textId="77777777" w:rsidR="00D94B92" w:rsidRPr="00866B71" w:rsidRDefault="00D94B92" w:rsidP="00327FF9">
            <w:r w:rsidRPr="00866B71">
              <w:t>Support the preservation and digitisation of the Lew Griffiths Minamothu archive</w:t>
            </w:r>
          </w:p>
        </w:tc>
        <w:tc>
          <w:tcPr>
            <w:tcW w:w="1425" w:type="dxa"/>
            <w:noWrap/>
            <w:vAlign w:val="center"/>
            <w:hideMark/>
          </w:tcPr>
          <w:p w14:paraId="04304617" w14:textId="77777777" w:rsidR="00D94B92" w:rsidRPr="00866B71" w:rsidRDefault="00D94B92" w:rsidP="003C3D74">
            <w:pPr>
              <w:jc w:val="center"/>
            </w:pPr>
            <w:r w:rsidRPr="00866B71">
              <w:t>No</w:t>
            </w:r>
          </w:p>
        </w:tc>
        <w:tc>
          <w:tcPr>
            <w:tcW w:w="1276" w:type="dxa"/>
            <w:noWrap/>
            <w:vAlign w:val="center"/>
            <w:hideMark/>
          </w:tcPr>
          <w:p w14:paraId="4AFD9BEC" w14:textId="77777777" w:rsidR="00D94B92" w:rsidRPr="00866B71" w:rsidRDefault="00D94B92" w:rsidP="003C3D74">
            <w:pPr>
              <w:jc w:val="center"/>
            </w:pPr>
            <w:r w:rsidRPr="00866B71">
              <w:t>$130,900</w:t>
            </w:r>
          </w:p>
        </w:tc>
        <w:tc>
          <w:tcPr>
            <w:tcW w:w="992" w:type="dxa"/>
            <w:noWrap/>
            <w:vAlign w:val="center"/>
            <w:hideMark/>
          </w:tcPr>
          <w:p w14:paraId="7E539614" w14:textId="77777777" w:rsidR="00D94B92" w:rsidRPr="00866B71" w:rsidRDefault="00D94B92" w:rsidP="003C3D74">
            <w:pPr>
              <w:jc w:val="center"/>
            </w:pPr>
            <w:r w:rsidRPr="00866B71">
              <w:t>18</w:t>
            </w:r>
          </w:p>
        </w:tc>
        <w:tc>
          <w:tcPr>
            <w:tcW w:w="1176" w:type="dxa"/>
            <w:noWrap/>
            <w:vAlign w:val="center"/>
            <w:hideMark/>
          </w:tcPr>
          <w:p w14:paraId="67B18C4D" w14:textId="77777777" w:rsidR="00D94B92" w:rsidRPr="00866B71" w:rsidRDefault="00D94B92" w:rsidP="003C3D74">
            <w:pPr>
              <w:jc w:val="center"/>
            </w:pPr>
            <w:r w:rsidRPr="00866B71">
              <w:t>27/06/2013</w:t>
            </w:r>
          </w:p>
        </w:tc>
        <w:tc>
          <w:tcPr>
            <w:tcW w:w="1566" w:type="dxa"/>
            <w:noWrap/>
            <w:vAlign w:val="center"/>
            <w:hideMark/>
          </w:tcPr>
          <w:p w14:paraId="21605CBC" w14:textId="77777777" w:rsidR="00D94B92" w:rsidRPr="00866B71" w:rsidRDefault="00D94B92" w:rsidP="003C3D74">
            <w:pPr>
              <w:jc w:val="center"/>
            </w:pPr>
            <w:r w:rsidRPr="00866B71">
              <w:t>Cairns</w:t>
            </w:r>
          </w:p>
        </w:tc>
        <w:tc>
          <w:tcPr>
            <w:tcW w:w="851" w:type="dxa"/>
            <w:noWrap/>
            <w:vAlign w:val="center"/>
            <w:hideMark/>
          </w:tcPr>
          <w:p w14:paraId="08D26E51" w14:textId="77777777" w:rsidR="00D94B92" w:rsidRPr="00866B71" w:rsidRDefault="00D94B92" w:rsidP="003C3D74">
            <w:pPr>
              <w:jc w:val="center"/>
            </w:pPr>
            <w:r w:rsidRPr="00866B71">
              <w:t>QLD</w:t>
            </w:r>
          </w:p>
        </w:tc>
        <w:tc>
          <w:tcPr>
            <w:tcW w:w="992" w:type="dxa"/>
            <w:noWrap/>
            <w:vAlign w:val="center"/>
            <w:hideMark/>
          </w:tcPr>
          <w:p w14:paraId="0BDEE0FC" w14:textId="77777777" w:rsidR="00D94B92" w:rsidRPr="00866B71" w:rsidRDefault="00D94B92" w:rsidP="003C3D74">
            <w:pPr>
              <w:jc w:val="center"/>
            </w:pPr>
            <w:r w:rsidRPr="00866B71">
              <w:t>4870</w:t>
            </w:r>
          </w:p>
        </w:tc>
      </w:tr>
      <w:tr w:rsidR="00D94B92" w:rsidRPr="00866B71" w14:paraId="1345831F" w14:textId="77777777" w:rsidTr="003C3D74">
        <w:trPr>
          <w:cantSplit/>
        </w:trPr>
        <w:tc>
          <w:tcPr>
            <w:tcW w:w="1325" w:type="dxa"/>
            <w:vAlign w:val="center"/>
            <w:hideMark/>
          </w:tcPr>
          <w:p w14:paraId="7A19D3F0" w14:textId="77777777" w:rsidR="00D94B92" w:rsidRPr="00866B71" w:rsidRDefault="00D94B92" w:rsidP="00327FF9">
            <w:r w:rsidRPr="00866B71">
              <w:t>Arts and Cultural Development</w:t>
            </w:r>
          </w:p>
        </w:tc>
        <w:tc>
          <w:tcPr>
            <w:tcW w:w="2078" w:type="dxa"/>
            <w:vAlign w:val="center"/>
            <w:hideMark/>
          </w:tcPr>
          <w:p w14:paraId="4BE4AA74" w14:textId="77777777" w:rsidR="00D94B92" w:rsidRPr="00866B71" w:rsidRDefault="00D94B92" w:rsidP="00327FF9">
            <w:r w:rsidRPr="00866B71">
              <w:t>Distributed National Collection</w:t>
            </w:r>
          </w:p>
        </w:tc>
        <w:tc>
          <w:tcPr>
            <w:tcW w:w="1657" w:type="dxa"/>
            <w:vAlign w:val="center"/>
            <w:hideMark/>
          </w:tcPr>
          <w:p w14:paraId="1E6C0D91" w14:textId="77777777" w:rsidR="00D94B92" w:rsidRPr="00866B71" w:rsidRDefault="00D94B92" w:rsidP="00327FF9">
            <w:r w:rsidRPr="00866B71">
              <w:t>National Library of Australia</w:t>
            </w:r>
          </w:p>
        </w:tc>
        <w:tc>
          <w:tcPr>
            <w:tcW w:w="2761" w:type="dxa"/>
            <w:vAlign w:val="center"/>
            <w:hideMark/>
          </w:tcPr>
          <w:p w14:paraId="32513CF5" w14:textId="77777777" w:rsidR="00D94B92" w:rsidRPr="00866B71" w:rsidRDefault="00D94B92" w:rsidP="00327FF9">
            <w:r w:rsidRPr="00866B71">
              <w:t>Community Heritage Grants Program</w:t>
            </w:r>
          </w:p>
        </w:tc>
        <w:tc>
          <w:tcPr>
            <w:tcW w:w="1425" w:type="dxa"/>
            <w:noWrap/>
            <w:vAlign w:val="center"/>
            <w:hideMark/>
          </w:tcPr>
          <w:p w14:paraId="719C4F34" w14:textId="77777777" w:rsidR="00D94B92" w:rsidRPr="00866B71" w:rsidRDefault="00D94B92" w:rsidP="003C3D74">
            <w:pPr>
              <w:jc w:val="center"/>
            </w:pPr>
            <w:r w:rsidRPr="00866B71">
              <w:t>No</w:t>
            </w:r>
          </w:p>
        </w:tc>
        <w:tc>
          <w:tcPr>
            <w:tcW w:w="1276" w:type="dxa"/>
            <w:noWrap/>
            <w:vAlign w:val="center"/>
            <w:hideMark/>
          </w:tcPr>
          <w:p w14:paraId="149773AE" w14:textId="77777777" w:rsidR="00D94B92" w:rsidRPr="00866B71" w:rsidRDefault="00D94B92" w:rsidP="003C3D74">
            <w:pPr>
              <w:jc w:val="center"/>
            </w:pPr>
            <w:r w:rsidRPr="00866B71">
              <w:t>$2,074,000</w:t>
            </w:r>
          </w:p>
        </w:tc>
        <w:tc>
          <w:tcPr>
            <w:tcW w:w="992" w:type="dxa"/>
            <w:noWrap/>
            <w:vAlign w:val="center"/>
            <w:hideMark/>
          </w:tcPr>
          <w:p w14:paraId="113DA25F" w14:textId="77777777" w:rsidR="00D94B92" w:rsidRPr="00866B71" w:rsidRDefault="00D94B92" w:rsidP="003C3D74">
            <w:pPr>
              <w:jc w:val="center"/>
            </w:pPr>
            <w:r w:rsidRPr="00866B71">
              <w:t>44</w:t>
            </w:r>
          </w:p>
        </w:tc>
        <w:tc>
          <w:tcPr>
            <w:tcW w:w="1176" w:type="dxa"/>
            <w:noWrap/>
            <w:vAlign w:val="center"/>
            <w:hideMark/>
          </w:tcPr>
          <w:p w14:paraId="048AC6EB" w14:textId="77777777" w:rsidR="00D94B92" w:rsidRPr="00866B71" w:rsidRDefault="00D94B92" w:rsidP="003C3D74">
            <w:pPr>
              <w:jc w:val="center"/>
            </w:pPr>
            <w:r w:rsidRPr="00866B71">
              <w:t>14/05/2013</w:t>
            </w:r>
          </w:p>
        </w:tc>
        <w:tc>
          <w:tcPr>
            <w:tcW w:w="1566" w:type="dxa"/>
            <w:noWrap/>
            <w:vAlign w:val="center"/>
            <w:hideMark/>
          </w:tcPr>
          <w:p w14:paraId="5AFDE5E2" w14:textId="77777777" w:rsidR="00D94B92" w:rsidRPr="00866B71" w:rsidRDefault="00D94B92" w:rsidP="003C3D74">
            <w:pPr>
              <w:jc w:val="center"/>
            </w:pPr>
            <w:r w:rsidRPr="00866B71">
              <w:t>Canberra</w:t>
            </w:r>
          </w:p>
        </w:tc>
        <w:tc>
          <w:tcPr>
            <w:tcW w:w="851" w:type="dxa"/>
            <w:noWrap/>
            <w:vAlign w:val="center"/>
            <w:hideMark/>
          </w:tcPr>
          <w:p w14:paraId="5968F800" w14:textId="77777777" w:rsidR="00D94B92" w:rsidRPr="00866B71" w:rsidRDefault="00D94B92" w:rsidP="003C3D74">
            <w:pPr>
              <w:jc w:val="center"/>
            </w:pPr>
            <w:r w:rsidRPr="00866B71">
              <w:t>ACT</w:t>
            </w:r>
          </w:p>
        </w:tc>
        <w:tc>
          <w:tcPr>
            <w:tcW w:w="992" w:type="dxa"/>
            <w:noWrap/>
            <w:vAlign w:val="center"/>
            <w:hideMark/>
          </w:tcPr>
          <w:p w14:paraId="2AFEFD3B" w14:textId="77777777" w:rsidR="00D94B92" w:rsidRPr="00866B71" w:rsidRDefault="00D94B92" w:rsidP="003C3D74">
            <w:pPr>
              <w:jc w:val="center"/>
            </w:pPr>
            <w:r w:rsidRPr="00866B71">
              <w:t>2600</w:t>
            </w:r>
          </w:p>
        </w:tc>
      </w:tr>
      <w:tr w:rsidR="00D94B92" w:rsidRPr="00866B71" w14:paraId="02BD390F" w14:textId="77777777" w:rsidTr="003C3D74">
        <w:trPr>
          <w:cantSplit/>
        </w:trPr>
        <w:tc>
          <w:tcPr>
            <w:tcW w:w="1325" w:type="dxa"/>
            <w:vAlign w:val="center"/>
            <w:hideMark/>
          </w:tcPr>
          <w:p w14:paraId="6CC40910" w14:textId="77777777" w:rsidR="00D94B92" w:rsidRPr="00866B71" w:rsidRDefault="00D94B92" w:rsidP="00327FF9">
            <w:r w:rsidRPr="00866B71">
              <w:t>Arts and Cultural Development</w:t>
            </w:r>
          </w:p>
        </w:tc>
        <w:tc>
          <w:tcPr>
            <w:tcW w:w="2078" w:type="dxa"/>
            <w:vAlign w:val="center"/>
            <w:hideMark/>
          </w:tcPr>
          <w:p w14:paraId="379C8B9F" w14:textId="77777777" w:rsidR="00D94B92" w:rsidRPr="00866B71" w:rsidRDefault="00D94B92" w:rsidP="00327FF9">
            <w:r w:rsidRPr="00866B71">
              <w:t>Distributed National Collection</w:t>
            </w:r>
          </w:p>
        </w:tc>
        <w:tc>
          <w:tcPr>
            <w:tcW w:w="1657" w:type="dxa"/>
            <w:vAlign w:val="center"/>
            <w:hideMark/>
          </w:tcPr>
          <w:p w14:paraId="0BA52051" w14:textId="77777777" w:rsidR="00D94B92" w:rsidRPr="00866B71" w:rsidRDefault="00D94B92" w:rsidP="00327FF9">
            <w:r w:rsidRPr="00866B71">
              <w:t>Australian National Maritime Museum</w:t>
            </w:r>
          </w:p>
        </w:tc>
        <w:tc>
          <w:tcPr>
            <w:tcW w:w="2761" w:type="dxa"/>
            <w:vAlign w:val="center"/>
            <w:hideMark/>
          </w:tcPr>
          <w:p w14:paraId="58D576D3" w14:textId="77777777" w:rsidR="00D94B92" w:rsidRPr="00866B71" w:rsidRDefault="00D94B92" w:rsidP="00327FF9">
            <w:r w:rsidRPr="00866B71">
              <w:t>Preserving Australia's rich maritime heritage and supporting the collection, presentation and access to Australia's cultural heritage material of significance through the MMAPSS</w:t>
            </w:r>
          </w:p>
        </w:tc>
        <w:tc>
          <w:tcPr>
            <w:tcW w:w="1425" w:type="dxa"/>
            <w:noWrap/>
            <w:vAlign w:val="center"/>
            <w:hideMark/>
          </w:tcPr>
          <w:p w14:paraId="103C6DB9" w14:textId="77777777" w:rsidR="00D94B92" w:rsidRPr="00866B71" w:rsidRDefault="00D94B92" w:rsidP="003C3D74">
            <w:pPr>
              <w:jc w:val="center"/>
            </w:pPr>
            <w:r w:rsidRPr="00866B71">
              <w:t>No</w:t>
            </w:r>
          </w:p>
        </w:tc>
        <w:tc>
          <w:tcPr>
            <w:tcW w:w="1276" w:type="dxa"/>
            <w:noWrap/>
            <w:vAlign w:val="center"/>
            <w:hideMark/>
          </w:tcPr>
          <w:p w14:paraId="794A095A" w14:textId="77777777" w:rsidR="00D94B92" w:rsidRPr="00866B71" w:rsidRDefault="00D94B92" w:rsidP="003C3D74">
            <w:pPr>
              <w:jc w:val="center"/>
            </w:pPr>
            <w:r w:rsidRPr="00866B71">
              <w:t>$452,353</w:t>
            </w:r>
          </w:p>
        </w:tc>
        <w:tc>
          <w:tcPr>
            <w:tcW w:w="992" w:type="dxa"/>
            <w:noWrap/>
            <w:vAlign w:val="center"/>
            <w:hideMark/>
          </w:tcPr>
          <w:p w14:paraId="2855B5E9" w14:textId="77777777" w:rsidR="00D94B92" w:rsidRPr="00866B71" w:rsidRDefault="00D94B92" w:rsidP="003C3D74">
            <w:pPr>
              <w:jc w:val="center"/>
            </w:pPr>
            <w:r w:rsidRPr="00866B71">
              <w:t>49</w:t>
            </w:r>
          </w:p>
        </w:tc>
        <w:tc>
          <w:tcPr>
            <w:tcW w:w="1176" w:type="dxa"/>
            <w:noWrap/>
            <w:vAlign w:val="center"/>
            <w:hideMark/>
          </w:tcPr>
          <w:p w14:paraId="7B307AFE" w14:textId="77777777" w:rsidR="00D94B92" w:rsidRPr="00866B71" w:rsidRDefault="00D94B92" w:rsidP="003C3D74">
            <w:pPr>
              <w:jc w:val="center"/>
            </w:pPr>
            <w:r w:rsidRPr="00866B71">
              <w:t>21/06/2013</w:t>
            </w:r>
          </w:p>
        </w:tc>
        <w:tc>
          <w:tcPr>
            <w:tcW w:w="1566" w:type="dxa"/>
            <w:noWrap/>
            <w:vAlign w:val="center"/>
            <w:hideMark/>
          </w:tcPr>
          <w:p w14:paraId="0DEB49D4" w14:textId="77777777" w:rsidR="00D94B92" w:rsidRPr="00866B71" w:rsidRDefault="00D94B92" w:rsidP="003C3D74">
            <w:pPr>
              <w:jc w:val="center"/>
            </w:pPr>
            <w:r w:rsidRPr="00866B71">
              <w:t>Pyrmont</w:t>
            </w:r>
          </w:p>
        </w:tc>
        <w:tc>
          <w:tcPr>
            <w:tcW w:w="851" w:type="dxa"/>
            <w:noWrap/>
            <w:vAlign w:val="center"/>
            <w:hideMark/>
          </w:tcPr>
          <w:p w14:paraId="167BFEB1" w14:textId="77777777" w:rsidR="00D94B92" w:rsidRPr="00866B71" w:rsidRDefault="00D94B92" w:rsidP="003C3D74">
            <w:pPr>
              <w:jc w:val="center"/>
            </w:pPr>
            <w:r w:rsidRPr="00866B71">
              <w:t>NSW</w:t>
            </w:r>
          </w:p>
        </w:tc>
        <w:tc>
          <w:tcPr>
            <w:tcW w:w="992" w:type="dxa"/>
            <w:noWrap/>
            <w:vAlign w:val="center"/>
            <w:hideMark/>
          </w:tcPr>
          <w:p w14:paraId="2DE69A61" w14:textId="77777777" w:rsidR="00D94B92" w:rsidRPr="00866B71" w:rsidRDefault="00D94B92" w:rsidP="003C3D74">
            <w:pPr>
              <w:jc w:val="center"/>
            </w:pPr>
            <w:r w:rsidRPr="00866B71">
              <w:t>2001</w:t>
            </w:r>
          </w:p>
        </w:tc>
      </w:tr>
      <w:tr w:rsidR="00D94B92" w:rsidRPr="00866B71" w14:paraId="38A042EA" w14:textId="77777777" w:rsidTr="003C3D74">
        <w:trPr>
          <w:cantSplit/>
        </w:trPr>
        <w:tc>
          <w:tcPr>
            <w:tcW w:w="1325" w:type="dxa"/>
            <w:vAlign w:val="center"/>
            <w:hideMark/>
          </w:tcPr>
          <w:p w14:paraId="3042A24E" w14:textId="77777777" w:rsidR="00D94B92" w:rsidRPr="00866B71" w:rsidRDefault="00D94B92" w:rsidP="00327FF9">
            <w:r w:rsidRPr="00866B71">
              <w:t>Arts and Cultural Development</w:t>
            </w:r>
          </w:p>
        </w:tc>
        <w:tc>
          <w:tcPr>
            <w:tcW w:w="2078" w:type="dxa"/>
            <w:vAlign w:val="center"/>
            <w:hideMark/>
          </w:tcPr>
          <w:p w14:paraId="07596A7A" w14:textId="77777777" w:rsidR="00D94B92" w:rsidRPr="00866B71" w:rsidRDefault="00D94B92" w:rsidP="00327FF9">
            <w:r w:rsidRPr="00866B71">
              <w:t>Festivals Australia</w:t>
            </w:r>
          </w:p>
        </w:tc>
        <w:tc>
          <w:tcPr>
            <w:tcW w:w="1657" w:type="dxa"/>
            <w:vAlign w:val="center"/>
            <w:hideMark/>
          </w:tcPr>
          <w:p w14:paraId="0C56702A" w14:textId="77777777" w:rsidR="00D94B92" w:rsidRPr="00866B71" w:rsidRDefault="00D94B92" w:rsidP="00327FF9">
            <w:r w:rsidRPr="00866B71">
              <w:t>Cairns Regional Council</w:t>
            </w:r>
          </w:p>
        </w:tc>
        <w:tc>
          <w:tcPr>
            <w:tcW w:w="2761" w:type="dxa"/>
            <w:vAlign w:val="center"/>
            <w:hideMark/>
          </w:tcPr>
          <w:p w14:paraId="6B19A451" w14:textId="77777777" w:rsidR="00D94B92" w:rsidRPr="00866B71" w:rsidRDefault="00D94B92" w:rsidP="00327FF9">
            <w:r w:rsidRPr="00866B71">
              <w:t>Inkfest: First Impressions project at the Cairns Festival</w:t>
            </w:r>
          </w:p>
        </w:tc>
        <w:tc>
          <w:tcPr>
            <w:tcW w:w="1425" w:type="dxa"/>
            <w:noWrap/>
            <w:vAlign w:val="center"/>
            <w:hideMark/>
          </w:tcPr>
          <w:p w14:paraId="51C1A5F2" w14:textId="77777777" w:rsidR="00D94B92" w:rsidRPr="00866B71" w:rsidRDefault="00D94B92" w:rsidP="003C3D74">
            <w:pPr>
              <w:jc w:val="center"/>
            </w:pPr>
            <w:r w:rsidRPr="00866B71">
              <w:t>No</w:t>
            </w:r>
          </w:p>
        </w:tc>
        <w:tc>
          <w:tcPr>
            <w:tcW w:w="1276" w:type="dxa"/>
            <w:noWrap/>
            <w:vAlign w:val="center"/>
            <w:hideMark/>
          </w:tcPr>
          <w:p w14:paraId="0D080BC2" w14:textId="77777777" w:rsidR="00D94B92" w:rsidRPr="00866B71" w:rsidRDefault="00D94B92" w:rsidP="003C3D74">
            <w:pPr>
              <w:jc w:val="center"/>
            </w:pPr>
            <w:r w:rsidRPr="00866B71">
              <w:t>$38,059</w:t>
            </w:r>
          </w:p>
        </w:tc>
        <w:tc>
          <w:tcPr>
            <w:tcW w:w="992" w:type="dxa"/>
            <w:noWrap/>
            <w:vAlign w:val="center"/>
            <w:hideMark/>
          </w:tcPr>
          <w:p w14:paraId="08B7D8F6" w14:textId="77777777" w:rsidR="00D94B92" w:rsidRPr="00866B71" w:rsidRDefault="00D94B92" w:rsidP="003C3D74">
            <w:pPr>
              <w:jc w:val="center"/>
            </w:pPr>
            <w:r w:rsidRPr="00866B71">
              <w:t>5</w:t>
            </w:r>
          </w:p>
        </w:tc>
        <w:tc>
          <w:tcPr>
            <w:tcW w:w="1176" w:type="dxa"/>
            <w:noWrap/>
            <w:vAlign w:val="center"/>
            <w:hideMark/>
          </w:tcPr>
          <w:p w14:paraId="100B13C9" w14:textId="77777777" w:rsidR="00D94B92" w:rsidRPr="00866B71" w:rsidRDefault="00D94B92" w:rsidP="003C3D74">
            <w:pPr>
              <w:jc w:val="center"/>
            </w:pPr>
            <w:r w:rsidRPr="00866B71">
              <w:t>10/07/2012</w:t>
            </w:r>
          </w:p>
        </w:tc>
        <w:tc>
          <w:tcPr>
            <w:tcW w:w="1566" w:type="dxa"/>
            <w:noWrap/>
            <w:vAlign w:val="center"/>
            <w:hideMark/>
          </w:tcPr>
          <w:p w14:paraId="1402C543" w14:textId="77777777" w:rsidR="00D94B92" w:rsidRPr="00866B71" w:rsidRDefault="00D94B92" w:rsidP="003C3D74">
            <w:pPr>
              <w:jc w:val="center"/>
            </w:pPr>
            <w:r w:rsidRPr="00866B71">
              <w:t>Cairns</w:t>
            </w:r>
          </w:p>
        </w:tc>
        <w:tc>
          <w:tcPr>
            <w:tcW w:w="851" w:type="dxa"/>
            <w:noWrap/>
            <w:vAlign w:val="center"/>
            <w:hideMark/>
          </w:tcPr>
          <w:p w14:paraId="49565A81" w14:textId="77777777" w:rsidR="00D94B92" w:rsidRPr="00866B71" w:rsidRDefault="00D94B92" w:rsidP="003C3D74">
            <w:pPr>
              <w:jc w:val="center"/>
            </w:pPr>
            <w:r w:rsidRPr="00866B71">
              <w:t>QLD</w:t>
            </w:r>
          </w:p>
        </w:tc>
        <w:tc>
          <w:tcPr>
            <w:tcW w:w="992" w:type="dxa"/>
            <w:noWrap/>
            <w:vAlign w:val="center"/>
            <w:hideMark/>
          </w:tcPr>
          <w:p w14:paraId="10DAE56D" w14:textId="77777777" w:rsidR="00D94B92" w:rsidRPr="00866B71" w:rsidRDefault="00D94B92" w:rsidP="003C3D74">
            <w:pPr>
              <w:jc w:val="center"/>
            </w:pPr>
            <w:r w:rsidRPr="00866B71">
              <w:t>4870</w:t>
            </w:r>
          </w:p>
        </w:tc>
      </w:tr>
      <w:tr w:rsidR="00D94B92" w:rsidRPr="00866B71" w14:paraId="07492333" w14:textId="77777777" w:rsidTr="003C3D74">
        <w:trPr>
          <w:cantSplit/>
        </w:trPr>
        <w:tc>
          <w:tcPr>
            <w:tcW w:w="1325" w:type="dxa"/>
            <w:vAlign w:val="center"/>
            <w:hideMark/>
          </w:tcPr>
          <w:p w14:paraId="7733ED50" w14:textId="77777777" w:rsidR="00D94B92" w:rsidRPr="00866B71" w:rsidRDefault="00D94B92" w:rsidP="00327FF9">
            <w:r w:rsidRPr="00866B71">
              <w:t>Arts and Cultural Development</w:t>
            </w:r>
          </w:p>
        </w:tc>
        <w:tc>
          <w:tcPr>
            <w:tcW w:w="2078" w:type="dxa"/>
            <w:vAlign w:val="center"/>
            <w:hideMark/>
          </w:tcPr>
          <w:p w14:paraId="1E23FBE4" w14:textId="77777777" w:rsidR="00D94B92" w:rsidRPr="00866B71" w:rsidRDefault="00D94B92" w:rsidP="00327FF9">
            <w:r w:rsidRPr="00866B71">
              <w:t>Get Reading</w:t>
            </w:r>
          </w:p>
        </w:tc>
        <w:tc>
          <w:tcPr>
            <w:tcW w:w="1657" w:type="dxa"/>
            <w:vAlign w:val="center"/>
            <w:hideMark/>
          </w:tcPr>
          <w:p w14:paraId="65832DF8" w14:textId="77777777" w:rsidR="00D94B92" w:rsidRPr="00866B71" w:rsidRDefault="00D94B92" w:rsidP="00327FF9">
            <w:r w:rsidRPr="00866B71">
              <w:t>Australia Council</w:t>
            </w:r>
          </w:p>
        </w:tc>
        <w:tc>
          <w:tcPr>
            <w:tcW w:w="2761" w:type="dxa"/>
            <w:vAlign w:val="center"/>
            <w:hideMark/>
          </w:tcPr>
          <w:p w14:paraId="7487829E" w14:textId="77777777" w:rsidR="00D94B92" w:rsidRPr="00866B71" w:rsidRDefault="00D94B92" w:rsidP="00327FF9">
            <w:r w:rsidRPr="00866B71">
              <w:t>Promotion of books and reading to the general public</w:t>
            </w:r>
          </w:p>
        </w:tc>
        <w:tc>
          <w:tcPr>
            <w:tcW w:w="1425" w:type="dxa"/>
            <w:noWrap/>
            <w:vAlign w:val="center"/>
            <w:hideMark/>
          </w:tcPr>
          <w:p w14:paraId="0DAAED73" w14:textId="77777777" w:rsidR="00D94B92" w:rsidRPr="00866B71" w:rsidRDefault="00D94B92" w:rsidP="003C3D74">
            <w:pPr>
              <w:jc w:val="center"/>
            </w:pPr>
            <w:r w:rsidRPr="00866B71">
              <w:t>No</w:t>
            </w:r>
          </w:p>
        </w:tc>
        <w:tc>
          <w:tcPr>
            <w:tcW w:w="1276" w:type="dxa"/>
            <w:noWrap/>
            <w:vAlign w:val="center"/>
            <w:hideMark/>
          </w:tcPr>
          <w:p w14:paraId="7164069A" w14:textId="77777777" w:rsidR="00D94B92" w:rsidRPr="00866B71" w:rsidRDefault="00D94B92" w:rsidP="003C3D74">
            <w:pPr>
              <w:jc w:val="center"/>
            </w:pPr>
            <w:r w:rsidRPr="00866B71">
              <w:t>$1,763,123</w:t>
            </w:r>
          </w:p>
        </w:tc>
        <w:tc>
          <w:tcPr>
            <w:tcW w:w="992" w:type="dxa"/>
            <w:noWrap/>
            <w:vAlign w:val="center"/>
            <w:hideMark/>
          </w:tcPr>
          <w:p w14:paraId="255E3A22" w14:textId="77777777" w:rsidR="00D94B92" w:rsidRPr="00866B71" w:rsidRDefault="00D94B92" w:rsidP="003C3D74">
            <w:pPr>
              <w:jc w:val="center"/>
            </w:pPr>
            <w:r w:rsidRPr="00866B71">
              <w:t>4</w:t>
            </w:r>
          </w:p>
        </w:tc>
        <w:tc>
          <w:tcPr>
            <w:tcW w:w="1176" w:type="dxa"/>
            <w:noWrap/>
            <w:vAlign w:val="center"/>
            <w:hideMark/>
          </w:tcPr>
          <w:p w14:paraId="2AE8EB51" w14:textId="52D514DB" w:rsidR="00D94B92" w:rsidRPr="00866B71" w:rsidRDefault="00FA3B54" w:rsidP="003C3D74">
            <w:pPr>
              <w:jc w:val="center"/>
            </w:pPr>
            <w:r>
              <w:t>0</w:t>
            </w:r>
            <w:r w:rsidR="00D94B92" w:rsidRPr="00866B71">
              <w:t>4/10/2012</w:t>
            </w:r>
          </w:p>
        </w:tc>
        <w:tc>
          <w:tcPr>
            <w:tcW w:w="1566" w:type="dxa"/>
            <w:noWrap/>
            <w:vAlign w:val="center"/>
            <w:hideMark/>
          </w:tcPr>
          <w:p w14:paraId="44984869" w14:textId="77777777" w:rsidR="00D94B92" w:rsidRPr="00866B71" w:rsidRDefault="00D94B92" w:rsidP="003C3D74">
            <w:pPr>
              <w:jc w:val="center"/>
            </w:pPr>
            <w:r w:rsidRPr="00866B71">
              <w:t>Surry Hills</w:t>
            </w:r>
          </w:p>
        </w:tc>
        <w:tc>
          <w:tcPr>
            <w:tcW w:w="851" w:type="dxa"/>
            <w:noWrap/>
            <w:vAlign w:val="center"/>
            <w:hideMark/>
          </w:tcPr>
          <w:p w14:paraId="211EB0A6" w14:textId="77777777" w:rsidR="00D94B92" w:rsidRPr="00866B71" w:rsidRDefault="00D94B92" w:rsidP="003C3D74">
            <w:pPr>
              <w:jc w:val="center"/>
            </w:pPr>
            <w:r w:rsidRPr="00866B71">
              <w:t>NSW</w:t>
            </w:r>
          </w:p>
        </w:tc>
        <w:tc>
          <w:tcPr>
            <w:tcW w:w="992" w:type="dxa"/>
            <w:noWrap/>
            <w:vAlign w:val="center"/>
            <w:hideMark/>
          </w:tcPr>
          <w:p w14:paraId="316B953D" w14:textId="77777777" w:rsidR="00D94B92" w:rsidRPr="00866B71" w:rsidRDefault="00D94B92" w:rsidP="003C3D74">
            <w:pPr>
              <w:jc w:val="center"/>
            </w:pPr>
            <w:r w:rsidRPr="00866B71">
              <w:t>2010</w:t>
            </w:r>
          </w:p>
        </w:tc>
      </w:tr>
      <w:tr w:rsidR="00D94B92" w:rsidRPr="00866B71" w14:paraId="47B36609" w14:textId="77777777" w:rsidTr="003C3D74">
        <w:trPr>
          <w:cantSplit/>
        </w:trPr>
        <w:tc>
          <w:tcPr>
            <w:tcW w:w="1325" w:type="dxa"/>
            <w:vAlign w:val="center"/>
            <w:hideMark/>
          </w:tcPr>
          <w:p w14:paraId="1BD80D6F" w14:textId="77777777" w:rsidR="00D94B92" w:rsidRPr="00866B71" w:rsidRDefault="00D94B92" w:rsidP="00327FF9">
            <w:r w:rsidRPr="00866B71">
              <w:t>Arts and Cultural Development</w:t>
            </w:r>
          </w:p>
        </w:tc>
        <w:tc>
          <w:tcPr>
            <w:tcW w:w="2078" w:type="dxa"/>
            <w:vAlign w:val="center"/>
            <w:hideMark/>
          </w:tcPr>
          <w:p w14:paraId="4A880DC0" w14:textId="77777777" w:rsidR="00D94B92" w:rsidRPr="00866B71" w:rsidRDefault="00D94B92" w:rsidP="00327FF9">
            <w:r w:rsidRPr="00866B71">
              <w:t>Get Reading</w:t>
            </w:r>
          </w:p>
        </w:tc>
        <w:tc>
          <w:tcPr>
            <w:tcW w:w="1657" w:type="dxa"/>
            <w:vAlign w:val="center"/>
            <w:hideMark/>
          </w:tcPr>
          <w:p w14:paraId="608461F4" w14:textId="77777777" w:rsidR="00D94B92" w:rsidRPr="00866B71" w:rsidRDefault="00D94B92" w:rsidP="00327FF9">
            <w:r w:rsidRPr="00866B71">
              <w:t>Australia Council</w:t>
            </w:r>
          </w:p>
        </w:tc>
        <w:tc>
          <w:tcPr>
            <w:tcW w:w="2761" w:type="dxa"/>
            <w:vAlign w:val="center"/>
            <w:hideMark/>
          </w:tcPr>
          <w:p w14:paraId="51AEBA5C" w14:textId="77777777" w:rsidR="00D94B92" w:rsidRPr="00866B71" w:rsidRDefault="00D94B92" w:rsidP="00327FF9">
            <w:r w:rsidRPr="00866B71">
              <w:t>For the Australia Council to administer funding for the 2013 Get Reading! Program</w:t>
            </w:r>
          </w:p>
        </w:tc>
        <w:tc>
          <w:tcPr>
            <w:tcW w:w="1425" w:type="dxa"/>
            <w:noWrap/>
            <w:vAlign w:val="center"/>
            <w:hideMark/>
          </w:tcPr>
          <w:p w14:paraId="37304AC4" w14:textId="77777777" w:rsidR="00D94B92" w:rsidRPr="00866B71" w:rsidRDefault="00D94B92" w:rsidP="003C3D74">
            <w:pPr>
              <w:jc w:val="center"/>
            </w:pPr>
            <w:r w:rsidRPr="00866B71">
              <w:t>No</w:t>
            </w:r>
          </w:p>
        </w:tc>
        <w:tc>
          <w:tcPr>
            <w:tcW w:w="1276" w:type="dxa"/>
            <w:noWrap/>
            <w:vAlign w:val="center"/>
            <w:hideMark/>
          </w:tcPr>
          <w:p w14:paraId="52B117E5" w14:textId="77777777" w:rsidR="00D94B92" w:rsidRPr="00866B71" w:rsidRDefault="00D94B92" w:rsidP="003C3D74">
            <w:pPr>
              <w:jc w:val="center"/>
            </w:pPr>
            <w:r w:rsidRPr="00866B71">
              <w:t>$1,600,000</w:t>
            </w:r>
          </w:p>
        </w:tc>
        <w:tc>
          <w:tcPr>
            <w:tcW w:w="992" w:type="dxa"/>
            <w:noWrap/>
            <w:vAlign w:val="center"/>
            <w:hideMark/>
          </w:tcPr>
          <w:p w14:paraId="6EEE8C19" w14:textId="6E9E2417" w:rsidR="00D94B92" w:rsidRPr="00866B71" w:rsidRDefault="00D94B92" w:rsidP="003C3D74">
            <w:pPr>
              <w:jc w:val="center"/>
            </w:pPr>
            <w:r>
              <w:t>3</w:t>
            </w:r>
          </w:p>
        </w:tc>
        <w:tc>
          <w:tcPr>
            <w:tcW w:w="1176" w:type="dxa"/>
            <w:noWrap/>
            <w:vAlign w:val="center"/>
            <w:hideMark/>
          </w:tcPr>
          <w:p w14:paraId="5081881A" w14:textId="77777777" w:rsidR="00D94B92" w:rsidRPr="00866B71" w:rsidRDefault="00D94B92" w:rsidP="003C3D74">
            <w:pPr>
              <w:jc w:val="center"/>
            </w:pPr>
            <w:r w:rsidRPr="00866B71">
              <w:t>28/05/2013</w:t>
            </w:r>
          </w:p>
        </w:tc>
        <w:tc>
          <w:tcPr>
            <w:tcW w:w="1566" w:type="dxa"/>
            <w:noWrap/>
            <w:vAlign w:val="center"/>
            <w:hideMark/>
          </w:tcPr>
          <w:p w14:paraId="144F3260" w14:textId="77777777" w:rsidR="00D94B92" w:rsidRPr="00866B71" w:rsidRDefault="00D94B92" w:rsidP="003C3D74">
            <w:pPr>
              <w:jc w:val="center"/>
            </w:pPr>
            <w:r w:rsidRPr="00866B71">
              <w:t>Surry Hills</w:t>
            </w:r>
          </w:p>
        </w:tc>
        <w:tc>
          <w:tcPr>
            <w:tcW w:w="851" w:type="dxa"/>
            <w:noWrap/>
            <w:vAlign w:val="center"/>
            <w:hideMark/>
          </w:tcPr>
          <w:p w14:paraId="3D4C5A0D" w14:textId="77777777" w:rsidR="00D94B92" w:rsidRPr="00866B71" w:rsidRDefault="00D94B92" w:rsidP="003C3D74">
            <w:pPr>
              <w:jc w:val="center"/>
            </w:pPr>
            <w:r w:rsidRPr="00866B71">
              <w:t>NSW</w:t>
            </w:r>
          </w:p>
        </w:tc>
        <w:tc>
          <w:tcPr>
            <w:tcW w:w="992" w:type="dxa"/>
            <w:noWrap/>
            <w:vAlign w:val="center"/>
            <w:hideMark/>
          </w:tcPr>
          <w:p w14:paraId="35278202" w14:textId="77777777" w:rsidR="00D94B92" w:rsidRPr="00866B71" w:rsidRDefault="00D94B92" w:rsidP="003C3D74">
            <w:pPr>
              <w:jc w:val="center"/>
            </w:pPr>
            <w:r w:rsidRPr="00866B71">
              <w:t>2010</w:t>
            </w:r>
          </w:p>
        </w:tc>
      </w:tr>
      <w:tr w:rsidR="00D94B92" w:rsidRPr="00866B71" w14:paraId="206199E8" w14:textId="77777777" w:rsidTr="003C3D74">
        <w:trPr>
          <w:cantSplit/>
        </w:trPr>
        <w:tc>
          <w:tcPr>
            <w:tcW w:w="1325" w:type="dxa"/>
            <w:vAlign w:val="center"/>
            <w:hideMark/>
          </w:tcPr>
          <w:p w14:paraId="485E42E8" w14:textId="77777777" w:rsidR="00D94B92" w:rsidRPr="00866B71" w:rsidRDefault="00D94B92" w:rsidP="00327FF9">
            <w:r w:rsidRPr="00866B71">
              <w:t>Arts and Cultural Development</w:t>
            </w:r>
          </w:p>
        </w:tc>
        <w:tc>
          <w:tcPr>
            <w:tcW w:w="2078" w:type="dxa"/>
            <w:vAlign w:val="center"/>
            <w:hideMark/>
          </w:tcPr>
          <w:p w14:paraId="63399DBD" w14:textId="77777777" w:rsidR="00D94B92" w:rsidRPr="00866B71" w:rsidRDefault="00D94B92" w:rsidP="00327FF9">
            <w:r w:rsidRPr="00866B71">
              <w:t>Indigenous Cultural Support</w:t>
            </w:r>
          </w:p>
        </w:tc>
        <w:tc>
          <w:tcPr>
            <w:tcW w:w="1657" w:type="dxa"/>
            <w:vAlign w:val="center"/>
            <w:hideMark/>
          </w:tcPr>
          <w:p w14:paraId="3465453C" w14:textId="77777777" w:rsidR="00D94B92" w:rsidRPr="00866B71" w:rsidRDefault="00D94B92" w:rsidP="00327FF9">
            <w:r w:rsidRPr="00866B71">
              <w:t>Bangerang Cultural Centre Co-operative Ltd</w:t>
            </w:r>
          </w:p>
        </w:tc>
        <w:tc>
          <w:tcPr>
            <w:tcW w:w="2761" w:type="dxa"/>
            <w:vAlign w:val="center"/>
            <w:hideMark/>
          </w:tcPr>
          <w:p w14:paraId="2C1DE604" w14:textId="77777777" w:rsidR="00D94B92" w:rsidRPr="00866B71" w:rsidRDefault="00D94B92" w:rsidP="00327FF9">
            <w:r w:rsidRPr="00866B71">
              <w:t>To produce a floatable dug-out canoe for exhibition in galleries to enhance community identity, kinship relationships and cultural awareness.</w:t>
            </w:r>
          </w:p>
        </w:tc>
        <w:tc>
          <w:tcPr>
            <w:tcW w:w="1425" w:type="dxa"/>
            <w:noWrap/>
            <w:vAlign w:val="center"/>
            <w:hideMark/>
          </w:tcPr>
          <w:p w14:paraId="120DEB6B" w14:textId="77777777" w:rsidR="00D94B92" w:rsidRPr="00866B71" w:rsidRDefault="00D94B92" w:rsidP="003C3D74">
            <w:pPr>
              <w:jc w:val="center"/>
            </w:pPr>
            <w:r w:rsidRPr="00866B71">
              <w:t>No</w:t>
            </w:r>
          </w:p>
        </w:tc>
        <w:tc>
          <w:tcPr>
            <w:tcW w:w="1276" w:type="dxa"/>
            <w:noWrap/>
            <w:vAlign w:val="center"/>
            <w:hideMark/>
          </w:tcPr>
          <w:p w14:paraId="3B0D11AF" w14:textId="77777777" w:rsidR="00D94B92" w:rsidRPr="00866B71" w:rsidRDefault="00D94B92" w:rsidP="003C3D74">
            <w:pPr>
              <w:jc w:val="center"/>
            </w:pPr>
            <w:r w:rsidRPr="00866B71">
              <w:t>$28,050</w:t>
            </w:r>
          </w:p>
        </w:tc>
        <w:tc>
          <w:tcPr>
            <w:tcW w:w="992" w:type="dxa"/>
            <w:noWrap/>
            <w:vAlign w:val="center"/>
            <w:hideMark/>
          </w:tcPr>
          <w:p w14:paraId="7F6C27AF" w14:textId="77777777" w:rsidR="00D94B92" w:rsidRPr="00866B71" w:rsidRDefault="00D94B92" w:rsidP="003C3D74">
            <w:pPr>
              <w:jc w:val="center"/>
            </w:pPr>
            <w:r w:rsidRPr="00866B71">
              <w:t>12</w:t>
            </w:r>
          </w:p>
        </w:tc>
        <w:tc>
          <w:tcPr>
            <w:tcW w:w="1176" w:type="dxa"/>
            <w:noWrap/>
            <w:vAlign w:val="center"/>
            <w:hideMark/>
          </w:tcPr>
          <w:p w14:paraId="733B5EDB" w14:textId="77777777" w:rsidR="00D94B92" w:rsidRPr="00866B71" w:rsidRDefault="00D94B92" w:rsidP="003C3D74">
            <w:pPr>
              <w:jc w:val="center"/>
            </w:pPr>
            <w:r w:rsidRPr="00866B71">
              <w:t>18/07/2012</w:t>
            </w:r>
          </w:p>
        </w:tc>
        <w:tc>
          <w:tcPr>
            <w:tcW w:w="1566" w:type="dxa"/>
            <w:noWrap/>
            <w:vAlign w:val="center"/>
            <w:hideMark/>
          </w:tcPr>
          <w:p w14:paraId="47B2E22E" w14:textId="77777777" w:rsidR="00D94B92" w:rsidRPr="00866B71" w:rsidRDefault="00D94B92" w:rsidP="003C3D74">
            <w:pPr>
              <w:jc w:val="center"/>
            </w:pPr>
            <w:r w:rsidRPr="00866B71">
              <w:t>Shepparton</w:t>
            </w:r>
          </w:p>
        </w:tc>
        <w:tc>
          <w:tcPr>
            <w:tcW w:w="851" w:type="dxa"/>
            <w:noWrap/>
            <w:vAlign w:val="center"/>
            <w:hideMark/>
          </w:tcPr>
          <w:p w14:paraId="349BEAD5" w14:textId="77777777" w:rsidR="00D94B92" w:rsidRPr="00866B71" w:rsidRDefault="00D94B92" w:rsidP="003C3D74">
            <w:pPr>
              <w:jc w:val="center"/>
            </w:pPr>
            <w:r w:rsidRPr="00866B71">
              <w:t>VIC</w:t>
            </w:r>
          </w:p>
        </w:tc>
        <w:tc>
          <w:tcPr>
            <w:tcW w:w="992" w:type="dxa"/>
            <w:noWrap/>
            <w:vAlign w:val="center"/>
            <w:hideMark/>
          </w:tcPr>
          <w:p w14:paraId="5C8CCB56" w14:textId="77777777" w:rsidR="00D94B92" w:rsidRPr="00866B71" w:rsidRDefault="00D94B92" w:rsidP="003C3D74">
            <w:pPr>
              <w:jc w:val="center"/>
            </w:pPr>
            <w:r w:rsidRPr="00866B71">
              <w:t>3632</w:t>
            </w:r>
          </w:p>
        </w:tc>
      </w:tr>
      <w:tr w:rsidR="00D94B92" w:rsidRPr="00866B71" w14:paraId="65E7A6D0" w14:textId="77777777" w:rsidTr="003C3D74">
        <w:trPr>
          <w:cantSplit/>
        </w:trPr>
        <w:tc>
          <w:tcPr>
            <w:tcW w:w="1325" w:type="dxa"/>
            <w:vAlign w:val="center"/>
            <w:hideMark/>
          </w:tcPr>
          <w:p w14:paraId="5B5A0FD4" w14:textId="77777777" w:rsidR="00D94B92" w:rsidRPr="00866B71" w:rsidRDefault="00D94B92" w:rsidP="00327FF9">
            <w:r w:rsidRPr="00866B71">
              <w:t>Arts and Cultural Development</w:t>
            </w:r>
          </w:p>
        </w:tc>
        <w:tc>
          <w:tcPr>
            <w:tcW w:w="2078" w:type="dxa"/>
            <w:vAlign w:val="center"/>
            <w:hideMark/>
          </w:tcPr>
          <w:p w14:paraId="291E1AD9" w14:textId="77777777" w:rsidR="00D94B92" w:rsidRPr="00866B71" w:rsidRDefault="00D94B92" w:rsidP="00327FF9">
            <w:r w:rsidRPr="00866B71">
              <w:t>Indigenous Cultural Support</w:t>
            </w:r>
          </w:p>
        </w:tc>
        <w:tc>
          <w:tcPr>
            <w:tcW w:w="1657" w:type="dxa"/>
            <w:vAlign w:val="center"/>
            <w:hideMark/>
          </w:tcPr>
          <w:p w14:paraId="02F8C0B7" w14:textId="77777777" w:rsidR="00D94B92" w:rsidRPr="00866B71" w:rsidRDefault="00D94B92" w:rsidP="00327FF9">
            <w:r w:rsidRPr="00866B71">
              <w:t>Bangerang Cultural Centre Co-operative Ltd</w:t>
            </w:r>
          </w:p>
        </w:tc>
        <w:tc>
          <w:tcPr>
            <w:tcW w:w="2761" w:type="dxa"/>
            <w:vAlign w:val="center"/>
            <w:hideMark/>
          </w:tcPr>
          <w:p w14:paraId="1C05E3B5" w14:textId="77777777" w:rsidR="00D94B92" w:rsidRPr="00866B71" w:rsidRDefault="00D94B92" w:rsidP="00327FF9">
            <w:r w:rsidRPr="00866B71">
              <w:t>To support the Bangerang Cultural Centre towards increasing awareness and understanding of Indigenous Culture in the Goulburn Valley Region.</w:t>
            </w:r>
          </w:p>
        </w:tc>
        <w:tc>
          <w:tcPr>
            <w:tcW w:w="1425" w:type="dxa"/>
            <w:noWrap/>
            <w:vAlign w:val="center"/>
            <w:hideMark/>
          </w:tcPr>
          <w:p w14:paraId="28FD4537" w14:textId="77777777" w:rsidR="00D94B92" w:rsidRPr="00866B71" w:rsidRDefault="00D94B92" w:rsidP="003C3D74">
            <w:pPr>
              <w:jc w:val="center"/>
            </w:pPr>
            <w:r w:rsidRPr="00866B71">
              <w:t>No</w:t>
            </w:r>
          </w:p>
        </w:tc>
        <w:tc>
          <w:tcPr>
            <w:tcW w:w="1276" w:type="dxa"/>
            <w:noWrap/>
            <w:vAlign w:val="center"/>
            <w:hideMark/>
          </w:tcPr>
          <w:p w14:paraId="17550AC7" w14:textId="77777777" w:rsidR="00D94B92" w:rsidRPr="00866B71" w:rsidRDefault="00D94B92" w:rsidP="003C3D74">
            <w:pPr>
              <w:jc w:val="center"/>
            </w:pPr>
            <w:r w:rsidRPr="00866B71">
              <w:t>$110,000</w:t>
            </w:r>
          </w:p>
        </w:tc>
        <w:tc>
          <w:tcPr>
            <w:tcW w:w="992" w:type="dxa"/>
            <w:noWrap/>
            <w:vAlign w:val="center"/>
            <w:hideMark/>
          </w:tcPr>
          <w:p w14:paraId="348B25D2" w14:textId="77777777" w:rsidR="00D94B92" w:rsidRPr="00866B71" w:rsidRDefault="00D94B92" w:rsidP="003C3D74">
            <w:pPr>
              <w:jc w:val="center"/>
            </w:pPr>
            <w:r w:rsidRPr="00866B71">
              <w:t>12</w:t>
            </w:r>
          </w:p>
        </w:tc>
        <w:tc>
          <w:tcPr>
            <w:tcW w:w="1176" w:type="dxa"/>
            <w:noWrap/>
            <w:vAlign w:val="center"/>
            <w:hideMark/>
          </w:tcPr>
          <w:p w14:paraId="5936C599" w14:textId="77777777" w:rsidR="00D94B92" w:rsidRPr="00866B71" w:rsidRDefault="00D94B92" w:rsidP="003C3D74">
            <w:pPr>
              <w:jc w:val="center"/>
            </w:pPr>
            <w:r w:rsidRPr="00866B71">
              <w:t>18/07/2012</w:t>
            </w:r>
          </w:p>
        </w:tc>
        <w:tc>
          <w:tcPr>
            <w:tcW w:w="1566" w:type="dxa"/>
            <w:noWrap/>
            <w:vAlign w:val="center"/>
            <w:hideMark/>
          </w:tcPr>
          <w:p w14:paraId="25477665" w14:textId="77777777" w:rsidR="00D94B92" w:rsidRPr="00866B71" w:rsidRDefault="00D94B92" w:rsidP="003C3D74">
            <w:pPr>
              <w:jc w:val="center"/>
            </w:pPr>
            <w:r w:rsidRPr="00866B71">
              <w:t>Shepparton</w:t>
            </w:r>
          </w:p>
        </w:tc>
        <w:tc>
          <w:tcPr>
            <w:tcW w:w="851" w:type="dxa"/>
            <w:noWrap/>
            <w:vAlign w:val="center"/>
            <w:hideMark/>
          </w:tcPr>
          <w:p w14:paraId="4195C52D" w14:textId="77777777" w:rsidR="00D94B92" w:rsidRPr="00866B71" w:rsidRDefault="00D94B92" w:rsidP="003C3D74">
            <w:pPr>
              <w:jc w:val="center"/>
            </w:pPr>
            <w:r w:rsidRPr="00866B71">
              <w:t>VIC</w:t>
            </w:r>
          </w:p>
        </w:tc>
        <w:tc>
          <w:tcPr>
            <w:tcW w:w="992" w:type="dxa"/>
            <w:noWrap/>
            <w:vAlign w:val="center"/>
            <w:hideMark/>
          </w:tcPr>
          <w:p w14:paraId="29BA29F0" w14:textId="77777777" w:rsidR="00D94B92" w:rsidRPr="00866B71" w:rsidRDefault="00D94B92" w:rsidP="003C3D74">
            <w:pPr>
              <w:jc w:val="center"/>
            </w:pPr>
            <w:r w:rsidRPr="00866B71">
              <w:t>3632</w:t>
            </w:r>
          </w:p>
        </w:tc>
      </w:tr>
      <w:tr w:rsidR="00D94B92" w:rsidRPr="00866B71" w14:paraId="1FAD9590" w14:textId="77777777" w:rsidTr="003C3D74">
        <w:trPr>
          <w:cantSplit/>
        </w:trPr>
        <w:tc>
          <w:tcPr>
            <w:tcW w:w="1325" w:type="dxa"/>
            <w:vAlign w:val="center"/>
            <w:hideMark/>
          </w:tcPr>
          <w:p w14:paraId="02F77679" w14:textId="77777777" w:rsidR="00D94B92" w:rsidRPr="00866B71" w:rsidRDefault="00D94B92" w:rsidP="00327FF9">
            <w:r w:rsidRPr="00866B71">
              <w:t>Arts and Cultural Development</w:t>
            </w:r>
          </w:p>
        </w:tc>
        <w:tc>
          <w:tcPr>
            <w:tcW w:w="2078" w:type="dxa"/>
            <w:vAlign w:val="center"/>
            <w:hideMark/>
          </w:tcPr>
          <w:p w14:paraId="6A88AB90" w14:textId="77777777" w:rsidR="00D94B92" w:rsidRPr="00866B71" w:rsidRDefault="00D94B92" w:rsidP="00327FF9">
            <w:r w:rsidRPr="00866B71">
              <w:t>Indigenous Cultural Support</w:t>
            </w:r>
          </w:p>
        </w:tc>
        <w:tc>
          <w:tcPr>
            <w:tcW w:w="1657" w:type="dxa"/>
            <w:vAlign w:val="center"/>
            <w:hideMark/>
          </w:tcPr>
          <w:p w14:paraId="182AA895" w14:textId="77777777" w:rsidR="00D94B92" w:rsidRPr="00866B71" w:rsidRDefault="00D94B92" w:rsidP="00327FF9">
            <w:r w:rsidRPr="00866B71">
              <w:t>MIRNDIYAN GUNUNA ABORIGINAL CORPORATION</w:t>
            </w:r>
          </w:p>
        </w:tc>
        <w:tc>
          <w:tcPr>
            <w:tcW w:w="2761" w:type="dxa"/>
            <w:vAlign w:val="center"/>
            <w:hideMark/>
          </w:tcPr>
          <w:p w14:paraId="37920A83" w14:textId="77777777" w:rsidR="00D94B92" w:rsidRPr="00866B71" w:rsidRDefault="00D94B92" w:rsidP="00327FF9">
            <w:r w:rsidRPr="00866B71">
              <w:t>MIRNDIYANCULTURAL PROJECT</w:t>
            </w:r>
          </w:p>
        </w:tc>
        <w:tc>
          <w:tcPr>
            <w:tcW w:w="1425" w:type="dxa"/>
            <w:noWrap/>
            <w:vAlign w:val="center"/>
            <w:hideMark/>
          </w:tcPr>
          <w:p w14:paraId="78AA07C5" w14:textId="77777777" w:rsidR="00D94B92" w:rsidRPr="00866B71" w:rsidRDefault="00D94B92" w:rsidP="003C3D74">
            <w:pPr>
              <w:jc w:val="center"/>
            </w:pPr>
            <w:r w:rsidRPr="00866B71">
              <w:t>No</w:t>
            </w:r>
          </w:p>
        </w:tc>
        <w:tc>
          <w:tcPr>
            <w:tcW w:w="1276" w:type="dxa"/>
            <w:noWrap/>
            <w:vAlign w:val="center"/>
            <w:hideMark/>
          </w:tcPr>
          <w:p w14:paraId="2DF91C02" w14:textId="77777777" w:rsidR="00D94B92" w:rsidRPr="00866B71" w:rsidRDefault="00D94B92" w:rsidP="003C3D74">
            <w:pPr>
              <w:jc w:val="center"/>
            </w:pPr>
            <w:r w:rsidRPr="00866B71">
              <w:t>$55,000</w:t>
            </w:r>
          </w:p>
        </w:tc>
        <w:tc>
          <w:tcPr>
            <w:tcW w:w="992" w:type="dxa"/>
            <w:noWrap/>
            <w:vAlign w:val="center"/>
            <w:hideMark/>
          </w:tcPr>
          <w:p w14:paraId="48B453EA" w14:textId="77777777" w:rsidR="00D94B92" w:rsidRPr="00866B71" w:rsidRDefault="00D94B92" w:rsidP="003C3D74">
            <w:pPr>
              <w:jc w:val="center"/>
            </w:pPr>
            <w:r w:rsidRPr="00866B71">
              <w:t>12</w:t>
            </w:r>
          </w:p>
        </w:tc>
        <w:tc>
          <w:tcPr>
            <w:tcW w:w="1176" w:type="dxa"/>
            <w:noWrap/>
            <w:vAlign w:val="center"/>
            <w:hideMark/>
          </w:tcPr>
          <w:p w14:paraId="49041405" w14:textId="77777777" w:rsidR="00D94B92" w:rsidRPr="00866B71" w:rsidRDefault="00D94B92" w:rsidP="003C3D74">
            <w:pPr>
              <w:jc w:val="center"/>
            </w:pPr>
            <w:r w:rsidRPr="00866B71">
              <w:t>18/07/2012</w:t>
            </w:r>
          </w:p>
        </w:tc>
        <w:tc>
          <w:tcPr>
            <w:tcW w:w="1566" w:type="dxa"/>
            <w:noWrap/>
            <w:vAlign w:val="center"/>
            <w:hideMark/>
          </w:tcPr>
          <w:p w14:paraId="3C80DFC1" w14:textId="77777777" w:rsidR="00D94B92" w:rsidRPr="00866B71" w:rsidRDefault="00D94B92" w:rsidP="003C3D74">
            <w:pPr>
              <w:jc w:val="center"/>
            </w:pPr>
            <w:r w:rsidRPr="00866B71">
              <w:t>Mornington Island</w:t>
            </w:r>
          </w:p>
        </w:tc>
        <w:tc>
          <w:tcPr>
            <w:tcW w:w="851" w:type="dxa"/>
            <w:noWrap/>
            <w:vAlign w:val="center"/>
            <w:hideMark/>
          </w:tcPr>
          <w:p w14:paraId="3714C415" w14:textId="77777777" w:rsidR="00D94B92" w:rsidRPr="00866B71" w:rsidRDefault="00D94B92" w:rsidP="003C3D74">
            <w:pPr>
              <w:jc w:val="center"/>
            </w:pPr>
            <w:r w:rsidRPr="00866B71">
              <w:t>VIC</w:t>
            </w:r>
          </w:p>
        </w:tc>
        <w:tc>
          <w:tcPr>
            <w:tcW w:w="992" w:type="dxa"/>
            <w:noWrap/>
            <w:vAlign w:val="center"/>
            <w:hideMark/>
          </w:tcPr>
          <w:p w14:paraId="32B332B8" w14:textId="77777777" w:rsidR="00D94B92" w:rsidRPr="00866B71" w:rsidRDefault="00D94B92" w:rsidP="003C3D74">
            <w:pPr>
              <w:jc w:val="center"/>
            </w:pPr>
            <w:r w:rsidRPr="00866B71">
              <w:t>4871</w:t>
            </w:r>
          </w:p>
        </w:tc>
      </w:tr>
      <w:tr w:rsidR="00D94B92" w:rsidRPr="00866B71" w14:paraId="609BEA96" w14:textId="77777777" w:rsidTr="003C3D74">
        <w:trPr>
          <w:cantSplit/>
        </w:trPr>
        <w:tc>
          <w:tcPr>
            <w:tcW w:w="1325" w:type="dxa"/>
            <w:vAlign w:val="center"/>
            <w:hideMark/>
          </w:tcPr>
          <w:p w14:paraId="614F6B2F" w14:textId="77777777" w:rsidR="00D94B92" w:rsidRPr="00866B71" w:rsidRDefault="00D94B92" w:rsidP="00327FF9">
            <w:r w:rsidRPr="00866B71">
              <w:t>Arts and Cultural Development</w:t>
            </w:r>
          </w:p>
        </w:tc>
        <w:tc>
          <w:tcPr>
            <w:tcW w:w="2078" w:type="dxa"/>
            <w:vAlign w:val="center"/>
            <w:hideMark/>
          </w:tcPr>
          <w:p w14:paraId="3ECFDAEB" w14:textId="77777777" w:rsidR="00D94B92" w:rsidRPr="00866B71" w:rsidRDefault="00D94B92" w:rsidP="00327FF9">
            <w:r w:rsidRPr="00866B71">
              <w:t>Indigenous Cultural Support</w:t>
            </w:r>
          </w:p>
        </w:tc>
        <w:tc>
          <w:tcPr>
            <w:tcW w:w="1657" w:type="dxa"/>
            <w:vAlign w:val="center"/>
            <w:hideMark/>
          </w:tcPr>
          <w:p w14:paraId="470E31FA" w14:textId="77777777" w:rsidR="00D94B92" w:rsidRPr="00866B71" w:rsidRDefault="00D94B92" w:rsidP="00327FF9">
            <w:r w:rsidRPr="00866B71">
              <w:t>Kombumerri Aboriginal Corporation for Culture</w:t>
            </w:r>
          </w:p>
        </w:tc>
        <w:tc>
          <w:tcPr>
            <w:tcW w:w="2761" w:type="dxa"/>
            <w:vAlign w:val="center"/>
            <w:hideMark/>
          </w:tcPr>
          <w:p w14:paraId="06A01E0A" w14:textId="77777777" w:rsidR="00D94B92" w:rsidRPr="00866B71" w:rsidRDefault="00D94B92" w:rsidP="00327FF9">
            <w:r w:rsidRPr="00866B71">
              <w:t>Yugambeh Museum Language and Heritage Research</w:t>
            </w:r>
          </w:p>
        </w:tc>
        <w:tc>
          <w:tcPr>
            <w:tcW w:w="1425" w:type="dxa"/>
            <w:noWrap/>
            <w:vAlign w:val="center"/>
            <w:hideMark/>
          </w:tcPr>
          <w:p w14:paraId="47AD0D6B" w14:textId="77777777" w:rsidR="00D94B92" w:rsidRPr="00866B71" w:rsidRDefault="00D94B92" w:rsidP="003C3D74">
            <w:pPr>
              <w:jc w:val="center"/>
            </w:pPr>
            <w:r w:rsidRPr="00866B71">
              <w:t>No</w:t>
            </w:r>
          </w:p>
        </w:tc>
        <w:tc>
          <w:tcPr>
            <w:tcW w:w="1276" w:type="dxa"/>
            <w:noWrap/>
            <w:vAlign w:val="center"/>
            <w:hideMark/>
          </w:tcPr>
          <w:p w14:paraId="54E8AD05" w14:textId="77777777" w:rsidR="00D94B92" w:rsidRPr="00866B71" w:rsidRDefault="00D94B92" w:rsidP="003C3D74">
            <w:pPr>
              <w:jc w:val="center"/>
            </w:pPr>
            <w:r w:rsidRPr="00866B71">
              <w:t>$93,500</w:t>
            </w:r>
          </w:p>
        </w:tc>
        <w:tc>
          <w:tcPr>
            <w:tcW w:w="992" w:type="dxa"/>
            <w:noWrap/>
            <w:vAlign w:val="center"/>
            <w:hideMark/>
          </w:tcPr>
          <w:p w14:paraId="7D4268E9" w14:textId="77777777" w:rsidR="00D94B92" w:rsidRPr="00866B71" w:rsidRDefault="00D94B92" w:rsidP="003C3D74">
            <w:pPr>
              <w:jc w:val="center"/>
            </w:pPr>
            <w:r w:rsidRPr="00866B71">
              <w:t>12</w:t>
            </w:r>
          </w:p>
        </w:tc>
        <w:tc>
          <w:tcPr>
            <w:tcW w:w="1176" w:type="dxa"/>
            <w:noWrap/>
            <w:vAlign w:val="center"/>
            <w:hideMark/>
          </w:tcPr>
          <w:p w14:paraId="77BFB983" w14:textId="77777777" w:rsidR="00D94B92" w:rsidRPr="00866B71" w:rsidRDefault="00D94B92" w:rsidP="003C3D74">
            <w:pPr>
              <w:jc w:val="center"/>
            </w:pPr>
            <w:r w:rsidRPr="00866B71">
              <w:t>20/07/2012</w:t>
            </w:r>
          </w:p>
        </w:tc>
        <w:tc>
          <w:tcPr>
            <w:tcW w:w="1566" w:type="dxa"/>
            <w:noWrap/>
            <w:vAlign w:val="center"/>
            <w:hideMark/>
          </w:tcPr>
          <w:p w14:paraId="113CD4FF" w14:textId="77777777" w:rsidR="00D94B92" w:rsidRPr="00866B71" w:rsidRDefault="00D94B92" w:rsidP="003C3D74">
            <w:pPr>
              <w:jc w:val="center"/>
            </w:pPr>
            <w:r w:rsidRPr="00866B71">
              <w:t>Beenleigh</w:t>
            </w:r>
          </w:p>
        </w:tc>
        <w:tc>
          <w:tcPr>
            <w:tcW w:w="851" w:type="dxa"/>
            <w:noWrap/>
            <w:vAlign w:val="center"/>
            <w:hideMark/>
          </w:tcPr>
          <w:p w14:paraId="65C3FE98" w14:textId="77777777" w:rsidR="00D94B92" w:rsidRPr="00866B71" w:rsidRDefault="00D94B92" w:rsidP="003C3D74">
            <w:pPr>
              <w:jc w:val="center"/>
            </w:pPr>
            <w:r w:rsidRPr="00866B71">
              <w:t>QLD</w:t>
            </w:r>
          </w:p>
        </w:tc>
        <w:tc>
          <w:tcPr>
            <w:tcW w:w="992" w:type="dxa"/>
            <w:noWrap/>
            <w:vAlign w:val="center"/>
            <w:hideMark/>
          </w:tcPr>
          <w:p w14:paraId="2B0B03C2" w14:textId="77777777" w:rsidR="00D94B92" w:rsidRPr="00866B71" w:rsidRDefault="00D94B92" w:rsidP="003C3D74">
            <w:pPr>
              <w:jc w:val="center"/>
            </w:pPr>
            <w:r w:rsidRPr="00866B71">
              <w:t>4207</w:t>
            </w:r>
          </w:p>
        </w:tc>
      </w:tr>
      <w:tr w:rsidR="00D94B92" w:rsidRPr="00866B71" w14:paraId="599AA59F" w14:textId="77777777" w:rsidTr="003C3D74">
        <w:trPr>
          <w:cantSplit/>
        </w:trPr>
        <w:tc>
          <w:tcPr>
            <w:tcW w:w="1325" w:type="dxa"/>
            <w:vAlign w:val="center"/>
            <w:hideMark/>
          </w:tcPr>
          <w:p w14:paraId="588376C6" w14:textId="77777777" w:rsidR="00D94B92" w:rsidRPr="00866B71" w:rsidRDefault="00D94B92" w:rsidP="00327FF9">
            <w:r w:rsidRPr="00866B71">
              <w:t>Arts and Cultural Development</w:t>
            </w:r>
          </w:p>
        </w:tc>
        <w:tc>
          <w:tcPr>
            <w:tcW w:w="2078" w:type="dxa"/>
            <w:vAlign w:val="center"/>
            <w:hideMark/>
          </w:tcPr>
          <w:p w14:paraId="4670748D" w14:textId="77777777" w:rsidR="00D94B92" w:rsidRPr="00866B71" w:rsidRDefault="00D94B92" w:rsidP="00327FF9">
            <w:r w:rsidRPr="00866B71">
              <w:t>Indigenous Cultural Support</w:t>
            </w:r>
          </w:p>
        </w:tc>
        <w:tc>
          <w:tcPr>
            <w:tcW w:w="1657" w:type="dxa"/>
            <w:vAlign w:val="center"/>
            <w:hideMark/>
          </w:tcPr>
          <w:p w14:paraId="63343144" w14:textId="77777777" w:rsidR="00D94B92" w:rsidRPr="00866B71" w:rsidRDefault="00D94B92" w:rsidP="00327FF9">
            <w:r w:rsidRPr="00866B71">
              <w:t>Nipapanha Community Inc</w:t>
            </w:r>
          </w:p>
        </w:tc>
        <w:tc>
          <w:tcPr>
            <w:tcW w:w="2761" w:type="dxa"/>
            <w:vAlign w:val="center"/>
            <w:hideMark/>
          </w:tcPr>
          <w:p w14:paraId="6452FB0E" w14:textId="77777777" w:rsidR="00D94B92" w:rsidRPr="00866B71" w:rsidRDefault="00D94B92" w:rsidP="00327FF9">
            <w:r w:rsidRPr="00866B71">
              <w:t>To maintain and transmit traditional culture for local and regional men who are members of the Adnyamathanha community.</w:t>
            </w:r>
          </w:p>
        </w:tc>
        <w:tc>
          <w:tcPr>
            <w:tcW w:w="1425" w:type="dxa"/>
            <w:noWrap/>
            <w:vAlign w:val="center"/>
            <w:hideMark/>
          </w:tcPr>
          <w:p w14:paraId="5E7643DE" w14:textId="77777777" w:rsidR="00D94B92" w:rsidRPr="00866B71" w:rsidRDefault="00D94B92" w:rsidP="003C3D74">
            <w:pPr>
              <w:jc w:val="center"/>
            </w:pPr>
            <w:r w:rsidRPr="00866B71">
              <w:t>No</w:t>
            </w:r>
          </w:p>
        </w:tc>
        <w:tc>
          <w:tcPr>
            <w:tcW w:w="1276" w:type="dxa"/>
            <w:noWrap/>
            <w:vAlign w:val="center"/>
            <w:hideMark/>
          </w:tcPr>
          <w:p w14:paraId="7A16782F" w14:textId="77777777" w:rsidR="00D94B92" w:rsidRPr="00866B71" w:rsidRDefault="00D94B92" w:rsidP="003C3D74">
            <w:pPr>
              <w:jc w:val="center"/>
            </w:pPr>
            <w:r w:rsidRPr="00866B71">
              <w:t>$9,642</w:t>
            </w:r>
          </w:p>
        </w:tc>
        <w:tc>
          <w:tcPr>
            <w:tcW w:w="992" w:type="dxa"/>
            <w:noWrap/>
            <w:vAlign w:val="center"/>
            <w:hideMark/>
          </w:tcPr>
          <w:p w14:paraId="4B0D896D" w14:textId="77777777" w:rsidR="00D94B92" w:rsidRPr="00866B71" w:rsidRDefault="00D94B92" w:rsidP="003C3D74">
            <w:pPr>
              <w:jc w:val="center"/>
            </w:pPr>
            <w:r w:rsidRPr="00866B71">
              <w:t>12</w:t>
            </w:r>
          </w:p>
        </w:tc>
        <w:tc>
          <w:tcPr>
            <w:tcW w:w="1176" w:type="dxa"/>
            <w:noWrap/>
            <w:vAlign w:val="center"/>
            <w:hideMark/>
          </w:tcPr>
          <w:p w14:paraId="615DF93B" w14:textId="77777777" w:rsidR="00D94B92" w:rsidRPr="00866B71" w:rsidRDefault="00D94B92" w:rsidP="003C3D74">
            <w:pPr>
              <w:jc w:val="center"/>
            </w:pPr>
            <w:r w:rsidRPr="00866B71">
              <w:t>20/07/2012</w:t>
            </w:r>
          </w:p>
        </w:tc>
        <w:tc>
          <w:tcPr>
            <w:tcW w:w="1566" w:type="dxa"/>
            <w:noWrap/>
            <w:vAlign w:val="center"/>
            <w:hideMark/>
          </w:tcPr>
          <w:p w14:paraId="6D2F3614" w14:textId="77777777" w:rsidR="00D94B92" w:rsidRPr="00866B71" w:rsidRDefault="00D94B92" w:rsidP="003C3D74">
            <w:pPr>
              <w:jc w:val="center"/>
            </w:pPr>
            <w:r w:rsidRPr="00866B71">
              <w:t>Nepabunna</w:t>
            </w:r>
          </w:p>
        </w:tc>
        <w:tc>
          <w:tcPr>
            <w:tcW w:w="851" w:type="dxa"/>
            <w:noWrap/>
            <w:vAlign w:val="center"/>
            <w:hideMark/>
          </w:tcPr>
          <w:p w14:paraId="473AA1D0" w14:textId="77777777" w:rsidR="00D94B92" w:rsidRPr="00866B71" w:rsidRDefault="00D94B92" w:rsidP="003C3D74">
            <w:pPr>
              <w:jc w:val="center"/>
            </w:pPr>
            <w:r w:rsidRPr="00866B71">
              <w:t>SA</w:t>
            </w:r>
          </w:p>
        </w:tc>
        <w:tc>
          <w:tcPr>
            <w:tcW w:w="992" w:type="dxa"/>
            <w:noWrap/>
            <w:vAlign w:val="center"/>
            <w:hideMark/>
          </w:tcPr>
          <w:p w14:paraId="2F5E8ED7" w14:textId="77777777" w:rsidR="00D94B92" w:rsidRPr="00866B71" w:rsidRDefault="00D94B92" w:rsidP="003C3D74">
            <w:pPr>
              <w:jc w:val="center"/>
            </w:pPr>
            <w:r w:rsidRPr="00866B71">
              <w:t>5732</w:t>
            </w:r>
          </w:p>
        </w:tc>
      </w:tr>
      <w:tr w:rsidR="00D94B92" w:rsidRPr="00866B71" w14:paraId="43D4B6BB" w14:textId="77777777" w:rsidTr="003C3D74">
        <w:trPr>
          <w:cantSplit/>
        </w:trPr>
        <w:tc>
          <w:tcPr>
            <w:tcW w:w="1325" w:type="dxa"/>
            <w:vAlign w:val="center"/>
            <w:hideMark/>
          </w:tcPr>
          <w:p w14:paraId="1CD0A499" w14:textId="77777777" w:rsidR="00D94B92" w:rsidRPr="00866B71" w:rsidRDefault="00D94B92" w:rsidP="00327FF9">
            <w:r w:rsidRPr="00866B71">
              <w:t>Arts and Cultural Development</w:t>
            </w:r>
          </w:p>
        </w:tc>
        <w:tc>
          <w:tcPr>
            <w:tcW w:w="2078" w:type="dxa"/>
            <w:vAlign w:val="center"/>
            <w:hideMark/>
          </w:tcPr>
          <w:p w14:paraId="0B474146" w14:textId="77777777" w:rsidR="00D94B92" w:rsidRPr="00866B71" w:rsidRDefault="00D94B92" w:rsidP="00327FF9">
            <w:r w:rsidRPr="00866B71">
              <w:t>Indigenous Cultural Support</w:t>
            </w:r>
          </w:p>
        </w:tc>
        <w:tc>
          <w:tcPr>
            <w:tcW w:w="1657" w:type="dxa"/>
            <w:vAlign w:val="center"/>
            <w:hideMark/>
          </w:tcPr>
          <w:p w14:paraId="479FDD0A" w14:textId="77777777" w:rsidR="00D94B92" w:rsidRPr="00866B71" w:rsidRDefault="00D94B92" w:rsidP="00327FF9">
            <w:r w:rsidRPr="00866B71">
              <w:t>Koorie Heritage Trust Inc</w:t>
            </w:r>
          </w:p>
        </w:tc>
        <w:tc>
          <w:tcPr>
            <w:tcW w:w="2761" w:type="dxa"/>
            <w:vAlign w:val="center"/>
            <w:hideMark/>
          </w:tcPr>
          <w:p w14:paraId="5AEFB4D4" w14:textId="77777777" w:rsidR="00D94B92" w:rsidRPr="00866B71" w:rsidRDefault="00D94B92" w:rsidP="00327FF9">
            <w:r w:rsidRPr="00866B71">
              <w:t>To develop art forms as a medium of cultural transmission for Aboriginal and Torres Strait Islander people in Melbourne and throughout Victoria.</w:t>
            </w:r>
          </w:p>
        </w:tc>
        <w:tc>
          <w:tcPr>
            <w:tcW w:w="1425" w:type="dxa"/>
            <w:noWrap/>
            <w:vAlign w:val="center"/>
            <w:hideMark/>
          </w:tcPr>
          <w:p w14:paraId="38F90DF2" w14:textId="77777777" w:rsidR="00D94B92" w:rsidRPr="00866B71" w:rsidRDefault="00D94B92" w:rsidP="003C3D74">
            <w:pPr>
              <w:jc w:val="center"/>
            </w:pPr>
            <w:r w:rsidRPr="00866B71">
              <w:t>No</w:t>
            </w:r>
          </w:p>
        </w:tc>
        <w:tc>
          <w:tcPr>
            <w:tcW w:w="1276" w:type="dxa"/>
            <w:noWrap/>
            <w:vAlign w:val="center"/>
            <w:hideMark/>
          </w:tcPr>
          <w:p w14:paraId="4598CA17" w14:textId="77777777" w:rsidR="00D94B92" w:rsidRPr="00866B71" w:rsidRDefault="00D94B92" w:rsidP="003C3D74">
            <w:pPr>
              <w:jc w:val="center"/>
            </w:pPr>
            <w:r w:rsidRPr="00866B71">
              <w:t>$110,000</w:t>
            </w:r>
          </w:p>
        </w:tc>
        <w:tc>
          <w:tcPr>
            <w:tcW w:w="992" w:type="dxa"/>
            <w:noWrap/>
            <w:vAlign w:val="center"/>
            <w:hideMark/>
          </w:tcPr>
          <w:p w14:paraId="118DB1A5" w14:textId="77777777" w:rsidR="00D94B92" w:rsidRPr="00866B71" w:rsidRDefault="00D94B92" w:rsidP="003C3D74">
            <w:pPr>
              <w:jc w:val="center"/>
            </w:pPr>
            <w:r w:rsidRPr="00866B71">
              <w:t>12</w:t>
            </w:r>
          </w:p>
        </w:tc>
        <w:tc>
          <w:tcPr>
            <w:tcW w:w="1176" w:type="dxa"/>
            <w:noWrap/>
            <w:vAlign w:val="center"/>
            <w:hideMark/>
          </w:tcPr>
          <w:p w14:paraId="03E4BFE4" w14:textId="77777777" w:rsidR="00D94B92" w:rsidRPr="00866B71" w:rsidRDefault="00D94B92" w:rsidP="003C3D74">
            <w:pPr>
              <w:jc w:val="center"/>
            </w:pPr>
            <w:r w:rsidRPr="00866B71">
              <w:t>20/07/2012</w:t>
            </w:r>
          </w:p>
        </w:tc>
        <w:tc>
          <w:tcPr>
            <w:tcW w:w="1566" w:type="dxa"/>
            <w:noWrap/>
            <w:vAlign w:val="center"/>
            <w:hideMark/>
          </w:tcPr>
          <w:p w14:paraId="79A24319" w14:textId="77777777" w:rsidR="00D94B92" w:rsidRPr="00866B71" w:rsidRDefault="00D94B92" w:rsidP="003C3D74">
            <w:pPr>
              <w:jc w:val="center"/>
            </w:pPr>
            <w:r w:rsidRPr="00866B71">
              <w:t>Melbourne</w:t>
            </w:r>
          </w:p>
        </w:tc>
        <w:tc>
          <w:tcPr>
            <w:tcW w:w="851" w:type="dxa"/>
            <w:noWrap/>
            <w:vAlign w:val="center"/>
            <w:hideMark/>
          </w:tcPr>
          <w:p w14:paraId="60F51BE7" w14:textId="77777777" w:rsidR="00D94B92" w:rsidRPr="00866B71" w:rsidRDefault="00D94B92" w:rsidP="003C3D74">
            <w:pPr>
              <w:jc w:val="center"/>
            </w:pPr>
            <w:r w:rsidRPr="00866B71">
              <w:t>VIC</w:t>
            </w:r>
          </w:p>
        </w:tc>
        <w:tc>
          <w:tcPr>
            <w:tcW w:w="992" w:type="dxa"/>
            <w:noWrap/>
            <w:vAlign w:val="center"/>
            <w:hideMark/>
          </w:tcPr>
          <w:p w14:paraId="363C56A5" w14:textId="77777777" w:rsidR="00D94B92" w:rsidRPr="00866B71" w:rsidRDefault="00D94B92" w:rsidP="003C3D74">
            <w:pPr>
              <w:jc w:val="center"/>
            </w:pPr>
            <w:r w:rsidRPr="00866B71">
              <w:t>3000</w:t>
            </w:r>
          </w:p>
        </w:tc>
      </w:tr>
      <w:tr w:rsidR="00D94B92" w:rsidRPr="00866B71" w14:paraId="767A520F" w14:textId="77777777" w:rsidTr="003C3D74">
        <w:trPr>
          <w:cantSplit/>
        </w:trPr>
        <w:tc>
          <w:tcPr>
            <w:tcW w:w="1325" w:type="dxa"/>
            <w:vAlign w:val="center"/>
            <w:hideMark/>
          </w:tcPr>
          <w:p w14:paraId="52730604" w14:textId="77777777" w:rsidR="00D94B92" w:rsidRPr="00866B71" w:rsidRDefault="00D94B92" w:rsidP="00327FF9">
            <w:r w:rsidRPr="00866B71">
              <w:t>Arts and Cultural Development</w:t>
            </w:r>
          </w:p>
        </w:tc>
        <w:tc>
          <w:tcPr>
            <w:tcW w:w="2078" w:type="dxa"/>
            <w:vAlign w:val="center"/>
            <w:hideMark/>
          </w:tcPr>
          <w:p w14:paraId="21BA9861" w14:textId="77777777" w:rsidR="00D94B92" w:rsidRPr="00866B71" w:rsidRDefault="00D94B92" w:rsidP="00327FF9">
            <w:r w:rsidRPr="00866B71">
              <w:t>Indigenous Cultural Support</w:t>
            </w:r>
          </w:p>
        </w:tc>
        <w:tc>
          <w:tcPr>
            <w:tcW w:w="1657" w:type="dxa"/>
            <w:vAlign w:val="center"/>
            <w:hideMark/>
          </w:tcPr>
          <w:p w14:paraId="0E747B50" w14:textId="77777777" w:rsidR="00D94B92" w:rsidRPr="00866B71" w:rsidRDefault="00D94B92" w:rsidP="00327FF9">
            <w:r w:rsidRPr="00866B71">
              <w:t>Aboriginal Elders Council of Tasmania</w:t>
            </w:r>
          </w:p>
        </w:tc>
        <w:tc>
          <w:tcPr>
            <w:tcW w:w="2761" w:type="dxa"/>
            <w:vAlign w:val="center"/>
            <w:hideMark/>
          </w:tcPr>
          <w:p w14:paraId="25AB56C6" w14:textId="77777777" w:rsidR="00D94B92" w:rsidRPr="00866B71" w:rsidRDefault="00D94B92" w:rsidP="00327FF9">
            <w:r w:rsidRPr="00866B71">
              <w:t>To deliver programs between Elders and youth promoting and sharing traditional and cultural practices of Indigenous people from communities in Northern Tasmania</w:t>
            </w:r>
          </w:p>
        </w:tc>
        <w:tc>
          <w:tcPr>
            <w:tcW w:w="1425" w:type="dxa"/>
            <w:noWrap/>
            <w:vAlign w:val="center"/>
            <w:hideMark/>
          </w:tcPr>
          <w:p w14:paraId="392CB1F0" w14:textId="77777777" w:rsidR="00D94B92" w:rsidRPr="00866B71" w:rsidRDefault="00D94B92" w:rsidP="003C3D74">
            <w:pPr>
              <w:jc w:val="center"/>
            </w:pPr>
            <w:r w:rsidRPr="00866B71">
              <w:t>No</w:t>
            </w:r>
          </w:p>
        </w:tc>
        <w:tc>
          <w:tcPr>
            <w:tcW w:w="1276" w:type="dxa"/>
            <w:noWrap/>
            <w:vAlign w:val="center"/>
            <w:hideMark/>
          </w:tcPr>
          <w:p w14:paraId="02B30D06" w14:textId="77777777" w:rsidR="00D94B92" w:rsidRPr="00866B71" w:rsidRDefault="00D94B92" w:rsidP="003C3D74">
            <w:pPr>
              <w:jc w:val="center"/>
            </w:pPr>
            <w:r w:rsidRPr="00866B71">
              <w:t>$77,000</w:t>
            </w:r>
          </w:p>
        </w:tc>
        <w:tc>
          <w:tcPr>
            <w:tcW w:w="992" w:type="dxa"/>
            <w:noWrap/>
            <w:vAlign w:val="center"/>
            <w:hideMark/>
          </w:tcPr>
          <w:p w14:paraId="2A074193" w14:textId="77777777" w:rsidR="00D94B92" w:rsidRPr="00866B71" w:rsidRDefault="00D94B92" w:rsidP="003C3D74">
            <w:pPr>
              <w:jc w:val="center"/>
            </w:pPr>
            <w:r w:rsidRPr="00866B71">
              <w:t>12</w:t>
            </w:r>
          </w:p>
        </w:tc>
        <w:tc>
          <w:tcPr>
            <w:tcW w:w="1176" w:type="dxa"/>
            <w:noWrap/>
            <w:vAlign w:val="center"/>
            <w:hideMark/>
          </w:tcPr>
          <w:p w14:paraId="736B6630" w14:textId="77777777" w:rsidR="00D94B92" w:rsidRPr="00866B71" w:rsidRDefault="00D94B92" w:rsidP="003C3D74">
            <w:pPr>
              <w:jc w:val="center"/>
            </w:pPr>
            <w:r w:rsidRPr="00866B71">
              <w:t>20/07/2012</w:t>
            </w:r>
          </w:p>
        </w:tc>
        <w:tc>
          <w:tcPr>
            <w:tcW w:w="1566" w:type="dxa"/>
            <w:noWrap/>
            <w:vAlign w:val="center"/>
            <w:hideMark/>
          </w:tcPr>
          <w:p w14:paraId="7A3C42B5" w14:textId="77777777" w:rsidR="00D94B92" w:rsidRPr="00866B71" w:rsidRDefault="00D94B92" w:rsidP="003C3D74">
            <w:pPr>
              <w:jc w:val="center"/>
            </w:pPr>
            <w:r w:rsidRPr="00866B71">
              <w:t>Launceston</w:t>
            </w:r>
          </w:p>
        </w:tc>
        <w:tc>
          <w:tcPr>
            <w:tcW w:w="851" w:type="dxa"/>
            <w:noWrap/>
            <w:vAlign w:val="center"/>
            <w:hideMark/>
          </w:tcPr>
          <w:p w14:paraId="74D822F2" w14:textId="77777777" w:rsidR="00D94B92" w:rsidRPr="00866B71" w:rsidRDefault="00D94B92" w:rsidP="003C3D74">
            <w:pPr>
              <w:jc w:val="center"/>
            </w:pPr>
            <w:r w:rsidRPr="00866B71">
              <w:t>TAS</w:t>
            </w:r>
          </w:p>
        </w:tc>
        <w:tc>
          <w:tcPr>
            <w:tcW w:w="992" w:type="dxa"/>
            <w:noWrap/>
            <w:vAlign w:val="center"/>
            <w:hideMark/>
          </w:tcPr>
          <w:p w14:paraId="22C18E3C" w14:textId="77777777" w:rsidR="00D94B92" w:rsidRPr="00866B71" w:rsidRDefault="00D94B92" w:rsidP="003C3D74">
            <w:pPr>
              <w:jc w:val="center"/>
            </w:pPr>
            <w:r w:rsidRPr="00866B71">
              <w:t>7250</w:t>
            </w:r>
          </w:p>
        </w:tc>
      </w:tr>
      <w:tr w:rsidR="00D94B92" w:rsidRPr="00866B71" w14:paraId="4707B980" w14:textId="77777777" w:rsidTr="003C3D74">
        <w:trPr>
          <w:cantSplit/>
        </w:trPr>
        <w:tc>
          <w:tcPr>
            <w:tcW w:w="1325" w:type="dxa"/>
            <w:vAlign w:val="center"/>
            <w:hideMark/>
          </w:tcPr>
          <w:p w14:paraId="4DAB077A" w14:textId="77777777" w:rsidR="00D94B92" w:rsidRPr="00866B71" w:rsidRDefault="00D94B92" w:rsidP="00327FF9">
            <w:r w:rsidRPr="00866B71">
              <w:t>Arts and Cultural Development</w:t>
            </w:r>
          </w:p>
        </w:tc>
        <w:tc>
          <w:tcPr>
            <w:tcW w:w="2078" w:type="dxa"/>
            <w:vAlign w:val="center"/>
            <w:hideMark/>
          </w:tcPr>
          <w:p w14:paraId="354AC13E" w14:textId="77777777" w:rsidR="00D94B92" w:rsidRPr="00866B71" w:rsidRDefault="00D94B92" w:rsidP="00327FF9">
            <w:r w:rsidRPr="00866B71">
              <w:t>Indigenous Cultural Support</w:t>
            </w:r>
          </w:p>
        </w:tc>
        <w:tc>
          <w:tcPr>
            <w:tcW w:w="1657" w:type="dxa"/>
            <w:vAlign w:val="center"/>
            <w:hideMark/>
          </w:tcPr>
          <w:p w14:paraId="0FE42CE9" w14:textId="77777777" w:rsidR="00D94B92" w:rsidRPr="00866B71" w:rsidRDefault="00D94B92" w:rsidP="00327FF9">
            <w:r w:rsidRPr="00866B71">
              <w:t>Tiwi Islands Shire Council</w:t>
            </w:r>
          </w:p>
        </w:tc>
        <w:tc>
          <w:tcPr>
            <w:tcW w:w="2761" w:type="dxa"/>
            <w:vAlign w:val="center"/>
            <w:hideMark/>
          </w:tcPr>
          <w:p w14:paraId="3F9BA1C3" w14:textId="77777777" w:rsidR="00D94B92" w:rsidRPr="00866B71" w:rsidRDefault="00CD1ECA" w:rsidP="00CD1ECA">
            <w:r>
              <w:t>T</w:t>
            </w:r>
            <w:r w:rsidR="00D94B92" w:rsidRPr="00866B71">
              <w:t>o Support a cultural maintenance workshop program to re-invigorate rational and contemporary Indigenous performance (dance, song &amp; story telling) for Tiwi Islands children and youth.</w:t>
            </w:r>
          </w:p>
        </w:tc>
        <w:tc>
          <w:tcPr>
            <w:tcW w:w="1425" w:type="dxa"/>
            <w:noWrap/>
            <w:vAlign w:val="center"/>
            <w:hideMark/>
          </w:tcPr>
          <w:p w14:paraId="50999BBE" w14:textId="77777777" w:rsidR="00D94B92" w:rsidRPr="00866B71" w:rsidRDefault="00D94B92" w:rsidP="003C3D74">
            <w:pPr>
              <w:jc w:val="center"/>
            </w:pPr>
            <w:r w:rsidRPr="00866B71">
              <w:t>No</w:t>
            </w:r>
          </w:p>
        </w:tc>
        <w:tc>
          <w:tcPr>
            <w:tcW w:w="1276" w:type="dxa"/>
            <w:noWrap/>
            <w:vAlign w:val="center"/>
            <w:hideMark/>
          </w:tcPr>
          <w:p w14:paraId="2FF8A310" w14:textId="77777777" w:rsidR="00D94B92" w:rsidRPr="00866B71" w:rsidRDefault="00D94B92" w:rsidP="003C3D74">
            <w:pPr>
              <w:jc w:val="center"/>
            </w:pPr>
            <w:r w:rsidRPr="00866B71">
              <w:t>$40,000</w:t>
            </w:r>
          </w:p>
        </w:tc>
        <w:tc>
          <w:tcPr>
            <w:tcW w:w="992" w:type="dxa"/>
            <w:noWrap/>
            <w:vAlign w:val="center"/>
            <w:hideMark/>
          </w:tcPr>
          <w:p w14:paraId="70946AE3" w14:textId="77777777" w:rsidR="00D94B92" w:rsidRPr="00866B71" w:rsidRDefault="00D94B92" w:rsidP="003C3D74">
            <w:pPr>
              <w:jc w:val="center"/>
            </w:pPr>
            <w:r w:rsidRPr="00866B71">
              <w:t>12</w:t>
            </w:r>
          </w:p>
        </w:tc>
        <w:tc>
          <w:tcPr>
            <w:tcW w:w="1176" w:type="dxa"/>
            <w:noWrap/>
            <w:vAlign w:val="center"/>
            <w:hideMark/>
          </w:tcPr>
          <w:p w14:paraId="08D56AA6" w14:textId="77777777" w:rsidR="00D94B92" w:rsidRPr="00866B71" w:rsidRDefault="00D94B92" w:rsidP="003C3D74">
            <w:pPr>
              <w:jc w:val="center"/>
            </w:pPr>
            <w:r w:rsidRPr="00866B71">
              <w:t>23/07/2012</w:t>
            </w:r>
          </w:p>
        </w:tc>
        <w:tc>
          <w:tcPr>
            <w:tcW w:w="1566" w:type="dxa"/>
            <w:noWrap/>
            <w:vAlign w:val="center"/>
            <w:hideMark/>
          </w:tcPr>
          <w:p w14:paraId="7E69103B" w14:textId="77777777" w:rsidR="00D94B92" w:rsidRPr="00866B71" w:rsidRDefault="00D94B92" w:rsidP="003C3D74">
            <w:pPr>
              <w:jc w:val="center"/>
            </w:pPr>
            <w:r w:rsidRPr="00866B71">
              <w:t>Darwin</w:t>
            </w:r>
          </w:p>
        </w:tc>
        <w:tc>
          <w:tcPr>
            <w:tcW w:w="851" w:type="dxa"/>
            <w:noWrap/>
            <w:vAlign w:val="center"/>
            <w:hideMark/>
          </w:tcPr>
          <w:p w14:paraId="1FA0B4E7" w14:textId="77777777" w:rsidR="00D94B92" w:rsidRPr="00866B71" w:rsidRDefault="00D94B92" w:rsidP="003C3D74">
            <w:pPr>
              <w:jc w:val="center"/>
            </w:pPr>
            <w:r w:rsidRPr="00866B71">
              <w:t>NT</w:t>
            </w:r>
          </w:p>
        </w:tc>
        <w:tc>
          <w:tcPr>
            <w:tcW w:w="992" w:type="dxa"/>
            <w:noWrap/>
            <w:vAlign w:val="center"/>
            <w:hideMark/>
          </w:tcPr>
          <w:p w14:paraId="7348B2FE" w14:textId="77777777" w:rsidR="00D94B92" w:rsidRPr="00866B71" w:rsidRDefault="00D94B92" w:rsidP="003C3D74">
            <w:pPr>
              <w:jc w:val="center"/>
            </w:pPr>
            <w:r w:rsidRPr="00866B71">
              <w:t>822</w:t>
            </w:r>
          </w:p>
        </w:tc>
      </w:tr>
      <w:tr w:rsidR="00D94B92" w:rsidRPr="00866B71" w14:paraId="5F9697B9" w14:textId="77777777" w:rsidTr="003C3D74">
        <w:trPr>
          <w:cantSplit/>
        </w:trPr>
        <w:tc>
          <w:tcPr>
            <w:tcW w:w="1325" w:type="dxa"/>
            <w:vAlign w:val="center"/>
            <w:hideMark/>
          </w:tcPr>
          <w:p w14:paraId="0E644DD4" w14:textId="77777777" w:rsidR="00D94B92" w:rsidRPr="00866B71" w:rsidRDefault="00D94B92" w:rsidP="00327FF9">
            <w:r w:rsidRPr="00866B71">
              <w:t>Arts and Cultural Development</w:t>
            </w:r>
          </w:p>
        </w:tc>
        <w:tc>
          <w:tcPr>
            <w:tcW w:w="2078" w:type="dxa"/>
            <w:vAlign w:val="center"/>
            <w:hideMark/>
          </w:tcPr>
          <w:p w14:paraId="390A67D4" w14:textId="77777777" w:rsidR="00D94B92" w:rsidRPr="00866B71" w:rsidRDefault="00D94B92" w:rsidP="00327FF9">
            <w:r w:rsidRPr="00866B71">
              <w:t>Indigenous Cultural Support</w:t>
            </w:r>
          </w:p>
        </w:tc>
        <w:tc>
          <w:tcPr>
            <w:tcW w:w="1657" w:type="dxa"/>
            <w:vAlign w:val="center"/>
            <w:hideMark/>
          </w:tcPr>
          <w:p w14:paraId="5F3DF120" w14:textId="77777777" w:rsidR="00D94B92" w:rsidRPr="00866B71" w:rsidRDefault="00D94B92" w:rsidP="00327FF9">
            <w:r w:rsidRPr="00866B71">
              <w:t>Banmirra Arts Inc</w:t>
            </w:r>
          </w:p>
        </w:tc>
        <w:tc>
          <w:tcPr>
            <w:tcW w:w="2761" w:type="dxa"/>
            <w:vAlign w:val="center"/>
            <w:hideMark/>
          </w:tcPr>
          <w:p w14:paraId="665852E8" w14:textId="77777777" w:rsidR="00D94B92" w:rsidRPr="00866B71" w:rsidRDefault="00D94B92" w:rsidP="00327FF9">
            <w:r w:rsidRPr="00866B71">
              <w:t>To maintain and teach traditional cultural practices to Indigenous communities throughout South Eastern Australia</w:t>
            </w:r>
          </w:p>
        </w:tc>
        <w:tc>
          <w:tcPr>
            <w:tcW w:w="1425" w:type="dxa"/>
            <w:noWrap/>
            <w:vAlign w:val="center"/>
            <w:hideMark/>
          </w:tcPr>
          <w:p w14:paraId="657178E7" w14:textId="77777777" w:rsidR="00D94B92" w:rsidRPr="00866B71" w:rsidRDefault="00D94B92" w:rsidP="003C3D74">
            <w:pPr>
              <w:jc w:val="center"/>
            </w:pPr>
            <w:r w:rsidRPr="00866B71">
              <w:t>No</w:t>
            </w:r>
          </w:p>
        </w:tc>
        <w:tc>
          <w:tcPr>
            <w:tcW w:w="1276" w:type="dxa"/>
            <w:noWrap/>
            <w:vAlign w:val="center"/>
            <w:hideMark/>
          </w:tcPr>
          <w:p w14:paraId="4D3821F7" w14:textId="77777777" w:rsidR="00D94B92" w:rsidRPr="00866B71" w:rsidRDefault="00D94B92" w:rsidP="003C3D74">
            <w:pPr>
              <w:jc w:val="center"/>
            </w:pPr>
            <w:r w:rsidRPr="00866B71">
              <w:t>$27,500</w:t>
            </w:r>
          </w:p>
        </w:tc>
        <w:tc>
          <w:tcPr>
            <w:tcW w:w="992" w:type="dxa"/>
            <w:noWrap/>
            <w:vAlign w:val="center"/>
            <w:hideMark/>
          </w:tcPr>
          <w:p w14:paraId="7D7BD7B8" w14:textId="77777777" w:rsidR="00D94B92" w:rsidRPr="00866B71" w:rsidRDefault="00D94B92" w:rsidP="003C3D74">
            <w:pPr>
              <w:jc w:val="center"/>
            </w:pPr>
            <w:r w:rsidRPr="00866B71">
              <w:t>12</w:t>
            </w:r>
          </w:p>
        </w:tc>
        <w:tc>
          <w:tcPr>
            <w:tcW w:w="1176" w:type="dxa"/>
            <w:noWrap/>
            <w:vAlign w:val="center"/>
            <w:hideMark/>
          </w:tcPr>
          <w:p w14:paraId="130FA9A1" w14:textId="77777777" w:rsidR="00D94B92" w:rsidRPr="00866B71" w:rsidRDefault="00D94B92" w:rsidP="003C3D74">
            <w:pPr>
              <w:jc w:val="center"/>
            </w:pPr>
            <w:r w:rsidRPr="00866B71">
              <w:t>23/07/2012</w:t>
            </w:r>
          </w:p>
        </w:tc>
        <w:tc>
          <w:tcPr>
            <w:tcW w:w="1566" w:type="dxa"/>
            <w:noWrap/>
            <w:vAlign w:val="center"/>
            <w:hideMark/>
          </w:tcPr>
          <w:p w14:paraId="5AEB3BA9" w14:textId="77777777" w:rsidR="00D94B92" w:rsidRPr="00866B71" w:rsidRDefault="00D94B92" w:rsidP="003C3D74">
            <w:pPr>
              <w:jc w:val="center"/>
            </w:pPr>
            <w:r w:rsidRPr="00866B71">
              <w:t>Raymond Island</w:t>
            </w:r>
          </w:p>
        </w:tc>
        <w:tc>
          <w:tcPr>
            <w:tcW w:w="851" w:type="dxa"/>
            <w:noWrap/>
            <w:vAlign w:val="center"/>
            <w:hideMark/>
          </w:tcPr>
          <w:p w14:paraId="0D5CA8C0" w14:textId="77777777" w:rsidR="00D94B92" w:rsidRPr="00866B71" w:rsidRDefault="00D94B92" w:rsidP="003C3D74">
            <w:pPr>
              <w:jc w:val="center"/>
            </w:pPr>
            <w:r w:rsidRPr="00866B71">
              <w:t>VIC</w:t>
            </w:r>
          </w:p>
        </w:tc>
        <w:tc>
          <w:tcPr>
            <w:tcW w:w="992" w:type="dxa"/>
            <w:noWrap/>
            <w:vAlign w:val="center"/>
            <w:hideMark/>
          </w:tcPr>
          <w:p w14:paraId="36C285DF" w14:textId="77777777" w:rsidR="00D94B92" w:rsidRPr="00866B71" w:rsidRDefault="00D94B92" w:rsidP="003C3D74">
            <w:pPr>
              <w:jc w:val="center"/>
            </w:pPr>
            <w:r w:rsidRPr="00866B71">
              <w:t>3880</w:t>
            </w:r>
          </w:p>
        </w:tc>
      </w:tr>
      <w:tr w:rsidR="00D94B92" w:rsidRPr="00866B71" w14:paraId="712DAB47" w14:textId="77777777" w:rsidTr="003C3D74">
        <w:trPr>
          <w:cantSplit/>
        </w:trPr>
        <w:tc>
          <w:tcPr>
            <w:tcW w:w="1325" w:type="dxa"/>
            <w:vAlign w:val="center"/>
            <w:hideMark/>
          </w:tcPr>
          <w:p w14:paraId="2F477AA3" w14:textId="77777777" w:rsidR="00D94B92" w:rsidRPr="00866B71" w:rsidRDefault="00D94B92" w:rsidP="00327FF9">
            <w:r w:rsidRPr="00866B71">
              <w:t>Arts and Cultural Development</w:t>
            </w:r>
          </w:p>
        </w:tc>
        <w:tc>
          <w:tcPr>
            <w:tcW w:w="2078" w:type="dxa"/>
            <w:vAlign w:val="center"/>
            <w:hideMark/>
          </w:tcPr>
          <w:p w14:paraId="64387E4D" w14:textId="77777777" w:rsidR="00D94B92" w:rsidRPr="00866B71" w:rsidRDefault="00D94B92" w:rsidP="00327FF9">
            <w:r w:rsidRPr="00866B71">
              <w:t>Indigenous Cultural Support</w:t>
            </w:r>
          </w:p>
        </w:tc>
        <w:tc>
          <w:tcPr>
            <w:tcW w:w="1657" w:type="dxa"/>
            <w:vAlign w:val="center"/>
            <w:hideMark/>
          </w:tcPr>
          <w:p w14:paraId="66524DED" w14:textId="77777777" w:rsidR="00D94B92" w:rsidRPr="00866B71" w:rsidRDefault="00D94B92" w:rsidP="00327FF9">
            <w:r w:rsidRPr="00866B71">
              <w:t>Worn Gundidj Aboriginal Co-operative</w:t>
            </w:r>
          </w:p>
        </w:tc>
        <w:tc>
          <w:tcPr>
            <w:tcW w:w="2761" w:type="dxa"/>
            <w:vAlign w:val="center"/>
            <w:hideMark/>
          </w:tcPr>
          <w:p w14:paraId="7E8463E5" w14:textId="77777777" w:rsidR="00D94B92" w:rsidRPr="00866B71" w:rsidRDefault="00D94B92" w:rsidP="00327FF9">
            <w:r w:rsidRPr="00866B71">
              <w:t>To deliver a program of cultural activities and cultural transmission in the Warrnambool region</w:t>
            </w:r>
          </w:p>
        </w:tc>
        <w:tc>
          <w:tcPr>
            <w:tcW w:w="1425" w:type="dxa"/>
            <w:noWrap/>
            <w:vAlign w:val="center"/>
            <w:hideMark/>
          </w:tcPr>
          <w:p w14:paraId="37F9507D" w14:textId="77777777" w:rsidR="00D94B92" w:rsidRPr="00866B71" w:rsidRDefault="00D94B92" w:rsidP="003C3D74">
            <w:pPr>
              <w:jc w:val="center"/>
            </w:pPr>
            <w:r w:rsidRPr="00866B71">
              <w:t>No</w:t>
            </w:r>
          </w:p>
        </w:tc>
        <w:tc>
          <w:tcPr>
            <w:tcW w:w="1276" w:type="dxa"/>
            <w:noWrap/>
            <w:vAlign w:val="center"/>
            <w:hideMark/>
          </w:tcPr>
          <w:p w14:paraId="72918E78" w14:textId="77777777" w:rsidR="00D94B92" w:rsidRPr="00866B71" w:rsidRDefault="00D94B92" w:rsidP="003C3D74">
            <w:pPr>
              <w:jc w:val="center"/>
            </w:pPr>
            <w:r w:rsidRPr="00866B71">
              <w:t>$33,000</w:t>
            </w:r>
          </w:p>
        </w:tc>
        <w:tc>
          <w:tcPr>
            <w:tcW w:w="992" w:type="dxa"/>
            <w:noWrap/>
            <w:vAlign w:val="center"/>
            <w:hideMark/>
          </w:tcPr>
          <w:p w14:paraId="5513813C" w14:textId="77777777" w:rsidR="00D94B92" w:rsidRPr="00866B71" w:rsidRDefault="00D94B92" w:rsidP="003C3D74">
            <w:pPr>
              <w:jc w:val="center"/>
            </w:pPr>
            <w:r w:rsidRPr="00866B71">
              <w:t>12</w:t>
            </w:r>
          </w:p>
        </w:tc>
        <w:tc>
          <w:tcPr>
            <w:tcW w:w="1176" w:type="dxa"/>
            <w:noWrap/>
            <w:vAlign w:val="center"/>
            <w:hideMark/>
          </w:tcPr>
          <w:p w14:paraId="6851CD83" w14:textId="77777777" w:rsidR="00D94B92" w:rsidRPr="00866B71" w:rsidRDefault="00D94B92" w:rsidP="003C3D74">
            <w:pPr>
              <w:jc w:val="center"/>
            </w:pPr>
            <w:r w:rsidRPr="00866B71">
              <w:t>23/07/2012</w:t>
            </w:r>
          </w:p>
        </w:tc>
        <w:tc>
          <w:tcPr>
            <w:tcW w:w="1566" w:type="dxa"/>
            <w:noWrap/>
            <w:vAlign w:val="center"/>
            <w:hideMark/>
          </w:tcPr>
          <w:p w14:paraId="2545F7F4" w14:textId="77777777" w:rsidR="00D94B92" w:rsidRPr="00866B71" w:rsidRDefault="00D94B92" w:rsidP="003C3D74">
            <w:pPr>
              <w:jc w:val="center"/>
            </w:pPr>
            <w:r w:rsidRPr="00866B71">
              <w:t>Warrnambool</w:t>
            </w:r>
          </w:p>
        </w:tc>
        <w:tc>
          <w:tcPr>
            <w:tcW w:w="851" w:type="dxa"/>
            <w:noWrap/>
            <w:vAlign w:val="center"/>
            <w:hideMark/>
          </w:tcPr>
          <w:p w14:paraId="08460B8F" w14:textId="77777777" w:rsidR="00D94B92" w:rsidRPr="00866B71" w:rsidRDefault="00D94B92" w:rsidP="003C3D74">
            <w:pPr>
              <w:jc w:val="center"/>
            </w:pPr>
            <w:r w:rsidRPr="00866B71">
              <w:t>VIC</w:t>
            </w:r>
          </w:p>
        </w:tc>
        <w:tc>
          <w:tcPr>
            <w:tcW w:w="992" w:type="dxa"/>
            <w:noWrap/>
            <w:vAlign w:val="center"/>
            <w:hideMark/>
          </w:tcPr>
          <w:p w14:paraId="02361E1B" w14:textId="77777777" w:rsidR="00D94B92" w:rsidRPr="00866B71" w:rsidRDefault="00D94B92" w:rsidP="003C3D74">
            <w:pPr>
              <w:jc w:val="center"/>
            </w:pPr>
            <w:r w:rsidRPr="00866B71">
              <w:t>3280</w:t>
            </w:r>
          </w:p>
        </w:tc>
      </w:tr>
      <w:tr w:rsidR="00D94B92" w:rsidRPr="00866B71" w14:paraId="06DB10B0" w14:textId="77777777" w:rsidTr="003C3D74">
        <w:trPr>
          <w:cantSplit/>
        </w:trPr>
        <w:tc>
          <w:tcPr>
            <w:tcW w:w="1325" w:type="dxa"/>
            <w:vAlign w:val="center"/>
            <w:hideMark/>
          </w:tcPr>
          <w:p w14:paraId="0010A8DA" w14:textId="77777777" w:rsidR="00D94B92" w:rsidRPr="00866B71" w:rsidRDefault="00D94B92" w:rsidP="00327FF9">
            <w:r w:rsidRPr="00866B71">
              <w:t>Arts and Cultural Development</w:t>
            </w:r>
          </w:p>
        </w:tc>
        <w:tc>
          <w:tcPr>
            <w:tcW w:w="2078" w:type="dxa"/>
            <w:vAlign w:val="center"/>
            <w:hideMark/>
          </w:tcPr>
          <w:p w14:paraId="1A2A6686" w14:textId="77777777" w:rsidR="00D94B92" w:rsidRPr="00866B71" w:rsidRDefault="00D94B92" w:rsidP="00327FF9">
            <w:r w:rsidRPr="00866B71">
              <w:t>Indigenous Cultural Support</w:t>
            </w:r>
          </w:p>
        </w:tc>
        <w:tc>
          <w:tcPr>
            <w:tcW w:w="1657" w:type="dxa"/>
            <w:vAlign w:val="center"/>
            <w:hideMark/>
          </w:tcPr>
          <w:p w14:paraId="67ABE66A" w14:textId="77777777" w:rsidR="00D94B92" w:rsidRPr="00866B71" w:rsidRDefault="00D94B92" w:rsidP="00327FF9">
            <w:r w:rsidRPr="00866B71">
              <w:t>Footscray Community Arts Centre Limited</w:t>
            </w:r>
          </w:p>
        </w:tc>
        <w:tc>
          <w:tcPr>
            <w:tcW w:w="2761" w:type="dxa"/>
            <w:vAlign w:val="center"/>
            <w:hideMark/>
          </w:tcPr>
          <w:p w14:paraId="48B35FCB" w14:textId="77777777" w:rsidR="00D94B92" w:rsidRPr="00866B71" w:rsidRDefault="00D94B92" w:rsidP="00327FF9">
            <w:r w:rsidRPr="00866B71">
              <w:t>To support, through a structured program of community-based arts activities, an active, vibrant Indigenous arts and cultural scene in Melbourne's West.</w:t>
            </w:r>
          </w:p>
        </w:tc>
        <w:tc>
          <w:tcPr>
            <w:tcW w:w="1425" w:type="dxa"/>
            <w:noWrap/>
            <w:vAlign w:val="center"/>
            <w:hideMark/>
          </w:tcPr>
          <w:p w14:paraId="246EDCF8" w14:textId="77777777" w:rsidR="00D94B92" w:rsidRPr="00866B71" w:rsidRDefault="00D94B92" w:rsidP="003C3D74">
            <w:pPr>
              <w:jc w:val="center"/>
            </w:pPr>
            <w:r w:rsidRPr="00866B71">
              <w:t>No</w:t>
            </w:r>
          </w:p>
        </w:tc>
        <w:tc>
          <w:tcPr>
            <w:tcW w:w="1276" w:type="dxa"/>
            <w:noWrap/>
            <w:vAlign w:val="center"/>
            <w:hideMark/>
          </w:tcPr>
          <w:p w14:paraId="4C1FD0FD" w14:textId="77777777" w:rsidR="00D94B92" w:rsidRPr="00866B71" w:rsidRDefault="00D94B92" w:rsidP="003C3D74">
            <w:pPr>
              <w:jc w:val="center"/>
            </w:pPr>
            <w:r w:rsidRPr="00866B71">
              <w:t>$77,000</w:t>
            </w:r>
          </w:p>
        </w:tc>
        <w:tc>
          <w:tcPr>
            <w:tcW w:w="992" w:type="dxa"/>
            <w:noWrap/>
            <w:vAlign w:val="center"/>
            <w:hideMark/>
          </w:tcPr>
          <w:p w14:paraId="7BA14AE8" w14:textId="77777777" w:rsidR="00D94B92" w:rsidRPr="00866B71" w:rsidRDefault="00D94B92" w:rsidP="003C3D74">
            <w:pPr>
              <w:jc w:val="center"/>
            </w:pPr>
            <w:r w:rsidRPr="00866B71">
              <w:t>12</w:t>
            </w:r>
          </w:p>
        </w:tc>
        <w:tc>
          <w:tcPr>
            <w:tcW w:w="1176" w:type="dxa"/>
            <w:noWrap/>
            <w:vAlign w:val="center"/>
            <w:hideMark/>
          </w:tcPr>
          <w:p w14:paraId="75C38DAE" w14:textId="77777777" w:rsidR="00D94B92" w:rsidRPr="00866B71" w:rsidRDefault="00D94B92" w:rsidP="003C3D74">
            <w:pPr>
              <w:jc w:val="center"/>
            </w:pPr>
            <w:r w:rsidRPr="00866B71">
              <w:t>23/07/2012</w:t>
            </w:r>
          </w:p>
        </w:tc>
        <w:tc>
          <w:tcPr>
            <w:tcW w:w="1566" w:type="dxa"/>
            <w:noWrap/>
            <w:vAlign w:val="center"/>
            <w:hideMark/>
          </w:tcPr>
          <w:p w14:paraId="6A1F3F86" w14:textId="77777777" w:rsidR="00D94B92" w:rsidRPr="00866B71" w:rsidRDefault="00D94B92" w:rsidP="003C3D74">
            <w:pPr>
              <w:jc w:val="center"/>
            </w:pPr>
            <w:r w:rsidRPr="00866B71">
              <w:t>Footscray</w:t>
            </w:r>
          </w:p>
        </w:tc>
        <w:tc>
          <w:tcPr>
            <w:tcW w:w="851" w:type="dxa"/>
            <w:noWrap/>
            <w:vAlign w:val="center"/>
            <w:hideMark/>
          </w:tcPr>
          <w:p w14:paraId="4BD4E680" w14:textId="77777777" w:rsidR="00D94B92" w:rsidRPr="00866B71" w:rsidRDefault="00D94B92" w:rsidP="003C3D74">
            <w:pPr>
              <w:jc w:val="center"/>
            </w:pPr>
            <w:r w:rsidRPr="00866B71">
              <w:t>VIC</w:t>
            </w:r>
          </w:p>
        </w:tc>
        <w:tc>
          <w:tcPr>
            <w:tcW w:w="992" w:type="dxa"/>
            <w:noWrap/>
            <w:vAlign w:val="center"/>
            <w:hideMark/>
          </w:tcPr>
          <w:p w14:paraId="419B88C7" w14:textId="77777777" w:rsidR="00D94B92" w:rsidRPr="00866B71" w:rsidRDefault="00D94B92" w:rsidP="003C3D74">
            <w:pPr>
              <w:jc w:val="center"/>
            </w:pPr>
            <w:r w:rsidRPr="00866B71">
              <w:t>3011</w:t>
            </w:r>
          </w:p>
        </w:tc>
      </w:tr>
      <w:tr w:rsidR="00D94B92" w:rsidRPr="00866B71" w14:paraId="0F2762CA" w14:textId="77777777" w:rsidTr="003C3D74">
        <w:trPr>
          <w:cantSplit/>
        </w:trPr>
        <w:tc>
          <w:tcPr>
            <w:tcW w:w="1325" w:type="dxa"/>
            <w:vAlign w:val="center"/>
            <w:hideMark/>
          </w:tcPr>
          <w:p w14:paraId="1D1BF3FA" w14:textId="77777777" w:rsidR="00D94B92" w:rsidRPr="00866B71" w:rsidRDefault="00D94B92" w:rsidP="00327FF9">
            <w:r w:rsidRPr="00866B71">
              <w:t>Arts and Cultural Development</w:t>
            </w:r>
          </w:p>
        </w:tc>
        <w:tc>
          <w:tcPr>
            <w:tcW w:w="2078" w:type="dxa"/>
            <w:vAlign w:val="center"/>
            <w:hideMark/>
          </w:tcPr>
          <w:p w14:paraId="546B6E99" w14:textId="77777777" w:rsidR="00D94B92" w:rsidRPr="00866B71" w:rsidRDefault="00D94B92" w:rsidP="00327FF9">
            <w:r w:rsidRPr="00866B71">
              <w:t>Indigenous Cultural Support</w:t>
            </w:r>
          </w:p>
        </w:tc>
        <w:tc>
          <w:tcPr>
            <w:tcW w:w="1657" w:type="dxa"/>
            <w:vAlign w:val="center"/>
            <w:hideMark/>
          </w:tcPr>
          <w:p w14:paraId="387EC6F0" w14:textId="77777777" w:rsidR="00D94B92" w:rsidRPr="00866B71" w:rsidRDefault="00D94B92" w:rsidP="00327FF9">
            <w:r w:rsidRPr="00866B71">
              <w:t>Mowanjum Artists Spirit of the Wandjina Aboriginal Corporation</w:t>
            </w:r>
          </w:p>
        </w:tc>
        <w:tc>
          <w:tcPr>
            <w:tcW w:w="2761" w:type="dxa"/>
            <w:vAlign w:val="center"/>
            <w:hideMark/>
          </w:tcPr>
          <w:p w14:paraId="72A2B97B" w14:textId="77777777" w:rsidR="00D94B92" w:rsidRPr="00866B71" w:rsidRDefault="00D94B92" w:rsidP="00327FF9">
            <w:r w:rsidRPr="00866B71">
              <w:t>To sustain and transmit traditional culture through the Mowanjum Festival</w:t>
            </w:r>
          </w:p>
        </w:tc>
        <w:tc>
          <w:tcPr>
            <w:tcW w:w="1425" w:type="dxa"/>
            <w:noWrap/>
            <w:vAlign w:val="center"/>
            <w:hideMark/>
          </w:tcPr>
          <w:p w14:paraId="67B28AC8" w14:textId="77777777" w:rsidR="00D94B92" w:rsidRPr="00866B71" w:rsidRDefault="00D94B92" w:rsidP="003C3D74">
            <w:pPr>
              <w:jc w:val="center"/>
            </w:pPr>
            <w:r w:rsidRPr="00866B71">
              <w:t>No</w:t>
            </w:r>
          </w:p>
        </w:tc>
        <w:tc>
          <w:tcPr>
            <w:tcW w:w="1276" w:type="dxa"/>
            <w:noWrap/>
            <w:vAlign w:val="center"/>
            <w:hideMark/>
          </w:tcPr>
          <w:p w14:paraId="47831876" w14:textId="77777777" w:rsidR="00D94B92" w:rsidRPr="00866B71" w:rsidRDefault="00D94B92" w:rsidP="003C3D74">
            <w:pPr>
              <w:jc w:val="center"/>
            </w:pPr>
            <w:r w:rsidRPr="00866B71">
              <w:t>$22,000</w:t>
            </w:r>
          </w:p>
        </w:tc>
        <w:tc>
          <w:tcPr>
            <w:tcW w:w="992" w:type="dxa"/>
            <w:noWrap/>
            <w:vAlign w:val="center"/>
            <w:hideMark/>
          </w:tcPr>
          <w:p w14:paraId="0B4E3FBC" w14:textId="77777777" w:rsidR="00D94B92" w:rsidRPr="00866B71" w:rsidRDefault="00D94B92" w:rsidP="003C3D74">
            <w:pPr>
              <w:jc w:val="center"/>
            </w:pPr>
            <w:r w:rsidRPr="00866B71">
              <w:t>12</w:t>
            </w:r>
          </w:p>
        </w:tc>
        <w:tc>
          <w:tcPr>
            <w:tcW w:w="1176" w:type="dxa"/>
            <w:noWrap/>
            <w:vAlign w:val="center"/>
            <w:hideMark/>
          </w:tcPr>
          <w:p w14:paraId="53EFD31B" w14:textId="77777777" w:rsidR="00D94B92" w:rsidRPr="00866B71" w:rsidRDefault="00D94B92" w:rsidP="003C3D74">
            <w:pPr>
              <w:jc w:val="center"/>
            </w:pPr>
            <w:r w:rsidRPr="00866B71">
              <w:t>24/07/2012</w:t>
            </w:r>
          </w:p>
        </w:tc>
        <w:tc>
          <w:tcPr>
            <w:tcW w:w="1566" w:type="dxa"/>
            <w:noWrap/>
            <w:vAlign w:val="center"/>
            <w:hideMark/>
          </w:tcPr>
          <w:p w14:paraId="32829B69" w14:textId="77777777" w:rsidR="00D94B92" w:rsidRPr="00866B71" w:rsidRDefault="00D94B92" w:rsidP="003C3D74">
            <w:pPr>
              <w:jc w:val="center"/>
            </w:pPr>
            <w:r w:rsidRPr="00866B71">
              <w:t>Derby</w:t>
            </w:r>
          </w:p>
        </w:tc>
        <w:tc>
          <w:tcPr>
            <w:tcW w:w="851" w:type="dxa"/>
            <w:noWrap/>
            <w:vAlign w:val="center"/>
            <w:hideMark/>
          </w:tcPr>
          <w:p w14:paraId="5790D480" w14:textId="77777777" w:rsidR="00D94B92" w:rsidRPr="00866B71" w:rsidRDefault="00D94B92" w:rsidP="003C3D74">
            <w:pPr>
              <w:jc w:val="center"/>
            </w:pPr>
            <w:r w:rsidRPr="00866B71">
              <w:t>WA</w:t>
            </w:r>
          </w:p>
        </w:tc>
        <w:tc>
          <w:tcPr>
            <w:tcW w:w="992" w:type="dxa"/>
            <w:noWrap/>
            <w:vAlign w:val="center"/>
            <w:hideMark/>
          </w:tcPr>
          <w:p w14:paraId="6A3505AB" w14:textId="77777777" w:rsidR="00D94B92" w:rsidRPr="00866B71" w:rsidRDefault="00D94B92" w:rsidP="003C3D74">
            <w:pPr>
              <w:jc w:val="center"/>
            </w:pPr>
            <w:r w:rsidRPr="00866B71">
              <w:t>6728</w:t>
            </w:r>
          </w:p>
        </w:tc>
      </w:tr>
      <w:tr w:rsidR="00D94B92" w:rsidRPr="00866B71" w14:paraId="609335C0" w14:textId="77777777" w:rsidTr="003C3D74">
        <w:trPr>
          <w:cantSplit/>
        </w:trPr>
        <w:tc>
          <w:tcPr>
            <w:tcW w:w="1325" w:type="dxa"/>
            <w:vAlign w:val="center"/>
            <w:hideMark/>
          </w:tcPr>
          <w:p w14:paraId="7505A7E9" w14:textId="77777777" w:rsidR="00D94B92" w:rsidRPr="00866B71" w:rsidRDefault="00D94B92" w:rsidP="00327FF9">
            <w:r w:rsidRPr="00866B71">
              <w:t>Arts and Cultural Development</w:t>
            </w:r>
          </w:p>
        </w:tc>
        <w:tc>
          <w:tcPr>
            <w:tcW w:w="2078" w:type="dxa"/>
            <w:vAlign w:val="center"/>
            <w:hideMark/>
          </w:tcPr>
          <w:p w14:paraId="75078F40" w14:textId="77777777" w:rsidR="00D94B92" w:rsidRPr="00866B71" w:rsidRDefault="00D94B92" w:rsidP="00327FF9">
            <w:r w:rsidRPr="00866B71">
              <w:t>Indigenous Cultural Support</w:t>
            </w:r>
          </w:p>
        </w:tc>
        <w:tc>
          <w:tcPr>
            <w:tcW w:w="1657" w:type="dxa"/>
            <w:vAlign w:val="center"/>
            <w:hideMark/>
          </w:tcPr>
          <w:p w14:paraId="3E0F82F6" w14:textId="77777777" w:rsidR="00D94B92" w:rsidRPr="00866B71" w:rsidRDefault="00D94B92" w:rsidP="00327FF9">
            <w:r w:rsidRPr="00866B71">
              <w:t>Pinjarra Katijin Inc</w:t>
            </w:r>
          </w:p>
        </w:tc>
        <w:tc>
          <w:tcPr>
            <w:tcW w:w="2761" w:type="dxa"/>
            <w:vAlign w:val="center"/>
            <w:hideMark/>
          </w:tcPr>
          <w:p w14:paraId="741FE2D1" w14:textId="77777777" w:rsidR="00D94B92" w:rsidRPr="00866B71" w:rsidRDefault="00D94B92" w:rsidP="00327FF9">
            <w:r w:rsidRPr="00866B71">
              <w:t>To develop community events to celebrate Nyungar culture in the Binjareb region, near Pinjara, WA.</w:t>
            </w:r>
          </w:p>
        </w:tc>
        <w:tc>
          <w:tcPr>
            <w:tcW w:w="1425" w:type="dxa"/>
            <w:noWrap/>
            <w:vAlign w:val="center"/>
            <w:hideMark/>
          </w:tcPr>
          <w:p w14:paraId="064D68C3" w14:textId="77777777" w:rsidR="00D94B92" w:rsidRPr="00866B71" w:rsidRDefault="00D94B92" w:rsidP="003C3D74">
            <w:pPr>
              <w:jc w:val="center"/>
            </w:pPr>
            <w:r w:rsidRPr="00866B71">
              <w:t>No</w:t>
            </w:r>
          </w:p>
        </w:tc>
        <w:tc>
          <w:tcPr>
            <w:tcW w:w="1276" w:type="dxa"/>
            <w:noWrap/>
            <w:vAlign w:val="center"/>
            <w:hideMark/>
          </w:tcPr>
          <w:p w14:paraId="62B8A5A1" w14:textId="77777777" w:rsidR="00D94B92" w:rsidRPr="00866B71" w:rsidRDefault="00D94B92" w:rsidP="003C3D74">
            <w:pPr>
              <w:jc w:val="center"/>
            </w:pPr>
            <w:r w:rsidRPr="00866B71">
              <w:t>$30,360</w:t>
            </w:r>
          </w:p>
        </w:tc>
        <w:tc>
          <w:tcPr>
            <w:tcW w:w="992" w:type="dxa"/>
            <w:noWrap/>
            <w:vAlign w:val="center"/>
            <w:hideMark/>
          </w:tcPr>
          <w:p w14:paraId="60B6F272" w14:textId="77777777" w:rsidR="00D94B92" w:rsidRPr="00866B71" w:rsidRDefault="00D94B92" w:rsidP="003C3D74">
            <w:pPr>
              <w:jc w:val="center"/>
            </w:pPr>
            <w:r w:rsidRPr="00866B71">
              <w:t>12</w:t>
            </w:r>
          </w:p>
        </w:tc>
        <w:tc>
          <w:tcPr>
            <w:tcW w:w="1176" w:type="dxa"/>
            <w:noWrap/>
            <w:vAlign w:val="center"/>
            <w:hideMark/>
          </w:tcPr>
          <w:p w14:paraId="657FDAE6" w14:textId="77777777" w:rsidR="00D94B92" w:rsidRPr="00866B71" w:rsidRDefault="00D94B92" w:rsidP="003C3D74">
            <w:pPr>
              <w:jc w:val="center"/>
            </w:pPr>
            <w:r w:rsidRPr="00866B71">
              <w:t>25/07/2012</w:t>
            </w:r>
          </w:p>
        </w:tc>
        <w:tc>
          <w:tcPr>
            <w:tcW w:w="1566" w:type="dxa"/>
            <w:noWrap/>
            <w:vAlign w:val="center"/>
            <w:hideMark/>
          </w:tcPr>
          <w:p w14:paraId="74FDA170" w14:textId="77777777" w:rsidR="00D94B92" w:rsidRPr="00866B71" w:rsidRDefault="00D94B92" w:rsidP="003C3D74">
            <w:pPr>
              <w:jc w:val="center"/>
            </w:pPr>
            <w:r w:rsidRPr="00866B71">
              <w:t>Pinjarra</w:t>
            </w:r>
          </w:p>
        </w:tc>
        <w:tc>
          <w:tcPr>
            <w:tcW w:w="851" w:type="dxa"/>
            <w:noWrap/>
            <w:vAlign w:val="center"/>
            <w:hideMark/>
          </w:tcPr>
          <w:p w14:paraId="41273781" w14:textId="77777777" w:rsidR="00D94B92" w:rsidRPr="00866B71" w:rsidRDefault="00D94B92" w:rsidP="003C3D74">
            <w:pPr>
              <w:jc w:val="center"/>
            </w:pPr>
            <w:r w:rsidRPr="00866B71">
              <w:t>WA</w:t>
            </w:r>
          </w:p>
        </w:tc>
        <w:tc>
          <w:tcPr>
            <w:tcW w:w="992" w:type="dxa"/>
            <w:noWrap/>
            <w:vAlign w:val="center"/>
            <w:hideMark/>
          </w:tcPr>
          <w:p w14:paraId="18892668" w14:textId="77777777" w:rsidR="00D94B92" w:rsidRPr="00866B71" w:rsidRDefault="00D94B92" w:rsidP="003C3D74">
            <w:pPr>
              <w:jc w:val="center"/>
            </w:pPr>
            <w:r w:rsidRPr="00866B71">
              <w:t>6208</w:t>
            </w:r>
          </w:p>
        </w:tc>
      </w:tr>
      <w:tr w:rsidR="00D94B92" w:rsidRPr="00866B71" w14:paraId="2846A7AA" w14:textId="77777777" w:rsidTr="003C3D74">
        <w:trPr>
          <w:cantSplit/>
        </w:trPr>
        <w:tc>
          <w:tcPr>
            <w:tcW w:w="1325" w:type="dxa"/>
            <w:vAlign w:val="center"/>
            <w:hideMark/>
          </w:tcPr>
          <w:p w14:paraId="0A81FC04" w14:textId="77777777" w:rsidR="00D94B92" w:rsidRPr="00866B71" w:rsidRDefault="00D94B92" w:rsidP="00327FF9">
            <w:r w:rsidRPr="00866B71">
              <w:t>Arts and Cultural Development</w:t>
            </w:r>
          </w:p>
        </w:tc>
        <w:tc>
          <w:tcPr>
            <w:tcW w:w="2078" w:type="dxa"/>
            <w:vAlign w:val="center"/>
            <w:hideMark/>
          </w:tcPr>
          <w:p w14:paraId="37ADE332" w14:textId="77777777" w:rsidR="00D94B92" w:rsidRPr="00866B71" w:rsidRDefault="00D94B92" w:rsidP="00327FF9">
            <w:r w:rsidRPr="00866B71">
              <w:t>Indigenous Cultural Support</w:t>
            </w:r>
          </w:p>
        </w:tc>
        <w:tc>
          <w:tcPr>
            <w:tcW w:w="1657" w:type="dxa"/>
            <w:vAlign w:val="center"/>
            <w:hideMark/>
          </w:tcPr>
          <w:p w14:paraId="24F1C26B" w14:textId="77777777" w:rsidR="00D94B92" w:rsidRPr="00866B71" w:rsidRDefault="00D94B92" w:rsidP="00327FF9">
            <w:r w:rsidRPr="00866B71">
              <w:t>Yaitya Makkitura Inc</w:t>
            </w:r>
          </w:p>
        </w:tc>
        <w:tc>
          <w:tcPr>
            <w:tcW w:w="2761" w:type="dxa"/>
            <w:vAlign w:val="center"/>
            <w:hideMark/>
          </w:tcPr>
          <w:p w14:paraId="69BC40C2" w14:textId="77777777" w:rsidR="00D94B92" w:rsidRPr="00866B71" w:rsidRDefault="00D94B92" w:rsidP="00327FF9">
            <w:r w:rsidRPr="00866B71">
              <w:t>To empower the SA Aboriginal community by providing the means for them to tell their stories using new media and develop an online channel to showcase them</w:t>
            </w:r>
          </w:p>
        </w:tc>
        <w:tc>
          <w:tcPr>
            <w:tcW w:w="1425" w:type="dxa"/>
            <w:noWrap/>
            <w:vAlign w:val="center"/>
            <w:hideMark/>
          </w:tcPr>
          <w:p w14:paraId="760D5406" w14:textId="77777777" w:rsidR="00D94B92" w:rsidRPr="00866B71" w:rsidRDefault="00D94B92" w:rsidP="003C3D74">
            <w:pPr>
              <w:jc w:val="center"/>
            </w:pPr>
            <w:r w:rsidRPr="00866B71">
              <w:t>No</w:t>
            </w:r>
          </w:p>
        </w:tc>
        <w:tc>
          <w:tcPr>
            <w:tcW w:w="1276" w:type="dxa"/>
            <w:noWrap/>
            <w:vAlign w:val="center"/>
            <w:hideMark/>
          </w:tcPr>
          <w:p w14:paraId="785D6C8D" w14:textId="77777777" w:rsidR="00D94B92" w:rsidRPr="00866B71" w:rsidRDefault="00D94B92" w:rsidP="003C3D74">
            <w:pPr>
              <w:jc w:val="center"/>
            </w:pPr>
            <w:r w:rsidRPr="00866B71">
              <w:t>$55,000</w:t>
            </w:r>
          </w:p>
        </w:tc>
        <w:tc>
          <w:tcPr>
            <w:tcW w:w="992" w:type="dxa"/>
            <w:noWrap/>
            <w:vAlign w:val="center"/>
            <w:hideMark/>
          </w:tcPr>
          <w:p w14:paraId="331A5F86" w14:textId="77777777" w:rsidR="00D94B92" w:rsidRPr="00866B71" w:rsidRDefault="00D94B92" w:rsidP="003C3D74">
            <w:pPr>
              <w:jc w:val="center"/>
            </w:pPr>
            <w:r w:rsidRPr="00866B71">
              <w:t>12</w:t>
            </w:r>
          </w:p>
        </w:tc>
        <w:tc>
          <w:tcPr>
            <w:tcW w:w="1176" w:type="dxa"/>
            <w:noWrap/>
            <w:vAlign w:val="center"/>
            <w:hideMark/>
          </w:tcPr>
          <w:p w14:paraId="15CF6CBA" w14:textId="77777777" w:rsidR="00D94B92" w:rsidRPr="00866B71" w:rsidRDefault="00D94B92" w:rsidP="003C3D74">
            <w:pPr>
              <w:jc w:val="center"/>
            </w:pPr>
            <w:r w:rsidRPr="00866B71">
              <w:t>25/07/2012</w:t>
            </w:r>
          </w:p>
        </w:tc>
        <w:tc>
          <w:tcPr>
            <w:tcW w:w="1566" w:type="dxa"/>
            <w:noWrap/>
            <w:vAlign w:val="center"/>
            <w:hideMark/>
          </w:tcPr>
          <w:p w14:paraId="518AD544" w14:textId="77777777" w:rsidR="00D94B92" w:rsidRPr="00866B71" w:rsidRDefault="00D94B92" w:rsidP="003C3D74">
            <w:pPr>
              <w:jc w:val="center"/>
            </w:pPr>
            <w:r w:rsidRPr="00866B71">
              <w:t>Adelaide</w:t>
            </w:r>
          </w:p>
        </w:tc>
        <w:tc>
          <w:tcPr>
            <w:tcW w:w="851" w:type="dxa"/>
            <w:noWrap/>
            <w:vAlign w:val="center"/>
            <w:hideMark/>
          </w:tcPr>
          <w:p w14:paraId="5624664C" w14:textId="77777777" w:rsidR="00D94B92" w:rsidRPr="00866B71" w:rsidRDefault="00D94B92" w:rsidP="003C3D74">
            <w:pPr>
              <w:jc w:val="center"/>
            </w:pPr>
            <w:r w:rsidRPr="00866B71">
              <w:t>SA</w:t>
            </w:r>
          </w:p>
        </w:tc>
        <w:tc>
          <w:tcPr>
            <w:tcW w:w="992" w:type="dxa"/>
            <w:noWrap/>
            <w:vAlign w:val="center"/>
            <w:hideMark/>
          </w:tcPr>
          <w:p w14:paraId="4D754E38" w14:textId="77777777" w:rsidR="00D94B92" w:rsidRPr="00866B71" w:rsidRDefault="00D94B92" w:rsidP="003C3D74">
            <w:pPr>
              <w:jc w:val="center"/>
            </w:pPr>
            <w:r w:rsidRPr="00866B71">
              <w:t>5000</w:t>
            </w:r>
          </w:p>
        </w:tc>
      </w:tr>
      <w:tr w:rsidR="00D94B92" w:rsidRPr="00866B71" w14:paraId="755E109B" w14:textId="77777777" w:rsidTr="003C3D74">
        <w:trPr>
          <w:cantSplit/>
        </w:trPr>
        <w:tc>
          <w:tcPr>
            <w:tcW w:w="1325" w:type="dxa"/>
            <w:vAlign w:val="center"/>
            <w:hideMark/>
          </w:tcPr>
          <w:p w14:paraId="399AFF1F" w14:textId="77777777" w:rsidR="00D94B92" w:rsidRPr="00866B71" w:rsidRDefault="00D94B92" w:rsidP="00327FF9">
            <w:r w:rsidRPr="00866B71">
              <w:t>Arts and Cultural Development</w:t>
            </w:r>
          </w:p>
        </w:tc>
        <w:tc>
          <w:tcPr>
            <w:tcW w:w="2078" w:type="dxa"/>
            <w:vAlign w:val="center"/>
            <w:hideMark/>
          </w:tcPr>
          <w:p w14:paraId="0A3A245A" w14:textId="77777777" w:rsidR="00D94B92" w:rsidRPr="00866B71" w:rsidRDefault="00D94B92" w:rsidP="00327FF9">
            <w:r w:rsidRPr="00866B71">
              <w:t>Indigenous Cultural Support</w:t>
            </w:r>
          </w:p>
        </w:tc>
        <w:tc>
          <w:tcPr>
            <w:tcW w:w="1657" w:type="dxa"/>
            <w:vAlign w:val="center"/>
            <w:hideMark/>
          </w:tcPr>
          <w:p w14:paraId="73914D3C" w14:textId="77777777" w:rsidR="00D94B92" w:rsidRPr="00866B71" w:rsidRDefault="00D94B92" w:rsidP="00327FF9">
            <w:r w:rsidRPr="00866B71">
              <w:t>Port Lincoln Aboriginal Community Council</w:t>
            </w:r>
          </w:p>
        </w:tc>
        <w:tc>
          <w:tcPr>
            <w:tcW w:w="2761" w:type="dxa"/>
            <w:vAlign w:val="center"/>
            <w:hideMark/>
          </w:tcPr>
          <w:p w14:paraId="284CEE02" w14:textId="77777777" w:rsidR="00D94B92" w:rsidRPr="00866B71" w:rsidRDefault="00D94B92" w:rsidP="00327FF9">
            <w:r w:rsidRPr="00866B71">
              <w:t>To deliver a range of cultural activities and workshops for the Indigenous community of Port Lincoln</w:t>
            </w:r>
          </w:p>
        </w:tc>
        <w:tc>
          <w:tcPr>
            <w:tcW w:w="1425" w:type="dxa"/>
            <w:noWrap/>
            <w:vAlign w:val="center"/>
            <w:hideMark/>
          </w:tcPr>
          <w:p w14:paraId="2A539C44" w14:textId="77777777" w:rsidR="00D94B92" w:rsidRPr="00866B71" w:rsidRDefault="00D94B92" w:rsidP="003C3D74">
            <w:pPr>
              <w:jc w:val="center"/>
            </w:pPr>
            <w:r w:rsidRPr="00866B71">
              <w:t>No</w:t>
            </w:r>
          </w:p>
        </w:tc>
        <w:tc>
          <w:tcPr>
            <w:tcW w:w="1276" w:type="dxa"/>
            <w:noWrap/>
            <w:vAlign w:val="center"/>
            <w:hideMark/>
          </w:tcPr>
          <w:p w14:paraId="649EB8DD" w14:textId="77777777" w:rsidR="00D94B92" w:rsidRPr="00866B71" w:rsidRDefault="00D94B92" w:rsidP="003C3D74">
            <w:pPr>
              <w:jc w:val="center"/>
            </w:pPr>
            <w:r w:rsidRPr="00866B71">
              <w:t>$66,000</w:t>
            </w:r>
          </w:p>
        </w:tc>
        <w:tc>
          <w:tcPr>
            <w:tcW w:w="992" w:type="dxa"/>
            <w:noWrap/>
            <w:vAlign w:val="center"/>
            <w:hideMark/>
          </w:tcPr>
          <w:p w14:paraId="3826E029" w14:textId="77777777" w:rsidR="00D94B92" w:rsidRPr="00866B71" w:rsidRDefault="00D94B92" w:rsidP="003C3D74">
            <w:pPr>
              <w:jc w:val="center"/>
            </w:pPr>
            <w:r w:rsidRPr="00866B71">
              <w:t>12</w:t>
            </w:r>
          </w:p>
        </w:tc>
        <w:tc>
          <w:tcPr>
            <w:tcW w:w="1176" w:type="dxa"/>
            <w:noWrap/>
            <w:vAlign w:val="center"/>
            <w:hideMark/>
          </w:tcPr>
          <w:p w14:paraId="4672519F" w14:textId="77777777" w:rsidR="00D94B92" w:rsidRPr="00866B71" w:rsidRDefault="00D94B92" w:rsidP="003C3D74">
            <w:pPr>
              <w:jc w:val="center"/>
            </w:pPr>
            <w:r w:rsidRPr="00866B71">
              <w:t>25/07/2012</w:t>
            </w:r>
          </w:p>
        </w:tc>
        <w:tc>
          <w:tcPr>
            <w:tcW w:w="1566" w:type="dxa"/>
            <w:noWrap/>
            <w:vAlign w:val="center"/>
            <w:hideMark/>
          </w:tcPr>
          <w:p w14:paraId="2AB21A9A" w14:textId="77777777" w:rsidR="00D94B92" w:rsidRPr="00866B71" w:rsidRDefault="00D94B92" w:rsidP="003C3D74">
            <w:pPr>
              <w:jc w:val="center"/>
            </w:pPr>
            <w:r w:rsidRPr="00866B71">
              <w:t>Port Lincoln</w:t>
            </w:r>
          </w:p>
        </w:tc>
        <w:tc>
          <w:tcPr>
            <w:tcW w:w="851" w:type="dxa"/>
            <w:noWrap/>
            <w:vAlign w:val="center"/>
            <w:hideMark/>
          </w:tcPr>
          <w:p w14:paraId="0DB3579F" w14:textId="77777777" w:rsidR="00D94B92" w:rsidRPr="00866B71" w:rsidRDefault="00D94B92" w:rsidP="003C3D74">
            <w:pPr>
              <w:jc w:val="center"/>
            </w:pPr>
            <w:r w:rsidRPr="00866B71">
              <w:t>SA</w:t>
            </w:r>
          </w:p>
        </w:tc>
        <w:tc>
          <w:tcPr>
            <w:tcW w:w="992" w:type="dxa"/>
            <w:noWrap/>
            <w:vAlign w:val="center"/>
            <w:hideMark/>
          </w:tcPr>
          <w:p w14:paraId="343521CA" w14:textId="77777777" w:rsidR="00D94B92" w:rsidRPr="00866B71" w:rsidRDefault="00D94B92" w:rsidP="003C3D74">
            <w:pPr>
              <w:jc w:val="center"/>
            </w:pPr>
            <w:r w:rsidRPr="00866B71">
              <w:t>5606</w:t>
            </w:r>
          </w:p>
        </w:tc>
      </w:tr>
      <w:tr w:rsidR="00D94B92" w:rsidRPr="00866B71" w14:paraId="6B04C58C" w14:textId="77777777" w:rsidTr="003C3D74">
        <w:trPr>
          <w:cantSplit/>
        </w:trPr>
        <w:tc>
          <w:tcPr>
            <w:tcW w:w="1325" w:type="dxa"/>
            <w:vAlign w:val="center"/>
            <w:hideMark/>
          </w:tcPr>
          <w:p w14:paraId="34AFFC6D" w14:textId="77777777" w:rsidR="00D94B92" w:rsidRPr="00866B71" w:rsidRDefault="00D94B92" w:rsidP="00327FF9">
            <w:r w:rsidRPr="00866B71">
              <w:t>Arts and Cultural Development</w:t>
            </w:r>
          </w:p>
        </w:tc>
        <w:tc>
          <w:tcPr>
            <w:tcW w:w="2078" w:type="dxa"/>
            <w:vAlign w:val="center"/>
            <w:hideMark/>
          </w:tcPr>
          <w:p w14:paraId="5E73ADA6" w14:textId="77777777" w:rsidR="00D94B92" w:rsidRPr="00866B71" w:rsidRDefault="00D94B92" w:rsidP="00327FF9">
            <w:r w:rsidRPr="00866B71">
              <w:t>Indigenous Cultural Support</w:t>
            </w:r>
          </w:p>
        </w:tc>
        <w:tc>
          <w:tcPr>
            <w:tcW w:w="1657" w:type="dxa"/>
            <w:vAlign w:val="center"/>
            <w:hideMark/>
          </w:tcPr>
          <w:p w14:paraId="16D9A128" w14:textId="77777777" w:rsidR="00D94B92" w:rsidRPr="00866B71" w:rsidRDefault="00D94B92" w:rsidP="00327FF9">
            <w:r w:rsidRPr="00866B71">
              <w:t>Buyinbin Aboriginal Corporation</w:t>
            </w:r>
          </w:p>
        </w:tc>
        <w:tc>
          <w:tcPr>
            <w:tcW w:w="2761" w:type="dxa"/>
            <w:vAlign w:val="center"/>
            <w:hideMark/>
          </w:tcPr>
          <w:p w14:paraId="36084BEE" w14:textId="77777777" w:rsidR="00D94B92" w:rsidRPr="00866B71" w:rsidRDefault="00D94B92" w:rsidP="00327FF9">
            <w:r w:rsidRPr="00866B71">
              <w:t>To operate an Indigenous art and crafts activity for local artists involvement and development in the Casino area.</w:t>
            </w:r>
          </w:p>
        </w:tc>
        <w:tc>
          <w:tcPr>
            <w:tcW w:w="1425" w:type="dxa"/>
            <w:noWrap/>
            <w:vAlign w:val="center"/>
            <w:hideMark/>
          </w:tcPr>
          <w:p w14:paraId="7755BF7A" w14:textId="77777777" w:rsidR="00D94B92" w:rsidRPr="00866B71" w:rsidRDefault="00D94B92" w:rsidP="003C3D74">
            <w:pPr>
              <w:jc w:val="center"/>
            </w:pPr>
            <w:r w:rsidRPr="00866B71">
              <w:t>No</w:t>
            </w:r>
          </w:p>
        </w:tc>
        <w:tc>
          <w:tcPr>
            <w:tcW w:w="1276" w:type="dxa"/>
            <w:noWrap/>
            <w:vAlign w:val="center"/>
            <w:hideMark/>
          </w:tcPr>
          <w:p w14:paraId="2F9F993E" w14:textId="77777777" w:rsidR="00D94B92" w:rsidRPr="00866B71" w:rsidRDefault="00D94B92" w:rsidP="003C3D74">
            <w:pPr>
              <w:jc w:val="center"/>
            </w:pPr>
            <w:r w:rsidRPr="00866B71">
              <w:t>$88,000</w:t>
            </w:r>
          </w:p>
        </w:tc>
        <w:tc>
          <w:tcPr>
            <w:tcW w:w="992" w:type="dxa"/>
            <w:noWrap/>
            <w:vAlign w:val="center"/>
            <w:hideMark/>
          </w:tcPr>
          <w:p w14:paraId="18C6A4FC" w14:textId="77777777" w:rsidR="00D94B92" w:rsidRPr="00866B71" w:rsidRDefault="00D94B92" w:rsidP="003C3D74">
            <w:pPr>
              <w:jc w:val="center"/>
            </w:pPr>
            <w:r w:rsidRPr="00866B71">
              <w:t>12</w:t>
            </w:r>
          </w:p>
        </w:tc>
        <w:tc>
          <w:tcPr>
            <w:tcW w:w="1176" w:type="dxa"/>
            <w:noWrap/>
            <w:vAlign w:val="center"/>
            <w:hideMark/>
          </w:tcPr>
          <w:p w14:paraId="17B419A3" w14:textId="77777777" w:rsidR="00D94B92" w:rsidRPr="00866B71" w:rsidRDefault="00D94B92" w:rsidP="003C3D74">
            <w:pPr>
              <w:jc w:val="center"/>
            </w:pPr>
            <w:r w:rsidRPr="00866B71">
              <w:t>26/07/2012</w:t>
            </w:r>
          </w:p>
        </w:tc>
        <w:tc>
          <w:tcPr>
            <w:tcW w:w="1566" w:type="dxa"/>
            <w:noWrap/>
            <w:vAlign w:val="center"/>
            <w:hideMark/>
          </w:tcPr>
          <w:p w14:paraId="73483DA1" w14:textId="77777777" w:rsidR="00D94B92" w:rsidRPr="00866B71" w:rsidRDefault="00D94B92" w:rsidP="003C3D74">
            <w:pPr>
              <w:jc w:val="center"/>
            </w:pPr>
            <w:r w:rsidRPr="00866B71">
              <w:t>Casino</w:t>
            </w:r>
          </w:p>
        </w:tc>
        <w:tc>
          <w:tcPr>
            <w:tcW w:w="851" w:type="dxa"/>
            <w:noWrap/>
            <w:vAlign w:val="center"/>
            <w:hideMark/>
          </w:tcPr>
          <w:p w14:paraId="35714B44" w14:textId="77777777" w:rsidR="00D94B92" w:rsidRPr="00866B71" w:rsidRDefault="00D94B92" w:rsidP="003C3D74">
            <w:pPr>
              <w:jc w:val="center"/>
            </w:pPr>
            <w:r w:rsidRPr="00866B71">
              <w:t>NSW</w:t>
            </w:r>
          </w:p>
        </w:tc>
        <w:tc>
          <w:tcPr>
            <w:tcW w:w="992" w:type="dxa"/>
            <w:noWrap/>
            <w:vAlign w:val="center"/>
            <w:hideMark/>
          </w:tcPr>
          <w:p w14:paraId="56613A41" w14:textId="77777777" w:rsidR="00D94B92" w:rsidRPr="00866B71" w:rsidRDefault="00D94B92" w:rsidP="003C3D74">
            <w:pPr>
              <w:jc w:val="center"/>
            </w:pPr>
            <w:r w:rsidRPr="00866B71">
              <w:t>2470</w:t>
            </w:r>
          </w:p>
        </w:tc>
      </w:tr>
      <w:tr w:rsidR="00D94B92" w:rsidRPr="00866B71" w14:paraId="418E1070" w14:textId="77777777" w:rsidTr="003C3D74">
        <w:trPr>
          <w:cantSplit/>
        </w:trPr>
        <w:tc>
          <w:tcPr>
            <w:tcW w:w="1325" w:type="dxa"/>
            <w:vAlign w:val="center"/>
            <w:hideMark/>
          </w:tcPr>
          <w:p w14:paraId="311B8851" w14:textId="77777777" w:rsidR="00D94B92" w:rsidRPr="00866B71" w:rsidRDefault="00D94B92" w:rsidP="00327FF9">
            <w:r w:rsidRPr="00866B71">
              <w:t>Arts and Cultural Development</w:t>
            </w:r>
          </w:p>
        </w:tc>
        <w:tc>
          <w:tcPr>
            <w:tcW w:w="2078" w:type="dxa"/>
            <w:vAlign w:val="center"/>
            <w:hideMark/>
          </w:tcPr>
          <w:p w14:paraId="08495A07" w14:textId="77777777" w:rsidR="00D94B92" w:rsidRPr="00866B71" w:rsidRDefault="00D94B92" w:rsidP="00327FF9">
            <w:r w:rsidRPr="00866B71">
              <w:t>Indigenous Cultural Support</w:t>
            </w:r>
          </w:p>
        </w:tc>
        <w:tc>
          <w:tcPr>
            <w:tcW w:w="1657" w:type="dxa"/>
            <w:vAlign w:val="center"/>
            <w:hideMark/>
          </w:tcPr>
          <w:p w14:paraId="010F86C7" w14:textId="77777777" w:rsidR="00D94B92" w:rsidRPr="00866B71" w:rsidRDefault="00D94B92" w:rsidP="00327FF9">
            <w:r w:rsidRPr="00866B71">
              <w:t>Lockhart River Arts Indigenous Corporation</w:t>
            </w:r>
          </w:p>
        </w:tc>
        <w:tc>
          <w:tcPr>
            <w:tcW w:w="2761" w:type="dxa"/>
            <w:vAlign w:val="center"/>
            <w:hideMark/>
          </w:tcPr>
          <w:p w14:paraId="4BB237AA" w14:textId="77777777" w:rsidR="00D94B92" w:rsidRPr="00866B71" w:rsidRDefault="00D94B92" w:rsidP="00327FF9">
            <w:r w:rsidRPr="00866B71">
              <w:t>To support and resource arts-based community capacity building outcomes that will provide retention and growth of culture and heritage in Lockhart River</w:t>
            </w:r>
          </w:p>
        </w:tc>
        <w:tc>
          <w:tcPr>
            <w:tcW w:w="1425" w:type="dxa"/>
            <w:noWrap/>
            <w:vAlign w:val="center"/>
            <w:hideMark/>
          </w:tcPr>
          <w:p w14:paraId="0F0E5785" w14:textId="77777777" w:rsidR="00D94B92" w:rsidRPr="00866B71" w:rsidRDefault="00D94B92" w:rsidP="003C3D74">
            <w:pPr>
              <w:jc w:val="center"/>
            </w:pPr>
            <w:r w:rsidRPr="00866B71">
              <w:t>No</w:t>
            </w:r>
          </w:p>
        </w:tc>
        <w:tc>
          <w:tcPr>
            <w:tcW w:w="1276" w:type="dxa"/>
            <w:noWrap/>
            <w:vAlign w:val="center"/>
            <w:hideMark/>
          </w:tcPr>
          <w:p w14:paraId="34403154" w14:textId="77777777" w:rsidR="00D94B92" w:rsidRPr="00866B71" w:rsidRDefault="00D94B92" w:rsidP="003C3D74">
            <w:pPr>
              <w:jc w:val="center"/>
            </w:pPr>
            <w:r w:rsidRPr="00866B71">
              <w:t>$66,000</w:t>
            </w:r>
          </w:p>
        </w:tc>
        <w:tc>
          <w:tcPr>
            <w:tcW w:w="992" w:type="dxa"/>
            <w:noWrap/>
            <w:vAlign w:val="center"/>
            <w:hideMark/>
          </w:tcPr>
          <w:p w14:paraId="1DB13D35" w14:textId="77777777" w:rsidR="00D94B92" w:rsidRPr="00866B71" w:rsidRDefault="00D94B92" w:rsidP="003C3D74">
            <w:pPr>
              <w:jc w:val="center"/>
            </w:pPr>
            <w:r w:rsidRPr="00866B71">
              <w:t>12</w:t>
            </w:r>
          </w:p>
        </w:tc>
        <w:tc>
          <w:tcPr>
            <w:tcW w:w="1176" w:type="dxa"/>
            <w:noWrap/>
            <w:vAlign w:val="center"/>
            <w:hideMark/>
          </w:tcPr>
          <w:p w14:paraId="3385DDFD" w14:textId="77777777" w:rsidR="00D94B92" w:rsidRPr="00866B71" w:rsidRDefault="00D94B92" w:rsidP="003C3D74">
            <w:pPr>
              <w:jc w:val="center"/>
            </w:pPr>
            <w:r w:rsidRPr="00866B71">
              <w:t>26/07/2012</w:t>
            </w:r>
          </w:p>
        </w:tc>
        <w:tc>
          <w:tcPr>
            <w:tcW w:w="1566" w:type="dxa"/>
            <w:noWrap/>
            <w:vAlign w:val="center"/>
            <w:hideMark/>
          </w:tcPr>
          <w:p w14:paraId="31A2148B" w14:textId="77777777" w:rsidR="00D94B92" w:rsidRPr="00866B71" w:rsidRDefault="00D94B92" w:rsidP="003C3D74">
            <w:pPr>
              <w:jc w:val="center"/>
            </w:pPr>
            <w:r w:rsidRPr="00866B71">
              <w:t>Lockhart River</w:t>
            </w:r>
          </w:p>
        </w:tc>
        <w:tc>
          <w:tcPr>
            <w:tcW w:w="851" w:type="dxa"/>
            <w:noWrap/>
            <w:vAlign w:val="center"/>
            <w:hideMark/>
          </w:tcPr>
          <w:p w14:paraId="31FAE5F9" w14:textId="77777777" w:rsidR="00D94B92" w:rsidRPr="00866B71" w:rsidRDefault="00D94B92" w:rsidP="003C3D74">
            <w:pPr>
              <w:jc w:val="center"/>
            </w:pPr>
            <w:r w:rsidRPr="00866B71">
              <w:t>QLD</w:t>
            </w:r>
          </w:p>
        </w:tc>
        <w:tc>
          <w:tcPr>
            <w:tcW w:w="992" w:type="dxa"/>
            <w:noWrap/>
            <w:vAlign w:val="center"/>
            <w:hideMark/>
          </w:tcPr>
          <w:p w14:paraId="01555442" w14:textId="77777777" w:rsidR="00D94B92" w:rsidRPr="00866B71" w:rsidRDefault="00D94B92" w:rsidP="003C3D74">
            <w:pPr>
              <w:jc w:val="center"/>
            </w:pPr>
            <w:r w:rsidRPr="00866B71">
              <w:t>4871</w:t>
            </w:r>
          </w:p>
        </w:tc>
      </w:tr>
      <w:tr w:rsidR="00D94B92" w:rsidRPr="00866B71" w14:paraId="2276B531" w14:textId="77777777" w:rsidTr="003C3D74">
        <w:trPr>
          <w:cantSplit/>
        </w:trPr>
        <w:tc>
          <w:tcPr>
            <w:tcW w:w="1325" w:type="dxa"/>
            <w:vAlign w:val="center"/>
            <w:hideMark/>
          </w:tcPr>
          <w:p w14:paraId="021975D4" w14:textId="77777777" w:rsidR="00D94B92" w:rsidRPr="00866B71" w:rsidRDefault="00D94B92" w:rsidP="00327FF9">
            <w:r w:rsidRPr="00866B71">
              <w:t>Arts and Cultural Development</w:t>
            </w:r>
          </w:p>
        </w:tc>
        <w:tc>
          <w:tcPr>
            <w:tcW w:w="2078" w:type="dxa"/>
            <w:vAlign w:val="center"/>
            <w:hideMark/>
          </w:tcPr>
          <w:p w14:paraId="25C9FC7E" w14:textId="77777777" w:rsidR="00D94B92" w:rsidRPr="00866B71" w:rsidRDefault="00D94B92" w:rsidP="00327FF9">
            <w:r w:rsidRPr="00866B71">
              <w:t>Indigenous Cultural Support</w:t>
            </w:r>
          </w:p>
        </w:tc>
        <w:tc>
          <w:tcPr>
            <w:tcW w:w="1657" w:type="dxa"/>
            <w:vAlign w:val="center"/>
            <w:hideMark/>
          </w:tcPr>
          <w:p w14:paraId="50E82346" w14:textId="77777777" w:rsidR="00D94B92" w:rsidRPr="00866B71" w:rsidRDefault="00D94B92" w:rsidP="00327FF9">
            <w:r w:rsidRPr="00866B71">
              <w:t>Saima Torres Strait Islander Corporation</w:t>
            </w:r>
          </w:p>
        </w:tc>
        <w:tc>
          <w:tcPr>
            <w:tcW w:w="2761" w:type="dxa"/>
            <w:vAlign w:val="center"/>
            <w:hideMark/>
          </w:tcPr>
          <w:p w14:paraId="749E196E" w14:textId="77777777" w:rsidR="00D94B92" w:rsidRPr="00866B71" w:rsidRDefault="00D94B92" w:rsidP="00327FF9">
            <w:r w:rsidRPr="00866B71">
              <w:t>To provide Torres Strait Islander artistic and cultural activities in Rockhampton.</w:t>
            </w:r>
          </w:p>
        </w:tc>
        <w:tc>
          <w:tcPr>
            <w:tcW w:w="1425" w:type="dxa"/>
            <w:noWrap/>
            <w:vAlign w:val="center"/>
            <w:hideMark/>
          </w:tcPr>
          <w:p w14:paraId="70428B77" w14:textId="77777777" w:rsidR="00D94B92" w:rsidRPr="00866B71" w:rsidRDefault="00D94B92" w:rsidP="003C3D74">
            <w:pPr>
              <w:jc w:val="center"/>
            </w:pPr>
            <w:r w:rsidRPr="00866B71">
              <w:t>No</w:t>
            </w:r>
          </w:p>
        </w:tc>
        <w:tc>
          <w:tcPr>
            <w:tcW w:w="1276" w:type="dxa"/>
            <w:noWrap/>
            <w:vAlign w:val="center"/>
            <w:hideMark/>
          </w:tcPr>
          <w:p w14:paraId="43ED53D5" w14:textId="77777777" w:rsidR="00D94B92" w:rsidRPr="00866B71" w:rsidRDefault="00D94B92" w:rsidP="003C3D74">
            <w:pPr>
              <w:jc w:val="center"/>
            </w:pPr>
            <w:r w:rsidRPr="00866B71">
              <w:t>$110,000</w:t>
            </w:r>
          </w:p>
        </w:tc>
        <w:tc>
          <w:tcPr>
            <w:tcW w:w="992" w:type="dxa"/>
            <w:noWrap/>
            <w:vAlign w:val="center"/>
            <w:hideMark/>
          </w:tcPr>
          <w:p w14:paraId="02B5F91C" w14:textId="77777777" w:rsidR="00D94B92" w:rsidRPr="00866B71" w:rsidRDefault="00D94B92" w:rsidP="003C3D74">
            <w:pPr>
              <w:jc w:val="center"/>
            </w:pPr>
            <w:r w:rsidRPr="00866B71">
              <w:t>12</w:t>
            </w:r>
          </w:p>
        </w:tc>
        <w:tc>
          <w:tcPr>
            <w:tcW w:w="1176" w:type="dxa"/>
            <w:noWrap/>
            <w:vAlign w:val="center"/>
            <w:hideMark/>
          </w:tcPr>
          <w:p w14:paraId="1A225BC6" w14:textId="77777777" w:rsidR="00D94B92" w:rsidRPr="00866B71" w:rsidRDefault="00D94B92" w:rsidP="003C3D74">
            <w:pPr>
              <w:jc w:val="center"/>
            </w:pPr>
            <w:r w:rsidRPr="00866B71">
              <w:t>26/07/2012</w:t>
            </w:r>
          </w:p>
        </w:tc>
        <w:tc>
          <w:tcPr>
            <w:tcW w:w="1566" w:type="dxa"/>
            <w:noWrap/>
            <w:vAlign w:val="center"/>
            <w:hideMark/>
          </w:tcPr>
          <w:p w14:paraId="3327820A" w14:textId="77777777" w:rsidR="00D94B92" w:rsidRPr="00866B71" w:rsidRDefault="00D94B92" w:rsidP="003C3D74">
            <w:pPr>
              <w:jc w:val="center"/>
            </w:pPr>
            <w:r w:rsidRPr="00866B71">
              <w:t>Rockhampton</w:t>
            </w:r>
          </w:p>
        </w:tc>
        <w:tc>
          <w:tcPr>
            <w:tcW w:w="851" w:type="dxa"/>
            <w:noWrap/>
            <w:vAlign w:val="center"/>
            <w:hideMark/>
          </w:tcPr>
          <w:p w14:paraId="0DB49293" w14:textId="77777777" w:rsidR="00D94B92" w:rsidRPr="00866B71" w:rsidRDefault="00D94B92" w:rsidP="003C3D74">
            <w:pPr>
              <w:jc w:val="center"/>
            </w:pPr>
            <w:r w:rsidRPr="00866B71">
              <w:t>QLD</w:t>
            </w:r>
          </w:p>
        </w:tc>
        <w:tc>
          <w:tcPr>
            <w:tcW w:w="992" w:type="dxa"/>
            <w:noWrap/>
            <w:vAlign w:val="center"/>
            <w:hideMark/>
          </w:tcPr>
          <w:p w14:paraId="6367DC2E" w14:textId="77777777" w:rsidR="00D94B92" w:rsidRPr="00866B71" w:rsidRDefault="00D94B92" w:rsidP="003C3D74">
            <w:pPr>
              <w:jc w:val="center"/>
            </w:pPr>
            <w:r w:rsidRPr="00866B71">
              <w:t>4700</w:t>
            </w:r>
          </w:p>
        </w:tc>
      </w:tr>
      <w:tr w:rsidR="00D94B92" w:rsidRPr="00866B71" w14:paraId="62E0A5C9" w14:textId="77777777" w:rsidTr="003C3D74">
        <w:trPr>
          <w:cantSplit/>
        </w:trPr>
        <w:tc>
          <w:tcPr>
            <w:tcW w:w="1325" w:type="dxa"/>
            <w:vAlign w:val="center"/>
            <w:hideMark/>
          </w:tcPr>
          <w:p w14:paraId="3F11E288" w14:textId="77777777" w:rsidR="00D94B92" w:rsidRPr="00866B71" w:rsidRDefault="00D94B92" w:rsidP="00327FF9">
            <w:r w:rsidRPr="00866B71">
              <w:t>Arts and Cultural Development</w:t>
            </w:r>
          </w:p>
        </w:tc>
        <w:tc>
          <w:tcPr>
            <w:tcW w:w="2078" w:type="dxa"/>
            <w:vAlign w:val="center"/>
            <w:hideMark/>
          </w:tcPr>
          <w:p w14:paraId="2C2C4B0E" w14:textId="77777777" w:rsidR="00D94B92" w:rsidRPr="00866B71" w:rsidRDefault="00D94B92" w:rsidP="00327FF9">
            <w:r w:rsidRPr="00866B71">
              <w:t>Indigenous Cultural Support</w:t>
            </w:r>
          </w:p>
        </w:tc>
        <w:tc>
          <w:tcPr>
            <w:tcW w:w="1657" w:type="dxa"/>
            <w:vAlign w:val="center"/>
            <w:hideMark/>
          </w:tcPr>
          <w:p w14:paraId="3A483526" w14:textId="77777777" w:rsidR="00D94B92" w:rsidRPr="00866B71" w:rsidRDefault="00D94B92" w:rsidP="00327FF9">
            <w:r w:rsidRPr="00866B71">
              <w:t>Gangga Marrang Incorporated</w:t>
            </w:r>
          </w:p>
        </w:tc>
        <w:tc>
          <w:tcPr>
            <w:tcW w:w="2761" w:type="dxa"/>
            <w:vAlign w:val="center"/>
            <w:hideMark/>
          </w:tcPr>
          <w:p w14:paraId="7F2BBD34" w14:textId="77777777" w:rsidR="00D94B92" w:rsidRPr="00866B71" w:rsidRDefault="00D94B92" w:rsidP="00327FF9">
            <w:r w:rsidRPr="00866B71">
              <w:t>Gangga Marrang Arts and Cultural Centre</w:t>
            </w:r>
          </w:p>
        </w:tc>
        <w:tc>
          <w:tcPr>
            <w:tcW w:w="1425" w:type="dxa"/>
            <w:noWrap/>
            <w:vAlign w:val="center"/>
            <w:hideMark/>
          </w:tcPr>
          <w:p w14:paraId="4C068241" w14:textId="77777777" w:rsidR="00D94B92" w:rsidRPr="00866B71" w:rsidRDefault="00D94B92" w:rsidP="003C3D74">
            <w:pPr>
              <w:jc w:val="center"/>
            </w:pPr>
            <w:r w:rsidRPr="00866B71">
              <w:t>No</w:t>
            </w:r>
          </w:p>
        </w:tc>
        <w:tc>
          <w:tcPr>
            <w:tcW w:w="1276" w:type="dxa"/>
            <w:noWrap/>
            <w:vAlign w:val="center"/>
            <w:hideMark/>
          </w:tcPr>
          <w:p w14:paraId="30BFD5F3" w14:textId="77777777" w:rsidR="00D94B92" w:rsidRPr="00866B71" w:rsidRDefault="00D94B92" w:rsidP="003C3D74">
            <w:pPr>
              <w:jc w:val="center"/>
            </w:pPr>
            <w:r w:rsidRPr="00866B71">
              <w:t>$55,000</w:t>
            </w:r>
          </w:p>
        </w:tc>
        <w:tc>
          <w:tcPr>
            <w:tcW w:w="992" w:type="dxa"/>
            <w:noWrap/>
            <w:vAlign w:val="center"/>
            <w:hideMark/>
          </w:tcPr>
          <w:p w14:paraId="4A7F990D" w14:textId="77777777" w:rsidR="00D94B92" w:rsidRPr="00866B71" w:rsidRDefault="00D94B92" w:rsidP="003C3D74">
            <w:pPr>
              <w:jc w:val="center"/>
            </w:pPr>
            <w:r w:rsidRPr="00866B71">
              <w:t>11</w:t>
            </w:r>
          </w:p>
        </w:tc>
        <w:tc>
          <w:tcPr>
            <w:tcW w:w="1176" w:type="dxa"/>
            <w:noWrap/>
            <w:vAlign w:val="center"/>
            <w:hideMark/>
          </w:tcPr>
          <w:p w14:paraId="1C1F7665" w14:textId="77777777" w:rsidR="00D94B92" w:rsidRPr="00866B71" w:rsidRDefault="00D94B92" w:rsidP="003C3D74">
            <w:pPr>
              <w:jc w:val="center"/>
            </w:pPr>
            <w:r w:rsidRPr="00866B71">
              <w:t>30/07/2012</w:t>
            </w:r>
          </w:p>
        </w:tc>
        <w:tc>
          <w:tcPr>
            <w:tcW w:w="1566" w:type="dxa"/>
            <w:noWrap/>
            <w:vAlign w:val="center"/>
            <w:hideMark/>
          </w:tcPr>
          <w:p w14:paraId="7E0DBF07" w14:textId="77777777" w:rsidR="00D94B92" w:rsidRPr="00866B71" w:rsidRDefault="00D94B92" w:rsidP="003C3D74">
            <w:pPr>
              <w:jc w:val="center"/>
            </w:pPr>
            <w:r w:rsidRPr="00866B71">
              <w:t>Taree</w:t>
            </w:r>
          </w:p>
        </w:tc>
        <w:tc>
          <w:tcPr>
            <w:tcW w:w="851" w:type="dxa"/>
            <w:noWrap/>
            <w:vAlign w:val="center"/>
            <w:hideMark/>
          </w:tcPr>
          <w:p w14:paraId="7066748A" w14:textId="77777777" w:rsidR="00D94B92" w:rsidRPr="00866B71" w:rsidRDefault="00D94B92" w:rsidP="003C3D74">
            <w:pPr>
              <w:jc w:val="center"/>
            </w:pPr>
            <w:r w:rsidRPr="00866B71">
              <w:t>NSW</w:t>
            </w:r>
          </w:p>
        </w:tc>
        <w:tc>
          <w:tcPr>
            <w:tcW w:w="992" w:type="dxa"/>
            <w:noWrap/>
            <w:vAlign w:val="center"/>
            <w:hideMark/>
          </w:tcPr>
          <w:p w14:paraId="2591BBDC" w14:textId="77777777" w:rsidR="00D94B92" w:rsidRPr="00866B71" w:rsidRDefault="00D94B92" w:rsidP="003C3D74">
            <w:pPr>
              <w:jc w:val="center"/>
            </w:pPr>
            <w:r w:rsidRPr="00866B71">
              <w:t>2430</w:t>
            </w:r>
          </w:p>
        </w:tc>
      </w:tr>
      <w:tr w:rsidR="00D94B92" w:rsidRPr="00866B71" w14:paraId="79D86F8D" w14:textId="77777777" w:rsidTr="003C3D74">
        <w:trPr>
          <w:cantSplit/>
        </w:trPr>
        <w:tc>
          <w:tcPr>
            <w:tcW w:w="1325" w:type="dxa"/>
            <w:vAlign w:val="center"/>
            <w:hideMark/>
          </w:tcPr>
          <w:p w14:paraId="5F44F911" w14:textId="77777777" w:rsidR="00D94B92" w:rsidRPr="00866B71" w:rsidRDefault="00D94B92" w:rsidP="00327FF9">
            <w:r w:rsidRPr="00866B71">
              <w:t>Arts and Cultural Development</w:t>
            </w:r>
          </w:p>
        </w:tc>
        <w:tc>
          <w:tcPr>
            <w:tcW w:w="2078" w:type="dxa"/>
            <w:vAlign w:val="center"/>
            <w:hideMark/>
          </w:tcPr>
          <w:p w14:paraId="7413F456" w14:textId="77777777" w:rsidR="00D94B92" w:rsidRPr="00866B71" w:rsidRDefault="00D94B92" w:rsidP="00327FF9">
            <w:r w:rsidRPr="00866B71">
              <w:t>Indigenous Cultural Support</w:t>
            </w:r>
          </w:p>
        </w:tc>
        <w:tc>
          <w:tcPr>
            <w:tcW w:w="1657" w:type="dxa"/>
            <w:vAlign w:val="center"/>
            <w:hideMark/>
          </w:tcPr>
          <w:p w14:paraId="3C918E6A" w14:textId="77777777" w:rsidR="00D94B92" w:rsidRPr="00866B71" w:rsidRDefault="00D94B92" w:rsidP="00327FF9">
            <w:r w:rsidRPr="00866B71">
              <w:t>Mildura Aboriginal Corporation Inc</w:t>
            </w:r>
          </w:p>
        </w:tc>
        <w:tc>
          <w:tcPr>
            <w:tcW w:w="2761" w:type="dxa"/>
            <w:vAlign w:val="center"/>
            <w:hideMark/>
          </w:tcPr>
          <w:p w14:paraId="3711460F" w14:textId="77777777" w:rsidR="00D94B92" w:rsidRPr="00866B71" w:rsidRDefault="00D94B92" w:rsidP="00327FF9">
            <w:r w:rsidRPr="00866B71">
              <w:t>To teach and engage Aboriginal school age children and youth to learn traditional dance in the Mildura region</w:t>
            </w:r>
          </w:p>
        </w:tc>
        <w:tc>
          <w:tcPr>
            <w:tcW w:w="1425" w:type="dxa"/>
            <w:noWrap/>
            <w:vAlign w:val="center"/>
            <w:hideMark/>
          </w:tcPr>
          <w:p w14:paraId="2CB98737" w14:textId="77777777" w:rsidR="00D94B92" w:rsidRPr="00866B71" w:rsidRDefault="00D94B92" w:rsidP="003C3D74">
            <w:pPr>
              <w:jc w:val="center"/>
            </w:pPr>
            <w:r w:rsidRPr="00866B71">
              <w:t>No</w:t>
            </w:r>
          </w:p>
        </w:tc>
        <w:tc>
          <w:tcPr>
            <w:tcW w:w="1276" w:type="dxa"/>
            <w:noWrap/>
            <w:vAlign w:val="center"/>
            <w:hideMark/>
          </w:tcPr>
          <w:p w14:paraId="648513AF" w14:textId="77777777" w:rsidR="00D94B92" w:rsidRPr="00866B71" w:rsidRDefault="00D94B92" w:rsidP="003C3D74">
            <w:pPr>
              <w:jc w:val="center"/>
            </w:pPr>
            <w:r w:rsidRPr="00866B71">
              <w:t>$17,600</w:t>
            </w:r>
          </w:p>
        </w:tc>
        <w:tc>
          <w:tcPr>
            <w:tcW w:w="992" w:type="dxa"/>
            <w:noWrap/>
            <w:vAlign w:val="center"/>
            <w:hideMark/>
          </w:tcPr>
          <w:p w14:paraId="6050FE15" w14:textId="77777777" w:rsidR="00D94B92" w:rsidRPr="00866B71" w:rsidRDefault="00D94B92" w:rsidP="003C3D74">
            <w:pPr>
              <w:jc w:val="center"/>
            </w:pPr>
            <w:r w:rsidRPr="00866B71">
              <w:t>11</w:t>
            </w:r>
          </w:p>
        </w:tc>
        <w:tc>
          <w:tcPr>
            <w:tcW w:w="1176" w:type="dxa"/>
            <w:noWrap/>
            <w:vAlign w:val="center"/>
            <w:hideMark/>
          </w:tcPr>
          <w:p w14:paraId="1E305FD8" w14:textId="77777777" w:rsidR="00D94B92" w:rsidRPr="00866B71" w:rsidRDefault="00D94B92" w:rsidP="003C3D74">
            <w:pPr>
              <w:jc w:val="center"/>
            </w:pPr>
            <w:r w:rsidRPr="00866B71">
              <w:t>30/07/2012</w:t>
            </w:r>
          </w:p>
        </w:tc>
        <w:tc>
          <w:tcPr>
            <w:tcW w:w="1566" w:type="dxa"/>
            <w:noWrap/>
            <w:vAlign w:val="center"/>
            <w:hideMark/>
          </w:tcPr>
          <w:p w14:paraId="40D9B0BE" w14:textId="77777777" w:rsidR="00D94B92" w:rsidRPr="00866B71" w:rsidRDefault="00D94B92" w:rsidP="003C3D74">
            <w:pPr>
              <w:jc w:val="center"/>
            </w:pPr>
            <w:r w:rsidRPr="00866B71">
              <w:t>Mildura</w:t>
            </w:r>
          </w:p>
        </w:tc>
        <w:tc>
          <w:tcPr>
            <w:tcW w:w="851" w:type="dxa"/>
            <w:noWrap/>
            <w:vAlign w:val="center"/>
            <w:hideMark/>
          </w:tcPr>
          <w:p w14:paraId="7A5E499A" w14:textId="77777777" w:rsidR="00D94B92" w:rsidRPr="00866B71" w:rsidRDefault="00D94B92" w:rsidP="003C3D74">
            <w:pPr>
              <w:jc w:val="center"/>
            </w:pPr>
            <w:r w:rsidRPr="00866B71">
              <w:t>VIC</w:t>
            </w:r>
          </w:p>
        </w:tc>
        <w:tc>
          <w:tcPr>
            <w:tcW w:w="992" w:type="dxa"/>
            <w:noWrap/>
            <w:vAlign w:val="center"/>
            <w:hideMark/>
          </w:tcPr>
          <w:p w14:paraId="0E3A9E52" w14:textId="77777777" w:rsidR="00D94B92" w:rsidRPr="00866B71" w:rsidRDefault="00D94B92" w:rsidP="003C3D74">
            <w:pPr>
              <w:jc w:val="center"/>
            </w:pPr>
            <w:r w:rsidRPr="00866B71">
              <w:t>3502</w:t>
            </w:r>
          </w:p>
        </w:tc>
      </w:tr>
      <w:tr w:rsidR="00D94B92" w:rsidRPr="00866B71" w14:paraId="34D13EBF" w14:textId="77777777" w:rsidTr="003C3D74">
        <w:trPr>
          <w:cantSplit/>
        </w:trPr>
        <w:tc>
          <w:tcPr>
            <w:tcW w:w="1325" w:type="dxa"/>
            <w:vAlign w:val="center"/>
            <w:hideMark/>
          </w:tcPr>
          <w:p w14:paraId="7F3C6429" w14:textId="77777777" w:rsidR="00D94B92" w:rsidRPr="00866B71" w:rsidRDefault="00D94B92" w:rsidP="00327FF9">
            <w:r w:rsidRPr="00866B71">
              <w:t>Arts and Cultural Development</w:t>
            </w:r>
          </w:p>
        </w:tc>
        <w:tc>
          <w:tcPr>
            <w:tcW w:w="2078" w:type="dxa"/>
            <w:vAlign w:val="center"/>
            <w:hideMark/>
          </w:tcPr>
          <w:p w14:paraId="4ADB877C" w14:textId="77777777" w:rsidR="00D94B92" w:rsidRPr="00866B71" w:rsidRDefault="00D94B92" w:rsidP="00327FF9">
            <w:r w:rsidRPr="00866B71">
              <w:t>Indigenous Cultural Support</w:t>
            </w:r>
          </w:p>
        </w:tc>
        <w:tc>
          <w:tcPr>
            <w:tcW w:w="1657" w:type="dxa"/>
            <w:vAlign w:val="center"/>
            <w:hideMark/>
          </w:tcPr>
          <w:p w14:paraId="62E96CFF" w14:textId="77777777" w:rsidR="00D94B92" w:rsidRPr="00866B71" w:rsidRDefault="00D94B92" w:rsidP="00327FF9">
            <w:r w:rsidRPr="00866B71">
              <w:t>Mildura Aboriginal Corporation Inc</w:t>
            </w:r>
          </w:p>
        </w:tc>
        <w:tc>
          <w:tcPr>
            <w:tcW w:w="2761" w:type="dxa"/>
            <w:vAlign w:val="center"/>
            <w:hideMark/>
          </w:tcPr>
          <w:p w14:paraId="30076162" w14:textId="77777777" w:rsidR="00D94B92" w:rsidRPr="00866B71" w:rsidRDefault="00D94B92" w:rsidP="00327FF9">
            <w:r w:rsidRPr="00866B71">
              <w:t>To support Aboriginal cultural visual and performing arts and crafts in the Mildura region</w:t>
            </w:r>
          </w:p>
        </w:tc>
        <w:tc>
          <w:tcPr>
            <w:tcW w:w="1425" w:type="dxa"/>
            <w:noWrap/>
            <w:vAlign w:val="center"/>
            <w:hideMark/>
          </w:tcPr>
          <w:p w14:paraId="262FB1EA" w14:textId="77777777" w:rsidR="00D94B92" w:rsidRPr="00866B71" w:rsidRDefault="00D94B92" w:rsidP="003C3D74">
            <w:pPr>
              <w:jc w:val="center"/>
            </w:pPr>
            <w:r w:rsidRPr="00866B71">
              <w:t>No</w:t>
            </w:r>
          </w:p>
        </w:tc>
        <w:tc>
          <w:tcPr>
            <w:tcW w:w="1276" w:type="dxa"/>
            <w:noWrap/>
            <w:vAlign w:val="center"/>
            <w:hideMark/>
          </w:tcPr>
          <w:p w14:paraId="0EC91229" w14:textId="77777777" w:rsidR="00D94B92" w:rsidRPr="00866B71" w:rsidRDefault="00D94B92" w:rsidP="003C3D74">
            <w:pPr>
              <w:jc w:val="center"/>
            </w:pPr>
            <w:r w:rsidRPr="00866B71">
              <w:t>$44,000</w:t>
            </w:r>
          </w:p>
        </w:tc>
        <w:tc>
          <w:tcPr>
            <w:tcW w:w="992" w:type="dxa"/>
            <w:noWrap/>
            <w:vAlign w:val="center"/>
            <w:hideMark/>
          </w:tcPr>
          <w:p w14:paraId="52CA728E" w14:textId="77777777" w:rsidR="00D94B92" w:rsidRPr="00866B71" w:rsidRDefault="00D94B92" w:rsidP="003C3D74">
            <w:pPr>
              <w:jc w:val="center"/>
            </w:pPr>
            <w:r w:rsidRPr="00866B71">
              <w:t>11</w:t>
            </w:r>
          </w:p>
        </w:tc>
        <w:tc>
          <w:tcPr>
            <w:tcW w:w="1176" w:type="dxa"/>
            <w:noWrap/>
            <w:vAlign w:val="center"/>
            <w:hideMark/>
          </w:tcPr>
          <w:p w14:paraId="3B998C40" w14:textId="77777777" w:rsidR="00D94B92" w:rsidRPr="00866B71" w:rsidRDefault="00D94B92" w:rsidP="003C3D74">
            <w:pPr>
              <w:jc w:val="center"/>
            </w:pPr>
            <w:r w:rsidRPr="00866B71">
              <w:t>30/07/2012</w:t>
            </w:r>
          </w:p>
        </w:tc>
        <w:tc>
          <w:tcPr>
            <w:tcW w:w="1566" w:type="dxa"/>
            <w:noWrap/>
            <w:vAlign w:val="center"/>
            <w:hideMark/>
          </w:tcPr>
          <w:p w14:paraId="0CA644DA" w14:textId="77777777" w:rsidR="00D94B92" w:rsidRPr="00866B71" w:rsidRDefault="00D94B92" w:rsidP="003C3D74">
            <w:pPr>
              <w:jc w:val="center"/>
            </w:pPr>
            <w:r w:rsidRPr="00866B71">
              <w:t>Mildura</w:t>
            </w:r>
          </w:p>
        </w:tc>
        <w:tc>
          <w:tcPr>
            <w:tcW w:w="851" w:type="dxa"/>
            <w:noWrap/>
            <w:vAlign w:val="center"/>
            <w:hideMark/>
          </w:tcPr>
          <w:p w14:paraId="61AC0B40" w14:textId="77777777" w:rsidR="00D94B92" w:rsidRPr="00866B71" w:rsidRDefault="00D94B92" w:rsidP="003C3D74">
            <w:pPr>
              <w:jc w:val="center"/>
            </w:pPr>
            <w:r w:rsidRPr="00866B71">
              <w:t>VIC</w:t>
            </w:r>
          </w:p>
        </w:tc>
        <w:tc>
          <w:tcPr>
            <w:tcW w:w="992" w:type="dxa"/>
            <w:noWrap/>
            <w:vAlign w:val="center"/>
            <w:hideMark/>
          </w:tcPr>
          <w:p w14:paraId="20388EF6" w14:textId="77777777" w:rsidR="00D94B92" w:rsidRPr="00866B71" w:rsidRDefault="00D94B92" w:rsidP="003C3D74">
            <w:pPr>
              <w:jc w:val="center"/>
            </w:pPr>
            <w:r w:rsidRPr="00866B71">
              <w:t>3502</w:t>
            </w:r>
          </w:p>
        </w:tc>
      </w:tr>
      <w:tr w:rsidR="00D94B92" w:rsidRPr="00866B71" w14:paraId="3C01E652" w14:textId="77777777" w:rsidTr="003C3D74">
        <w:trPr>
          <w:cantSplit/>
        </w:trPr>
        <w:tc>
          <w:tcPr>
            <w:tcW w:w="1325" w:type="dxa"/>
            <w:vAlign w:val="center"/>
            <w:hideMark/>
          </w:tcPr>
          <w:p w14:paraId="5A60F4E2" w14:textId="77777777" w:rsidR="00D94B92" w:rsidRPr="00866B71" w:rsidRDefault="00D94B92" w:rsidP="00327FF9">
            <w:r w:rsidRPr="00866B71">
              <w:t>Arts and Cultural Development</w:t>
            </w:r>
          </w:p>
        </w:tc>
        <w:tc>
          <w:tcPr>
            <w:tcW w:w="2078" w:type="dxa"/>
            <w:vAlign w:val="center"/>
            <w:hideMark/>
          </w:tcPr>
          <w:p w14:paraId="549F7797" w14:textId="77777777" w:rsidR="00D94B92" w:rsidRPr="00866B71" w:rsidRDefault="00D94B92" w:rsidP="00327FF9">
            <w:r w:rsidRPr="00866B71">
              <w:t>Indigenous Cultural Support</w:t>
            </w:r>
          </w:p>
        </w:tc>
        <w:tc>
          <w:tcPr>
            <w:tcW w:w="1657" w:type="dxa"/>
            <w:vAlign w:val="center"/>
            <w:hideMark/>
          </w:tcPr>
          <w:p w14:paraId="04BBAE81" w14:textId="77777777" w:rsidR="00D94B92" w:rsidRPr="00866B71" w:rsidRDefault="00D94B92" w:rsidP="00327FF9">
            <w:r w:rsidRPr="00866B71">
              <w:t>Carclew Youth Arts</w:t>
            </w:r>
          </w:p>
        </w:tc>
        <w:tc>
          <w:tcPr>
            <w:tcW w:w="2761" w:type="dxa"/>
            <w:vAlign w:val="center"/>
            <w:hideMark/>
          </w:tcPr>
          <w:p w14:paraId="2F224BC1" w14:textId="77777777" w:rsidR="00D94B92" w:rsidRPr="00866B71" w:rsidRDefault="00D94B92" w:rsidP="00327FF9">
            <w:r w:rsidRPr="00866B71">
              <w:t>To produce a high quality series of Pitjantjatjara, Yankunytjatjara and English (tri-lingual) cultural resources suitable for use by people from the Anangu Pitjantjatjara Yankunytjatjara Lands and Maralinga Tjarutja Lands</w:t>
            </w:r>
          </w:p>
        </w:tc>
        <w:tc>
          <w:tcPr>
            <w:tcW w:w="1425" w:type="dxa"/>
            <w:noWrap/>
            <w:vAlign w:val="center"/>
            <w:hideMark/>
          </w:tcPr>
          <w:p w14:paraId="51C0EA21" w14:textId="77777777" w:rsidR="00D94B92" w:rsidRPr="00866B71" w:rsidRDefault="00D94B92" w:rsidP="003C3D74">
            <w:pPr>
              <w:jc w:val="center"/>
            </w:pPr>
            <w:r w:rsidRPr="00866B71">
              <w:t>No</w:t>
            </w:r>
          </w:p>
        </w:tc>
        <w:tc>
          <w:tcPr>
            <w:tcW w:w="1276" w:type="dxa"/>
            <w:noWrap/>
            <w:vAlign w:val="center"/>
            <w:hideMark/>
          </w:tcPr>
          <w:p w14:paraId="70E2C49C" w14:textId="77777777" w:rsidR="00D94B92" w:rsidRPr="00866B71" w:rsidRDefault="00D94B92" w:rsidP="003C3D74">
            <w:pPr>
              <w:jc w:val="center"/>
            </w:pPr>
            <w:r w:rsidRPr="00866B71">
              <w:t>$110,000</w:t>
            </w:r>
          </w:p>
        </w:tc>
        <w:tc>
          <w:tcPr>
            <w:tcW w:w="992" w:type="dxa"/>
            <w:noWrap/>
            <w:vAlign w:val="center"/>
            <w:hideMark/>
          </w:tcPr>
          <w:p w14:paraId="469D7F98" w14:textId="77777777" w:rsidR="00D94B92" w:rsidRPr="00866B71" w:rsidRDefault="00D94B92" w:rsidP="003C3D74">
            <w:pPr>
              <w:jc w:val="center"/>
            </w:pPr>
            <w:r w:rsidRPr="00866B71">
              <w:t>11</w:t>
            </w:r>
          </w:p>
        </w:tc>
        <w:tc>
          <w:tcPr>
            <w:tcW w:w="1176" w:type="dxa"/>
            <w:noWrap/>
            <w:vAlign w:val="center"/>
            <w:hideMark/>
          </w:tcPr>
          <w:p w14:paraId="2334CBDA" w14:textId="77777777" w:rsidR="00D94B92" w:rsidRPr="00866B71" w:rsidRDefault="00D94B92" w:rsidP="003C3D74">
            <w:pPr>
              <w:jc w:val="center"/>
            </w:pPr>
            <w:r w:rsidRPr="00866B71">
              <w:t>30/07/2012</w:t>
            </w:r>
          </w:p>
        </w:tc>
        <w:tc>
          <w:tcPr>
            <w:tcW w:w="1566" w:type="dxa"/>
            <w:noWrap/>
            <w:vAlign w:val="center"/>
            <w:hideMark/>
          </w:tcPr>
          <w:p w14:paraId="3B7D37AC" w14:textId="77777777" w:rsidR="00D94B92" w:rsidRPr="00866B71" w:rsidRDefault="00D94B92" w:rsidP="003C3D74">
            <w:pPr>
              <w:jc w:val="center"/>
            </w:pPr>
            <w:r w:rsidRPr="00866B71">
              <w:t>North Adelaide</w:t>
            </w:r>
          </w:p>
        </w:tc>
        <w:tc>
          <w:tcPr>
            <w:tcW w:w="851" w:type="dxa"/>
            <w:noWrap/>
            <w:vAlign w:val="center"/>
            <w:hideMark/>
          </w:tcPr>
          <w:p w14:paraId="4DCD9448" w14:textId="77777777" w:rsidR="00D94B92" w:rsidRPr="00866B71" w:rsidRDefault="00D94B92" w:rsidP="003C3D74">
            <w:pPr>
              <w:jc w:val="center"/>
            </w:pPr>
            <w:r w:rsidRPr="00866B71">
              <w:t>SA</w:t>
            </w:r>
          </w:p>
        </w:tc>
        <w:tc>
          <w:tcPr>
            <w:tcW w:w="992" w:type="dxa"/>
            <w:noWrap/>
            <w:vAlign w:val="center"/>
            <w:hideMark/>
          </w:tcPr>
          <w:p w14:paraId="62BE5CFB" w14:textId="77777777" w:rsidR="00D94B92" w:rsidRPr="00866B71" w:rsidRDefault="00D94B92" w:rsidP="003C3D74">
            <w:pPr>
              <w:jc w:val="center"/>
            </w:pPr>
            <w:r w:rsidRPr="00866B71">
              <w:t>5006</w:t>
            </w:r>
          </w:p>
        </w:tc>
      </w:tr>
      <w:tr w:rsidR="00D94B92" w:rsidRPr="00866B71" w14:paraId="33755996" w14:textId="77777777" w:rsidTr="003C3D74">
        <w:trPr>
          <w:cantSplit/>
        </w:trPr>
        <w:tc>
          <w:tcPr>
            <w:tcW w:w="1325" w:type="dxa"/>
            <w:vAlign w:val="center"/>
            <w:hideMark/>
          </w:tcPr>
          <w:p w14:paraId="2FEDA92A" w14:textId="77777777" w:rsidR="00D94B92" w:rsidRPr="00866B71" w:rsidRDefault="00D94B92" w:rsidP="00327FF9">
            <w:r w:rsidRPr="00866B71">
              <w:t>Arts and Cultural Development</w:t>
            </w:r>
          </w:p>
        </w:tc>
        <w:tc>
          <w:tcPr>
            <w:tcW w:w="2078" w:type="dxa"/>
            <w:vAlign w:val="center"/>
            <w:hideMark/>
          </w:tcPr>
          <w:p w14:paraId="4B7F6DC6" w14:textId="77777777" w:rsidR="00D94B92" w:rsidRPr="00866B71" w:rsidRDefault="00D94B92" w:rsidP="00327FF9">
            <w:r w:rsidRPr="00866B71">
              <w:t>Indigenous Cultural Support</w:t>
            </w:r>
          </w:p>
        </w:tc>
        <w:tc>
          <w:tcPr>
            <w:tcW w:w="1657" w:type="dxa"/>
            <w:vAlign w:val="center"/>
            <w:hideMark/>
          </w:tcPr>
          <w:p w14:paraId="72A323A3" w14:textId="77777777" w:rsidR="00D94B92" w:rsidRPr="00866B71" w:rsidRDefault="00D94B92" w:rsidP="00327FF9">
            <w:r w:rsidRPr="00866B71">
              <w:t>No Strings Attached Theatre of Disability inc</w:t>
            </w:r>
          </w:p>
        </w:tc>
        <w:tc>
          <w:tcPr>
            <w:tcW w:w="2761" w:type="dxa"/>
            <w:vAlign w:val="center"/>
            <w:hideMark/>
          </w:tcPr>
          <w:p w14:paraId="779B14D4" w14:textId="77777777" w:rsidR="00D94B92" w:rsidRPr="00866B71" w:rsidRDefault="00D94B92" w:rsidP="00327FF9">
            <w:r w:rsidRPr="00866B71">
              <w:t>For 15 Aboriginal adult performers who are also disabled to participate in the Knowing Home performance piece which explores country, kinship and culture</w:t>
            </w:r>
          </w:p>
        </w:tc>
        <w:tc>
          <w:tcPr>
            <w:tcW w:w="1425" w:type="dxa"/>
            <w:noWrap/>
            <w:vAlign w:val="center"/>
            <w:hideMark/>
          </w:tcPr>
          <w:p w14:paraId="137B0985" w14:textId="77777777" w:rsidR="00D94B92" w:rsidRPr="00866B71" w:rsidRDefault="00D94B92" w:rsidP="003C3D74">
            <w:pPr>
              <w:jc w:val="center"/>
            </w:pPr>
            <w:r w:rsidRPr="00866B71">
              <w:t>No</w:t>
            </w:r>
          </w:p>
        </w:tc>
        <w:tc>
          <w:tcPr>
            <w:tcW w:w="1276" w:type="dxa"/>
            <w:noWrap/>
            <w:vAlign w:val="center"/>
            <w:hideMark/>
          </w:tcPr>
          <w:p w14:paraId="7228FA92" w14:textId="77777777" w:rsidR="00D94B92" w:rsidRPr="00866B71" w:rsidRDefault="00D94B92" w:rsidP="003C3D74">
            <w:pPr>
              <w:jc w:val="center"/>
            </w:pPr>
            <w:r w:rsidRPr="00866B71">
              <w:t>$44,000</w:t>
            </w:r>
          </w:p>
        </w:tc>
        <w:tc>
          <w:tcPr>
            <w:tcW w:w="992" w:type="dxa"/>
            <w:noWrap/>
            <w:vAlign w:val="center"/>
            <w:hideMark/>
          </w:tcPr>
          <w:p w14:paraId="2921A947" w14:textId="77777777" w:rsidR="00D94B92" w:rsidRPr="00866B71" w:rsidRDefault="00D94B92" w:rsidP="003C3D74">
            <w:pPr>
              <w:jc w:val="center"/>
            </w:pPr>
            <w:r w:rsidRPr="00866B71">
              <w:t>11</w:t>
            </w:r>
          </w:p>
        </w:tc>
        <w:tc>
          <w:tcPr>
            <w:tcW w:w="1176" w:type="dxa"/>
            <w:noWrap/>
            <w:vAlign w:val="center"/>
            <w:hideMark/>
          </w:tcPr>
          <w:p w14:paraId="0B67D48D" w14:textId="77777777" w:rsidR="00D94B92" w:rsidRPr="00866B71" w:rsidRDefault="00D94B92" w:rsidP="003C3D74">
            <w:pPr>
              <w:jc w:val="center"/>
            </w:pPr>
            <w:r w:rsidRPr="00866B71">
              <w:t>30/07/2012</w:t>
            </w:r>
          </w:p>
        </w:tc>
        <w:tc>
          <w:tcPr>
            <w:tcW w:w="1566" w:type="dxa"/>
            <w:noWrap/>
            <w:vAlign w:val="center"/>
            <w:hideMark/>
          </w:tcPr>
          <w:p w14:paraId="2951CAD7" w14:textId="77777777" w:rsidR="00D94B92" w:rsidRPr="00866B71" w:rsidRDefault="00D94B92" w:rsidP="003C3D74">
            <w:pPr>
              <w:jc w:val="center"/>
            </w:pPr>
            <w:r w:rsidRPr="00866B71">
              <w:t>Stepney</w:t>
            </w:r>
          </w:p>
        </w:tc>
        <w:tc>
          <w:tcPr>
            <w:tcW w:w="851" w:type="dxa"/>
            <w:noWrap/>
            <w:vAlign w:val="center"/>
            <w:hideMark/>
          </w:tcPr>
          <w:p w14:paraId="41DF54A0" w14:textId="77777777" w:rsidR="00D94B92" w:rsidRPr="00866B71" w:rsidRDefault="00D94B92" w:rsidP="003C3D74">
            <w:pPr>
              <w:jc w:val="center"/>
            </w:pPr>
            <w:r w:rsidRPr="00866B71">
              <w:t>SA</w:t>
            </w:r>
          </w:p>
        </w:tc>
        <w:tc>
          <w:tcPr>
            <w:tcW w:w="992" w:type="dxa"/>
            <w:noWrap/>
            <w:vAlign w:val="center"/>
            <w:hideMark/>
          </w:tcPr>
          <w:p w14:paraId="2FBE52A5" w14:textId="77777777" w:rsidR="00D94B92" w:rsidRPr="00866B71" w:rsidRDefault="00D94B92" w:rsidP="003C3D74">
            <w:pPr>
              <w:jc w:val="center"/>
            </w:pPr>
            <w:r w:rsidRPr="00866B71">
              <w:t>5069</w:t>
            </w:r>
          </w:p>
        </w:tc>
      </w:tr>
      <w:tr w:rsidR="00D94B92" w:rsidRPr="00866B71" w14:paraId="765A250E" w14:textId="77777777" w:rsidTr="003C3D74">
        <w:trPr>
          <w:cantSplit/>
        </w:trPr>
        <w:tc>
          <w:tcPr>
            <w:tcW w:w="1325" w:type="dxa"/>
            <w:vAlign w:val="center"/>
            <w:hideMark/>
          </w:tcPr>
          <w:p w14:paraId="37FA9A92" w14:textId="77777777" w:rsidR="00D94B92" w:rsidRPr="00866B71" w:rsidRDefault="00D94B92" w:rsidP="00327FF9">
            <w:r w:rsidRPr="00866B71">
              <w:t>Arts and Cultural Development</w:t>
            </w:r>
          </w:p>
        </w:tc>
        <w:tc>
          <w:tcPr>
            <w:tcW w:w="2078" w:type="dxa"/>
            <w:vAlign w:val="center"/>
            <w:hideMark/>
          </w:tcPr>
          <w:p w14:paraId="2408AD08" w14:textId="77777777" w:rsidR="00D94B92" w:rsidRPr="00866B71" w:rsidRDefault="00D94B92" w:rsidP="00327FF9">
            <w:r w:rsidRPr="00866B71">
              <w:t>Indigenous Cultural Support</w:t>
            </w:r>
          </w:p>
        </w:tc>
        <w:tc>
          <w:tcPr>
            <w:tcW w:w="1657" w:type="dxa"/>
            <w:vAlign w:val="center"/>
            <w:hideMark/>
          </w:tcPr>
          <w:p w14:paraId="7BE2C526" w14:textId="77777777" w:rsidR="00D94B92" w:rsidRPr="00866B71" w:rsidRDefault="00D94B92" w:rsidP="00327FF9">
            <w:r w:rsidRPr="00866B71">
              <w:t>Kurbingui Youth Development Association Inc</w:t>
            </w:r>
          </w:p>
        </w:tc>
        <w:tc>
          <w:tcPr>
            <w:tcW w:w="2761" w:type="dxa"/>
            <w:vAlign w:val="center"/>
            <w:hideMark/>
          </w:tcPr>
          <w:p w14:paraId="45B23A51" w14:textId="77777777" w:rsidR="00D94B92" w:rsidRPr="00866B71" w:rsidRDefault="00D94B92" w:rsidP="00327FF9">
            <w:r w:rsidRPr="00866B71">
              <w:t>Kurbingui Cultural Connection Program</w:t>
            </w:r>
          </w:p>
        </w:tc>
        <w:tc>
          <w:tcPr>
            <w:tcW w:w="1425" w:type="dxa"/>
            <w:noWrap/>
            <w:vAlign w:val="center"/>
            <w:hideMark/>
          </w:tcPr>
          <w:p w14:paraId="61740479" w14:textId="77777777" w:rsidR="00D94B92" w:rsidRPr="00866B71" w:rsidRDefault="00D94B92" w:rsidP="003C3D74">
            <w:pPr>
              <w:jc w:val="center"/>
            </w:pPr>
            <w:r w:rsidRPr="00866B71">
              <w:t>No</w:t>
            </w:r>
          </w:p>
        </w:tc>
        <w:tc>
          <w:tcPr>
            <w:tcW w:w="1276" w:type="dxa"/>
            <w:noWrap/>
            <w:vAlign w:val="center"/>
            <w:hideMark/>
          </w:tcPr>
          <w:p w14:paraId="3ADC8800" w14:textId="77777777" w:rsidR="00D94B92" w:rsidRPr="00866B71" w:rsidRDefault="00D94B92" w:rsidP="003C3D74">
            <w:pPr>
              <w:jc w:val="center"/>
            </w:pPr>
            <w:r w:rsidRPr="00866B71">
              <w:t>$55,000</w:t>
            </w:r>
          </w:p>
        </w:tc>
        <w:tc>
          <w:tcPr>
            <w:tcW w:w="992" w:type="dxa"/>
            <w:noWrap/>
            <w:vAlign w:val="center"/>
            <w:hideMark/>
          </w:tcPr>
          <w:p w14:paraId="395A2D02" w14:textId="77777777" w:rsidR="00D94B92" w:rsidRPr="00866B71" w:rsidRDefault="00D94B92" w:rsidP="003C3D74">
            <w:pPr>
              <w:jc w:val="center"/>
            </w:pPr>
            <w:r w:rsidRPr="00866B71">
              <w:t>11</w:t>
            </w:r>
          </w:p>
        </w:tc>
        <w:tc>
          <w:tcPr>
            <w:tcW w:w="1176" w:type="dxa"/>
            <w:noWrap/>
            <w:vAlign w:val="center"/>
            <w:hideMark/>
          </w:tcPr>
          <w:p w14:paraId="537D8ABB" w14:textId="701BA22C" w:rsidR="00D94B92" w:rsidRPr="00866B71" w:rsidRDefault="00FA3B54" w:rsidP="003C3D74">
            <w:pPr>
              <w:jc w:val="center"/>
            </w:pPr>
            <w:r>
              <w:t>0</w:t>
            </w:r>
            <w:r w:rsidR="00D94B92" w:rsidRPr="00866B71">
              <w:t>1/08/2012</w:t>
            </w:r>
          </w:p>
        </w:tc>
        <w:tc>
          <w:tcPr>
            <w:tcW w:w="1566" w:type="dxa"/>
            <w:noWrap/>
            <w:vAlign w:val="center"/>
            <w:hideMark/>
          </w:tcPr>
          <w:p w14:paraId="123FFC15" w14:textId="77777777" w:rsidR="00D94B92" w:rsidRPr="00866B71" w:rsidRDefault="00D94B92" w:rsidP="003C3D74">
            <w:pPr>
              <w:jc w:val="center"/>
            </w:pPr>
            <w:r w:rsidRPr="00866B71">
              <w:t>Zillmere</w:t>
            </w:r>
          </w:p>
        </w:tc>
        <w:tc>
          <w:tcPr>
            <w:tcW w:w="851" w:type="dxa"/>
            <w:noWrap/>
            <w:vAlign w:val="center"/>
            <w:hideMark/>
          </w:tcPr>
          <w:p w14:paraId="3BB6646E" w14:textId="77777777" w:rsidR="00D94B92" w:rsidRPr="00866B71" w:rsidRDefault="00D94B92" w:rsidP="003C3D74">
            <w:pPr>
              <w:jc w:val="center"/>
            </w:pPr>
            <w:r w:rsidRPr="00866B71">
              <w:t>QLD</w:t>
            </w:r>
          </w:p>
        </w:tc>
        <w:tc>
          <w:tcPr>
            <w:tcW w:w="992" w:type="dxa"/>
            <w:noWrap/>
            <w:vAlign w:val="center"/>
            <w:hideMark/>
          </w:tcPr>
          <w:p w14:paraId="5F37AFA5" w14:textId="77777777" w:rsidR="00D94B92" w:rsidRPr="00866B71" w:rsidRDefault="00D94B92" w:rsidP="003C3D74">
            <w:pPr>
              <w:jc w:val="center"/>
            </w:pPr>
            <w:r w:rsidRPr="00866B71">
              <w:t>4034</w:t>
            </w:r>
          </w:p>
        </w:tc>
      </w:tr>
      <w:tr w:rsidR="00D94B92" w:rsidRPr="00866B71" w14:paraId="1F342372" w14:textId="77777777" w:rsidTr="003C3D74">
        <w:trPr>
          <w:cantSplit/>
        </w:trPr>
        <w:tc>
          <w:tcPr>
            <w:tcW w:w="1325" w:type="dxa"/>
            <w:vAlign w:val="center"/>
            <w:hideMark/>
          </w:tcPr>
          <w:p w14:paraId="7B4C7B4D" w14:textId="77777777" w:rsidR="00D94B92" w:rsidRPr="00866B71" w:rsidRDefault="00D94B92" w:rsidP="00327FF9">
            <w:r w:rsidRPr="00866B71">
              <w:t>Arts and Cultural Development</w:t>
            </w:r>
          </w:p>
        </w:tc>
        <w:tc>
          <w:tcPr>
            <w:tcW w:w="2078" w:type="dxa"/>
            <w:vAlign w:val="center"/>
            <w:hideMark/>
          </w:tcPr>
          <w:p w14:paraId="4023247F" w14:textId="77777777" w:rsidR="00D94B92" w:rsidRPr="00866B71" w:rsidRDefault="00D94B92" w:rsidP="00327FF9">
            <w:r w:rsidRPr="00866B71">
              <w:t>Indigenous Cultural Support</w:t>
            </w:r>
          </w:p>
        </w:tc>
        <w:tc>
          <w:tcPr>
            <w:tcW w:w="1657" w:type="dxa"/>
            <w:vAlign w:val="center"/>
            <w:hideMark/>
          </w:tcPr>
          <w:p w14:paraId="1F3BE8CA" w14:textId="77777777" w:rsidR="00D94B92" w:rsidRPr="00866B71" w:rsidRDefault="00D94B92" w:rsidP="00327FF9">
            <w:r w:rsidRPr="00866B71">
              <w:t>Ananguku Mimili Maku Arts Aboriginal Corporation</w:t>
            </w:r>
          </w:p>
        </w:tc>
        <w:tc>
          <w:tcPr>
            <w:tcW w:w="2761" w:type="dxa"/>
            <w:vAlign w:val="center"/>
            <w:hideMark/>
          </w:tcPr>
          <w:p w14:paraId="585E6041" w14:textId="77777777" w:rsidR="00D94B92" w:rsidRPr="00866B71" w:rsidRDefault="00D94B92" w:rsidP="00327FF9">
            <w:r w:rsidRPr="00866B71">
              <w:t>To make a series of eight, 5-10 minute digital biographies documenting Anangu stories of the elder artists from the Mimili art centre.</w:t>
            </w:r>
          </w:p>
        </w:tc>
        <w:tc>
          <w:tcPr>
            <w:tcW w:w="1425" w:type="dxa"/>
            <w:noWrap/>
            <w:vAlign w:val="center"/>
            <w:hideMark/>
          </w:tcPr>
          <w:p w14:paraId="379F7368" w14:textId="77777777" w:rsidR="00D94B92" w:rsidRPr="00866B71" w:rsidRDefault="00D94B92" w:rsidP="003C3D74">
            <w:pPr>
              <w:jc w:val="center"/>
            </w:pPr>
            <w:r w:rsidRPr="00866B71">
              <w:t>No</w:t>
            </w:r>
          </w:p>
        </w:tc>
        <w:tc>
          <w:tcPr>
            <w:tcW w:w="1276" w:type="dxa"/>
            <w:noWrap/>
            <w:vAlign w:val="center"/>
            <w:hideMark/>
          </w:tcPr>
          <w:p w14:paraId="7B1B35CB" w14:textId="77777777" w:rsidR="00D94B92" w:rsidRPr="00866B71" w:rsidRDefault="00D94B92" w:rsidP="003C3D74">
            <w:pPr>
              <w:jc w:val="center"/>
            </w:pPr>
            <w:r w:rsidRPr="00866B71">
              <w:t>$15,136</w:t>
            </w:r>
          </w:p>
        </w:tc>
        <w:tc>
          <w:tcPr>
            <w:tcW w:w="992" w:type="dxa"/>
            <w:noWrap/>
            <w:vAlign w:val="center"/>
            <w:hideMark/>
          </w:tcPr>
          <w:p w14:paraId="5DEBA4DB" w14:textId="77777777" w:rsidR="00D94B92" w:rsidRPr="00866B71" w:rsidRDefault="00D94B92" w:rsidP="003C3D74">
            <w:pPr>
              <w:jc w:val="center"/>
            </w:pPr>
            <w:r w:rsidRPr="00866B71">
              <w:t>11</w:t>
            </w:r>
          </w:p>
        </w:tc>
        <w:tc>
          <w:tcPr>
            <w:tcW w:w="1176" w:type="dxa"/>
            <w:noWrap/>
            <w:vAlign w:val="center"/>
            <w:hideMark/>
          </w:tcPr>
          <w:p w14:paraId="342045FE" w14:textId="74572078" w:rsidR="00D94B92" w:rsidRPr="00866B71" w:rsidRDefault="00FA3B54" w:rsidP="003C3D74">
            <w:pPr>
              <w:jc w:val="center"/>
            </w:pPr>
            <w:r>
              <w:t>0</w:t>
            </w:r>
            <w:r w:rsidR="00D94B92" w:rsidRPr="00866B71">
              <w:t>6/08/2012</w:t>
            </w:r>
          </w:p>
        </w:tc>
        <w:tc>
          <w:tcPr>
            <w:tcW w:w="1566" w:type="dxa"/>
            <w:noWrap/>
            <w:vAlign w:val="center"/>
            <w:hideMark/>
          </w:tcPr>
          <w:p w14:paraId="5529F258" w14:textId="77777777" w:rsidR="00D94B92" w:rsidRPr="00866B71" w:rsidRDefault="00D94B92" w:rsidP="003C3D74">
            <w:pPr>
              <w:jc w:val="center"/>
            </w:pPr>
            <w:r w:rsidRPr="00866B71">
              <w:t>Anangu Pitjantjatjara Yankunytjatjara Lands</w:t>
            </w:r>
          </w:p>
        </w:tc>
        <w:tc>
          <w:tcPr>
            <w:tcW w:w="851" w:type="dxa"/>
            <w:noWrap/>
            <w:vAlign w:val="center"/>
            <w:hideMark/>
          </w:tcPr>
          <w:p w14:paraId="45430857" w14:textId="77777777" w:rsidR="00D94B92" w:rsidRPr="00866B71" w:rsidRDefault="00D94B92" w:rsidP="003C3D74">
            <w:pPr>
              <w:jc w:val="center"/>
            </w:pPr>
            <w:r w:rsidRPr="00866B71">
              <w:t>SA</w:t>
            </w:r>
          </w:p>
        </w:tc>
        <w:tc>
          <w:tcPr>
            <w:tcW w:w="992" w:type="dxa"/>
            <w:noWrap/>
            <w:vAlign w:val="center"/>
            <w:hideMark/>
          </w:tcPr>
          <w:p w14:paraId="37A3BA70" w14:textId="77777777" w:rsidR="00D94B92" w:rsidRPr="00866B71" w:rsidRDefault="00D94B92" w:rsidP="003C3D74">
            <w:pPr>
              <w:jc w:val="center"/>
            </w:pPr>
            <w:r w:rsidRPr="00866B71">
              <w:t>872</w:t>
            </w:r>
          </w:p>
        </w:tc>
      </w:tr>
      <w:tr w:rsidR="00496A8B" w:rsidRPr="00866B71" w14:paraId="7E2466E6" w14:textId="77777777" w:rsidTr="003C3D74">
        <w:trPr>
          <w:cantSplit/>
        </w:trPr>
        <w:tc>
          <w:tcPr>
            <w:tcW w:w="1325" w:type="dxa"/>
            <w:vAlign w:val="center"/>
          </w:tcPr>
          <w:p w14:paraId="2E408E34" w14:textId="77777777" w:rsidR="00496A8B" w:rsidRPr="00866B71" w:rsidRDefault="00496A8B" w:rsidP="00496A8B">
            <w:r w:rsidRPr="00866B71">
              <w:t>Arts and Cultural Development</w:t>
            </w:r>
          </w:p>
        </w:tc>
        <w:tc>
          <w:tcPr>
            <w:tcW w:w="2078" w:type="dxa"/>
            <w:vAlign w:val="center"/>
          </w:tcPr>
          <w:p w14:paraId="7D9C26CC" w14:textId="77777777" w:rsidR="00496A8B" w:rsidRPr="00866B71" w:rsidRDefault="00496A8B" w:rsidP="00496A8B">
            <w:r w:rsidRPr="00866B71">
              <w:t>Indigenous Cultural Support</w:t>
            </w:r>
          </w:p>
        </w:tc>
        <w:tc>
          <w:tcPr>
            <w:tcW w:w="1657" w:type="dxa"/>
            <w:vAlign w:val="center"/>
          </w:tcPr>
          <w:p w14:paraId="6A894C01" w14:textId="77777777" w:rsidR="00496A8B" w:rsidRPr="00866B71" w:rsidRDefault="00496A8B" w:rsidP="00496A8B">
            <w:r w:rsidRPr="00866B71">
              <w:t>Youth Development Australia</w:t>
            </w:r>
          </w:p>
        </w:tc>
        <w:tc>
          <w:tcPr>
            <w:tcW w:w="2761" w:type="dxa"/>
            <w:vAlign w:val="center"/>
          </w:tcPr>
          <w:p w14:paraId="3035B1C8" w14:textId="77777777" w:rsidR="00496A8B" w:rsidRPr="00866B71" w:rsidRDefault="00496A8B" w:rsidP="00496A8B">
            <w:r w:rsidRPr="00866B71">
              <w:t>To run a pilot project to engage youth and Elders in workshops where story transmission is accompanied by tutoring in filming and editing techniques.</w:t>
            </w:r>
          </w:p>
        </w:tc>
        <w:tc>
          <w:tcPr>
            <w:tcW w:w="1425" w:type="dxa"/>
            <w:noWrap/>
            <w:vAlign w:val="center"/>
          </w:tcPr>
          <w:p w14:paraId="16F22352" w14:textId="77777777" w:rsidR="00496A8B" w:rsidRPr="00866B71" w:rsidRDefault="00496A8B" w:rsidP="003C3D74">
            <w:pPr>
              <w:jc w:val="center"/>
            </w:pPr>
            <w:r w:rsidRPr="00866B71">
              <w:t>No</w:t>
            </w:r>
          </w:p>
        </w:tc>
        <w:tc>
          <w:tcPr>
            <w:tcW w:w="1276" w:type="dxa"/>
            <w:noWrap/>
            <w:vAlign w:val="center"/>
          </w:tcPr>
          <w:p w14:paraId="6241B636" w14:textId="77777777" w:rsidR="00496A8B" w:rsidRPr="00866B71" w:rsidRDefault="00496A8B" w:rsidP="003C3D74">
            <w:pPr>
              <w:jc w:val="center"/>
            </w:pPr>
            <w:r w:rsidRPr="00866B71">
              <w:t>$77,000</w:t>
            </w:r>
          </w:p>
        </w:tc>
        <w:tc>
          <w:tcPr>
            <w:tcW w:w="992" w:type="dxa"/>
            <w:noWrap/>
            <w:vAlign w:val="center"/>
          </w:tcPr>
          <w:p w14:paraId="0DF82304" w14:textId="77777777" w:rsidR="00496A8B" w:rsidRPr="00866B71" w:rsidRDefault="00496A8B" w:rsidP="003C3D74">
            <w:pPr>
              <w:jc w:val="center"/>
            </w:pPr>
            <w:r w:rsidRPr="00866B71">
              <w:t>11</w:t>
            </w:r>
          </w:p>
        </w:tc>
        <w:tc>
          <w:tcPr>
            <w:tcW w:w="1176" w:type="dxa"/>
            <w:noWrap/>
            <w:vAlign w:val="center"/>
          </w:tcPr>
          <w:p w14:paraId="03640B6D" w14:textId="42D0EAAC" w:rsidR="00496A8B" w:rsidRPr="00866B71" w:rsidRDefault="00FA3B54" w:rsidP="003C3D74">
            <w:pPr>
              <w:jc w:val="center"/>
            </w:pPr>
            <w:r>
              <w:t>0</w:t>
            </w:r>
            <w:r w:rsidR="00496A8B" w:rsidRPr="00866B71">
              <w:t>7/08/2012</w:t>
            </w:r>
          </w:p>
        </w:tc>
        <w:tc>
          <w:tcPr>
            <w:tcW w:w="1566" w:type="dxa"/>
            <w:noWrap/>
            <w:vAlign w:val="center"/>
          </w:tcPr>
          <w:p w14:paraId="30170634" w14:textId="77777777" w:rsidR="00496A8B" w:rsidRPr="00866B71" w:rsidRDefault="00496A8B" w:rsidP="003C3D74">
            <w:pPr>
              <w:jc w:val="center"/>
            </w:pPr>
            <w:r w:rsidRPr="00866B71">
              <w:t>Townsville &amp; Brunswick</w:t>
            </w:r>
          </w:p>
        </w:tc>
        <w:tc>
          <w:tcPr>
            <w:tcW w:w="851" w:type="dxa"/>
            <w:noWrap/>
            <w:vAlign w:val="center"/>
          </w:tcPr>
          <w:p w14:paraId="7E55B5CE" w14:textId="77777777" w:rsidR="00496A8B" w:rsidRPr="00866B71" w:rsidRDefault="00496A8B" w:rsidP="003C3D74">
            <w:pPr>
              <w:jc w:val="center"/>
            </w:pPr>
            <w:r w:rsidRPr="00866B71">
              <w:t>QLD &amp; VIC</w:t>
            </w:r>
          </w:p>
        </w:tc>
        <w:tc>
          <w:tcPr>
            <w:tcW w:w="992" w:type="dxa"/>
            <w:noWrap/>
            <w:vAlign w:val="center"/>
          </w:tcPr>
          <w:p w14:paraId="392C9387" w14:textId="77777777" w:rsidR="00496A8B" w:rsidRPr="00866B71" w:rsidRDefault="00496A8B" w:rsidP="003C3D74">
            <w:pPr>
              <w:jc w:val="center"/>
            </w:pPr>
          </w:p>
        </w:tc>
      </w:tr>
      <w:tr w:rsidR="00496A8B" w:rsidRPr="00866B71" w14:paraId="31A01FAA" w14:textId="77777777" w:rsidTr="003C3D74">
        <w:trPr>
          <w:cantSplit/>
        </w:trPr>
        <w:tc>
          <w:tcPr>
            <w:tcW w:w="1325" w:type="dxa"/>
            <w:vAlign w:val="center"/>
            <w:hideMark/>
          </w:tcPr>
          <w:p w14:paraId="558C82FC" w14:textId="77777777" w:rsidR="00496A8B" w:rsidRPr="00866B71" w:rsidRDefault="00496A8B" w:rsidP="00496A8B">
            <w:r w:rsidRPr="00866B71">
              <w:t>Arts and Cultural Development</w:t>
            </w:r>
          </w:p>
        </w:tc>
        <w:tc>
          <w:tcPr>
            <w:tcW w:w="2078" w:type="dxa"/>
            <w:vAlign w:val="center"/>
            <w:hideMark/>
          </w:tcPr>
          <w:p w14:paraId="0A89DA16" w14:textId="77777777" w:rsidR="00496A8B" w:rsidRPr="00866B71" w:rsidRDefault="00496A8B" w:rsidP="00496A8B">
            <w:r w:rsidRPr="00866B71">
              <w:t>Indigenous Cultural Support</w:t>
            </w:r>
          </w:p>
        </w:tc>
        <w:tc>
          <w:tcPr>
            <w:tcW w:w="1657" w:type="dxa"/>
            <w:vAlign w:val="center"/>
            <w:hideMark/>
          </w:tcPr>
          <w:p w14:paraId="65803DFB" w14:textId="77777777" w:rsidR="00496A8B" w:rsidRPr="00866B71" w:rsidRDefault="00496A8B" w:rsidP="00496A8B">
            <w:r w:rsidRPr="00866B71">
              <w:t>South East Arts Region Inc</w:t>
            </w:r>
          </w:p>
        </w:tc>
        <w:tc>
          <w:tcPr>
            <w:tcW w:w="2761" w:type="dxa"/>
            <w:vAlign w:val="center"/>
            <w:hideMark/>
          </w:tcPr>
          <w:p w14:paraId="03D6A4AC" w14:textId="77777777" w:rsidR="00496A8B" w:rsidRPr="00866B71" w:rsidRDefault="00496A8B" w:rsidP="00496A8B">
            <w:r w:rsidRPr="00866B71">
              <w:t>To celebrate the Aboriginal history of the Moruya region and engage the broader community</w:t>
            </w:r>
          </w:p>
        </w:tc>
        <w:tc>
          <w:tcPr>
            <w:tcW w:w="1425" w:type="dxa"/>
            <w:noWrap/>
            <w:vAlign w:val="center"/>
            <w:hideMark/>
          </w:tcPr>
          <w:p w14:paraId="5C780FD5" w14:textId="77777777" w:rsidR="00496A8B" w:rsidRPr="00866B71" w:rsidRDefault="00496A8B" w:rsidP="003C3D74">
            <w:pPr>
              <w:jc w:val="center"/>
            </w:pPr>
            <w:r w:rsidRPr="00866B71">
              <w:t>No</w:t>
            </w:r>
          </w:p>
        </w:tc>
        <w:tc>
          <w:tcPr>
            <w:tcW w:w="1276" w:type="dxa"/>
            <w:noWrap/>
            <w:vAlign w:val="center"/>
            <w:hideMark/>
          </w:tcPr>
          <w:p w14:paraId="050444CF" w14:textId="77777777" w:rsidR="00496A8B" w:rsidRPr="00866B71" w:rsidRDefault="00496A8B" w:rsidP="003C3D74">
            <w:pPr>
              <w:jc w:val="center"/>
            </w:pPr>
            <w:r w:rsidRPr="00866B71">
              <w:t>$33,000</w:t>
            </w:r>
          </w:p>
        </w:tc>
        <w:tc>
          <w:tcPr>
            <w:tcW w:w="992" w:type="dxa"/>
            <w:noWrap/>
            <w:vAlign w:val="center"/>
            <w:hideMark/>
          </w:tcPr>
          <w:p w14:paraId="0FD0784B" w14:textId="77777777" w:rsidR="00496A8B" w:rsidRPr="00866B71" w:rsidRDefault="00496A8B" w:rsidP="003C3D74">
            <w:pPr>
              <w:jc w:val="center"/>
            </w:pPr>
            <w:r w:rsidRPr="00866B71">
              <w:t>11</w:t>
            </w:r>
          </w:p>
        </w:tc>
        <w:tc>
          <w:tcPr>
            <w:tcW w:w="1176" w:type="dxa"/>
            <w:noWrap/>
            <w:vAlign w:val="center"/>
            <w:hideMark/>
          </w:tcPr>
          <w:p w14:paraId="4BA38679" w14:textId="334D7335" w:rsidR="00496A8B" w:rsidRPr="00866B71" w:rsidRDefault="00FA3B54" w:rsidP="003C3D74">
            <w:pPr>
              <w:jc w:val="center"/>
            </w:pPr>
            <w:r>
              <w:t>0</w:t>
            </w:r>
            <w:r w:rsidR="00496A8B" w:rsidRPr="00866B71">
              <w:t>7/08/2012</w:t>
            </w:r>
          </w:p>
        </w:tc>
        <w:tc>
          <w:tcPr>
            <w:tcW w:w="1566" w:type="dxa"/>
            <w:noWrap/>
            <w:vAlign w:val="center"/>
            <w:hideMark/>
          </w:tcPr>
          <w:p w14:paraId="5B6AB6C2" w14:textId="77777777" w:rsidR="00496A8B" w:rsidRPr="00866B71" w:rsidRDefault="00496A8B" w:rsidP="003C3D74">
            <w:pPr>
              <w:jc w:val="center"/>
            </w:pPr>
            <w:r w:rsidRPr="00866B71">
              <w:t>Bega</w:t>
            </w:r>
          </w:p>
        </w:tc>
        <w:tc>
          <w:tcPr>
            <w:tcW w:w="851" w:type="dxa"/>
            <w:noWrap/>
            <w:vAlign w:val="center"/>
            <w:hideMark/>
          </w:tcPr>
          <w:p w14:paraId="27F21269" w14:textId="77777777" w:rsidR="00496A8B" w:rsidRPr="00866B71" w:rsidRDefault="00496A8B" w:rsidP="003C3D74">
            <w:pPr>
              <w:jc w:val="center"/>
            </w:pPr>
            <w:r w:rsidRPr="00866B71">
              <w:t>NSW</w:t>
            </w:r>
          </w:p>
        </w:tc>
        <w:tc>
          <w:tcPr>
            <w:tcW w:w="992" w:type="dxa"/>
            <w:noWrap/>
            <w:vAlign w:val="center"/>
            <w:hideMark/>
          </w:tcPr>
          <w:p w14:paraId="0CB90922" w14:textId="77777777" w:rsidR="00496A8B" w:rsidRPr="00866B71" w:rsidRDefault="00496A8B" w:rsidP="003C3D74">
            <w:pPr>
              <w:jc w:val="center"/>
            </w:pPr>
            <w:r w:rsidRPr="00866B71">
              <w:t>2550</w:t>
            </w:r>
          </w:p>
        </w:tc>
      </w:tr>
      <w:tr w:rsidR="00496A8B" w:rsidRPr="00866B71" w14:paraId="6D7C16C4" w14:textId="77777777" w:rsidTr="003C3D74">
        <w:trPr>
          <w:cantSplit/>
        </w:trPr>
        <w:tc>
          <w:tcPr>
            <w:tcW w:w="1325" w:type="dxa"/>
            <w:vAlign w:val="center"/>
            <w:hideMark/>
          </w:tcPr>
          <w:p w14:paraId="66EB8D14" w14:textId="77777777" w:rsidR="00496A8B" w:rsidRPr="00866B71" w:rsidRDefault="00496A8B" w:rsidP="00496A8B">
            <w:r w:rsidRPr="00866B71">
              <w:t>Arts and Cultural Development</w:t>
            </w:r>
          </w:p>
        </w:tc>
        <w:tc>
          <w:tcPr>
            <w:tcW w:w="2078" w:type="dxa"/>
            <w:vAlign w:val="center"/>
            <w:hideMark/>
          </w:tcPr>
          <w:p w14:paraId="75902DAD" w14:textId="77777777" w:rsidR="00496A8B" w:rsidRPr="00866B71" w:rsidRDefault="00496A8B" w:rsidP="00496A8B">
            <w:r w:rsidRPr="00866B71">
              <w:t>Indigenous Cultural Support</w:t>
            </w:r>
          </w:p>
        </w:tc>
        <w:tc>
          <w:tcPr>
            <w:tcW w:w="1657" w:type="dxa"/>
            <w:vAlign w:val="center"/>
            <w:hideMark/>
          </w:tcPr>
          <w:p w14:paraId="373537E4" w14:textId="77777777" w:rsidR="00496A8B" w:rsidRPr="00866B71" w:rsidRDefault="00496A8B" w:rsidP="00496A8B">
            <w:r w:rsidRPr="00866B71">
              <w:t>Queanbeyan City Council</w:t>
            </w:r>
          </w:p>
        </w:tc>
        <w:tc>
          <w:tcPr>
            <w:tcW w:w="2761" w:type="dxa"/>
            <w:vAlign w:val="center"/>
            <w:hideMark/>
          </w:tcPr>
          <w:p w14:paraId="0FADEAFD" w14:textId="77777777" w:rsidR="00496A8B" w:rsidRPr="00866B71" w:rsidRDefault="00496A8B" w:rsidP="00496A8B">
            <w:r w:rsidRPr="00866B71">
              <w:t>To create an Indigenous mural at the Letchworth Community Centre in Queanbeyan</w:t>
            </w:r>
          </w:p>
        </w:tc>
        <w:tc>
          <w:tcPr>
            <w:tcW w:w="1425" w:type="dxa"/>
            <w:noWrap/>
            <w:vAlign w:val="center"/>
            <w:hideMark/>
          </w:tcPr>
          <w:p w14:paraId="1E1CB87D" w14:textId="77777777" w:rsidR="00496A8B" w:rsidRPr="00866B71" w:rsidRDefault="00496A8B" w:rsidP="003C3D74">
            <w:pPr>
              <w:jc w:val="center"/>
            </w:pPr>
            <w:r w:rsidRPr="00866B71">
              <w:t>No</w:t>
            </w:r>
          </w:p>
        </w:tc>
        <w:tc>
          <w:tcPr>
            <w:tcW w:w="1276" w:type="dxa"/>
            <w:noWrap/>
            <w:vAlign w:val="center"/>
            <w:hideMark/>
          </w:tcPr>
          <w:p w14:paraId="4EDE5F50" w14:textId="77777777" w:rsidR="00496A8B" w:rsidRPr="00866B71" w:rsidRDefault="00496A8B" w:rsidP="003C3D74">
            <w:pPr>
              <w:jc w:val="center"/>
            </w:pPr>
            <w:r w:rsidRPr="00866B71">
              <w:t>$6,000</w:t>
            </w:r>
          </w:p>
        </w:tc>
        <w:tc>
          <w:tcPr>
            <w:tcW w:w="992" w:type="dxa"/>
            <w:noWrap/>
            <w:vAlign w:val="center"/>
            <w:hideMark/>
          </w:tcPr>
          <w:p w14:paraId="43FB59FA" w14:textId="77777777" w:rsidR="00496A8B" w:rsidRPr="00866B71" w:rsidRDefault="00496A8B" w:rsidP="003C3D74">
            <w:pPr>
              <w:jc w:val="center"/>
            </w:pPr>
            <w:r w:rsidRPr="00866B71">
              <w:t>11</w:t>
            </w:r>
          </w:p>
        </w:tc>
        <w:tc>
          <w:tcPr>
            <w:tcW w:w="1176" w:type="dxa"/>
            <w:noWrap/>
            <w:vAlign w:val="center"/>
            <w:hideMark/>
          </w:tcPr>
          <w:p w14:paraId="1CB7A477" w14:textId="55279357" w:rsidR="00496A8B" w:rsidRPr="00866B71" w:rsidRDefault="00FA3B54" w:rsidP="003C3D74">
            <w:pPr>
              <w:jc w:val="center"/>
            </w:pPr>
            <w:r>
              <w:t>0</w:t>
            </w:r>
            <w:r w:rsidR="00496A8B" w:rsidRPr="00866B71">
              <w:t>7/08/2012</w:t>
            </w:r>
          </w:p>
        </w:tc>
        <w:tc>
          <w:tcPr>
            <w:tcW w:w="1566" w:type="dxa"/>
            <w:noWrap/>
            <w:vAlign w:val="center"/>
            <w:hideMark/>
          </w:tcPr>
          <w:p w14:paraId="4C2D1823" w14:textId="77777777" w:rsidR="00496A8B" w:rsidRPr="00866B71" w:rsidRDefault="00496A8B" w:rsidP="003C3D74">
            <w:pPr>
              <w:jc w:val="center"/>
            </w:pPr>
            <w:r w:rsidRPr="00866B71">
              <w:t>Queanbeyan</w:t>
            </w:r>
          </w:p>
        </w:tc>
        <w:tc>
          <w:tcPr>
            <w:tcW w:w="851" w:type="dxa"/>
            <w:noWrap/>
            <w:vAlign w:val="center"/>
            <w:hideMark/>
          </w:tcPr>
          <w:p w14:paraId="7903C550" w14:textId="77777777" w:rsidR="00496A8B" w:rsidRPr="00866B71" w:rsidRDefault="00496A8B" w:rsidP="003C3D74">
            <w:pPr>
              <w:jc w:val="center"/>
            </w:pPr>
            <w:r w:rsidRPr="00866B71">
              <w:t>NSW</w:t>
            </w:r>
          </w:p>
        </w:tc>
        <w:tc>
          <w:tcPr>
            <w:tcW w:w="992" w:type="dxa"/>
            <w:noWrap/>
            <w:vAlign w:val="center"/>
            <w:hideMark/>
          </w:tcPr>
          <w:p w14:paraId="20B57CA9" w14:textId="77777777" w:rsidR="00496A8B" w:rsidRPr="00866B71" w:rsidRDefault="00496A8B" w:rsidP="003C3D74">
            <w:pPr>
              <w:jc w:val="center"/>
            </w:pPr>
            <w:r w:rsidRPr="00866B71">
              <w:t>2620</w:t>
            </w:r>
          </w:p>
        </w:tc>
      </w:tr>
      <w:tr w:rsidR="00496A8B" w:rsidRPr="00866B71" w14:paraId="35FD27B5" w14:textId="77777777" w:rsidTr="003C3D74">
        <w:trPr>
          <w:cantSplit/>
        </w:trPr>
        <w:tc>
          <w:tcPr>
            <w:tcW w:w="1325" w:type="dxa"/>
            <w:vAlign w:val="center"/>
            <w:hideMark/>
          </w:tcPr>
          <w:p w14:paraId="4C823FF5" w14:textId="77777777" w:rsidR="00496A8B" w:rsidRPr="00866B71" w:rsidRDefault="00496A8B" w:rsidP="00496A8B">
            <w:r w:rsidRPr="00866B71">
              <w:t>Arts and Cultural Development</w:t>
            </w:r>
          </w:p>
        </w:tc>
        <w:tc>
          <w:tcPr>
            <w:tcW w:w="2078" w:type="dxa"/>
            <w:vAlign w:val="center"/>
            <w:hideMark/>
          </w:tcPr>
          <w:p w14:paraId="3BDC836E" w14:textId="77777777" w:rsidR="00496A8B" w:rsidRPr="00866B71" w:rsidRDefault="00496A8B" w:rsidP="00496A8B">
            <w:r w:rsidRPr="00866B71">
              <w:t>Indigenous Cultural Support</w:t>
            </w:r>
          </w:p>
        </w:tc>
        <w:tc>
          <w:tcPr>
            <w:tcW w:w="1657" w:type="dxa"/>
            <w:vAlign w:val="center"/>
            <w:hideMark/>
          </w:tcPr>
          <w:p w14:paraId="15AADC3E" w14:textId="77777777" w:rsidR="00496A8B" w:rsidRPr="00866B71" w:rsidRDefault="00496A8B" w:rsidP="00496A8B">
            <w:r w:rsidRPr="00866B71">
              <w:t>Bunbury Regional Arts Management Board</w:t>
            </w:r>
          </w:p>
        </w:tc>
        <w:tc>
          <w:tcPr>
            <w:tcW w:w="2761" w:type="dxa"/>
            <w:vAlign w:val="center"/>
            <w:hideMark/>
          </w:tcPr>
          <w:p w14:paraId="56D002B9" w14:textId="77777777" w:rsidR="00496A8B" w:rsidRPr="00866B71" w:rsidRDefault="00496A8B" w:rsidP="00496A8B">
            <w:r w:rsidRPr="00866B71">
              <w:t>To deliver cultural activities to the Noongar communities of the Bunbury region in WA.</w:t>
            </w:r>
          </w:p>
        </w:tc>
        <w:tc>
          <w:tcPr>
            <w:tcW w:w="1425" w:type="dxa"/>
            <w:noWrap/>
            <w:vAlign w:val="center"/>
            <w:hideMark/>
          </w:tcPr>
          <w:p w14:paraId="05056900" w14:textId="77777777" w:rsidR="00496A8B" w:rsidRPr="00866B71" w:rsidRDefault="00496A8B" w:rsidP="003C3D74">
            <w:pPr>
              <w:jc w:val="center"/>
            </w:pPr>
            <w:r w:rsidRPr="00866B71">
              <w:t>No</w:t>
            </w:r>
          </w:p>
        </w:tc>
        <w:tc>
          <w:tcPr>
            <w:tcW w:w="1276" w:type="dxa"/>
            <w:noWrap/>
            <w:vAlign w:val="center"/>
            <w:hideMark/>
          </w:tcPr>
          <w:p w14:paraId="3B99C6CB" w14:textId="77777777" w:rsidR="00496A8B" w:rsidRPr="00866B71" w:rsidRDefault="00496A8B" w:rsidP="003C3D74">
            <w:pPr>
              <w:jc w:val="center"/>
            </w:pPr>
            <w:r w:rsidRPr="00866B71">
              <w:t>$46,200</w:t>
            </w:r>
          </w:p>
        </w:tc>
        <w:tc>
          <w:tcPr>
            <w:tcW w:w="992" w:type="dxa"/>
            <w:noWrap/>
            <w:vAlign w:val="center"/>
            <w:hideMark/>
          </w:tcPr>
          <w:p w14:paraId="156C3084" w14:textId="77777777" w:rsidR="00496A8B" w:rsidRPr="00866B71" w:rsidRDefault="00496A8B" w:rsidP="003C3D74">
            <w:pPr>
              <w:jc w:val="center"/>
            </w:pPr>
            <w:r w:rsidRPr="00866B71">
              <w:t>11</w:t>
            </w:r>
          </w:p>
        </w:tc>
        <w:tc>
          <w:tcPr>
            <w:tcW w:w="1176" w:type="dxa"/>
            <w:noWrap/>
            <w:vAlign w:val="center"/>
            <w:hideMark/>
          </w:tcPr>
          <w:p w14:paraId="728DF877" w14:textId="22EAD575" w:rsidR="00496A8B" w:rsidRPr="00866B71" w:rsidRDefault="00FA3B54" w:rsidP="003C3D74">
            <w:pPr>
              <w:jc w:val="center"/>
            </w:pPr>
            <w:r>
              <w:t>0</w:t>
            </w:r>
            <w:r w:rsidR="00496A8B" w:rsidRPr="00866B71">
              <w:t>7/08/2012</w:t>
            </w:r>
          </w:p>
        </w:tc>
        <w:tc>
          <w:tcPr>
            <w:tcW w:w="1566" w:type="dxa"/>
            <w:noWrap/>
            <w:vAlign w:val="center"/>
            <w:hideMark/>
          </w:tcPr>
          <w:p w14:paraId="4B81D621" w14:textId="77777777" w:rsidR="00496A8B" w:rsidRPr="00866B71" w:rsidRDefault="00496A8B" w:rsidP="003C3D74">
            <w:pPr>
              <w:jc w:val="center"/>
            </w:pPr>
            <w:r w:rsidRPr="00866B71">
              <w:t>Bunbury</w:t>
            </w:r>
          </w:p>
        </w:tc>
        <w:tc>
          <w:tcPr>
            <w:tcW w:w="851" w:type="dxa"/>
            <w:noWrap/>
            <w:vAlign w:val="center"/>
            <w:hideMark/>
          </w:tcPr>
          <w:p w14:paraId="4F009537" w14:textId="77777777" w:rsidR="00496A8B" w:rsidRPr="00866B71" w:rsidRDefault="00496A8B" w:rsidP="003C3D74">
            <w:pPr>
              <w:jc w:val="center"/>
            </w:pPr>
            <w:r w:rsidRPr="00866B71">
              <w:t>WA</w:t>
            </w:r>
          </w:p>
        </w:tc>
        <w:tc>
          <w:tcPr>
            <w:tcW w:w="992" w:type="dxa"/>
            <w:noWrap/>
            <w:vAlign w:val="center"/>
            <w:hideMark/>
          </w:tcPr>
          <w:p w14:paraId="64694807" w14:textId="77777777" w:rsidR="00496A8B" w:rsidRPr="00866B71" w:rsidRDefault="00496A8B" w:rsidP="003C3D74">
            <w:pPr>
              <w:jc w:val="center"/>
            </w:pPr>
            <w:r w:rsidRPr="00866B71">
              <w:t>6230</w:t>
            </w:r>
          </w:p>
        </w:tc>
      </w:tr>
      <w:tr w:rsidR="00496A8B" w:rsidRPr="00866B71" w14:paraId="28755CA0" w14:textId="77777777" w:rsidTr="003C3D74">
        <w:trPr>
          <w:cantSplit/>
        </w:trPr>
        <w:tc>
          <w:tcPr>
            <w:tcW w:w="1325" w:type="dxa"/>
            <w:vAlign w:val="center"/>
            <w:hideMark/>
          </w:tcPr>
          <w:p w14:paraId="4BE92B90" w14:textId="77777777" w:rsidR="00496A8B" w:rsidRPr="00866B71" w:rsidRDefault="00496A8B" w:rsidP="00496A8B">
            <w:r w:rsidRPr="00866B71">
              <w:t>Arts and Cultural Development</w:t>
            </w:r>
          </w:p>
        </w:tc>
        <w:tc>
          <w:tcPr>
            <w:tcW w:w="2078" w:type="dxa"/>
            <w:vAlign w:val="center"/>
            <w:hideMark/>
          </w:tcPr>
          <w:p w14:paraId="4B3900DD" w14:textId="77777777" w:rsidR="00496A8B" w:rsidRPr="00866B71" w:rsidRDefault="00496A8B" w:rsidP="00496A8B">
            <w:r w:rsidRPr="00866B71">
              <w:t>Indigenous Cultural Support</w:t>
            </w:r>
          </w:p>
        </w:tc>
        <w:tc>
          <w:tcPr>
            <w:tcW w:w="1657" w:type="dxa"/>
            <w:vAlign w:val="center"/>
            <w:hideMark/>
          </w:tcPr>
          <w:p w14:paraId="64E2F80C" w14:textId="77777777" w:rsidR="00496A8B" w:rsidRPr="00866B71" w:rsidRDefault="00496A8B" w:rsidP="00496A8B">
            <w:r w:rsidRPr="00866B71">
              <w:t>Community Arts Network WA (CANWA)</w:t>
            </w:r>
          </w:p>
        </w:tc>
        <w:tc>
          <w:tcPr>
            <w:tcW w:w="2761" w:type="dxa"/>
            <w:vAlign w:val="center"/>
            <w:hideMark/>
          </w:tcPr>
          <w:p w14:paraId="7252D56C" w14:textId="77777777" w:rsidR="00496A8B" w:rsidRPr="00866B71" w:rsidRDefault="00496A8B" w:rsidP="00496A8B">
            <w:r w:rsidRPr="00866B71">
              <w:t>To deliver a program that rediscovers, records and celebrates the stories of Aboriginal midwives and the Noongar children they assisted to deliver in the Katanning and Narrogin regions in WA.</w:t>
            </w:r>
          </w:p>
        </w:tc>
        <w:tc>
          <w:tcPr>
            <w:tcW w:w="1425" w:type="dxa"/>
            <w:noWrap/>
            <w:vAlign w:val="center"/>
            <w:hideMark/>
          </w:tcPr>
          <w:p w14:paraId="6ED2941B" w14:textId="77777777" w:rsidR="00496A8B" w:rsidRPr="00866B71" w:rsidRDefault="00496A8B" w:rsidP="003C3D74">
            <w:pPr>
              <w:jc w:val="center"/>
            </w:pPr>
            <w:r w:rsidRPr="00866B71">
              <w:t>No</w:t>
            </w:r>
          </w:p>
        </w:tc>
        <w:tc>
          <w:tcPr>
            <w:tcW w:w="1276" w:type="dxa"/>
            <w:noWrap/>
            <w:vAlign w:val="center"/>
            <w:hideMark/>
          </w:tcPr>
          <w:p w14:paraId="1F88C406" w14:textId="77777777" w:rsidR="00496A8B" w:rsidRPr="00866B71" w:rsidRDefault="00496A8B" w:rsidP="003C3D74">
            <w:pPr>
              <w:jc w:val="center"/>
            </w:pPr>
            <w:r w:rsidRPr="00866B71">
              <w:t>$110,000</w:t>
            </w:r>
          </w:p>
        </w:tc>
        <w:tc>
          <w:tcPr>
            <w:tcW w:w="992" w:type="dxa"/>
            <w:noWrap/>
            <w:vAlign w:val="center"/>
            <w:hideMark/>
          </w:tcPr>
          <w:p w14:paraId="5CD4E987" w14:textId="77777777" w:rsidR="00496A8B" w:rsidRPr="00866B71" w:rsidRDefault="00496A8B" w:rsidP="003C3D74">
            <w:pPr>
              <w:jc w:val="center"/>
            </w:pPr>
            <w:r w:rsidRPr="00866B71">
              <w:t>11</w:t>
            </w:r>
          </w:p>
        </w:tc>
        <w:tc>
          <w:tcPr>
            <w:tcW w:w="1176" w:type="dxa"/>
            <w:noWrap/>
            <w:vAlign w:val="center"/>
            <w:hideMark/>
          </w:tcPr>
          <w:p w14:paraId="6F0FC797" w14:textId="5EFCE74F" w:rsidR="00496A8B" w:rsidRPr="00866B71" w:rsidRDefault="00FA3B54" w:rsidP="003C3D74">
            <w:pPr>
              <w:jc w:val="center"/>
            </w:pPr>
            <w:r>
              <w:t>0</w:t>
            </w:r>
            <w:r w:rsidR="00496A8B" w:rsidRPr="00866B71">
              <w:t>7/08/2012</w:t>
            </w:r>
          </w:p>
        </w:tc>
        <w:tc>
          <w:tcPr>
            <w:tcW w:w="1566" w:type="dxa"/>
            <w:noWrap/>
            <w:vAlign w:val="center"/>
            <w:hideMark/>
          </w:tcPr>
          <w:p w14:paraId="4B68ED1B" w14:textId="77777777" w:rsidR="00496A8B" w:rsidRPr="00866B71" w:rsidRDefault="00496A8B" w:rsidP="003C3D74">
            <w:pPr>
              <w:jc w:val="center"/>
            </w:pPr>
            <w:r w:rsidRPr="00866B71">
              <w:t>Perth</w:t>
            </w:r>
          </w:p>
        </w:tc>
        <w:tc>
          <w:tcPr>
            <w:tcW w:w="851" w:type="dxa"/>
            <w:noWrap/>
            <w:vAlign w:val="center"/>
            <w:hideMark/>
          </w:tcPr>
          <w:p w14:paraId="135D0B63" w14:textId="77777777" w:rsidR="00496A8B" w:rsidRPr="00866B71" w:rsidRDefault="00496A8B" w:rsidP="003C3D74">
            <w:pPr>
              <w:jc w:val="center"/>
            </w:pPr>
            <w:r w:rsidRPr="00866B71">
              <w:t>WA</w:t>
            </w:r>
          </w:p>
        </w:tc>
        <w:tc>
          <w:tcPr>
            <w:tcW w:w="992" w:type="dxa"/>
            <w:noWrap/>
            <w:vAlign w:val="center"/>
            <w:hideMark/>
          </w:tcPr>
          <w:p w14:paraId="738AA1FD" w14:textId="77777777" w:rsidR="00496A8B" w:rsidRPr="00866B71" w:rsidRDefault="00496A8B" w:rsidP="003C3D74">
            <w:pPr>
              <w:jc w:val="center"/>
            </w:pPr>
            <w:r w:rsidRPr="00866B71">
              <w:t>6000</w:t>
            </w:r>
          </w:p>
        </w:tc>
      </w:tr>
      <w:tr w:rsidR="00496A8B" w:rsidRPr="00866B71" w14:paraId="62EDEFB0" w14:textId="77777777" w:rsidTr="003C3D74">
        <w:trPr>
          <w:cantSplit/>
        </w:trPr>
        <w:tc>
          <w:tcPr>
            <w:tcW w:w="1325" w:type="dxa"/>
            <w:vAlign w:val="center"/>
            <w:hideMark/>
          </w:tcPr>
          <w:p w14:paraId="396F2763" w14:textId="77777777" w:rsidR="00496A8B" w:rsidRPr="00866B71" w:rsidRDefault="00496A8B" w:rsidP="00496A8B">
            <w:r w:rsidRPr="00866B71">
              <w:t>Arts and Cultural Development</w:t>
            </w:r>
          </w:p>
        </w:tc>
        <w:tc>
          <w:tcPr>
            <w:tcW w:w="2078" w:type="dxa"/>
            <w:vAlign w:val="center"/>
            <w:hideMark/>
          </w:tcPr>
          <w:p w14:paraId="7846E2D1" w14:textId="77777777" w:rsidR="00496A8B" w:rsidRPr="00866B71" w:rsidRDefault="00496A8B" w:rsidP="00496A8B">
            <w:r w:rsidRPr="00866B71">
              <w:t>Indigenous Cultural Support</w:t>
            </w:r>
          </w:p>
        </w:tc>
        <w:tc>
          <w:tcPr>
            <w:tcW w:w="1657" w:type="dxa"/>
            <w:vAlign w:val="center"/>
            <w:hideMark/>
          </w:tcPr>
          <w:p w14:paraId="527874AB" w14:textId="77777777" w:rsidR="00496A8B" w:rsidRPr="00866B71" w:rsidRDefault="00496A8B" w:rsidP="00496A8B">
            <w:r w:rsidRPr="00866B71">
              <w:t>Dumbartung Aboriginal Corporation</w:t>
            </w:r>
          </w:p>
        </w:tc>
        <w:tc>
          <w:tcPr>
            <w:tcW w:w="2761" w:type="dxa"/>
            <w:vAlign w:val="center"/>
            <w:hideMark/>
          </w:tcPr>
          <w:p w14:paraId="7220B0FD" w14:textId="77777777" w:rsidR="00496A8B" w:rsidRPr="00866B71" w:rsidRDefault="00496A8B" w:rsidP="00496A8B">
            <w:r w:rsidRPr="00866B71">
              <w:t>To deliver cross cultural programs through the Kyana Gallery to participants in the Perth region.</w:t>
            </w:r>
          </w:p>
        </w:tc>
        <w:tc>
          <w:tcPr>
            <w:tcW w:w="1425" w:type="dxa"/>
            <w:noWrap/>
            <w:vAlign w:val="center"/>
            <w:hideMark/>
          </w:tcPr>
          <w:p w14:paraId="6B32D730" w14:textId="77777777" w:rsidR="00496A8B" w:rsidRPr="00866B71" w:rsidRDefault="00496A8B" w:rsidP="003C3D74">
            <w:pPr>
              <w:jc w:val="center"/>
            </w:pPr>
            <w:r w:rsidRPr="00866B71">
              <w:t>No</w:t>
            </w:r>
          </w:p>
        </w:tc>
        <w:tc>
          <w:tcPr>
            <w:tcW w:w="1276" w:type="dxa"/>
            <w:noWrap/>
            <w:vAlign w:val="center"/>
            <w:hideMark/>
          </w:tcPr>
          <w:p w14:paraId="18764141" w14:textId="77777777" w:rsidR="00496A8B" w:rsidRPr="00866B71" w:rsidRDefault="00496A8B" w:rsidP="003C3D74">
            <w:pPr>
              <w:jc w:val="center"/>
            </w:pPr>
            <w:r w:rsidRPr="00866B71">
              <w:t>$22,000</w:t>
            </w:r>
          </w:p>
        </w:tc>
        <w:tc>
          <w:tcPr>
            <w:tcW w:w="992" w:type="dxa"/>
            <w:noWrap/>
            <w:vAlign w:val="center"/>
            <w:hideMark/>
          </w:tcPr>
          <w:p w14:paraId="0BB214FC" w14:textId="77777777" w:rsidR="00496A8B" w:rsidRPr="00866B71" w:rsidRDefault="00496A8B" w:rsidP="003C3D74">
            <w:pPr>
              <w:jc w:val="center"/>
            </w:pPr>
            <w:r w:rsidRPr="00866B71">
              <w:t>11</w:t>
            </w:r>
          </w:p>
        </w:tc>
        <w:tc>
          <w:tcPr>
            <w:tcW w:w="1176" w:type="dxa"/>
            <w:noWrap/>
            <w:vAlign w:val="center"/>
            <w:hideMark/>
          </w:tcPr>
          <w:p w14:paraId="49DBCE21" w14:textId="705944E6" w:rsidR="00496A8B" w:rsidRPr="00866B71" w:rsidRDefault="00FA3B54" w:rsidP="003C3D74">
            <w:pPr>
              <w:jc w:val="center"/>
            </w:pPr>
            <w:r>
              <w:t>0</w:t>
            </w:r>
            <w:r w:rsidR="00496A8B" w:rsidRPr="00866B71">
              <w:t>7/08/2012</w:t>
            </w:r>
          </w:p>
        </w:tc>
        <w:tc>
          <w:tcPr>
            <w:tcW w:w="1566" w:type="dxa"/>
            <w:noWrap/>
            <w:vAlign w:val="center"/>
            <w:hideMark/>
          </w:tcPr>
          <w:p w14:paraId="107FA5E0" w14:textId="77777777" w:rsidR="00496A8B" w:rsidRPr="00866B71" w:rsidRDefault="00496A8B" w:rsidP="003C3D74">
            <w:pPr>
              <w:jc w:val="center"/>
            </w:pPr>
            <w:r w:rsidRPr="00866B71">
              <w:t>Perth</w:t>
            </w:r>
          </w:p>
        </w:tc>
        <w:tc>
          <w:tcPr>
            <w:tcW w:w="851" w:type="dxa"/>
            <w:noWrap/>
            <w:vAlign w:val="center"/>
            <w:hideMark/>
          </w:tcPr>
          <w:p w14:paraId="0C0B4CB5" w14:textId="77777777" w:rsidR="00496A8B" w:rsidRPr="00866B71" w:rsidRDefault="00496A8B" w:rsidP="003C3D74">
            <w:pPr>
              <w:jc w:val="center"/>
            </w:pPr>
            <w:r w:rsidRPr="00866B71">
              <w:t>WA</w:t>
            </w:r>
          </w:p>
        </w:tc>
        <w:tc>
          <w:tcPr>
            <w:tcW w:w="992" w:type="dxa"/>
            <w:noWrap/>
            <w:vAlign w:val="center"/>
            <w:hideMark/>
          </w:tcPr>
          <w:p w14:paraId="288A766D" w14:textId="77777777" w:rsidR="00496A8B" w:rsidRPr="00866B71" w:rsidRDefault="00496A8B" w:rsidP="003C3D74">
            <w:pPr>
              <w:jc w:val="center"/>
            </w:pPr>
            <w:r w:rsidRPr="00866B71">
              <w:t>6000</w:t>
            </w:r>
          </w:p>
        </w:tc>
      </w:tr>
      <w:tr w:rsidR="00496A8B" w:rsidRPr="00866B71" w14:paraId="279F6580" w14:textId="77777777" w:rsidTr="003C3D74">
        <w:trPr>
          <w:cantSplit/>
        </w:trPr>
        <w:tc>
          <w:tcPr>
            <w:tcW w:w="1325" w:type="dxa"/>
            <w:vAlign w:val="center"/>
            <w:hideMark/>
          </w:tcPr>
          <w:p w14:paraId="5D1126B3" w14:textId="77777777" w:rsidR="00496A8B" w:rsidRPr="00866B71" w:rsidRDefault="00496A8B" w:rsidP="00496A8B">
            <w:r w:rsidRPr="00866B71">
              <w:t>Arts and Cultural Development</w:t>
            </w:r>
          </w:p>
        </w:tc>
        <w:tc>
          <w:tcPr>
            <w:tcW w:w="2078" w:type="dxa"/>
            <w:vAlign w:val="center"/>
            <w:hideMark/>
          </w:tcPr>
          <w:p w14:paraId="76069337" w14:textId="77777777" w:rsidR="00496A8B" w:rsidRPr="00866B71" w:rsidRDefault="00496A8B" w:rsidP="00496A8B">
            <w:r w:rsidRPr="00866B71">
              <w:t>Indigenous Cultural Support</w:t>
            </w:r>
          </w:p>
        </w:tc>
        <w:tc>
          <w:tcPr>
            <w:tcW w:w="1657" w:type="dxa"/>
            <w:vAlign w:val="center"/>
            <w:hideMark/>
          </w:tcPr>
          <w:p w14:paraId="754A9E49" w14:textId="77777777" w:rsidR="00496A8B" w:rsidRPr="00866B71" w:rsidRDefault="00496A8B" w:rsidP="00496A8B">
            <w:r w:rsidRPr="00866B71">
              <w:t>Moorambilla Voices Limited</w:t>
            </w:r>
          </w:p>
        </w:tc>
        <w:tc>
          <w:tcPr>
            <w:tcW w:w="2761" w:type="dxa"/>
            <w:vAlign w:val="center"/>
            <w:hideMark/>
          </w:tcPr>
          <w:p w14:paraId="4AA759B8" w14:textId="77777777" w:rsidR="00496A8B" w:rsidRPr="00866B71" w:rsidRDefault="00496A8B" w:rsidP="00496A8B">
            <w:r w:rsidRPr="00866B71">
              <w:t>Moorambilla Voices Program Season 2012</w:t>
            </w:r>
          </w:p>
        </w:tc>
        <w:tc>
          <w:tcPr>
            <w:tcW w:w="1425" w:type="dxa"/>
            <w:noWrap/>
            <w:vAlign w:val="center"/>
            <w:hideMark/>
          </w:tcPr>
          <w:p w14:paraId="1129C3C9" w14:textId="77777777" w:rsidR="00496A8B" w:rsidRPr="00866B71" w:rsidRDefault="00496A8B" w:rsidP="003C3D74">
            <w:pPr>
              <w:jc w:val="center"/>
            </w:pPr>
            <w:r w:rsidRPr="00866B71">
              <w:t>No</w:t>
            </w:r>
          </w:p>
        </w:tc>
        <w:tc>
          <w:tcPr>
            <w:tcW w:w="1276" w:type="dxa"/>
            <w:noWrap/>
            <w:vAlign w:val="center"/>
            <w:hideMark/>
          </w:tcPr>
          <w:p w14:paraId="0A48A4A1" w14:textId="77777777" w:rsidR="00496A8B" w:rsidRPr="00866B71" w:rsidRDefault="00496A8B" w:rsidP="003C3D74">
            <w:pPr>
              <w:jc w:val="center"/>
            </w:pPr>
            <w:r w:rsidRPr="00866B71">
              <w:t>$82,500</w:t>
            </w:r>
          </w:p>
        </w:tc>
        <w:tc>
          <w:tcPr>
            <w:tcW w:w="992" w:type="dxa"/>
            <w:noWrap/>
            <w:vAlign w:val="center"/>
            <w:hideMark/>
          </w:tcPr>
          <w:p w14:paraId="1FE06738" w14:textId="77777777" w:rsidR="00496A8B" w:rsidRPr="00866B71" w:rsidRDefault="00496A8B" w:rsidP="003C3D74">
            <w:pPr>
              <w:jc w:val="center"/>
            </w:pPr>
            <w:r w:rsidRPr="00866B71">
              <w:t>11</w:t>
            </w:r>
          </w:p>
        </w:tc>
        <w:tc>
          <w:tcPr>
            <w:tcW w:w="1176" w:type="dxa"/>
            <w:noWrap/>
            <w:vAlign w:val="center"/>
            <w:hideMark/>
          </w:tcPr>
          <w:p w14:paraId="7EE481B1" w14:textId="54D1AE5D" w:rsidR="00496A8B" w:rsidRPr="00866B71" w:rsidRDefault="00FA3B54" w:rsidP="003C3D74">
            <w:pPr>
              <w:jc w:val="center"/>
            </w:pPr>
            <w:r>
              <w:t>0</w:t>
            </w:r>
            <w:r w:rsidR="00496A8B" w:rsidRPr="00866B71">
              <w:t>8/08/2012</w:t>
            </w:r>
          </w:p>
        </w:tc>
        <w:tc>
          <w:tcPr>
            <w:tcW w:w="1566" w:type="dxa"/>
            <w:noWrap/>
            <w:vAlign w:val="center"/>
            <w:hideMark/>
          </w:tcPr>
          <w:p w14:paraId="1F5065E7" w14:textId="77777777" w:rsidR="00496A8B" w:rsidRPr="00866B71" w:rsidRDefault="00496A8B" w:rsidP="003C3D74">
            <w:pPr>
              <w:jc w:val="center"/>
            </w:pPr>
            <w:r w:rsidRPr="00866B71">
              <w:t>Stanmore</w:t>
            </w:r>
          </w:p>
        </w:tc>
        <w:tc>
          <w:tcPr>
            <w:tcW w:w="851" w:type="dxa"/>
            <w:noWrap/>
            <w:vAlign w:val="center"/>
            <w:hideMark/>
          </w:tcPr>
          <w:p w14:paraId="6A621978" w14:textId="77777777" w:rsidR="00496A8B" w:rsidRPr="00866B71" w:rsidRDefault="00496A8B" w:rsidP="003C3D74">
            <w:pPr>
              <w:jc w:val="center"/>
            </w:pPr>
            <w:r w:rsidRPr="00866B71">
              <w:t>NSW</w:t>
            </w:r>
          </w:p>
        </w:tc>
        <w:tc>
          <w:tcPr>
            <w:tcW w:w="992" w:type="dxa"/>
            <w:noWrap/>
            <w:vAlign w:val="center"/>
            <w:hideMark/>
          </w:tcPr>
          <w:p w14:paraId="50780688" w14:textId="77777777" w:rsidR="00496A8B" w:rsidRPr="00866B71" w:rsidRDefault="00496A8B" w:rsidP="003C3D74">
            <w:pPr>
              <w:jc w:val="center"/>
            </w:pPr>
            <w:r w:rsidRPr="00866B71">
              <w:t>2048</w:t>
            </w:r>
          </w:p>
        </w:tc>
      </w:tr>
      <w:tr w:rsidR="00496A8B" w:rsidRPr="00866B71" w14:paraId="3A072EA2" w14:textId="77777777" w:rsidTr="003C3D74">
        <w:trPr>
          <w:cantSplit/>
        </w:trPr>
        <w:tc>
          <w:tcPr>
            <w:tcW w:w="1325" w:type="dxa"/>
            <w:vAlign w:val="center"/>
            <w:hideMark/>
          </w:tcPr>
          <w:p w14:paraId="2905AE07" w14:textId="77777777" w:rsidR="00496A8B" w:rsidRPr="00866B71" w:rsidRDefault="00496A8B" w:rsidP="00496A8B">
            <w:r w:rsidRPr="00866B71">
              <w:t>Arts and Cultural Development</w:t>
            </w:r>
          </w:p>
        </w:tc>
        <w:tc>
          <w:tcPr>
            <w:tcW w:w="2078" w:type="dxa"/>
            <w:vAlign w:val="center"/>
            <w:hideMark/>
          </w:tcPr>
          <w:p w14:paraId="59F203CE" w14:textId="77777777" w:rsidR="00496A8B" w:rsidRPr="00866B71" w:rsidRDefault="00496A8B" w:rsidP="00496A8B">
            <w:r w:rsidRPr="00866B71">
              <w:t>Indigenous Cultural Support</w:t>
            </w:r>
          </w:p>
        </w:tc>
        <w:tc>
          <w:tcPr>
            <w:tcW w:w="1657" w:type="dxa"/>
            <w:vAlign w:val="center"/>
            <w:hideMark/>
          </w:tcPr>
          <w:p w14:paraId="3488D7B1" w14:textId="77777777" w:rsidR="00496A8B" w:rsidRPr="00866B71" w:rsidRDefault="00496A8B" w:rsidP="00496A8B">
            <w:r w:rsidRPr="00866B71">
              <w:t>Kalyuku Ninti-Puntuku Ngurra Limited</w:t>
            </w:r>
          </w:p>
        </w:tc>
        <w:tc>
          <w:tcPr>
            <w:tcW w:w="2761" w:type="dxa"/>
            <w:vAlign w:val="center"/>
            <w:hideMark/>
          </w:tcPr>
          <w:p w14:paraId="00C783B0" w14:textId="77777777" w:rsidR="00496A8B" w:rsidRPr="00866B71" w:rsidRDefault="00496A8B" w:rsidP="00496A8B">
            <w:r w:rsidRPr="00866B71">
              <w:t>To provide access to the digital cultural knowledge library for all community members in the Martu region, WA.</w:t>
            </w:r>
          </w:p>
        </w:tc>
        <w:tc>
          <w:tcPr>
            <w:tcW w:w="1425" w:type="dxa"/>
            <w:noWrap/>
            <w:vAlign w:val="center"/>
            <w:hideMark/>
          </w:tcPr>
          <w:p w14:paraId="01139703" w14:textId="77777777" w:rsidR="00496A8B" w:rsidRPr="00866B71" w:rsidRDefault="00496A8B" w:rsidP="003C3D74">
            <w:pPr>
              <w:jc w:val="center"/>
            </w:pPr>
            <w:r w:rsidRPr="00866B71">
              <w:t>No</w:t>
            </w:r>
          </w:p>
        </w:tc>
        <w:tc>
          <w:tcPr>
            <w:tcW w:w="1276" w:type="dxa"/>
            <w:noWrap/>
            <w:vAlign w:val="center"/>
            <w:hideMark/>
          </w:tcPr>
          <w:p w14:paraId="6794F7AD" w14:textId="77777777" w:rsidR="00496A8B" w:rsidRPr="00866B71" w:rsidRDefault="00496A8B" w:rsidP="003C3D74">
            <w:pPr>
              <w:jc w:val="center"/>
            </w:pPr>
            <w:r w:rsidRPr="00866B71">
              <w:t>$107,250</w:t>
            </w:r>
          </w:p>
        </w:tc>
        <w:tc>
          <w:tcPr>
            <w:tcW w:w="992" w:type="dxa"/>
            <w:noWrap/>
            <w:vAlign w:val="center"/>
            <w:hideMark/>
          </w:tcPr>
          <w:p w14:paraId="58EE85EB" w14:textId="77777777" w:rsidR="00496A8B" w:rsidRPr="00866B71" w:rsidRDefault="00496A8B" w:rsidP="003C3D74">
            <w:pPr>
              <w:jc w:val="center"/>
            </w:pPr>
            <w:r w:rsidRPr="00866B71">
              <w:t>11</w:t>
            </w:r>
          </w:p>
        </w:tc>
        <w:tc>
          <w:tcPr>
            <w:tcW w:w="1176" w:type="dxa"/>
            <w:noWrap/>
            <w:vAlign w:val="center"/>
            <w:hideMark/>
          </w:tcPr>
          <w:p w14:paraId="51946056" w14:textId="0216020A" w:rsidR="00496A8B" w:rsidRPr="00866B71" w:rsidRDefault="00FA3B54" w:rsidP="003C3D74">
            <w:pPr>
              <w:jc w:val="center"/>
            </w:pPr>
            <w:r>
              <w:t>0</w:t>
            </w:r>
            <w:r w:rsidR="00496A8B" w:rsidRPr="00866B71">
              <w:t>8/08/2012</w:t>
            </w:r>
          </w:p>
        </w:tc>
        <w:tc>
          <w:tcPr>
            <w:tcW w:w="1566" w:type="dxa"/>
            <w:noWrap/>
            <w:vAlign w:val="center"/>
            <w:hideMark/>
          </w:tcPr>
          <w:p w14:paraId="4440A686" w14:textId="77777777" w:rsidR="00496A8B" w:rsidRPr="00866B71" w:rsidRDefault="00496A8B" w:rsidP="003C3D74">
            <w:pPr>
              <w:jc w:val="center"/>
            </w:pPr>
            <w:r w:rsidRPr="00866B71">
              <w:t>Newman</w:t>
            </w:r>
          </w:p>
        </w:tc>
        <w:tc>
          <w:tcPr>
            <w:tcW w:w="851" w:type="dxa"/>
            <w:noWrap/>
            <w:vAlign w:val="center"/>
            <w:hideMark/>
          </w:tcPr>
          <w:p w14:paraId="7F413001" w14:textId="77777777" w:rsidR="00496A8B" w:rsidRPr="00866B71" w:rsidRDefault="00496A8B" w:rsidP="003C3D74">
            <w:pPr>
              <w:jc w:val="center"/>
            </w:pPr>
            <w:r w:rsidRPr="00866B71">
              <w:t>WA</w:t>
            </w:r>
          </w:p>
        </w:tc>
        <w:tc>
          <w:tcPr>
            <w:tcW w:w="992" w:type="dxa"/>
            <w:noWrap/>
            <w:vAlign w:val="center"/>
            <w:hideMark/>
          </w:tcPr>
          <w:p w14:paraId="02DB8197" w14:textId="77777777" w:rsidR="00496A8B" w:rsidRPr="00866B71" w:rsidRDefault="00496A8B" w:rsidP="003C3D74">
            <w:pPr>
              <w:jc w:val="center"/>
            </w:pPr>
            <w:r w:rsidRPr="00866B71">
              <w:t>6753</w:t>
            </w:r>
          </w:p>
        </w:tc>
      </w:tr>
      <w:tr w:rsidR="00496A8B" w:rsidRPr="00866B71" w14:paraId="47B4FE63" w14:textId="77777777" w:rsidTr="003C3D74">
        <w:trPr>
          <w:cantSplit/>
        </w:trPr>
        <w:tc>
          <w:tcPr>
            <w:tcW w:w="1325" w:type="dxa"/>
            <w:vAlign w:val="center"/>
            <w:hideMark/>
          </w:tcPr>
          <w:p w14:paraId="4094E036" w14:textId="77777777" w:rsidR="00496A8B" w:rsidRPr="00866B71" w:rsidRDefault="00496A8B" w:rsidP="00496A8B">
            <w:r w:rsidRPr="00866B71">
              <w:t>Arts and Cultural Development</w:t>
            </w:r>
          </w:p>
        </w:tc>
        <w:tc>
          <w:tcPr>
            <w:tcW w:w="2078" w:type="dxa"/>
            <w:vAlign w:val="center"/>
            <w:hideMark/>
          </w:tcPr>
          <w:p w14:paraId="2A6A3C8E" w14:textId="77777777" w:rsidR="00496A8B" w:rsidRPr="00866B71" w:rsidRDefault="00496A8B" w:rsidP="00496A8B">
            <w:r w:rsidRPr="00866B71">
              <w:t>Indigenous Cultural Support</w:t>
            </w:r>
          </w:p>
        </w:tc>
        <w:tc>
          <w:tcPr>
            <w:tcW w:w="1657" w:type="dxa"/>
            <w:vAlign w:val="center"/>
            <w:hideMark/>
          </w:tcPr>
          <w:p w14:paraId="48A1CB42" w14:textId="77777777" w:rsidR="00496A8B" w:rsidRPr="00866B71" w:rsidRDefault="00496A8B" w:rsidP="00496A8B">
            <w:r w:rsidRPr="00866B71">
              <w:t>Barkly Regional Arts Incorporated</w:t>
            </w:r>
          </w:p>
        </w:tc>
        <w:tc>
          <w:tcPr>
            <w:tcW w:w="2761" w:type="dxa"/>
            <w:vAlign w:val="center"/>
            <w:hideMark/>
          </w:tcPr>
          <w:p w14:paraId="01FF7B3F" w14:textId="77777777" w:rsidR="00496A8B" w:rsidRPr="00866B71" w:rsidRDefault="00496A8B" w:rsidP="00496A8B">
            <w:r w:rsidRPr="00866B71">
              <w:t>To develop music as a medium of cultural transmission for Indigenous people in the Barkly region of the NT.</w:t>
            </w:r>
          </w:p>
        </w:tc>
        <w:tc>
          <w:tcPr>
            <w:tcW w:w="1425" w:type="dxa"/>
            <w:noWrap/>
            <w:vAlign w:val="center"/>
            <w:hideMark/>
          </w:tcPr>
          <w:p w14:paraId="4127D250" w14:textId="77777777" w:rsidR="00496A8B" w:rsidRPr="00866B71" w:rsidRDefault="00496A8B" w:rsidP="003C3D74">
            <w:pPr>
              <w:jc w:val="center"/>
            </w:pPr>
            <w:r w:rsidRPr="00866B71">
              <w:t>No</w:t>
            </w:r>
          </w:p>
        </w:tc>
        <w:tc>
          <w:tcPr>
            <w:tcW w:w="1276" w:type="dxa"/>
            <w:noWrap/>
            <w:vAlign w:val="center"/>
            <w:hideMark/>
          </w:tcPr>
          <w:p w14:paraId="2FBC2A45" w14:textId="77777777" w:rsidR="00496A8B" w:rsidRPr="00866B71" w:rsidRDefault="00496A8B" w:rsidP="003C3D74">
            <w:pPr>
              <w:jc w:val="center"/>
            </w:pPr>
            <w:r w:rsidRPr="00866B71">
              <w:t>$313,500</w:t>
            </w:r>
          </w:p>
        </w:tc>
        <w:tc>
          <w:tcPr>
            <w:tcW w:w="992" w:type="dxa"/>
            <w:noWrap/>
            <w:vAlign w:val="center"/>
            <w:hideMark/>
          </w:tcPr>
          <w:p w14:paraId="60AE766D" w14:textId="77777777" w:rsidR="00496A8B" w:rsidRPr="00866B71" w:rsidRDefault="00496A8B" w:rsidP="003C3D74">
            <w:pPr>
              <w:jc w:val="center"/>
            </w:pPr>
            <w:r w:rsidRPr="00866B71">
              <w:t>38</w:t>
            </w:r>
          </w:p>
        </w:tc>
        <w:tc>
          <w:tcPr>
            <w:tcW w:w="1176" w:type="dxa"/>
            <w:noWrap/>
            <w:vAlign w:val="center"/>
            <w:hideMark/>
          </w:tcPr>
          <w:p w14:paraId="200219E1" w14:textId="2EEEB87B" w:rsidR="00496A8B" w:rsidRPr="00866B71" w:rsidRDefault="00FA3B54" w:rsidP="003C3D74">
            <w:pPr>
              <w:jc w:val="center"/>
            </w:pPr>
            <w:r>
              <w:t>0</w:t>
            </w:r>
            <w:r w:rsidR="00496A8B" w:rsidRPr="00866B71">
              <w:t>9/08/2012</w:t>
            </w:r>
          </w:p>
        </w:tc>
        <w:tc>
          <w:tcPr>
            <w:tcW w:w="1566" w:type="dxa"/>
            <w:noWrap/>
            <w:vAlign w:val="center"/>
            <w:hideMark/>
          </w:tcPr>
          <w:p w14:paraId="0BA77DE5" w14:textId="77777777" w:rsidR="00496A8B" w:rsidRPr="00866B71" w:rsidRDefault="00496A8B" w:rsidP="003C3D74">
            <w:pPr>
              <w:jc w:val="center"/>
            </w:pPr>
            <w:r w:rsidRPr="00866B71">
              <w:t>Tennant Creek</w:t>
            </w:r>
          </w:p>
        </w:tc>
        <w:tc>
          <w:tcPr>
            <w:tcW w:w="851" w:type="dxa"/>
            <w:noWrap/>
            <w:vAlign w:val="center"/>
            <w:hideMark/>
          </w:tcPr>
          <w:p w14:paraId="339573AA" w14:textId="77777777" w:rsidR="00496A8B" w:rsidRPr="00866B71" w:rsidRDefault="00496A8B" w:rsidP="003C3D74">
            <w:pPr>
              <w:jc w:val="center"/>
            </w:pPr>
            <w:r w:rsidRPr="00866B71">
              <w:t>NT</w:t>
            </w:r>
          </w:p>
        </w:tc>
        <w:tc>
          <w:tcPr>
            <w:tcW w:w="992" w:type="dxa"/>
            <w:noWrap/>
            <w:vAlign w:val="center"/>
            <w:hideMark/>
          </w:tcPr>
          <w:p w14:paraId="07830073" w14:textId="77777777" w:rsidR="00496A8B" w:rsidRPr="00866B71" w:rsidRDefault="00496A8B" w:rsidP="003C3D74">
            <w:pPr>
              <w:jc w:val="center"/>
            </w:pPr>
            <w:r w:rsidRPr="00866B71">
              <w:t>860</w:t>
            </w:r>
          </w:p>
        </w:tc>
      </w:tr>
      <w:tr w:rsidR="00496A8B" w:rsidRPr="00866B71" w14:paraId="3B36F3D4" w14:textId="77777777" w:rsidTr="003C3D74">
        <w:trPr>
          <w:cantSplit/>
        </w:trPr>
        <w:tc>
          <w:tcPr>
            <w:tcW w:w="1325" w:type="dxa"/>
            <w:vAlign w:val="center"/>
            <w:hideMark/>
          </w:tcPr>
          <w:p w14:paraId="0590082A" w14:textId="77777777" w:rsidR="00496A8B" w:rsidRPr="00866B71" w:rsidRDefault="00496A8B" w:rsidP="00496A8B">
            <w:r w:rsidRPr="00866B71">
              <w:t>Arts and Cultural Development</w:t>
            </w:r>
          </w:p>
        </w:tc>
        <w:tc>
          <w:tcPr>
            <w:tcW w:w="2078" w:type="dxa"/>
            <w:vAlign w:val="center"/>
            <w:hideMark/>
          </w:tcPr>
          <w:p w14:paraId="0195F1D4" w14:textId="77777777" w:rsidR="00496A8B" w:rsidRPr="00866B71" w:rsidRDefault="00496A8B" w:rsidP="00496A8B">
            <w:r w:rsidRPr="00866B71">
              <w:t>Indigenous Cultural Support</w:t>
            </w:r>
          </w:p>
        </w:tc>
        <w:tc>
          <w:tcPr>
            <w:tcW w:w="1657" w:type="dxa"/>
            <w:vAlign w:val="center"/>
            <w:hideMark/>
          </w:tcPr>
          <w:p w14:paraId="706AF8D3" w14:textId="77777777" w:rsidR="00496A8B" w:rsidRPr="00866B71" w:rsidRDefault="00496A8B" w:rsidP="00496A8B">
            <w:r w:rsidRPr="00866B71">
              <w:t>Jacaranda Community Centre Inc</w:t>
            </w:r>
          </w:p>
        </w:tc>
        <w:tc>
          <w:tcPr>
            <w:tcW w:w="2761" w:type="dxa"/>
            <w:vAlign w:val="center"/>
            <w:hideMark/>
          </w:tcPr>
          <w:p w14:paraId="52D8BA4D" w14:textId="77777777" w:rsidR="00496A8B" w:rsidRPr="00866B71" w:rsidRDefault="00496A8B" w:rsidP="00496A8B">
            <w:r w:rsidRPr="00866B71">
              <w:t>To deliver cultural workshops focused on traditional practices to Indigenous people in the Perth region.</w:t>
            </w:r>
          </w:p>
        </w:tc>
        <w:tc>
          <w:tcPr>
            <w:tcW w:w="1425" w:type="dxa"/>
            <w:noWrap/>
            <w:vAlign w:val="center"/>
            <w:hideMark/>
          </w:tcPr>
          <w:p w14:paraId="5F7006E5" w14:textId="77777777" w:rsidR="00496A8B" w:rsidRPr="00866B71" w:rsidRDefault="00496A8B" w:rsidP="003C3D74">
            <w:pPr>
              <w:jc w:val="center"/>
            </w:pPr>
            <w:r w:rsidRPr="00866B71">
              <w:t>No</w:t>
            </w:r>
          </w:p>
        </w:tc>
        <w:tc>
          <w:tcPr>
            <w:tcW w:w="1276" w:type="dxa"/>
            <w:noWrap/>
            <w:vAlign w:val="center"/>
            <w:hideMark/>
          </w:tcPr>
          <w:p w14:paraId="67C560BF" w14:textId="77777777" w:rsidR="00496A8B" w:rsidRPr="00866B71" w:rsidRDefault="00496A8B" w:rsidP="003C3D74">
            <w:pPr>
              <w:jc w:val="center"/>
            </w:pPr>
            <w:r w:rsidRPr="00866B71">
              <w:t>$39,600</w:t>
            </w:r>
          </w:p>
        </w:tc>
        <w:tc>
          <w:tcPr>
            <w:tcW w:w="992" w:type="dxa"/>
            <w:noWrap/>
            <w:vAlign w:val="center"/>
            <w:hideMark/>
          </w:tcPr>
          <w:p w14:paraId="1A1D6C43" w14:textId="77777777" w:rsidR="00496A8B" w:rsidRPr="00866B71" w:rsidRDefault="00496A8B" w:rsidP="003C3D74">
            <w:pPr>
              <w:jc w:val="center"/>
            </w:pPr>
            <w:r w:rsidRPr="00866B71">
              <w:t>11</w:t>
            </w:r>
          </w:p>
        </w:tc>
        <w:tc>
          <w:tcPr>
            <w:tcW w:w="1176" w:type="dxa"/>
            <w:noWrap/>
            <w:vAlign w:val="center"/>
            <w:hideMark/>
          </w:tcPr>
          <w:p w14:paraId="75CEF6E4" w14:textId="43B6E834" w:rsidR="00496A8B" w:rsidRPr="00866B71" w:rsidRDefault="00FA3B54" w:rsidP="003C3D74">
            <w:pPr>
              <w:jc w:val="center"/>
            </w:pPr>
            <w:r>
              <w:t>0</w:t>
            </w:r>
            <w:r w:rsidR="00496A8B" w:rsidRPr="00866B71">
              <w:t>9/08/2012</w:t>
            </w:r>
          </w:p>
        </w:tc>
        <w:tc>
          <w:tcPr>
            <w:tcW w:w="1566" w:type="dxa"/>
            <w:noWrap/>
            <w:vAlign w:val="center"/>
            <w:hideMark/>
          </w:tcPr>
          <w:p w14:paraId="1FE27DA5" w14:textId="77777777" w:rsidR="00496A8B" w:rsidRPr="00866B71" w:rsidRDefault="00496A8B" w:rsidP="003C3D74">
            <w:pPr>
              <w:jc w:val="center"/>
            </w:pPr>
            <w:r w:rsidRPr="00866B71">
              <w:t>Perth</w:t>
            </w:r>
          </w:p>
        </w:tc>
        <w:tc>
          <w:tcPr>
            <w:tcW w:w="851" w:type="dxa"/>
            <w:noWrap/>
            <w:vAlign w:val="center"/>
            <w:hideMark/>
          </w:tcPr>
          <w:p w14:paraId="4EFADD4F" w14:textId="77777777" w:rsidR="00496A8B" w:rsidRPr="00866B71" w:rsidRDefault="00496A8B" w:rsidP="003C3D74">
            <w:pPr>
              <w:jc w:val="center"/>
            </w:pPr>
            <w:r w:rsidRPr="00866B71">
              <w:t>WA</w:t>
            </w:r>
          </w:p>
        </w:tc>
        <w:tc>
          <w:tcPr>
            <w:tcW w:w="992" w:type="dxa"/>
            <w:noWrap/>
            <w:vAlign w:val="center"/>
            <w:hideMark/>
          </w:tcPr>
          <w:p w14:paraId="09090CA6" w14:textId="77777777" w:rsidR="00496A8B" w:rsidRPr="00866B71" w:rsidRDefault="00496A8B" w:rsidP="003C3D74">
            <w:pPr>
              <w:jc w:val="center"/>
            </w:pPr>
            <w:r w:rsidRPr="00866B71">
              <w:t>6000</w:t>
            </w:r>
          </w:p>
        </w:tc>
      </w:tr>
      <w:tr w:rsidR="00496A8B" w:rsidRPr="00866B71" w14:paraId="74F54F21" w14:textId="77777777" w:rsidTr="003C3D74">
        <w:trPr>
          <w:cantSplit/>
        </w:trPr>
        <w:tc>
          <w:tcPr>
            <w:tcW w:w="1325" w:type="dxa"/>
            <w:vAlign w:val="center"/>
            <w:hideMark/>
          </w:tcPr>
          <w:p w14:paraId="4634D658" w14:textId="77777777" w:rsidR="00496A8B" w:rsidRPr="00866B71" w:rsidRDefault="00496A8B" w:rsidP="00496A8B">
            <w:r w:rsidRPr="00866B71">
              <w:t>Arts and Cultural Development</w:t>
            </w:r>
          </w:p>
        </w:tc>
        <w:tc>
          <w:tcPr>
            <w:tcW w:w="2078" w:type="dxa"/>
            <w:vAlign w:val="center"/>
            <w:hideMark/>
          </w:tcPr>
          <w:p w14:paraId="740FCEFF" w14:textId="77777777" w:rsidR="00496A8B" w:rsidRPr="00866B71" w:rsidRDefault="00496A8B" w:rsidP="00496A8B">
            <w:r w:rsidRPr="00866B71">
              <w:t>Indigenous Cultural Support</w:t>
            </w:r>
          </w:p>
        </w:tc>
        <w:tc>
          <w:tcPr>
            <w:tcW w:w="1657" w:type="dxa"/>
            <w:vAlign w:val="center"/>
            <w:hideMark/>
          </w:tcPr>
          <w:p w14:paraId="1D851575" w14:textId="77777777" w:rsidR="00496A8B" w:rsidRPr="00866B71" w:rsidRDefault="00496A8B" w:rsidP="00496A8B">
            <w:r w:rsidRPr="00866B71">
              <w:t>Red Hot Arts Central Australia Inc</w:t>
            </w:r>
          </w:p>
        </w:tc>
        <w:tc>
          <w:tcPr>
            <w:tcW w:w="2761" w:type="dxa"/>
            <w:vAlign w:val="center"/>
            <w:hideMark/>
          </w:tcPr>
          <w:p w14:paraId="1594F70F" w14:textId="77777777" w:rsidR="00496A8B" w:rsidRPr="00866B71" w:rsidRDefault="00496A8B" w:rsidP="00496A8B">
            <w:r w:rsidRPr="00866B71">
              <w:t>To deliver a contemporary Indigenous music concert involving Indigenous musicians from remote communities in Central Australia.</w:t>
            </w:r>
          </w:p>
        </w:tc>
        <w:tc>
          <w:tcPr>
            <w:tcW w:w="1425" w:type="dxa"/>
            <w:noWrap/>
            <w:vAlign w:val="center"/>
            <w:hideMark/>
          </w:tcPr>
          <w:p w14:paraId="0ED6ADDA" w14:textId="77777777" w:rsidR="00496A8B" w:rsidRPr="00866B71" w:rsidRDefault="00496A8B" w:rsidP="003C3D74">
            <w:pPr>
              <w:jc w:val="center"/>
            </w:pPr>
            <w:r w:rsidRPr="00866B71">
              <w:t>No</w:t>
            </w:r>
          </w:p>
        </w:tc>
        <w:tc>
          <w:tcPr>
            <w:tcW w:w="1276" w:type="dxa"/>
            <w:noWrap/>
            <w:vAlign w:val="center"/>
            <w:hideMark/>
          </w:tcPr>
          <w:p w14:paraId="5CD84EE6" w14:textId="77777777" w:rsidR="00496A8B" w:rsidRPr="00866B71" w:rsidRDefault="00496A8B" w:rsidP="003C3D74">
            <w:pPr>
              <w:jc w:val="center"/>
            </w:pPr>
            <w:r w:rsidRPr="00866B71">
              <w:t>$55,000</w:t>
            </w:r>
          </w:p>
        </w:tc>
        <w:tc>
          <w:tcPr>
            <w:tcW w:w="992" w:type="dxa"/>
            <w:noWrap/>
            <w:vAlign w:val="center"/>
            <w:hideMark/>
          </w:tcPr>
          <w:p w14:paraId="7157AB10" w14:textId="77777777" w:rsidR="00496A8B" w:rsidRPr="00866B71" w:rsidRDefault="00496A8B" w:rsidP="003C3D74">
            <w:pPr>
              <w:jc w:val="center"/>
            </w:pPr>
            <w:r w:rsidRPr="00866B71">
              <w:t>11</w:t>
            </w:r>
          </w:p>
        </w:tc>
        <w:tc>
          <w:tcPr>
            <w:tcW w:w="1176" w:type="dxa"/>
            <w:noWrap/>
            <w:vAlign w:val="center"/>
            <w:hideMark/>
          </w:tcPr>
          <w:p w14:paraId="4B4A7907" w14:textId="4B3ECC2A" w:rsidR="00496A8B" w:rsidRPr="00866B71" w:rsidRDefault="00FA3B54" w:rsidP="003C3D74">
            <w:pPr>
              <w:jc w:val="center"/>
            </w:pPr>
            <w:r>
              <w:t>0</w:t>
            </w:r>
            <w:r w:rsidR="00496A8B" w:rsidRPr="00866B71">
              <w:t>9/08/2012</w:t>
            </w:r>
          </w:p>
        </w:tc>
        <w:tc>
          <w:tcPr>
            <w:tcW w:w="1566" w:type="dxa"/>
            <w:noWrap/>
            <w:vAlign w:val="center"/>
            <w:hideMark/>
          </w:tcPr>
          <w:p w14:paraId="0311D0E5" w14:textId="77777777" w:rsidR="00496A8B" w:rsidRPr="00866B71" w:rsidRDefault="00496A8B" w:rsidP="003C3D74">
            <w:pPr>
              <w:jc w:val="center"/>
            </w:pPr>
            <w:r w:rsidRPr="00866B71">
              <w:t>Alice Springs</w:t>
            </w:r>
          </w:p>
        </w:tc>
        <w:tc>
          <w:tcPr>
            <w:tcW w:w="851" w:type="dxa"/>
            <w:noWrap/>
            <w:vAlign w:val="center"/>
            <w:hideMark/>
          </w:tcPr>
          <w:p w14:paraId="5D87A261" w14:textId="77777777" w:rsidR="00496A8B" w:rsidRPr="00866B71" w:rsidRDefault="00496A8B" w:rsidP="003C3D74">
            <w:pPr>
              <w:jc w:val="center"/>
            </w:pPr>
            <w:r w:rsidRPr="00866B71">
              <w:t>NT</w:t>
            </w:r>
          </w:p>
        </w:tc>
        <w:tc>
          <w:tcPr>
            <w:tcW w:w="992" w:type="dxa"/>
            <w:noWrap/>
            <w:vAlign w:val="center"/>
            <w:hideMark/>
          </w:tcPr>
          <w:p w14:paraId="376D3E21" w14:textId="77777777" w:rsidR="00496A8B" w:rsidRPr="00866B71" w:rsidRDefault="00496A8B" w:rsidP="003C3D74">
            <w:pPr>
              <w:jc w:val="center"/>
            </w:pPr>
            <w:r w:rsidRPr="00866B71">
              <w:t>O870</w:t>
            </w:r>
          </w:p>
        </w:tc>
      </w:tr>
      <w:tr w:rsidR="00496A8B" w:rsidRPr="00866B71" w14:paraId="5D81373B" w14:textId="77777777" w:rsidTr="003C3D74">
        <w:trPr>
          <w:cantSplit/>
        </w:trPr>
        <w:tc>
          <w:tcPr>
            <w:tcW w:w="1325" w:type="dxa"/>
            <w:vAlign w:val="center"/>
            <w:hideMark/>
          </w:tcPr>
          <w:p w14:paraId="01E98859" w14:textId="77777777" w:rsidR="00496A8B" w:rsidRPr="00866B71" w:rsidRDefault="00496A8B" w:rsidP="00496A8B">
            <w:r w:rsidRPr="00866B71">
              <w:t>Arts and Cultural Development</w:t>
            </w:r>
          </w:p>
        </w:tc>
        <w:tc>
          <w:tcPr>
            <w:tcW w:w="2078" w:type="dxa"/>
            <w:vAlign w:val="center"/>
            <w:hideMark/>
          </w:tcPr>
          <w:p w14:paraId="77206C69" w14:textId="77777777" w:rsidR="00496A8B" w:rsidRPr="00866B71" w:rsidRDefault="00496A8B" w:rsidP="00496A8B">
            <w:r w:rsidRPr="00866B71">
              <w:t>Indigenous Cultural Support</w:t>
            </w:r>
          </w:p>
        </w:tc>
        <w:tc>
          <w:tcPr>
            <w:tcW w:w="1657" w:type="dxa"/>
            <w:vAlign w:val="center"/>
            <w:hideMark/>
          </w:tcPr>
          <w:p w14:paraId="31EBED30" w14:textId="77777777" w:rsidR="00496A8B" w:rsidRPr="00866B71" w:rsidRDefault="00496A8B" w:rsidP="00496A8B">
            <w:r w:rsidRPr="00866B71">
              <w:t>Form Contemporary Craft &amp; Design Inc</w:t>
            </w:r>
          </w:p>
        </w:tc>
        <w:tc>
          <w:tcPr>
            <w:tcW w:w="2761" w:type="dxa"/>
            <w:vAlign w:val="center"/>
            <w:hideMark/>
          </w:tcPr>
          <w:p w14:paraId="42F70A5A" w14:textId="77777777" w:rsidR="00496A8B" w:rsidRPr="00866B71" w:rsidRDefault="00496A8B" w:rsidP="00496A8B">
            <w:r w:rsidRPr="00866B71">
              <w:t>To provide ongoing community access to and develop the repository of Indigenous cultural material gathered throughout the Canning Stock Route project in northern and central WA.</w:t>
            </w:r>
          </w:p>
        </w:tc>
        <w:tc>
          <w:tcPr>
            <w:tcW w:w="1425" w:type="dxa"/>
            <w:noWrap/>
            <w:vAlign w:val="center"/>
            <w:hideMark/>
          </w:tcPr>
          <w:p w14:paraId="1A54F637" w14:textId="77777777" w:rsidR="00496A8B" w:rsidRPr="00866B71" w:rsidRDefault="00496A8B" w:rsidP="003C3D74">
            <w:pPr>
              <w:jc w:val="center"/>
            </w:pPr>
            <w:r w:rsidRPr="00866B71">
              <w:t>No</w:t>
            </w:r>
          </w:p>
        </w:tc>
        <w:tc>
          <w:tcPr>
            <w:tcW w:w="1276" w:type="dxa"/>
            <w:noWrap/>
            <w:vAlign w:val="center"/>
            <w:hideMark/>
          </w:tcPr>
          <w:p w14:paraId="48765573" w14:textId="77777777" w:rsidR="00496A8B" w:rsidRPr="00866B71" w:rsidRDefault="00496A8B" w:rsidP="003C3D74">
            <w:pPr>
              <w:jc w:val="center"/>
            </w:pPr>
            <w:r w:rsidRPr="00866B71">
              <w:t>$104,500</w:t>
            </w:r>
          </w:p>
        </w:tc>
        <w:tc>
          <w:tcPr>
            <w:tcW w:w="992" w:type="dxa"/>
            <w:noWrap/>
            <w:vAlign w:val="center"/>
            <w:hideMark/>
          </w:tcPr>
          <w:p w14:paraId="7EB902D4" w14:textId="77777777" w:rsidR="00496A8B" w:rsidRPr="00866B71" w:rsidRDefault="00496A8B" w:rsidP="003C3D74">
            <w:pPr>
              <w:jc w:val="center"/>
            </w:pPr>
            <w:r w:rsidRPr="00866B71">
              <w:t>11</w:t>
            </w:r>
          </w:p>
        </w:tc>
        <w:tc>
          <w:tcPr>
            <w:tcW w:w="1176" w:type="dxa"/>
            <w:noWrap/>
            <w:vAlign w:val="center"/>
            <w:hideMark/>
          </w:tcPr>
          <w:p w14:paraId="1AAE67FE" w14:textId="27EF60CE" w:rsidR="00496A8B" w:rsidRPr="00866B71" w:rsidRDefault="00FA3B54" w:rsidP="003C3D74">
            <w:pPr>
              <w:jc w:val="center"/>
            </w:pPr>
            <w:r>
              <w:t>0</w:t>
            </w:r>
            <w:r w:rsidR="00496A8B" w:rsidRPr="00866B71">
              <w:t>9/08/2012</w:t>
            </w:r>
          </w:p>
        </w:tc>
        <w:tc>
          <w:tcPr>
            <w:tcW w:w="1566" w:type="dxa"/>
            <w:noWrap/>
            <w:vAlign w:val="center"/>
            <w:hideMark/>
          </w:tcPr>
          <w:p w14:paraId="2FD8412F" w14:textId="77777777" w:rsidR="00496A8B" w:rsidRPr="00866B71" w:rsidRDefault="00496A8B" w:rsidP="003C3D74">
            <w:pPr>
              <w:jc w:val="center"/>
            </w:pPr>
            <w:r w:rsidRPr="00866B71">
              <w:t>Perth</w:t>
            </w:r>
          </w:p>
        </w:tc>
        <w:tc>
          <w:tcPr>
            <w:tcW w:w="851" w:type="dxa"/>
            <w:noWrap/>
            <w:vAlign w:val="center"/>
            <w:hideMark/>
          </w:tcPr>
          <w:p w14:paraId="16496D9C" w14:textId="77777777" w:rsidR="00496A8B" w:rsidRPr="00866B71" w:rsidRDefault="00496A8B" w:rsidP="003C3D74">
            <w:pPr>
              <w:jc w:val="center"/>
            </w:pPr>
            <w:r w:rsidRPr="00866B71">
              <w:t>WA</w:t>
            </w:r>
          </w:p>
        </w:tc>
        <w:tc>
          <w:tcPr>
            <w:tcW w:w="992" w:type="dxa"/>
            <w:noWrap/>
            <w:vAlign w:val="center"/>
            <w:hideMark/>
          </w:tcPr>
          <w:p w14:paraId="19FEC2BB" w14:textId="77777777" w:rsidR="00496A8B" w:rsidRPr="00866B71" w:rsidRDefault="00496A8B" w:rsidP="003C3D74">
            <w:pPr>
              <w:jc w:val="center"/>
            </w:pPr>
            <w:r w:rsidRPr="00866B71">
              <w:t>6000</w:t>
            </w:r>
          </w:p>
        </w:tc>
      </w:tr>
      <w:tr w:rsidR="00496A8B" w:rsidRPr="00866B71" w14:paraId="18B54DB8" w14:textId="77777777" w:rsidTr="003C3D74">
        <w:trPr>
          <w:cantSplit/>
        </w:trPr>
        <w:tc>
          <w:tcPr>
            <w:tcW w:w="1325" w:type="dxa"/>
            <w:vAlign w:val="center"/>
            <w:hideMark/>
          </w:tcPr>
          <w:p w14:paraId="4130AE39" w14:textId="77777777" w:rsidR="00496A8B" w:rsidRPr="00866B71" w:rsidRDefault="00496A8B" w:rsidP="00496A8B">
            <w:r w:rsidRPr="00866B71">
              <w:t>Arts and Cultural Development</w:t>
            </w:r>
          </w:p>
        </w:tc>
        <w:tc>
          <w:tcPr>
            <w:tcW w:w="2078" w:type="dxa"/>
            <w:vAlign w:val="center"/>
            <w:hideMark/>
          </w:tcPr>
          <w:p w14:paraId="039887BE" w14:textId="77777777" w:rsidR="00496A8B" w:rsidRPr="00866B71" w:rsidRDefault="00496A8B" w:rsidP="00496A8B">
            <w:r w:rsidRPr="00866B71">
              <w:t>Indigenous Cultural Support</w:t>
            </w:r>
          </w:p>
        </w:tc>
        <w:tc>
          <w:tcPr>
            <w:tcW w:w="1657" w:type="dxa"/>
            <w:vAlign w:val="center"/>
            <w:hideMark/>
          </w:tcPr>
          <w:p w14:paraId="0D9C3EFF" w14:textId="77777777" w:rsidR="00496A8B" w:rsidRPr="00866B71" w:rsidRDefault="00496A8B" w:rsidP="00496A8B">
            <w:r w:rsidRPr="00866B71">
              <w:t>Open Channel Co-Operative Limited</w:t>
            </w:r>
          </w:p>
        </w:tc>
        <w:tc>
          <w:tcPr>
            <w:tcW w:w="2761" w:type="dxa"/>
            <w:vAlign w:val="center"/>
            <w:hideMark/>
          </w:tcPr>
          <w:p w14:paraId="3E296E3D" w14:textId="77777777" w:rsidR="00496A8B" w:rsidRPr="00866B71" w:rsidRDefault="00496A8B" w:rsidP="00496A8B">
            <w:r w:rsidRPr="00866B71">
              <w:t>To facilitate film-making training and production of an online Documentary Web Series of the history of Land Rights by Vic Nations/language groups</w:t>
            </w:r>
          </w:p>
        </w:tc>
        <w:tc>
          <w:tcPr>
            <w:tcW w:w="1425" w:type="dxa"/>
            <w:noWrap/>
            <w:vAlign w:val="center"/>
            <w:hideMark/>
          </w:tcPr>
          <w:p w14:paraId="5676FD70" w14:textId="77777777" w:rsidR="00496A8B" w:rsidRPr="00866B71" w:rsidRDefault="00496A8B" w:rsidP="003C3D74">
            <w:pPr>
              <w:jc w:val="center"/>
            </w:pPr>
            <w:r w:rsidRPr="00866B71">
              <w:t>No</w:t>
            </w:r>
          </w:p>
        </w:tc>
        <w:tc>
          <w:tcPr>
            <w:tcW w:w="1276" w:type="dxa"/>
            <w:noWrap/>
            <w:vAlign w:val="center"/>
            <w:hideMark/>
          </w:tcPr>
          <w:p w14:paraId="2DE5A561" w14:textId="77777777" w:rsidR="00496A8B" w:rsidRPr="00866B71" w:rsidRDefault="00496A8B" w:rsidP="003C3D74">
            <w:pPr>
              <w:jc w:val="center"/>
            </w:pPr>
            <w:r w:rsidRPr="00866B71">
              <w:t>$82,500</w:t>
            </w:r>
          </w:p>
        </w:tc>
        <w:tc>
          <w:tcPr>
            <w:tcW w:w="992" w:type="dxa"/>
            <w:noWrap/>
            <w:vAlign w:val="center"/>
            <w:hideMark/>
          </w:tcPr>
          <w:p w14:paraId="5E063F19" w14:textId="77777777" w:rsidR="00496A8B" w:rsidRPr="00866B71" w:rsidRDefault="00496A8B" w:rsidP="003C3D74">
            <w:pPr>
              <w:jc w:val="center"/>
            </w:pPr>
            <w:r w:rsidRPr="00866B71">
              <w:t>11</w:t>
            </w:r>
          </w:p>
        </w:tc>
        <w:tc>
          <w:tcPr>
            <w:tcW w:w="1176" w:type="dxa"/>
            <w:noWrap/>
            <w:vAlign w:val="center"/>
            <w:hideMark/>
          </w:tcPr>
          <w:p w14:paraId="30AF7926" w14:textId="77777777" w:rsidR="00496A8B" w:rsidRPr="00866B71" w:rsidRDefault="00496A8B" w:rsidP="003C3D74">
            <w:pPr>
              <w:jc w:val="center"/>
            </w:pPr>
            <w:r w:rsidRPr="00866B71">
              <w:t>10/08/2012</w:t>
            </w:r>
          </w:p>
        </w:tc>
        <w:tc>
          <w:tcPr>
            <w:tcW w:w="1566" w:type="dxa"/>
            <w:noWrap/>
            <w:vAlign w:val="center"/>
            <w:hideMark/>
          </w:tcPr>
          <w:p w14:paraId="56C78331" w14:textId="77777777" w:rsidR="00496A8B" w:rsidRPr="00866B71" w:rsidRDefault="00496A8B" w:rsidP="003C3D74">
            <w:pPr>
              <w:jc w:val="center"/>
            </w:pPr>
            <w:r w:rsidRPr="00866B71">
              <w:t>Docklands</w:t>
            </w:r>
          </w:p>
        </w:tc>
        <w:tc>
          <w:tcPr>
            <w:tcW w:w="851" w:type="dxa"/>
            <w:noWrap/>
            <w:vAlign w:val="center"/>
            <w:hideMark/>
          </w:tcPr>
          <w:p w14:paraId="3F00C737" w14:textId="77777777" w:rsidR="00496A8B" w:rsidRPr="00866B71" w:rsidRDefault="00496A8B" w:rsidP="003C3D74">
            <w:pPr>
              <w:jc w:val="center"/>
            </w:pPr>
            <w:r w:rsidRPr="00866B71">
              <w:t>VIC</w:t>
            </w:r>
          </w:p>
        </w:tc>
        <w:tc>
          <w:tcPr>
            <w:tcW w:w="992" w:type="dxa"/>
            <w:noWrap/>
            <w:vAlign w:val="center"/>
            <w:hideMark/>
          </w:tcPr>
          <w:p w14:paraId="1BE76FB6" w14:textId="77777777" w:rsidR="00496A8B" w:rsidRPr="00866B71" w:rsidRDefault="00496A8B" w:rsidP="003C3D74">
            <w:pPr>
              <w:jc w:val="center"/>
            </w:pPr>
            <w:r w:rsidRPr="00866B71">
              <w:t>3008</w:t>
            </w:r>
          </w:p>
        </w:tc>
      </w:tr>
      <w:tr w:rsidR="00496A8B" w:rsidRPr="00866B71" w14:paraId="5DA7A953" w14:textId="77777777" w:rsidTr="003C3D74">
        <w:trPr>
          <w:cantSplit/>
        </w:trPr>
        <w:tc>
          <w:tcPr>
            <w:tcW w:w="1325" w:type="dxa"/>
            <w:vAlign w:val="center"/>
            <w:hideMark/>
          </w:tcPr>
          <w:p w14:paraId="7E7352F2" w14:textId="77777777" w:rsidR="00496A8B" w:rsidRPr="00866B71" w:rsidRDefault="00496A8B" w:rsidP="00496A8B">
            <w:r w:rsidRPr="00866B71">
              <w:t>Arts and Cultural Development</w:t>
            </w:r>
          </w:p>
        </w:tc>
        <w:tc>
          <w:tcPr>
            <w:tcW w:w="2078" w:type="dxa"/>
            <w:vAlign w:val="center"/>
            <w:hideMark/>
          </w:tcPr>
          <w:p w14:paraId="29421C94" w14:textId="77777777" w:rsidR="00496A8B" w:rsidRPr="00866B71" w:rsidRDefault="00496A8B" w:rsidP="00496A8B">
            <w:r w:rsidRPr="00866B71">
              <w:t>Indigenous Cultural Support</w:t>
            </w:r>
          </w:p>
        </w:tc>
        <w:tc>
          <w:tcPr>
            <w:tcW w:w="1657" w:type="dxa"/>
            <w:vAlign w:val="center"/>
            <w:hideMark/>
          </w:tcPr>
          <w:p w14:paraId="684F2D9C" w14:textId="77777777" w:rsidR="00496A8B" w:rsidRPr="00866B71" w:rsidRDefault="00496A8B" w:rsidP="00496A8B">
            <w:r w:rsidRPr="00866B71">
              <w:t>South Australian Country Arts Trust</w:t>
            </w:r>
          </w:p>
        </w:tc>
        <w:tc>
          <w:tcPr>
            <w:tcW w:w="2761" w:type="dxa"/>
            <w:vAlign w:val="center"/>
            <w:hideMark/>
          </w:tcPr>
          <w:p w14:paraId="40959D54" w14:textId="77777777" w:rsidR="00496A8B" w:rsidRPr="00866B71" w:rsidRDefault="00496A8B" w:rsidP="00496A8B">
            <w:r w:rsidRPr="00866B71">
              <w:t>To facilitate the transmission of cultural knowledge across generations involving community members in the Ceduna and Maitland region through new media digital storytelling workshops</w:t>
            </w:r>
          </w:p>
        </w:tc>
        <w:tc>
          <w:tcPr>
            <w:tcW w:w="1425" w:type="dxa"/>
            <w:noWrap/>
            <w:vAlign w:val="center"/>
            <w:hideMark/>
          </w:tcPr>
          <w:p w14:paraId="46C16952" w14:textId="77777777" w:rsidR="00496A8B" w:rsidRPr="00866B71" w:rsidRDefault="00496A8B" w:rsidP="003C3D74">
            <w:pPr>
              <w:jc w:val="center"/>
            </w:pPr>
            <w:r w:rsidRPr="00866B71">
              <w:t>No</w:t>
            </w:r>
          </w:p>
        </w:tc>
        <w:tc>
          <w:tcPr>
            <w:tcW w:w="1276" w:type="dxa"/>
            <w:noWrap/>
            <w:vAlign w:val="center"/>
            <w:hideMark/>
          </w:tcPr>
          <w:p w14:paraId="04F24569" w14:textId="77777777" w:rsidR="00496A8B" w:rsidRPr="00866B71" w:rsidRDefault="00496A8B" w:rsidP="003C3D74">
            <w:pPr>
              <w:jc w:val="center"/>
            </w:pPr>
            <w:r w:rsidRPr="00866B71">
              <w:t>$65,000</w:t>
            </w:r>
          </w:p>
        </w:tc>
        <w:tc>
          <w:tcPr>
            <w:tcW w:w="992" w:type="dxa"/>
            <w:noWrap/>
            <w:vAlign w:val="center"/>
            <w:hideMark/>
          </w:tcPr>
          <w:p w14:paraId="5D5D7FB8" w14:textId="77777777" w:rsidR="00496A8B" w:rsidRPr="00866B71" w:rsidRDefault="00496A8B" w:rsidP="003C3D74">
            <w:pPr>
              <w:jc w:val="center"/>
            </w:pPr>
            <w:r w:rsidRPr="00866B71">
              <w:t>11</w:t>
            </w:r>
          </w:p>
        </w:tc>
        <w:tc>
          <w:tcPr>
            <w:tcW w:w="1176" w:type="dxa"/>
            <w:noWrap/>
            <w:vAlign w:val="center"/>
            <w:hideMark/>
          </w:tcPr>
          <w:p w14:paraId="66F9A6FC" w14:textId="77777777" w:rsidR="00496A8B" w:rsidRPr="00866B71" w:rsidRDefault="00496A8B" w:rsidP="003C3D74">
            <w:pPr>
              <w:jc w:val="center"/>
            </w:pPr>
            <w:r w:rsidRPr="00866B71">
              <w:t>10/08/2012</w:t>
            </w:r>
          </w:p>
        </w:tc>
        <w:tc>
          <w:tcPr>
            <w:tcW w:w="1566" w:type="dxa"/>
            <w:noWrap/>
            <w:vAlign w:val="center"/>
            <w:hideMark/>
          </w:tcPr>
          <w:p w14:paraId="1287F607" w14:textId="77777777" w:rsidR="00496A8B" w:rsidRPr="00866B71" w:rsidRDefault="00496A8B" w:rsidP="003C3D74">
            <w:pPr>
              <w:jc w:val="center"/>
            </w:pPr>
            <w:r w:rsidRPr="00866B71">
              <w:t>Port Adelaide</w:t>
            </w:r>
          </w:p>
        </w:tc>
        <w:tc>
          <w:tcPr>
            <w:tcW w:w="851" w:type="dxa"/>
            <w:noWrap/>
            <w:vAlign w:val="center"/>
            <w:hideMark/>
          </w:tcPr>
          <w:p w14:paraId="04F63447" w14:textId="77777777" w:rsidR="00496A8B" w:rsidRPr="00866B71" w:rsidRDefault="00496A8B" w:rsidP="003C3D74">
            <w:pPr>
              <w:jc w:val="center"/>
            </w:pPr>
            <w:r w:rsidRPr="00866B71">
              <w:t>SA</w:t>
            </w:r>
          </w:p>
        </w:tc>
        <w:tc>
          <w:tcPr>
            <w:tcW w:w="992" w:type="dxa"/>
            <w:noWrap/>
            <w:vAlign w:val="center"/>
            <w:hideMark/>
          </w:tcPr>
          <w:p w14:paraId="74403113" w14:textId="77777777" w:rsidR="00496A8B" w:rsidRPr="00866B71" w:rsidRDefault="00496A8B" w:rsidP="003C3D74">
            <w:pPr>
              <w:jc w:val="center"/>
            </w:pPr>
            <w:r w:rsidRPr="00866B71">
              <w:t>5015</w:t>
            </w:r>
          </w:p>
        </w:tc>
      </w:tr>
      <w:tr w:rsidR="00496A8B" w:rsidRPr="00866B71" w14:paraId="676957AB" w14:textId="77777777" w:rsidTr="003C3D74">
        <w:trPr>
          <w:cantSplit/>
        </w:trPr>
        <w:tc>
          <w:tcPr>
            <w:tcW w:w="1325" w:type="dxa"/>
            <w:vAlign w:val="center"/>
            <w:hideMark/>
          </w:tcPr>
          <w:p w14:paraId="0417C613" w14:textId="77777777" w:rsidR="00496A8B" w:rsidRPr="00866B71" w:rsidRDefault="00496A8B" w:rsidP="00496A8B">
            <w:r w:rsidRPr="00866B71">
              <w:t>Arts and Cultural Development</w:t>
            </w:r>
          </w:p>
        </w:tc>
        <w:tc>
          <w:tcPr>
            <w:tcW w:w="2078" w:type="dxa"/>
            <w:vAlign w:val="center"/>
            <w:hideMark/>
          </w:tcPr>
          <w:p w14:paraId="1F16701E" w14:textId="77777777" w:rsidR="00496A8B" w:rsidRPr="00866B71" w:rsidRDefault="00496A8B" w:rsidP="00496A8B">
            <w:r w:rsidRPr="00866B71">
              <w:t>Indigenous Cultural Support</w:t>
            </w:r>
          </w:p>
        </w:tc>
        <w:tc>
          <w:tcPr>
            <w:tcW w:w="1657" w:type="dxa"/>
            <w:vAlign w:val="center"/>
            <w:hideMark/>
          </w:tcPr>
          <w:p w14:paraId="3AD7DEA1" w14:textId="77777777" w:rsidR="00496A8B" w:rsidRPr="00866B71" w:rsidRDefault="00496A8B" w:rsidP="00496A8B">
            <w:r w:rsidRPr="00866B71">
              <w:t>Townsville Intercultural Centre</w:t>
            </w:r>
          </w:p>
        </w:tc>
        <w:tc>
          <w:tcPr>
            <w:tcW w:w="2761" w:type="dxa"/>
            <w:vAlign w:val="center"/>
            <w:hideMark/>
          </w:tcPr>
          <w:p w14:paraId="06849504" w14:textId="77777777" w:rsidR="00496A8B" w:rsidRPr="00866B71" w:rsidRDefault="00496A8B" w:rsidP="00496A8B">
            <w:r w:rsidRPr="00866B71">
              <w:t>To support Aboriginal and Torres Strait Islander participation in the annual Townsville Cultural Festival.</w:t>
            </w:r>
          </w:p>
        </w:tc>
        <w:tc>
          <w:tcPr>
            <w:tcW w:w="1425" w:type="dxa"/>
            <w:noWrap/>
            <w:vAlign w:val="center"/>
            <w:hideMark/>
          </w:tcPr>
          <w:p w14:paraId="27557BB8" w14:textId="77777777" w:rsidR="00496A8B" w:rsidRPr="00866B71" w:rsidRDefault="00496A8B" w:rsidP="003C3D74">
            <w:pPr>
              <w:jc w:val="center"/>
            </w:pPr>
            <w:r w:rsidRPr="00866B71">
              <w:t>No</w:t>
            </w:r>
          </w:p>
        </w:tc>
        <w:tc>
          <w:tcPr>
            <w:tcW w:w="1276" w:type="dxa"/>
            <w:noWrap/>
            <w:vAlign w:val="center"/>
            <w:hideMark/>
          </w:tcPr>
          <w:p w14:paraId="1577FD57" w14:textId="77777777" w:rsidR="00496A8B" w:rsidRPr="00866B71" w:rsidRDefault="00496A8B" w:rsidP="003C3D74">
            <w:pPr>
              <w:jc w:val="center"/>
            </w:pPr>
            <w:r w:rsidRPr="00866B71">
              <w:t>$33,000</w:t>
            </w:r>
          </w:p>
        </w:tc>
        <w:tc>
          <w:tcPr>
            <w:tcW w:w="992" w:type="dxa"/>
            <w:noWrap/>
            <w:vAlign w:val="center"/>
            <w:hideMark/>
          </w:tcPr>
          <w:p w14:paraId="373EAEA0" w14:textId="77777777" w:rsidR="00496A8B" w:rsidRPr="00866B71" w:rsidRDefault="00496A8B" w:rsidP="003C3D74">
            <w:pPr>
              <w:jc w:val="center"/>
            </w:pPr>
            <w:r w:rsidRPr="00866B71">
              <w:t>11</w:t>
            </w:r>
          </w:p>
        </w:tc>
        <w:tc>
          <w:tcPr>
            <w:tcW w:w="1176" w:type="dxa"/>
            <w:noWrap/>
            <w:vAlign w:val="center"/>
            <w:hideMark/>
          </w:tcPr>
          <w:p w14:paraId="7ABDF68E" w14:textId="77777777" w:rsidR="00496A8B" w:rsidRPr="00866B71" w:rsidRDefault="00496A8B" w:rsidP="003C3D74">
            <w:pPr>
              <w:jc w:val="center"/>
            </w:pPr>
            <w:r w:rsidRPr="00866B71">
              <w:t>13/08/2012</w:t>
            </w:r>
          </w:p>
        </w:tc>
        <w:tc>
          <w:tcPr>
            <w:tcW w:w="1566" w:type="dxa"/>
            <w:noWrap/>
            <w:vAlign w:val="center"/>
            <w:hideMark/>
          </w:tcPr>
          <w:p w14:paraId="64A89BE5" w14:textId="77777777" w:rsidR="00496A8B" w:rsidRPr="00866B71" w:rsidRDefault="00496A8B" w:rsidP="003C3D74">
            <w:pPr>
              <w:jc w:val="center"/>
            </w:pPr>
            <w:r w:rsidRPr="00866B71">
              <w:t>Townsville</w:t>
            </w:r>
          </w:p>
        </w:tc>
        <w:tc>
          <w:tcPr>
            <w:tcW w:w="851" w:type="dxa"/>
            <w:noWrap/>
            <w:vAlign w:val="center"/>
            <w:hideMark/>
          </w:tcPr>
          <w:p w14:paraId="33719934" w14:textId="77777777" w:rsidR="00496A8B" w:rsidRPr="00866B71" w:rsidRDefault="00496A8B" w:rsidP="003C3D74">
            <w:pPr>
              <w:jc w:val="center"/>
            </w:pPr>
            <w:r w:rsidRPr="00866B71">
              <w:t>QLD</w:t>
            </w:r>
          </w:p>
        </w:tc>
        <w:tc>
          <w:tcPr>
            <w:tcW w:w="992" w:type="dxa"/>
            <w:noWrap/>
            <w:vAlign w:val="center"/>
            <w:hideMark/>
          </w:tcPr>
          <w:p w14:paraId="280F20C8" w14:textId="77777777" w:rsidR="00496A8B" w:rsidRPr="00866B71" w:rsidRDefault="00496A8B" w:rsidP="003C3D74">
            <w:pPr>
              <w:jc w:val="center"/>
            </w:pPr>
            <w:r w:rsidRPr="00866B71">
              <w:t>4810</w:t>
            </w:r>
          </w:p>
        </w:tc>
      </w:tr>
      <w:tr w:rsidR="00496A8B" w:rsidRPr="00866B71" w14:paraId="6C9FB8B2" w14:textId="77777777" w:rsidTr="003C3D74">
        <w:trPr>
          <w:cantSplit/>
        </w:trPr>
        <w:tc>
          <w:tcPr>
            <w:tcW w:w="1325" w:type="dxa"/>
            <w:vAlign w:val="center"/>
            <w:hideMark/>
          </w:tcPr>
          <w:p w14:paraId="4F55321B" w14:textId="77777777" w:rsidR="00496A8B" w:rsidRPr="00866B71" w:rsidRDefault="00496A8B" w:rsidP="00496A8B">
            <w:r w:rsidRPr="00866B71">
              <w:t>Arts and Cultural Development</w:t>
            </w:r>
          </w:p>
        </w:tc>
        <w:tc>
          <w:tcPr>
            <w:tcW w:w="2078" w:type="dxa"/>
            <w:vAlign w:val="center"/>
            <w:hideMark/>
          </w:tcPr>
          <w:p w14:paraId="127020BC" w14:textId="77777777" w:rsidR="00496A8B" w:rsidRPr="00866B71" w:rsidRDefault="00496A8B" w:rsidP="00496A8B">
            <w:r w:rsidRPr="00866B71">
              <w:t>Indigenous Cultural Support</w:t>
            </w:r>
          </w:p>
        </w:tc>
        <w:tc>
          <w:tcPr>
            <w:tcW w:w="1657" w:type="dxa"/>
            <w:vAlign w:val="center"/>
            <w:hideMark/>
          </w:tcPr>
          <w:p w14:paraId="72A4877D" w14:textId="77777777" w:rsidR="00496A8B" w:rsidRPr="00866B71" w:rsidRDefault="00496A8B" w:rsidP="00496A8B">
            <w:r w:rsidRPr="00866B71">
              <w:t>Baptist Care (SA) Inc</w:t>
            </w:r>
          </w:p>
        </w:tc>
        <w:tc>
          <w:tcPr>
            <w:tcW w:w="2761" w:type="dxa"/>
            <w:vAlign w:val="center"/>
            <w:hideMark/>
          </w:tcPr>
          <w:p w14:paraId="2CEEB348" w14:textId="77777777" w:rsidR="00496A8B" w:rsidRPr="00866B71" w:rsidRDefault="00496A8B" w:rsidP="00496A8B">
            <w:r w:rsidRPr="00866B71">
              <w:t>To expand the craft activities and camps already provided to marginalised Aboriginal people in metro Adelaide by adding digital storytelling and creating a public mural</w:t>
            </w:r>
          </w:p>
        </w:tc>
        <w:tc>
          <w:tcPr>
            <w:tcW w:w="1425" w:type="dxa"/>
            <w:noWrap/>
            <w:vAlign w:val="center"/>
            <w:hideMark/>
          </w:tcPr>
          <w:p w14:paraId="5C60A826" w14:textId="77777777" w:rsidR="00496A8B" w:rsidRPr="00866B71" w:rsidRDefault="00496A8B" w:rsidP="003C3D74">
            <w:pPr>
              <w:jc w:val="center"/>
            </w:pPr>
            <w:r w:rsidRPr="00866B71">
              <w:t>No</w:t>
            </w:r>
          </w:p>
        </w:tc>
        <w:tc>
          <w:tcPr>
            <w:tcW w:w="1276" w:type="dxa"/>
            <w:noWrap/>
            <w:vAlign w:val="center"/>
            <w:hideMark/>
          </w:tcPr>
          <w:p w14:paraId="031F8F3A" w14:textId="77777777" w:rsidR="00496A8B" w:rsidRPr="00866B71" w:rsidRDefault="00496A8B" w:rsidP="003C3D74">
            <w:pPr>
              <w:jc w:val="center"/>
            </w:pPr>
            <w:r w:rsidRPr="00866B71">
              <w:t>$33,000</w:t>
            </w:r>
          </w:p>
        </w:tc>
        <w:tc>
          <w:tcPr>
            <w:tcW w:w="992" w:type="dxa"/>
            <w:noWrap/>
            <w:vAlign w:val="center"/>
            <w:hideMark/>
          </w:tcPr>
          <w:p w14:paraId="6CC65A3E" w14:textId="77777777" w:rsidR="00496A8B" w:rsidRPr="00866B71" w:rsidRDefault="00496A8B" w:rsidP="003C3D74">
            <w:pPr>
              <w:jc w:val="center"/>
            </w:pPr>
            <w:r w:rsidRPr="00866B71">
              <w:t>11</w:t>
            </w:r>
          </w:p>
        </w:tc>
        <w:tc>
          <w:tcPr>
            <w:tcW w:w="1176" w:type="dxa"/>
            <w:noWrap/>
            <w:vAlign w:val="center"/>
            <w:hideMark/>
          </w:tcPr>
          <w:p w14:paraId="1080E2E2" w14:textId="77777777" w:rsidR="00496A8B" w:rsidRPr="00866B71" w:rsidRDefault="00496A8B" w:rsidP="003C3D74">
            <w:pPr>
              <w:jc w:val="center"/>
            </w:pPr>
            <w:r w:rsidRPr="00866B71">
              <w:t>14/08/2012</w:t>
            </w:r>
          </w:p>
        </w:tc>
        <w:tc>
          <w:tcPr>
            <w:tcW w:w="1566" w:type="dxa"/>
            <w:noWrap/>
            <w:vAlign w:val="center"/>
            <w:hideMark/>
          </w:tcPr>
          <w:p w14:paraId="3B8CA0F0" w14:textId="77777777" w:rsidR="00496A8B" w:rsidRPr="00866B71" w:rsidRDefault="00496A8B" w:rsidP="003C3D74">
            <w:pPr>
              <w:jc w:val="center"/>
            </w:pPr>
            <w:r w:rsidRPr="00866B71">
              <w:t>Norwood</w:t>
            </w:r>
          </w:p>
        </w:tc>
        <w:tc>
          <w:tcPr>
            <w:tcW w:w="851" w:type="dxa"/>
            <w:noWrap/>
            <w:vAlign w:val="center"/>
            <w:hideMark/>
          </w:tcPr>
          <w:p w14:paraId="1D06F0CE" w14:textId="77777777" w:rsidR="00496A8B" w:rsidRPr="00866B71" w:rsidRDefault="00496A8B" w:rsidP="003C3D74">
            <w:pPr>
              <w:jc w:val="center"/>
            </w:pPr>
            <w:r w:rsidRPr="00866B71">
              <w:t>SA</w:t>
            </w:r>
          </w:p>
        </w:tc>
        <w:tc>
          <w:tcPr>
            <w:tcW w:w="992" w:type="dxa"/>
            <w:noWrap/>
            <w:vAlign w:val="center"/>
            <w:hideMark/>
          </w:tcPr>
          <w:p w14:paraId="2E50CB9B" w14:textId="77777777" w:rsidR="00496A8B" w:rsidRPr="00866B71" w:rsidRDefault="00496A8B" w:rsidP="003C3D74">
            <w:pPr>
              <w:jc w:val="center"/>
            </w:pPr>
            <w:r w:rsidRPr="00866B71">
              <w:t>5067</w:t>
            </w:r>
          </w:p>
        </w:tc>
      </w:tr>
      <w:tr w:rsidR="00496A8B" w:rsidRPr="00866B71" w14:paraId="7E05A98D" w14:textId="77777777" w:rsidTr="003C3D74">
        <w:trPr>
          <w:cantSplit/>
        </w:trPr>
        <w:tc>
          <w:tcPr>
            <w:tcW w:w="1325" w:type="dxa"/>
            <w:vAlign w:val="center"/>
            <w:hideMark/>
          </w:tcPr>
          <w:p w14:paraId="467D7821" w14:textId="77777777" w:rsidR="00496A8B" w:rsidRPr="00866B71" w:rsidRDefault="00496A8B" w:rsidP="00496A8B">
            <w:r w:rsidRPr="00866B71">
              <w:t>Arts and Cultural Development</w:t>
            </w:r>
          </w:p>
        </w:tc>
        <w:tc>
          <w:tcPr>
            <w:tcW w:w="2078" w:type="dxa"/>
            <w:vAlign w:val="center"/>
            <w:hideMark/>
          </w:tcPr>
          <w:p w14:paraId="56766061" w14:textId="77777777" w:rsidR="00496A8B" w:rsidRPr="00866B71" w:rsidRDefault="00496A8B" w:rsidP="00496A8B">
            <w:r w:rsidRPr="00866B71">
              <w:t>Indigenous Cultural Support</w:t>
            </w:r>
          </w:p>
        </w:tc>
        <w:tc>
          <w:tcPr>
            <w:tcW w:w="1657" w:type="dxa"/>
            <w:vAlign w:val="center"/>
            <w:hideMark/>
          </w:tcPr>
          <w:p w14:paraId="165C53A4" w14:textId="77777777" w:rsidR="00496A8B" w:rsidRPr="00866B71" w:rsidRDefault="00496A8B" w:rsidP="00496A8B">
            <w:r w:rsidRPr="00866B71">
              <w:t>Newcastle City Council</w:t>
            </w:r>
          </w:p>
        </w:tc>
        <w:tc>
          <w:tcPr>
            <w:tcW w:w="2761" w:type="dxa"/>
            <w:vAlign w:val="center"/>
            <w:hideMark/>
          </w:tcPr>
          <w:p w14:paraId="6F016B5B" w14:textId="77777777" w:rsidR="00496A8B" w:rsidRPr="00866B71" w:rsidRDefault="00496A8B" w:rsidP="00496A8B">
            <w:r w:rsidRPr="00866B71">
              <w:t>Employment of Aboriginal Youth Arts Officer</w:t>
            </w:r>
          </w:p>
        </w:tc>
        <w:tc>
          <w:tcPr>
            <w:tcW w:w="1425" w:type="dxa"/>
            <w:noWrap/>
            <w:vAlign w:val="center"/>
            <w:hideMark/>
          </w:tcPr>
          <w:p w14:paraId="2480656A" w14:textId="77777777" w:rsidR="00496A8B" w:rsidRPr="00866B71" w:rsidRDefault="00496A8B" w:rsidP="003C3D74">
            <w:pPr>
              <w:jc w:val="center"/>
            </w:pPr>
            <w:r w:rsidRPr="00866B71">
              <w:t>No</w:t>
            </w:r>
          </w:p>
        </w:tc>
        <w:tc>
          <w:tcPr>
            <w:tcW w:w="1276" w:type="dxa"/>
            <w:noWrap/>
            <w:vAlign w:val="center"/>
            <w:hideMark/>
          </w:tcPr>
          <w:p w14:paraId="6CBF67F3" w14:textId="77777777" w:rsidR="00496A8B" w:rsidRPr="00866B71" w:rsidRDefault="00496A8B" w:rsidP="003C3D74">
            <w:pPr>
              <w:jc w:val="center"/>
            </w:pPr>
            <w:r w:rsidRPr="00866B71">
              <w:t>$38,930</w:t>
            </w:r>
          </w:p>
        </w:tc>
        <w:tc>
          <w:tcPr>
            <w:tcW w:w="992" w:type="dxa"/>
            <w:noWrap/>
            <w:vAlign w:val="center"/>
            <w:hideMark/>
          </w:tcPr>
          <w:p w14:paraId="0603CA52" w14:textId="77777777" w:rsidR="00496A8B" w:rsidRPr="00866B71" w:rsidRDefault="00496A8B" w:rsidP="003C3D74">
            <w:pPr>
              <w:jc w:val="center"/>
            </w:pPr>
            <w:r w:rsidRPr="00866B71">
              <w:t>11</w:t>
            </w:r>
          </w:p>
        </w:tc>
        <w:tc>
          <w:tcPr>
            <w:tcW w:w="1176" w:type="dxa"/>
            <w:noWrap/>
            <w:vAlign w:val="center"/>
            <w:hideMark/>
          </w:tcPr>
          <w:p w14:paraId="5A7554C6" w14:textId="77777777" w:rsidR="00496A8B" w:rsidRPr="00866B71" w:rsidRDefault="00496A8B" w:rsidP="003C3D74">
            <w:pPr>
              <w:jc w:val="center"/>
            </w:pPr>
            <w:r w:rsidRPr="00866B71">
              <w:t>14/08/2012</w:t>
            </w:r>
          </w:p>
        </w:tc>
        <w:tc>
          <w:tcPr>
            <w:tcW w:w="1566" w:type="dxa"/>
            <w:noWrap/>
            <w:vAlign w:val="center"/>
            <w:hideMark/>
          </w:tcPr>
          <w:p w14:paraId="6242177B" w14:textId="77777777" w:rsidR="00496A8B" w:rsidRPr="00866B71" w:rsidRDefault="00496A8B" w:rsidP="003C3D74">
            <w:pPr>
              <w:jc w:val="center"/>
            </w:pPr>
            <w:r w:rsidRPr="00866B71">
              <w:t>Newcastle</w:t>
            </w:r>
          </w:p>
        </w:tc>
        <w:tc>
          <w:tcPr>
            <w:tcW w:w="851" w:type="dxa"/>
            <w:noWrap/>
            <w:vAlign w:val="center"/>
            <w:hideMark/>
          </w:tcPr>
          <w:p w14:paraId="1C8BA493" w14:textId="77777777" w:rsidR="00496A8B" w:rsidRPr="00866B71" w:rsidRDefault="00496A8B" w:rsidP="003C3D74">
            <w:pPr>
              <w:jc w:val="center"/>
            </w:pPr>
            <w:r w:rsidRPr="00866B71">
              <w:t>NSW</w:t>
            </w:r>
          </w:p>
        </w:tc>
        <w:tc>
          <w:tcPr>
            <w:tcW w:w="992" w:type="dxa"/>
            <w:noWrap/>
            <w:vAlign w:val="center"/>
            <w:hideMark/>
          </w:tcPr>
          <w:p w14:paraId="34355B8B" w14:textId="77777777" w:rsidR="00496A8B" w:rsidRPr="00866B71" w:rsidRDefault="00496A8B" w:rsidP="003C3D74">
            <w:pPr>
              <w:jc w:val="center"/>
            </w:pPr>
            <w:r w:rsidRPr="00866B71">
              <w:t>2300</w:t>
            </w:r>
          </w:p>
        </w:tc>
      </w:tr>
      <w:tr w:rsidR="00496A8B" w:rsidRPr="00866B71" w14:paraId="6F87478D" w14:textId="77777777" w:rsidTr="003C3D74">
        <w:trPr>
          <w:cantSplit/>
        </w:trPr>
        <w:tc>
          <w:tcPr>
            <w:tcW w:w="1325" w:type="dxa"/>
            <w:vAlign w:val="center"/>
            <w:hideMark/>
          </w:tcPr>
          <w:p w14:paraId="3A46800F" w14:textId="77777777" w:rsidR="00496A8B" w:rsidRPr="00866B71" w:rsidRDefault="00496A8B" w:rsidP="00496A8B">
            <w:r w:rsidRPr="00866B71">
              <w:t>Arts and Cultural Development</w:t>
            </w:r>
          </w:p>
        </w:tc>
        <w:tc>
          <w:tcPr>
            <w:tcW w:w="2078" w:type="dxa"/>
            <w:vAlign w:val="center"/>
            <w:hideMark/>
          </w:tcPr>
          <w:p w14:paraId="3DAB806A" w14:textId="77777777" w:rsidR="00496A8B" w:rsidRPr="00866B71" w:rsidRDefault="00496A8B" w:rsidP="00496A8B">
            <w:r w:rsidRPr="00866B71">
              <w:t>Indigenous Cultural Support</w:t>
            </w:r>
          </w:p>
        </w:tc>
        <w:tc>
          <w:tcPr>
            <w:tcW w:w="1657" w:type="dxa"/>
            <w:vAlign w:val="center"/>
            <w:hideMark/>
          </w:tcPr>
          <w:p w14:paraId="776A287D" w14:textId="77777777" w:rsidR="00496A8B" w:rsidRPr="00866B71" w:rsidRDefault="00496A8B" w:rsidP="00496A8B">
            <w:r w:rsidRPr="00866B71">
              <w:t>Outback Arts Incorporated</w:t>
            </w:r>
          </w:p>
        </w:tc>
        <w:tc>
          <w:tcPr>
            <w:tcW w:w="2761" w:type="dxa"/>
            <w:vAlign w:val="center"/>
            <w:hideMark/>
          </w:tcPr>
          <w:p w14:paraId="3EA03647" w14:textId="77777777" w:rsidR="00496A8B" w:rsidRPr="00866B71" w:rsidRDefault="00496A8B" w:rsidP="00496A8B">
            <w:r w:rsidRPr="00866B71">
              <w:t>Living Arts and Culture Web Support</w:t>
            </w:r>
          </w:p>
        </w:tc>
        <w:tc>
          <w:tcPr>
            <w:tcW w:w="1425" w:type="dxa"/>
            <w:noWrap/>
            <w:vAlign w:val="center"/>
            <w:hideMark/>
          </w:tcPr>
          <w:p w14:paraId="234F06CE" w14:textId="77777777" w:rsidR="00496A8B" w:rsidRPr="00866B71" w:rsidRDefault="00496A8B" w:rsidP="003C3D74">
            <w:pPr>
              <w:jc w:val="center"/>
            </w:pPr>
            <w:r w:rsidRPr="00866B71">
              <w:t>No</w:t>
            </w:r>
          </w:p>
        </w:tc>
        <w:tc>
          <w:tcPr>
            <w:tcW w:w="1276" w:type="dxa"/>
            <w:noWrap/>
            <w:vAlign w:val="center"/>
            <w:hideMark/>
          </w:tcPr>
          <w:p w14:paraId="29C4CB7A" w14:textId="77777777" w:rsidR="00496A8B" w:rsidRPr="00866B71" w:rsidRDefault="00496A8B" w:rsidP="003C3D74">
            <w:pPr>
              <w:jc w:val="center"/>
            </w:pPr>
            <w:r w:rsidRPr="00866B71">
              <w:t>$5,940</w:t>
            </w:r>
          </w:p>
        </w:tc>
        <w:tc>
          <w:tcPr>
            <w:tcW w:w="992" w:type="dxa"/>
            <w:noWrap/>
            <w:vAlign w:val="center"/>
            <w:hideMark/>
          </w:tcPr>
          <w:p w14:paraId="7DBEDB76" w14:textId="77777777" w:rsidR="00496A8B" w:rsidRPr="00866B71" w:rsidRDefault="00496A8B" w:rsidP="003C3D74">
            <w:pPr>
              <w:jc w:val="center"/>
            </w:pPr>
            <w:r w:rsidRPr="00866B71">
              <w:t>11</w:t>
            </w:r>
          </w:p>
        </w:tc>
        <w:tc>
          <w:tcPr>
            <w:tcW w:w="1176" w:type="dxa"/>
            <w:noWrap/>
            <w:vAlign w:val="center"/>
            <w:hideMark/>
          </w:tcPr>
          <w:p w14:paraId="1DF63D66" w14:textId="77777777" w:rsidR="00496A8B" w:rsidRPr="00866B71" w:rsidRDefault="00496A8B" w:rsidP="003C3D74">
            <w:pPr>
              <w:jc w:val="center"/>
            </w:pPr>
            <w:r w:rsidRPr="00866B71">
              <w:t>14/08/2012</w:t>
            </w:r>
          </w:p>
        </w:tc>
        <w:tc>
          <w:tcPr>
            <w:tcW w:w="1566" w:type="dxa"/>
            <w:noWrap/>
            <w:vAlign w:val="center"/>
            <w:hideMark/>
          </w:tcPr>
          <w:p w14:paraId="0A9E2B87" w14:textId="77777777" w:rsidR="00496A8B" w:rsidRPr="00866B71" w:rsidRDefault="00496A8B" w:rsidP="003C3D74">
            <w:pPr>
              <w:jc w:val="center"/>
            </w:pPr>
            <w:r w:rsidRPr="00866B71">
              <w:t>Coonamble</w:t>
            </w:r>
          </w:p>
        </w:tc>
        <w:tc>
          <w:tcPr>
            <w:tcW w:w="851" w:type="dxa"/>
            <w:noWrap/>
            <w:vAlign w:val="center"/>
            <w:hideMark/>
          </w:tcPr>
          <w:p w14:paraId="70F899BB" w14:textId="77777777" w:rsidR="00496A8B" w:rsidRPr="00866B71" w:rsidRDefault="00496A8B" w:rsidP="003C3D74">
            <w:pPr>
              <w:jc w:val="center"/>
            </w:pPr>
            <w:r w:rsidRPr="00866B71">
              <w:t>NSW</w:t>
            </w:r>
          </w:p>
        </w:tc>
        <w:tc>
          <w:tcPr>
            <w:tcW w:w="992" w:type="dxa"/>
            <w:noWrap/>
            <w:vAlign w:val="center"/>
            <w:hideMark/>
          </w:tcPr>
          <w:p w14:paraId="0C2E83E9" w14:textId="77777777" w:rsidR="00496A8B" w:rsidRPr="00866B71" w:rsidRDefault="00496A8B" w:rsidP="003C3D74">
            <w:pPr>
              <w:jc w:val="center"/>
            </w:pPr>
            <w:r w:rsidRPr="00866B71">
              <w:t>2829</w:t>
            </w:r>
          </w:p>
        </w:tc>
      </w:tr>
      <w:tr w:rsidR="00496A8B" w:rsidRPr="00866B71" w14:paraId="6BCF7FA0" w14:textId="77777777" w:rsidTr="003C3D74">
        <w:trPr>
          <w:cantSplit/>
        </w:trPr>
        <w:tc>
          <w:tcPr>
            <w:tcW w:w="1325" w:type="dxa"/>
            <w:vAlign w:val="center"/>
            <w:hideMark/>
          </w:tcPr>
          <w:p w14:paraId="33D0D81F" w14:textId="77777777" w:rsidR="00496A8B" w:rsidRPr="00866B71" w:rsidRDefault="00496A8B" w:rsidP="00496A8B">
            <w:r w:rsidRPr="00866B71">
              <w:t>Arts and Cultural Development</w:t>
            </w:r>
          </w:p>
        </w:tc>
        <w:tc>
          <w:tcPr>
            <w:tcW w:w="2078" w:type="dxa"/>
            <w:vAlign w:val="center"/>
            <w:hideMark/>
          </w:tcPr>
          <w:p w14:paraId="6DFFE650" w14:textId="77777777" w:rsidR="00496A8B" w:rsidRPr="00866B71" w:rsidRDefault="00496A8B" w:rsidP="00496A8B">
            <w:r w:rsidRPr="00866B71">
              <w:t>Indigenous Cultural Support</w:t>
            </w:r>
          </w:p>
        </w:tc>
        <w:tc>
          <w:tcPr>
            <w:tcW w:w="1657" w:type="dxa"/>
            <w:vAlign w:val="center"/>
            <w:hideMark/>
          </w:tcPr>
          <w:p w14:paraId="0D338F17" w14:textId="77777777" w:rsidR="00496A8B" w:rsidRPr="00866B71" w:rsidRDefault="00496A8B" w:rsidP="00496A8B">
            <w:r w:rsidRPr="00866B71">
              <w:t>Outback Arts Incorporated</w:t>
            </w:r>
          </w:p>
        </w:tc>
        <w:tc>
          <w:tcPr>
            <w:tcW w:w="2761" w:type="dxa"/>
            <w:vAlign w:val="center"/>
            <w:hideMark/>
          </w:tcPr>
          <w:p w14:paraId="0E051AEF" w14:textId="77777777" w:rsidR="00496A8B" w:rsidRPr="00866B71" w:rsidRDefault="00496A8B" w:rsidP="00496A8B">
            <w:r w:rsidRPr="00866B71">
              <w:t>Regional Indigenous Cultural Development Officer</w:t>
            </w:r>
          </w:p>
        </w:tc>
        <w:tc>
          <w:tcPr>
            <w:tcW w:w="1425" w:type="dxa"/>
            <w:noWrap/>
            <w:vAlign w:val="center"/>
            <w:hideMark/>
          </w:tcPr>
          <w:p w14:paraId="74E6F16D" w14:textId="77777777" w:rsidR="00496A8B" w:rsidRPr="00866B71" w:rsidRDefault="00496A8B" w:rsidP="003C3D74">
            <w:pPr>
              <w:jc w:val="center"/>
            </w:pPr>
            <w:r w:rsidRPr="00866B71">
              <w:t>No</w:t>
            </w:r>
          </w:p>
        </w:tc>
        <w:tc>
          <w:tcPr>
            <w:tcW w:w="1276" w:type="dxa"/>
            <w:noWrap/>
            <w:vAlign w:val="center"/>
            <w:hideMark/>
          </w:tcPr>
          <w:p w14:paraId="5AC8E20D" w14:textId="77777777" w:rsidR="00496A8B" w:rsidRPr="00866B71" w:rsidRDefault="00496A8B" w:rsidP="003C3D74">
            <w:pPr>
              <w:jc w:val="center"/>
            </w:pPr>
            <w:r w:rsidRPr="00866B71">
              <w:t>$77,000</w:t>
            </w:r>
          </w:p>
        </w:tc>
        <w:tc>
          <w:tcPr>
            <w:tcW w:w="992" w:type="dxa"/>
            <w:noWrap/>
            <w:vAlign w:val="center"/>
            <w:hideMark/>
          </w:tcPr>
          <w:p w14:paraId="6794E583" w14:textId="77777777" w:rsidR="00496A8B" w:rsidRPr="00866B71" w:rsidRDefault="00496A8B" w:rsidP="003C3D74">
            <w:pPr>
              <w:jc w:val="center"/>
            </w:pPr>
            <w:r w:rsidRPr="00866B71">
              <w:t>11</w:t>
            </w:r>
          </w:p>
        </w:tc>
        <w:tc>
          <w:tcPr>
            <w:tcW w:w="1176" w:type="dxa"/>
            <w:noWrap/>
            <w:vAlign w:val="center"/>
            <w:hideMark/>
          </w:tcPr>
          <w:p w14:paraId="5635B5CB" w14:textId="77777777" w:rsidR="00496A8B" w:rsidRPr="00866B71" w:rsidRDefault="00496A8B" w:rsidP="003C3D74">
            <w:pPr>
              <w:jc w:val="center"/>
            </w:pPr>
            <w:r w:rsidRPr="00866B71">
              <w:t>14/08/2012</w:t>
            </w:r>
          </w:p>
        </w:tc>
        <w:tc>
          <w:tcPr>
            <w:tcW w:w="1566" w:type="dxa"/>
            <w:noWrap/>
            <w:vAlign w:val="center"/>
            <w:hideMark/>
          </w:tcPr>
          <w:p w14:paraId="658C1977" w14:textId="77777777" w:rsidR="00496A8B" w:rsidRPr="00866B71" w:rsidRDefault="00496A8B" w:rsidP="003C3D74">
            <w:pPr>
              <w:jc w:val="center"/>
            </w:pPr>
            <w:r w:rsidRPr="00866B71">
              <w:t>Coonamble</w:t>
            </w:r>
          </w:p>
        </w:tc>
        <w:tc>
          <w:tcPr>
            <w:tcW w:w="851" w:type="dxa"/>
            <w:noWrap/>
            <w:vAlign w:val="center"/>
            <w:hideMark/>
          </w:tcPr>
          <w:p w14:paraId="4AB9D993" w14:textId="77777777" w:rsidR="00496A8B" w:rsidRPr="00866B71" w:rsidRDefault="00496A8B" w:rsidP="003C3D74">
            <w:pPr>
              <w:jc w:val="center"/>
            </w:pPr>
            <w:r w:rsidRPr="00866B71">
              <w:t>NSW</w:t>
            </w:r>
          </w:p>
        </w:tc>
        <w:tc>
          <w:tcPr>
            <w:tcW w:w="992" w:type="dxa"/>
            <w:noWrap/>
            <w:vAlign w:val="center"/>
            <w:hideMark/>
          </w:tcPr>
          <w:p w14:paraId="56DCB318" w14:textId="77777777" w:rsidR="00496A8B" w:rsidRPr="00866B71" w:rsidRDefault="00496A8B" w:rsidP="003C3D74">
            <w:pPr>
              <w:jc w:val="center"/>
            </w:pPr>
            <w:r w:rsidRPr="00866B71">
              <w:t>2829</w:t>
            </w:r>
          </w:p>
        </w:tc>
      </w:tr>
      <w:tr w:rsidR="00496A8B" w:rsidRPr="00866B71" w14:paraId="38D0C133" w14:textId="77777777" w:rsidTr="003C3D74">
        <w:trPr>
          <w:cantSplit/>
        </w:trPr>
        <w:tc>
          <w:tcPr>
            <w:tcW w:w="1325" w:type="dxa"/>
            <w:vAlign w:val="center"/>
            <w:hideMark/>
          </w:tcPr>
          <w:p w14:paraId="12600A26" w14:textId="77777777" w:rsidR="00496A8B" w:rsidRPr="00866B71" w:rsidRDefault="00496A8B" w:rsidP="00496A8B">
            <w:r w:rsidRPr="00866B71">
              <w:t>Arts and Cultural Development</w:t>
            </w:r>
          </w:p>
        </w:tc>
        <w:tc>
          <w:tcPr>
            <w:tcW w:w="2078" w:type="dxa"/>
            <w:vAlign w:val="center"/>
            <w:hideMark/>
          </w:tcPr>
          <w:p w14:paraId="09721260" w14:textId="77777777" w:rsidR="00496A8B" w:rsidRPr="00866B71" w:rsidRDefault="00496A8B" w:rsidP="00496A8B">
            <w:r w:rsidRPr="00866B71">
              <w:t>Indigenous Cultural Support</w:t>
            </w:r>
          </w:p>
        </w:tc>
        <w:tc>
          <w:tcPr>
            <w:tcW w:w="1657" w:type="dxa"/>
            <w:vAlign w:val="center"/>
            <w:hideMark/>
          </w:tcPr>
          <w:p w14:paraId="783793AF" w14:textId="77777777" w:rsidR="00496A8B" w:rsidRPr="00866B71" w:rsidRDefault="00496A8B" w:rsidP="00496A8B">
            <w:r w:rsidRPr="00866B71">
              <w:t>Outback Arts Incorporated</w:t>
            </w:r>
          </w:p>
        </w:tc>
        <w:tc>
          <w:tcPr>
            <w:tcW w:w="2761" w:type="dxa"/>
            <w:vAlign w:val="center"/>
            <w:hideMark/>
          </w:tcPr>
          <w:p w14:paraId="0729A43A" w14:textId="77777777" w:rsidR="00496A8B" w:rsidRPr="00866B71" w:rsidRDefault="00496A8B" w:rsidP="00496A8B">
            <w:r w:rsidRPr="00866B71">
              <w:t>Walgett Regional Indigenous Cultural Development Officer</w:t>
            </w:r>
          </w:p>
        </w:tc>
        <w:tc>
          <w:tcPr>
            <w:tcW w:w="1425" w:type="dxa"/>
            <w:noWrap/>
            <w:vAlign w:val="center"/>
            <w:hideMark/>
          </w:tcPr>
          <w:p w14:paraId="638DFE17" w14:textId="77777777" w:rsidR="00496A8B" w:rsidRPr="00866B71" w:rsidRDefault="00496A8B" w:rsidP="003C3D74">
            <w:pPr>
              <w:jc w:val="center"/>
            </w:pPr>
            <w:r w:rsidRPr="00866B71">
              <w:t>No</w:t>
            </w:r>
          </w:p>
        </w:tc>
        <w:tc>
          <w:tcPr>
            <w:tcW w:w="1276" w:type="dxa"/>
            <w:noWrap/>
            <w:vAlign w:val="center"/>
            <w:hideMark/>
          </w:tcPr>
          <w:p w14:paraId="59599AF6" w14:textId="77777777" w:rsidR="00496A8B" w:rsidRPr="00866B71" w:rsidRDefault="00496A8B" w:rsidP="003C3D74">
            <w:pPr>
              <w:jc w:val="center"/>
            </w:pPr>
            <w:r w:rsidRPr="00866B71">
              <w:t>$33,000</w:t>
            </w:r>
          </w:p>
        </w:tc>
        <w:tc>
          <w:tcPr>
            <w:tcW w:w="992" w:type="dxa"/>
            <w:noWrap/>
            <w:vAlign w:val="center"/>
            <w:hideMark/>
          </w:tcPr>
          <w:p w14:paraId="5D9AAAB4" w14:textId="77777777" w:rsidR="00496A8B" w:rsidRPr="00866B71" w:rsidRDefault="00496A8B" w:rsidP="003C3D74">
            <w:pPr>
              <w:jc w:val="center"/>
            </w:pPr>
            <w:r w:rsidRPr="00866B71">
              <w:t>11</w:t>
            </w:r>
          </w:p>
        </w:tc>
        <w:tc>
          <w:tcPr>
            <w:tcW w:w="1176" w:type="dxa"/>
            <w:noWrap/>
            <w:vAlign w:val="center"/>
            <w:hideMark/>
          </w:tcPr>
          <w:p w14:paraId="1193A558" w14:textId="77777777" w:rsidR="00496A8B" w:rsidRPr="00866B71" w:rsidRDefault="00496A8B" w:rsidP="003C3D74">
            <w:pPr>
              <w:jc w:val="center"/>
            </w:pPr>
            <w:r w:rsidRPr="00866B71">
              <w:t>14/08/2012</w:t>
            </w:r>
          </w:p>
        </w:tc>
        <w:tc>
          <w:tcPr>
            <w:tcW w:w="1566" w:type="dxa"/>
            <w:noWrap/>
            <w:vAlign w:val="center"/>
            <w:hideMark/>
          </w:tcPr>
          <w:p w14:paraId="683ACE4C" w14:textId="77777777" w:rsidR="00496A8B" w:rsidRPr="00866B71" w:rsidRDefault="00496A8B" w:rsidP="003C3D74">
            <w:pPr>
              <w:jc w:val="center"/>
            </w:pPr>
            <w:r w:rsidRPr="00866B71">
              <w:t>Coonamble</w:t>
            </w:r>
          </w:p>
        </w:tc>
        <w:tc>
          <w:tcPr>
            <w:tcW w:w="851" w:type="dxa"/>
            <w:noWrap/>
            <w:vAlign w:val="center"/>
            <w:hideMark/>
          </w:tcPr>
          <w:p w14:paraId="330935B1" w14:textId="77777777" w:rsidR="00496A8B" w:rsidRPr="00866B71" w:rsidRDefault="00496A8B" w:rsidP="003C3D74">
            <w:pPr>
              <w:jc w:val="center"/>
            </w:pPr>
            <w:r w:rsidRPr="00866B71">
              <w:t>NSW</w:t>
            </w:r>
          </w:p>
        </w:tc>
        <w:tc>
          <w:tcPr>
            <w:tcW w:w="992" w:type="dxa"/>
            <w:noWrap/>
            <w:vAlign w:val="center"/>
            <w:hideMark/>
          </w:tcPr>
          <w:p w14:paraId="035D995A" w14:textId="77777777" w:rsidR="00496A8B" w:rsidRPr="00866B71" w:rsidRDefault="00496A8B" w:rsidP="003C3D74">
            <w:pPr>
              <w:jc w:val="center"/>
            </w:pPr>
            <w:r w:rsidRPr="00866B71">
              <w:t>2829</w:t>
            </w:r>
          </w:p>
        </w:tc>
      </w:tr>
      <w:tr w:rsidR="00496A8B" w:rsidRPr="00866B71" w14:paraId="61224ADC" w14:textId="77777777" w:rsidTr="003C3D74">
        <w:trPr>
          <w:cantSplit/>
        </w:trPr>
        <w:tc>
          <w:tcPr>
            <w:tcW w:w="1325" w:type="dxa"/>
            <w:vAlign w:val="center"/>
            <w:hideMark/>
          </w:tcPr>
          <w:p w14:paraId="3B90A183" w14:textId="77777777" w:rsidR="00496A8B" w:rsidRPr="00866B71" w:rsidRDefault="00496A8B" w:rsidP="00496A8B">
            <w:r w:rsidRPr="00866B71">
              <w:t>Arts and Cultural Development</w:t>
            </w:r>
          </w:p>
        </w:tc>
        <w:tc>
          <w:tcPr>
            <w:tcW w:w="2078" w:type="dxa"/>
            <w:vAlign w:val="center"/>
            <w:hideMark/>
          </w:tcPr>
          <w:p w14:paraId="3690EC37" w14:textId="77777777" w:rsidR="00496A8B" w:rsidRPr="00866B71" w:rsidRDefault="00496A8B" w:rsidP="00496A8B">
            <w:r w:rsidRPr="00866B71">
              <w:t>Indigenous Cultural Support</w:t>
            </w:r>
          </w:p>
        </w:tc>
        <w:tc>
          <w:tcPr>
            <w:tcW w:w="1657" w:type="dxa"/>
            <w:vAlign w:val="center"/>
            <w:hideMark/>
          </w:tcPr>
          <w:p w14:paraId="70C2DAB6" w14:textId="77777777" w:rsidR="00496A8B" w:rsidRPr="00866B71" w:rsidRDefault="00496A8B" w:rsidP="00496A8B">
            <w:r w:rsidRPr="00866B71">
              <w:t>Boomalli Aboriginal Artists Co-Operative Ltd</w:t>
            </w:r>
          </w:p>
        </w:tc>
        <w:tc>
          <w:tcPr>
            <w:tcW w:w="2761" w:type="dxa"/>
            <w:vAlign w:val="center"/>
            <w:hideMark/>
          </w:tcPr>
          <w:p w14:paraId="7E4D650F" w14:textId="77777777" w:rsidR="00496A8B" w:rsidRPr="00866B71" w:rsidRDefault="00496A8B" w:rsidP="00496A8B">
            <w:r w:rsidRPr="00866B71">
              <w:t>Boomalli Cultural Support</w:t>
            </w:r>
          </w:p>
        </w:tc>
        <w:tc>
          <w:tcPr>
            <w:tcW w:w="1425" w:type="dxa"/>
            <w:noWrap/>
            <w:vAlign w:val="center"/>
            <w:hideMark/>
          </w:tcPr>
          <w:p w14:paraId="7A2AF4D8" w14:textId="77777777" w:rsidR="00496A8B" w:rsidRPr="00866B71" w:rsidRDefault="00496A8B" w:rsidP="003C3D74">
            <w:pPr>
              <w:jc w:val="center"/>
            </w:pPr>
            <w:r w:rsidRPr="00866B71">
              <w:t>No</w:t>
            </w:r>
          </w:p>
        </w:tc>
        <w:tc>
          <w:tcPr>
            <w:tcW w:w="1276" w:type="dxa"/>
            <w:noWrap/>
            <w:vAlign w:val="center"/>
            <w:hideMark/>
          </w:tcPr>
          <w:p w14:paraId="5D00012C" w14:textId="77777777" w:rsidR="00496A8B" w:rsidRPr="00866B71" w:rsidRDefault="00496A8B" w:rsidP="003C3D74">
            <w:pPr>
              <w:jc w:val="center"/>
            </w:pPr>
            <w:r w:rsidRPr="00866B71">
              <w:t>$55,000</w:t>
            </w:r>
          </w:p>
        </w:tc>
        <w:tc>
          <w:tcPr>
            <w:tcW w:w="992" w:type="dxa"/>
            <w:noWrap/>
            <w:vAlign w:val="center"/>
            <w:hideMark/>
          </w:tcPr>
          <w:p w14:paraId="6439D4D1" w14:textId="77777777" w:rsidR="00496A8B" w:rsidRPr="00866B71" w:rsidRDefault="00496A8B" w:rsidP="003C3D74">
            <w:pPr>
              <w:jc w:val="center"/>
            </w:pPr>
            <w:r w:rsidRPr="00866B71">
              <w:t>11</w:t>
            </w:r>
          </w:p>
        </w:tc>
        <w:tc>
          <w:tcPr>
            <w:tcW w:w="1176" w:type="dxa"/>
            <w:noWrap/>
            <w:vAlign w:val="center"/>
            <w:hideMark/>
          </w:tcPr>
          <w:p w14:paraId="19A63BFB" w14:textId="77777777" w:rsidR="00496A8B" w:rsidRPr="00866B71" w:rsidRDefault="00496A8B" w:rsidP="003C3D74">
            <w:pPr>
              <w:jc w:val="center"/>
            </w:pPr>
            <w:r w:rsidRPr="00866B71">
              <w:t>14/08/2012</w:t>
            </w:r>
          </w:p>
        </w:tc>
        <w:tc>
          <w:tcPr>
            <w:tcW w:w="1566" w:type="dxa"/>
            <w:noWrap/>
            <w:vAlign w:val="center"/>
            <w:hideMark/>
          </w:tcPr>
          <w:p w14:paraId="1957CECC" w14:textId="77777777" w:rsidR="00496A8B" w:rsidRPr="00866B71" w:rsidRDefault="00496A8B" w:rsidP="003C3D74">
            <w:pPr>
              <w:jc w:val="center"/>
            </w:pPr>
            <w:r w:rsidRPr="00866B71">
              <w:t>Sydney</w:t>
            </w:r>
          </w:p>
        </w:tc>
        <w:tc>
          <w:tcPr>
            <w:tcW w:w="851" w:type="dxa"/>
            <w:noWrap/>
            <w:vAlign w:val="center"/>
            <w:hideMark/>
          </w:tcPr>
          <w:p w14:paraId="58A52DF1" w14:textId="77777777" w:rsidR="00496A8B" w:rsidRPr="00866B71" w:rsidRDefault="00496A8B" w:rsidP="003C3D74">
            <w:pPr>
              <w:jc w:val="center"/>
            </w:pPr>
            <w:r w:rsidRPr="00866B71">
              <w:t>NSW</w:t>
            </w:r>
          </w:p>
        </w:tc>
        <w:tc>
          <w:tcPr>
            <w:tcW w:w="992" w:type="dxa"/>
            <w:noWrap/>
            <w:vAlign w:val="center"/>
            <w:hideMark/>
          </w:tcPr>
          <w:p w14:paraId="53E05B7A" w14:textId="77777777" w:rsidR="00496A8B" w:rsidRPr="00866B71" w:rsidRDefault="00496A8B" w:rsidP="003C3D74">
            <w:pPr>
              <w:jc w:val="center"/>
            </w:pPr>
            <w:r w:rsidRPr="00866B71">
              <w:t>2040</w:t>
            </w:r>
          </w:p>
        </w:tc>
      </w:tr>
      <w:tr w:rsidR="00496A8B" w:rsidRPr="00866B71" w14:paraId="18EC3422" w14:textId="77777777" w:rsidTr="003C3D74">
        <w:trPr>
          <w:cantSplit/>
        </w:trPr>
        <w:tc>
          <w:tcPr>
            <w:tcW w:w="1325" w:type="dxa"/>
            <w:vAlign w:val="center"/>
            <w:hideMark/>
          </w:tcPr>
          <w:p w14:paraId="7B9EB734" w14:textId="77777777" w:rsidR="00496A8B" w:rsidRPr="00866B71" w:rsidRDefault="00496A8B" w:rsidP="00496A8B">
            <w:r w:rsidRPr="00866B71">
              <w:t>Arts and Cultural Development</w:t>
            </w:r>
          </w:p>
        </w:tc>
        <w:tc>
          <w:tcPr>
            <w:tcW w:w="2078" w:type="dxa"/>
            <w:vAlign w:val="center"/>
            <w:hideMark/>
          </w:tcPr>
          <w:p w14:paraId="12E74B91" w14:textId="77777777" w:rsidR="00496A8B" w:rsidRPr="00866B71" w:rsidRDefault="00496A8B" w:rsidP="00496A8B">
            <w:r w:rsidRPr="00866B71">
              <w:t>Indigenous Cultural Support</w:t>
            </w:r>
          </w:p>
        </w:tc>
        <w:tc>
          <w:tcPr>
            <w:tcW w:w="1657" w:type="dxa"/>
            <w:vAlign w:val="center"/>
            <w:hideMark/>
          </w:tcPr>
          <w:p w14:paraId="4E4AAEF3" w14:textId="77777777" w:rsidR="00496A8B" w:rsidRPr="00866B71" w:rsidRDefault="00496A8B" w:rsidP="00496A8B">
            <w:r w:rsidRPr="00866B71">
              <w:t>Ngurra Bu Aboriginal Corporation</w:t>
            </w:r>
          </w:p>
        </w:tc>
        <w:tc>
          <w:tcPr>
            <w:tcW w:w="2761" w:type="dxa"/>
            <w:vAlign w:val="center"/>
            <w:hideMark/>
          </w:tcPr>
          <w:p w14:paraId="22267FBD" w14:textId="77777777" w:rsidR="00496A8B" w:rsidRPr="00866B71" w:rsidRDefault="00496A8B" w:rsidP="00496A8B">
            <w:r w:rsidRPr="00866B71">
              <w:t>Ngurra Bu Sharing Circle</w:t>
            </w:r>
          </w:p>
        </w:tc>
        <w:tc>
          <w:tcPr>
            <w:tcW w:w="1425" w:type="dxa"/>
            <w:noWrap/>
            <w:vAlign w:val="center"/>
            <w:hideMark/>
          </w:tcPr>
          <w:p w14:paraId="39FF38DF" w14:textId="77777777" w:rsidR="00496A8B" w:rsidRPr="00866B71" w:rsidRDefault="00496A8B" w:rsidP="003C3D74">
            <w:pPr>
              <w:jc w:val="center"/>
            </w:pPr>
            <w:r w:rsidRPr="00866B71">
              <w:t>No</w:t>
            </w:r>
          </w:p>
        </w:tc>
        <w:tc>
          <w:tcPr>
            <w:tcW w:w="1276" w:type="dxa"/>
            <w:noWrap/>
            <w:vAlign w:val="center"/>
            <w:hideMark/>
          </w:tcPr>
          <w:p w14:paraId="0F359A3B" w14:textId="77777777" w:rsidR="00496A8B" w:rsidRPr="00866B71" w:rsidRDefault="00496A8B" w:rsidP="003C3D74">
            <w:pPr>
              <w:jc w:val="center"/>
            </w:pPr>
            <w:r w:rsidRPr="00866B71">
              <w:t>$59,400</w:t>
            </w:r>
          </w:p>
        </w:tc>
        <w:tc>
          <w:tcPr>
            <w:tcW w:w="992" w:type="dxa"/>
            <w:noWrap/>
            <w:vAlign w:val="center"/>
            <w:hideMark/>
          </w:tcPr>
          <w:p w14:paraId="166A8D65" w14:textId="77777777" w:rsidR="00496A8B" w:rsidRPr="00866B71" w:rsidRDefault="00496A8B" w:rsidP="003C3D74">
            <w:pPr>
              <w:jc w:val="center"/>
            </w:pPr>
            <w:r w:rsidRPr="00866B71">
              <w:t>11</w:t>
            </w:r>
          </w:p>
        </w:tc>
        <w:tc>
          <w:tcPr>
            <w:tcW w:w="1176" w:type="dxa"/>
            <w:noWrap/>
            <w:vAlign w:val="center"/>
            <w:hideMark/>
          </w:tcPr>
          <w:p w14:paraId="10BF2BDE" w14:textId="77777777" w:rsidR="00496A8B" w:rsidRPr="00866B71" w:rsidRDefault="00496A8B" w:rsidP="003C3D74">
            <w:pPr>
              <w:jc w:val="center"/>
            </w:pPr>
            <w:r w:rsidRPr="00866B71">
              <w:t>14/08/2012</w:t>
            </w:r>
          </w:p>
        </w:tc>
        <w:tc>
          <w:tcPr>
            <w:tcW w:w="1566" w:type="dxa"/>
            <w:noWrap/>
            <w:vAlign w:val="center"/>
            <w:hideMark/>
          </w:tcPr>
          <w:p w14:paraId="1102A4C4" w14:textId="77777777" w:rsidR="00496A8B" w:rsidRPr="00866B71" w:rsidRDefault="00496A8B" w:rsidP="003C3D74">
            <w:pPr>
              <w:jc w:val="center"/>
            </w:pPr>
            <w:r w:rsidRPr="00866B71">
              <w:t>Cessnock</w:t>
            </w:r>
          </w:p>
        </w:tc>
        <w:tc>
          <w:tcPr>
            <w:tcW w:w="851" w:type="dxa"/>
            <w:noWrap/>
            <w:vAlign w:val="center"/>
            <w:hideMark/>
          </w:tcPr>
          <w:p w14:paraId="2D77A0C3" w14:textId="77777777" w:rsidR="00496A8B" w:rsidRPr="00866B71" w:rsidRDefault="00496A8B" w:rsidP="003C3D74">
            <w:pPr>
              <w:jc w:val="center"/>
            </w:pPr>
            <w:r w:rsidRPr="00866B71">
              <w:t>NSW</w:t>
            </w:r>
          </w:p>
        </w:tc>
        <w:tc>
          <w:tcPr>
            <w:tcW w:w="992" w:type="dxa"/>
            <w:noWrap/>
            <w:vAlign w:val="center"/>
            <w:hideMark/>
          </w:tcPr>
          <w:p w14:paraId="615F1D19" w14:textId="77777777" w:rsidR="00496A8B" w:rsidRPr="00866B71" w:rsidRDefault="00496A8B" w:rsidP="003C3D74">
            <w:pPr>
              <w:jc w:val="center"/>
            </w:pPr>
            <w:r w:rsidRPr="00866B71">
              <w:t>2325</w:t>
            </w:r>
          </w:p>
        </w:tc>
      </w:tr>
      <w:tr w:rsidR="00496A8B" w:rsidRPr="00866B71" w14:paraId="04E05827" w14:textId="77777777" w:rsidTr="003C3D74">
        <w:trPr>
          <w:cantSplit/>
        </w:trPr>
        <w:tc>
          <w:tcPr>
            <w:tcW w:w="1325" w:type="dxa"/>
            <w:vAlign w:val="center"/>
            <w:hideMark/>
          </w:tcPr>
          <w:p w14:paraId="3898ACFB" w14:textId="77777777" w:rsidR="00496A8B" w:rsidRPr="00866B71" w:rsidRDefault="00496A8B" w:rsidP="00496A8B">
            <w:r w:rsidRPr="00866B71">
              <w:t>Arts and Cultural Development</w:t>
            </w:r>
          </w:p>
        </w:tc>
        <w:tc>
          <w:tcPr>
            <w:tcW w:w="2078" w:type="dxa"/>
            <w:vAlign w:val="center"/>
            <w:hideMark/>
          </w:tcPr>
          <w:p w14:paraId="5430EE9A" w14:textId="77777777" w:rsidR="00496A8B" w:rsidRPr="00866B71" w:rsidRDefault="00496A8B" w:rsidP="00496A8B">
            <w:r w:rsidRPr="00866B71">
              <w:t>Indigenous Cultural Support</w:t>
            </w:r>
          </w:p>
        </w:tc>
        <w:tc>
          <w:tcPr>
            <w:tcW w:w="1657" w:type="dxa"/>
            <w:vAlign w:val="center"/>
            <w:hideMark/>
          </w:tcPr>
          <w:p w14:paraId="743E667B" w14:textId="77777777" w:rsidR="00496A8B" w:rsidRPr="00866B71" w:rsidRDefault="00496A8B" w:rsidP="00496A8B">
            <w:r w:rsidRPr="00866B71">
              <w:t>Townsville Intercultural Centre Ltd</w:t>
            </w:r>
          </w:p>
        </w:tc>
        <w:tc>
          <w:tcPr>
            <w:tcW w:w="2761" w:type="dxa"/>
            <w:vAlign w:val="center"/>
            <w:hideMark/>
          </w:tcPr>
          <w:p w14:paraId="18EE630A" w14:textId="77777777" w:rsidR="00496A8B" w:rsidRPr="00866B71" w:rsidRDefault="00496A8B" w:rsidP="00496A8B">
            <w:r w:rsidRPr="00866B71">
              <w:t>Cultural Fest</w:t>
            </w:r>
          </w:p>
        </w:tc>
        <w:tc>
          <w:tcPr>
            <w:tcW w:w="1425" w:type="dxa"/>
            <w:noWrap/>
            <w:vAlign w:val="center"/>
            <w:hideMark/>
          </w:tcPr>
          <w:p w14:paraId="0C5A2EE8" w14:textId="77777777" w:rsidR="00496A8B" w:rsidRPr="00866B71" w:rsidRDefault="00496A8B" w:rsidP="003C3D74">
            <w:pPr>
              <w:jc w:val="center"/>
            </w:pPr>
            <w:r w:rsidRPr="00866B71">
              <w:t>No</w:t>
            </w:r>
          </w:p>
        </w:tc>
        <w:tc>
          <w:tcPr>
            <w:tcW w:w="1276" w:type="dxa"/>
            <w:noWrap/>
            <w:vAlign w:val="center"/>
            <w:hideMark/>
          </w:tcPr>
          <w:p w14:paraId="7AC63D90" w14:textId="77777777" w:rsidR="00496A8B" w:rsidRPr="00866B71" w:rsidRDefault="00496A8B" w:rsidP="003C3D74">
            <w:pPr>
              <w:jc w:val="center"/>
            </w:pPr>
            <w:r w:rsidRPr="00866B71">
              <w:t>$33,000</w:t>
            </w:r>
          </w:p>
        </w:tc>
        <w:tc>
          <w:tcPr>
            <w:tcW w:w="992" w:type="dxa"/>
            <w:noWrap/>
            <w:vAlign w:val="center"/>
            <w:hideMark/>
          </w:tcPr>
          <w:p w14:paraId="2234C1DD" w14:textId="77777777" w:rsidR="00496A8B" w:rsidRPr="00866B71" w:rsidRDefault="00496A8B" w:rsidP="003C3D74">
            <w:pPr>
              <w:jc w:val="center"/>
            </w:pPr>
            <w:r w:rsidRPr="00866B71">
              <w:t>11</w:t>
            </w:r>
          </w:p>
        </w:tc>
        <w:tc>
          <w:tcPr>
            <w:tcW w:w="1176" w:type="dxa"/>
            <w:noWrap/>
            <w:vAlign w:val="center"/>
            <w:hideMark/>
          </w:tcPr>
          <w:p w14:paraId="5CFDFB33" w14:textId="77777777" w:rsidR="00496A8B" w:rsidRPr="00866B71" w:rsidRDefault="00496A8B" w:rsidP="003C3D74">
            <w:pPr>
              <w:jc w:val="center"/>
            </w:pPr>
            <w:r w:rsidRPr="00866B71">
              <w:t>14/08/2012</w:t>
            </w:r>
          </w:p>
        </w:tc>
        <w:tc>
          <w:tcPr>
            <w:tcW w:w="1566" w:type="dxa"/>
            <w:noWrap/>
            <w:vAlign w:val="center"/>
            <w:hideMark/>
          </w:tcPr>
          <w:p w14:paraId="169AAB0C" w14:textId="77777777" w:rsidR="00496A8B" w:rsidRPr="00866B71" w:rsidRDefault="00496A8B" w:rsidP="003C3D74">
            <w:pPr>
              <w:jc w:val="center"/>
            </w:pPr>
            <w:r w:rsidRPr="00866B71">
              <w:t>Townsville</w:t>
            </w:r>
          </w:p>
        </w:tc>
        <w:tc>
          <w:tcPr>
            <w:tcW w:w="851" w:type="dxa"/>
            <w:noWrap/>
            <w:vAlign w:val="center"/>
            <w:hideMark/>
          </w:tcPr>
          <w:p w14:paraId="46A0A4D4" w14:textId="77777777" w:rsidR="00496A8B" w:rsidRPr="00866B71" w:rsidRDefault="00496A8B" w:rsidP="003C3D74">
            <w:pPr>
              <w:jc w:val="center"/>
            </w:pPr>
            <w:r w:rsidRPr="00866B71">
              <w:t>QLD</w:t>
            </w:r>
          </w:p>
        </w:tc>
        <w:tc>
          <w:tcPr>
            <w:tcW w:w="992" w:type="dxa"/>
            <w:noWrap/>
            <w:vAlign w:val="center"/>
            <w:hideMark/>
          </w:tcPr>
          <w:p w14:paraId="1BE03F12" w14:textId="77777777" w:rsidR="00496A8B" w:rsidRPr="00866B71" w:rsidRDefault="00496A8B" w:rsidP="003C3D74">
            <w:pPr>
              <w:jc w:val="center"/>
            </w:pPr>
            <w:r w:rsidRPr="00866B71">
              <w:t>4810</w:t>
            </w:r>
          </w:p>
        </w:tc>
      </w:tr>
      <w:tr w:rsidR="00496A8B" w:rsidRPr="00866B71" w14:paraId="2648DBEE" w14:textId="77777777" w:rsidTr="003C3D74">
        <w:trPr>
          <w:cantSplit/>
        </w:trPr>
        <w:tc>
          <w:tcPr>
            <w:tcW w:w="1325" w:type="dxa"/>
            <w:vAlign w:val="center"/>
            <w:hideMark/>
          </w:tcPr>
          <w:p w14:paraId="2DA29601" w14:textId="77777777" w:rsidR="00496A8B" w:rsidRPr="00866B71" w:rsidRDefault="00496A8B" w:rsidP="00496A8B">
            <w:r w:rsidRPr="00866B71">
              <w:t>Arts and Cultural Development</w:t>
            </w:r>
          </w:p>
        </w:tc>
        <w:tc>
          <w:tcPr>
            <w:tcW w:w="2078" w:type="dxa"/>
            <w:vAlign w:val="center"/>
            <w:hideMark/>
          </w:tcPr>
          <w:p w14:paraId="516162ED" w14:textId="77777777" w:rsidR="00496A8B" w:rsidRPr="00866B71" w:rsidRDefault="00496A8B" w:rsidP="00496A8B">
            <w:r w:rsidRPr="00866B71">
              <w:t>Indigenous Cultural Support</w:t>
            </w:r>
          </w:p>
        </w:tc>
        <w:tc>
          <w:tcPr>
            <w:tcW w:w="1657" w:type="dxa"/>
            <w:vAlign w:val="center"/>
            <w:hideMark/>
          </w:tcPr>
          <w:p w14:paraId="201D11A4" w14:textId="77777777" w:rsidR="00496A8B" w:rsidRPr="00866B71" w:rsidRDefault="00496A8B" w:rsidP="00496A8B">
            <w:r w:rsidRPr="00866B71">
              <w:t>West Darling Arts Inc</w:t>
            </w:r>
          </w:p>
        </w:tc>
        <w:tc>
          <w:tcPr>
            <w:tcW w:w="2761" w:type="dxa"/>
            <w:vAlign w:val="center"/>
            <w:hideMark/>
          </w:tcPr>
          <w:p w14:paraId="163A7781" w14:textId="77777777" w:rsidR="00496A8B" w:rsidRPr="00866B71" w:rsidRDefault="00496A8B" w:rsidP="00496A8B">
            <w:r w:rsidRPr="00866B71">
              <w:t>Establishment Wilcannia Arts Language and Culture Incorporation</w:t>
            </w:r>
          </w:p>
        </w:tc>
        <w:tc>
          <w:tcPr>
            <w:tcW w:w="1425" w:type="dxa"/>
            <w:noWrap/>
            <w:vAlign w:val="center"/>
            <w:hideMark/>
          </w:tcPr>
          <w:p w14:paraId="5C0748CF" w14:textId="77777777" w:rsidR="00496A8B" w:rsidRPr="00866B71" w:rsidRDefault="00496A8B" w:rsidP="003C3D74">
            <w:pPr>
              <w:jc w:val="center"/>
            </w:pPr>
            <w:r w:rsidRPr="00866B71">
              <w:t>No</w:t>
            </w:r>
          </w:p>
        </w:tc>
        <w:tc>
          <w:tcPr>
            <w:tcW w:w="1276" w:type="dxa"/>
            <w:noWrap/>
            <w:vAlign w:val="center"/>
            <w:hideMark/>
          </w:tcPr>
          <w:p w14:paraId="1E8108D7" w14:textId="77777777" w:rsidR="00496A8B" w:rsidRPr="00866B71" w:rsidRDefault="00496A8B" w:rsidP="003C3D74">
            <w:pPr>
              <w:jc w:val="center"/>
            </w:pPr>
            <w:r w:rsidRPr="00866B71">
              <w:t>$16,500</w:t>
            </w:r>
          </w:p>
        </w:tc>
        <w:tc>
          <w:tcPr>
            <w:tcW w:w="992" w:type="dxa"/>
            <w:noWrap/>
            <w:vAlign w:val="center"/>
            <w:hideMark/>
          </w:tcPr>
          <w:p w14:paraId="573CD933" w14:textId="77777777" w:rsidR="00496A8B" w:rsidRPr="00866B71" w:rsidRDefault="00496A8B" w:rsidP="003C3D74">
            <w:pPr>
              <w:jc w:val="center"/>
            </w:pPr>
            <w:r w:rsidRPr="00866B71">
              <w:t>5</w:t>
            </w:r>
          </w:p>
        </w:tc>
        <w:tc>
          <w:tcPr>
            <w:tcW w:w="1176" w:type="dxa"/>
            <w:noWrap/>
            <w:vAlign w:val="center"/>
            <w:hideMark/>
          </w:tcPr>
          <w:p w14:paraId="5465631A" w14:textId="77777777" w:rsidR="00496A8B" w:rsidRPr="00866B71" w:rsidRDefault="00496A8B" w:rsidP="003C3D74">
            <w:pPr>
              <w:jc w:val="center"/>
            </w:pPr>
            <w:r w:rsidRPr="00866B71">
              <w:t>15/08/2012</w:t>
            </w:r>
          </w:p>
        </w:tc>
        <w:tc>
          <w:tcPr>
            <w:tcW w:w="1566" w:type="dxa"/>
            <w:noWrap/>
            <w:vAlign w:val="center"/>
            <w:hideMark/>
          </w:tcPr>
          <w:p w14:paraId="5097B3A9" w14:textId="77777777" w:rsidR="00496A8B" w:rsidRPr="00866B71" w:rsidRDefault="00496A8B" w:rsidP="003C3D74">
            <w:pPr>
              <w:jc w:val="center"/>
            </w:pPr>
            <w:r w:rsidRPr="00866B71">
              <w:t>Broken Hill</w:t>
            </w:r>
          </w:p>
        </w:tc>
        <w:tc>
          <w:tcPr>
            <w:tcW w:w="851" w:type="dxa"/>
            <w:noWrap/>
            <w:vAlign w:val="center"/>
            <w:hideMark/>
          </w:tcPr>
          <w:p w14:paraId="66D444B7" w14:textId="77777777" w:rsidR="00496A8B" w:rsidRPr="00866B71" w:rsidRDefault="00496A8B" w:rsidP="003C3D74">
            <w:pPr>
              <w:jc w:val="center"/>
            </w:pPr>
            <w:r w:rsidRPr="00866B71">
              <w:t>NSW</w:t>
            </w:r>
          </w:p>
        </w:tc>
        <w:tc>
          <w:tcPr>
            <w:tcW w:w="992" w:type="dxa"/>
            <w:noWrap/>
            <w:vAlign w:val="center"/>
            <w:hideMark/>
          </w:tcPr>
          <w:p w14:paraId="785D1704" w14:textId="77777777" w:rsidR="00496A8B" w:rsidRPr="00866B71" w:rsidRDefault="00496A8B" w:rsidP="003C3D74">
            <w:pPr>
              <w:jc w:val="center"/>
            </w:pPr>
            <w:r w:rsidRPr="00866B71">
              <w:t>2880</w:t>
            </w:r>
          </w:p>
        </w:tc>
      </w:tr>
      <w:tr w:rsidR="00496A8B" w:rsidRPr="00866B71" w14:paraId="117A73BD" w14:textId="77777777" w:rsidTr="003C3D74">
        <w:trPr>
          <w:cantSplit/>
        </w:trPr>
        <w:tc>
          <w:tcPr>
            <w:tcW w:w="1325" w:type="dxa"/>
            <w:vAlign w:val="center"/>
            <w:hideMark/>
          </w:tcPr>
          <w:p w14:paraId="542A0D74" w14:textId="77777777" w:rsidR="00496A8B" w:rsidRPr="00866B71" w:rsidRDefault="00496A8B" w:rsidP="00496A8B">
            <w:r w:rsidRPr="00866B71">
              <w:t>Arts and Cultural Development</w:t>
            </w:r>
          </w:p>
        </w:tc>
        <w:tc>
          <w:tcPr>
            <w:tcW w:w="2078" w:type="dxa"/>
            <w:vAlign w:val="center"/>
            <w:hideMark/>
          </w:tcPr>
          <w:p w14:paraId="6C530CBB" w14:textId="77777777" w:rsidR="00496A8B" w:rsidRPr="00866B71" w:rsidRDefault="00496A8B" w:rsidP="00496A8B">
            <w:r w:rsidRPr="00866B71">
              <w:t>Indigenous Cultural Support</w:t>
            </w:r>
          </w:p>
        </w:tc>
        <w:tc>
          <w:tcPr>
            <w:tcW w:w="1657" w:type="dxa"/>
            <w:vAlign w:val="center"/>
            <w:hideMark/>
          </w:tcPr>
          <w:p w14:paraId="491C49DC" w14:textId="77777777" w:rsidR="00496A8B" w:rsidRPr="00866B71" w:rsidRDefault="00496A8B" w:rsidP="00496A8B">
            <w:r w:rsidRPr="00866B71">
              <w:t>West Darling Arts Inc</w:t>
            </w:r>
          </w:p>
        </w:tc>
        <w:tc>
          <w:tcPr>
            <w:tcW w:w="2761" w:type="dxa"/>
            <w:vAlign w:val="center"/>
            <w:hideMark/>
          </w:tcPr>
          <w:p w14:paraId="5D4A545D" w14:textId="2BC55972" w:rsidR="00496A8B" w:rsidRPr="00866B71" w:rsidRDefault="00496A8B" w:rsidP="000F7802">
            <w:r w:rsidRPr="00866B71">
              <w:t>Wilcannia Arts Enterpr</w:t>
            </w:r>
            <w:r w:rsidR="000F7802">
              <w:t>i</w:t>
            </w:r>
            <w:r w:rsidRPr="00866B71">
              <w:t>se Program</w:t>
            </w:r>
          </w:p>
        </w:tc>
        <w:tc>
          <w:tcPr>
            <w:tcW w:w="1425" w:type="dxa"/>
            <w:noWrap/>
            <w:vAlign w:val="center"/>
            <w:hideMark/>
          </w:tcPr>
          <w:p w14:paraId="07934CA7" w14:textId="77777777" w:rsidR="00496A8B" w:rsidRPr="00866B71" w:rsidRDefault="00496A8B" w:rsidP="003C3D74">
            <w:pPr>
              <w:jc w:val="center"/>
            </w:pPr>
            <w:r w:rsidRPr="00866B71">
              <w:t>No</w:t>
            </w:r>
          </w:p>
        </w:tc>
        <w:tc>
          <w:tcPr>
            <w:tcW w:w="1276" w:type="dxa"/>
            <w:noWrap/>
            <w:vAlign w:val="center"/>
            <w:hideMark/>
          </w:tcPr>
          <w:p w14:paraId="38F0667B" w14:textId="77777777" w:rsidR="00496A8B" w:rsidRPr="00866B71" w:rsidRDefault="00496A8B" w:rsidP="003C3D74">
            <w:pPr>
              <w:jc w:val="center"/>
            </w:pPr>
            <w:r w:rsidRPr="00866B71">
              <w:t>$33,000</w:t>
            </w:r>
          </w:p>
        </w:tc>
        <w:tc>
          <w:tcPr>
            <w:tcW w:w="992" w:type="dxa"/>
            <w:noWrap/>
            <w:vAlign w:val="center"/>
            <w:hideMark/>
          </w:tcPr>
          <w:p w14:paraId="79983EEB" w14:textId="77777777" w:rsidR="00496A8B" w:rsidRPr="00866B71" w:rsidRDefault="00496A8B" w:rsidP="003C3D74">
            <w:pPr>
              <w:jc w:val="center"/>
            </w:pPr>
            <w:r w:rsidRPr="00866B71">
              <w:t>11</w:t>
            </w:r>
          </w:p>
        </w:tc>
        <w:tc>
          <w:tcPr>
            <w:tcW w:w="1176" w:type="dxa"/>
            <w:noWrap/>
            <w:vAlign w:val="center"/>
            <w:hideMark/>
          </w:tcPr>
          <w:p w14:paraId="60B2AD16" w14:textId="77777777" w:rsidR="00496A8B" w:rsidRPr="00866B71" w:rsidRDefault="00496A8B" w:rsidP="003C3D74">
            <w:pPr>
              <w:jc w:val="center"/>
            </w:pPr>
            <w:r w:rsidRPr="00866B71">
              <w:t>15/08/2012</w:t>
            </w:r>
          </w:p>
        </w:tc>
        <w:tc>
          <w:tcPr>
            <w:tcW w:w="1566" w:type="dxa"/>
            <w:noWrap/>
            <w:vAlign w:val="center"/>
            <w:hideMark/>
          </w:tcPr>
          <w:p w14:paraId="41A71E9A" w14:textId="77777777" w:rsidR="00496A8B" w:rsidRPr="00866B71" w:rsidRDefault="00496A8B" w:rsidP="003C3D74">
            <w:pPr>
              <w:jc w:val="center"/>
            </w:pPr>
            <w:r w:rsidRPr="00866B71">
              <w:t>Broken Hill</w:t>
            </w:r>
          </w:p>
        </w:tc>
        <w:tc>
          <w:tcPr>
            <w:tcW w:w="851" w:type="dxa"/>
            <w:noWrap/>
            <w:vAlign w:val="center"/>
            <w:hideMark/>
          </w:tcPr>
          <w:p w14:paraId="434DCC37" w14:textId="77777777" w:rsidR="00496A8B" w:rsidRPr="00866B71" w:rsidRDefault="00496A8B" w:rsidP="003C3D74">
            <w:pPr>
              <w:jc w:val="center"/>
            </w:pPr>
            <w:r w:rsidRPr="00866B71">
              <w:t>NSW</w:t>
            </w:r>
          </w:p>
        </w:tc>
        <w:tc>
          <w:tcPr>
            <w:tcW w:w="992" w:type="dxa"/>
            <w:noWrap/>
            <w:vAlign w:val="center"/>
            <w:hideMark/>
          </w:tcPr>
          <w:p w14:paraId="1AA044C2" w14:textId="77777777" w:rsidR="00496A8B" w:rsidRPr="00866B71" w:rsidRDefault="00496A8B" w:rsidP="003C3D74">
            <w:pPr>
              <w:jc w:val="center"/>
            </w:pPr>
            <w:r w:rsidRPr="00866B71">
              <w:t>2880</w:t>
            </w:r>
          </w:p>
        </w:tc>
      </w:tr>
      <w:tr w:rsidR="00496A8B" w:rsidRPr="00866B71" w14:paraId="7FE8C53F" w14:textId="77777777" w:rsidTr="003C3D74">
        <w:trPr>
          <w:cantSplit/>
        </w:trPr>
        <w:tc>
          <w:tcPr>
            <w:tcW w:w="1325" w:type="dxa"/>
            <w:vAlign w:val="center"/>
            <w:hideMark/>
          </w:tcPr>
          <w:p w14:paraId="21B6C20C" w14:textId="77777777" w:rsidR="00496A8B" w:rsidRPr="00866B71" w:rsidRDefault="00496A8B" w:rsidP="00496A8B">
            <w:r w:rsidRPr="00866B71">
              <w:t>Arts and Cultural Development</w:t>
            </w:r>
          </w:p>
        </w:tc>
        <w:tc>
          <w:tcPr>
            <w:tcW w:w="2078" w:type="dxa"/>
            <w:vAlign w:val="center"/>
            <w:hideMark/>
          </w:tcPr>
          <w:p w14:paraId="7B3F1C86" w14:textId="77777777" w:rsidR="00496A8B" w:rsidRPr="00866B71" w:rsidRDefault="00496A8B" w:rsidP="00496A8B">
            <w:r w:rsidRPr="00866B71">
              <w:t>Indigenous Cultural Support</w:t>
            </w:r>
          </w:p>
        </w:tc>
        <w:tc>
          <w:tcPr>
            <w:tcW w:w="1657" w:type="dxa"/>
            <w:vAlign w:val="center"/>
            <w:hideMark/>
          </w:tcPr>
          <w:p w14:paraId="3F363C89" w14:textId="77777777" w:rsidR="00496A8B" w:rsidRPr="00866B71" w:rsidRDefault="00496A8B" w:rsidP="00496A8B">
            <w:r w:rsidRPr="00866B71">
              <w:t>Pitjantjatjara Yankunytjatjara Media Assoc Aboriginal Corporation</w:t>
            </w:r>
          </w:p>
        </w:tc>
        <w:tc>
          <w:tcPr>
            <w:tcW w:w="2761" w:type="dxa"/>
            <w:vAlign w:val="center"/>
            <w:hideMark/>
          </w:tcPr>
          <w:p w14:paraId="1EBD375A" w14:textId="77777777" w:rsidR="00496A8B" w:rsidRPr="00866B71" w:rsidRDefault="00496A8B" w:rsidP="00496A8B">
            <w:r w:rsidRPr="00866B71">
              <w:t>To increase community participation in cultural activities on the APY Lands using contemporary and traditional music</w:t>
            </w:r>
          </w:p>
        </w:tc>
        <w:tc>
          <w:tcPr>
            <w:tcW w:w="1425" w:type="dxa"/>
            <w:noWrap/>
            <w:vAlign w:val="center"/>
            <w:hideMark/>
          </w:tcPr>
          <w:p w14:paraId="5C013A88" w14:textId="77777777" w:rsidR="00496A8B" w:rsidRPr="00866B71" w:rsidRDefault="00496A8B" w:rsidP="003C3D74">
            <w:pPr>
              <w:jc w:val="center"/>
            </w:pPr>
            <w:r w:rsidRPr="00866B71">
              <w:t>No</w:t>
            </w:r>
          </w:p>
        </w:tc>
        <w:tc>
          <w:tcPr>
            <w:tcW w:w="1276" w:type="dxa"/>
            <w:noWrap/>
            <w:vAlign w:val="center"/>
            <w:hideMark/>
          </w:tcPr>
          <w:p w14:paraId="362F4E25" w14:textId="77777777" w:rsidR="00496A8B" w:rsidRPr="00866B71" w:rsidRDefault="00496A8B" w:rsidP="003C3D74">
            <w:pPr>
              <w:jc w:val="center"/>
            </w:pPr>
            <w:r w:rsidRPr="00866B71">
              <w:t>$90,200</w:t>
            </w:r>
          </w:p>
        </w:tc>
        <w:tc>
          <w:tcPr>
            <w:tcW w:w="992" w:type="dxa"/>
            <w:noWrap/>
            <w:vAlign w:val="center"/>
            <w:hideMark/>
          </w:tcPr>
          <w:p w14:paraId="4FD5BA02" w14:textId="77777777" w:rsidR="00496A8B" w:rsidRPr="00866B71" w:rsidRDefault="00496A8B" w:rsidP="003C3D74">
            <w:pPr>
              <w:jc w:val="center"/>
            </w:pPr>
            <w:r w:rsidRPr="00866B71">
              <w:t>11</w:t>
            </w:r>
          </w:p>
        </w:tc>
        <w:tc>
          <w:tcPr>
            <w:tcW w:w="1176" w:type="dxa"/>
            <w:noWrap/>
            <w:vAlign w:val="center"/>
            <w:hideMark/>
          </w:tcPr>
          <w:p w14:paraId="554DAD07" w14:textId="77777777" w:rsidR="00496A8B" w:rsidRPr="00866B71" w:rsidRDefault="00496A8B" w:rsidP="003C3D74">
            <w:pPr>
              <w:jc w:val="center"/>
            </w:pPr>
            <w:r w:rsidRPr="00866B71">
              <w:t>21/08/2012</w:t>
            </w:r>
          </w:p>
        </w:tc>
        <w:tc>
          <w:tcPr>
            <w:tcW w:w="1566" w:type="dxa"/>
            <w:noWrap/>
            <w:vAlign w:val="center"/>
            <w:hideMark/>
          </w:tcPr>
          <w:p w14:paraId="1FF3B844" w14:textId="77777777" w:rsidR="00496A8B" w:rsidRPr="00866B71" w:rsidRDefault="00496A8B" w:rsidP="003C3D74">
            <w:pPr>
              <w:jc w:val="center"/>
            </w:pPr>
            <w:r w:rsidRPr="00866B71">
              <w:t>Anangu Pitjantjatjara Yankunytjatjara Lands</w:t>
            </w:r>
          </w:p>
        </w:tc>
        <w:tc>
          <w:tcPr>
            <w:tcW w:w="851" w:type="dxa"/>
            <w:noWrap/>
            <w:vAlign w:val="center"/>
            <w:hideMark/>
          </w:tcPr>
          <w:p w14:paraId="63F0D08F" w14:textId="77777777" w:rsidR="00496A8B" w:rsidRPr="00866B71" w:rsidRDefault="00496A8B" w:rsidP="003C3D74">
            <w:pPr>
              <w:jc w:val="center"/>
            </w:pPr>
            <w:r w:rsidRPr="00866B71">
              <w:t>SA</w:t>
            </w:r>
          </w:p>
        </w:tc>
        <w:tc>
          <w:tcPr>
            <w:tcW w:w="992" w:type="dxa"/>
            <w:noWrap/>
            <w:vAlign w:val="center"/>
            <w:hideMark/>
          </w:tcPr>
          <w:p w14:paraId="287DDF35" w14:textId="77777777" w:rsidR="00496A8B" w:rsidRPr="00866B71" w:rsidRDefault="00496A8B" w:rsidP="003C3D74">
            <w:pPr>
              <w:jc w:val="center"/>
            </w:pPr>
            <w:r w:rsidRPr="00866B71">
              <w:t>872</w:t>
            </w:r>
          </w:p>
        </w:tc>
      </w:tr>
      <w:tr w:rsidR="00496A8B" w:rsidRPr="00866B71" w14:paraId="1167744E" w14:textId="77777777" w:rsidTr="003C3D74">
        <w:trPr>
          <w:cantSplit/>
        </w:trPr>
        <w:tc>
          <w:tcPr>
            <w:tcW w:w="1325" w:type="dxa"/>
            <w:vAlign w:val="center"/>
            <w:hideMark/>
          </w:tcPr>
          <w:p w14:paraId="1FE40FA7" w14:textId="77777777" w:rsidR="00496A8B" w:rsidRPr="00866B71" w:rsidRDefault="00496A8B" w:rsidP="00496A8B">
            <w:r w:rsidRPr="00866B71">
              <w:t>Arts and Cultural Development</w:t>
            </w:r>
          </w:p>
        </w:tc>
        <w:tc>
          <w:tcPr>
            <w:tcW w:w="2078" w:type="dxa"/>
            <w:vAlign w:val="center"/>
            <w:hideMark/>
          </w:tcPr>
          <w:p w14:paraId="0B39469F" w14:textId="77777777" w:rsidR="00496A8B" w:rsidRPr="00866B71" w:rsidRDefault="00496A8B" w:rsidP="00496A8B">
            <w:r w:rsidRPr="00866B71">
              <w:t>Indigenous Cultural Support</w:t>
            </w:r>
          </w:p>
        </w:tc>
        <w:tc>
          <w:tcPr>
            <w:tcW w:w="1657" w:type="dxa"/>
            <w:vAlign w:val="center"/>
            <w:hideMark/>
          </w:tcPr>
          <w:p w14:paraId="2F570A25" w14:textId="77777777" w:rsidR="00496A8B" w:rsidRPr="00866B71" w:rsidRDefault="00496A8B" w:rsidP="00496A8B">
            <w:r w:rsidRPr="00866B71">
              <w:t>Tasmanian Aboriginal Child Care Association—LAUNCESTON</w:t>
            </w:r>
          </w:p>
        </w:tc>
        <w:tc>
          <w:tcPr>
            <w:tcW w:w="2761" w:type="dxa"/>
            <w:vAlign w:val="center"/>
            <w:hideMark/>
          </w:tcPr>
          <w:p w14:paraId="392CF2C0" w14:textId="77777777" w:rsidR="00496A8B" w:rsidRPr="00866B71" w:rsidRDefault="00496A8B" w:rsidP="00496A8B">
            <w:r w:rsidRPr="00866B71">
              <w:t>To increase community participation in cultural activities on the APY Lands using contemporary and traditional music</w:t>
            </w:r>
          </w:p>
        </w:tc>
        <w:tc>
          <w:tcPr>
            <w:tcW w:w="1425" w:type="dxa"/>
            <w:noWrap/>
            <w:vAlign w:val="center"/>
            <w:hideMark/>
          </w:tcPr>
          <w:p w14:paraId="0C698A44" w14:textId="77777777" w:rsidR="00496A8B" w:rsidRPr="00866B71" w:rsidRDefault="00496A8B" w:rsidP="003C3D74">
            <w:pPr>
              <w:jc w:val="center"/>
            </w:pPr>
            <w:r w:rsidRPr="00866B71">
              <w:t>No</w:t>
            </w:r>
          </w:p>
        </w:tc>
        <w:tc>
          <w:tcPr>
            <w:tcW w:w="1276" w:type="dxa"/>
            <w:noWrap/>
            <w:vAlign w:val="center"/>
            <w:hideMark/>
          </w:tcPr>
          <w:p w14:paraId="47EA165D" w14:textId="77777777" w:rsidR="00496A8B" w:rsidRPr="00866B71" w:rsidRDefault="00496A8B" w:rsidP="003C3D74">
            <w:pPr>
              <w:jc w:val="center"/>
            </w:pPr>
            <w:r w:rsidRPr="00866B71">
              <w:t>$22,000</w:t>
            </w:r>
          </w:p>
        </w:tc>
        <w:tc>
          <w:tcPr>
            <w:tcW w:w="992" w:type="dxa"/>
            <w:noWrap/>
            <w:vAlign w:val="center"/>
            <w:hideMark/>
          </w:tcPr>
          <w:p w14:paraId="7A68C872" w14:textId="77777777" w:rsidR="00496A8B" w:rsidRPr="00866B71" w:rsidRDefault="00496A8B" w:rsidP="003C3D74">
            <w:pPr>
              <w:jc w:val="center"/>
            </w:pPr>
            <w:r w:rsidRPr="00866B71">
              <w:t>11</w:t>
            </w:r>
          </w:p>
        </w:tc>
        <w:tc>
          <w:tcPr>
            <w:tcW w:w="1176" w:type="dxa"/>
            <w:noWrap/>
            <w:vAlign w:val="center"/>
            <w:hideMark/>
          </w:tcPr>
          <w:p w14:paraId="20DEB560" w14:textId="77777777" w:rsidR="00496A8B" w:rsidRPr="00866B71" w:rsidRDefault="00496A8B" w:rsidP="003C3D74">
            <w:pPr>
              <w:jc w:val="center"/>
            </w:pPr>
            <w:r w:rsidRPr="00866B71">
              <w:t>22/08/2012</w:t>
            </w:r>
          </w:p>
        </w:tc>
        <w:tc>
          <w:tcPr>
            <w:tcW w:w="1566" w:type="dxa"/>
            <w:noWrap/>
            <w:vAlign w:val="center"/>
            <w:hideMark/>
          </w:tcPr>
          <w:p w14:paraId="1AE0F660" w14:textId="77777777" w:rsidR="00496A8B" w:rsidRPr="00866B71" w:rsidRDefault="00496A8B" w:rsidP="003C3D74">
            <w:pPr>
              <w:jc w:val="center"/>
            </w:pPr>
            <w:r w:rsidRPr="00866B71">
              <w:t>Mowbray</w:t>
            </w:r>
          </w:p>
        </w:tc>
        <w:tc>
          <w:tcPr>
            <w:tcW w:w="851" w:type="dxa"/>
            <w:noWrap/>
            <w:vAlign w:val="center"/>
            <w:hideMark/>
          </w:tcPr>
          <w:p w14:paraId="435873D4" w14:textId="77777777" w:rsidR="00496A8B" w:rsidRPr="00866B71" w:rsidRDefault="00496A8B" w:rsidP="003C3D74">
            <w:pPr>
              <w:jc w:val="center"/>
            </w:pPr>
            <w:r w:rsidRPr="00866B71">
              <w:t>TAS</w:t>
            </w:r>
          </w:p>
        </w:tc>
        <w:tc>
          <w:tcPr>
            <w:tcW w:w="992" w:type="dxa"/>
            <w:noWrap/>
            <w:vAlign w:val="center"/>
            <w:hideMark/>
          </w:tcPr>
          <w:p w14:paraId="33605346" w14:textId="77777777" w:rsidR="00496A8B" w:rsidRPr="00866B71" w:rsidRDefault="00496A8B" w:rsidP="003C3D74">
            <w:pPr>
              <w:jc w:val="center"/>
            </w:pPr>
            <w:r w:rsidRPr="00866B71">
              <w:t>7248</w:t>
            </w:r>
          </w:p>
        </w:tc>
      </w:tr>
      <w:tr w:rsidR="00496A8B" w:rsidRPr="00866B71" w14:paraId="51A4783B" w14:textId="77777777" w:rsidTr="003C3D74">
        <w:trPr>
          <w:cantSplit/>
        </w:trPr>
        <w:tc>
          <w:tcPr>
            <w:tcW w:w="1325" w:type="dxa"/>
            <w:vAlign w:val="center"/>
            <w:hideMark/>
          </w:tcPr>
          <w:p w14:paraId="48E59FF0" w14:textId="77777777" w:rsidR="00496A8B" w:rsidRPr="00866B71" w:rsidRDefault="00496A8B" w:rsidP="00496A8B">
            <w:r w:rsidRPr="00866B71">
              <w:t>Arts and Cultural Development</w:t>
            </w:r>
          </w:p>
        </w:tc>
        <w:tc>
          <w:tcPr>
            <w:tcW w:w="2078" w:type="dxa"/>
            <w:vAlign w:val="center"/>
            <w:hideMark/>
          </w:tcPr>
          <w:p w14:paraId="2C359E98" w14:textId="77777777" w:rsidR="00496A8B" w:rsidRPr="00866B71" w:rsidRDefault="00496A8B" w:rsidP="00496A8B">
            <w:r w:rsidRPr="00866B71">
              <w:t>Indigenous Cultural Support</w:t>
            </w:r>
          </w:p>
        </w:tc>
        <w:tc>
          <w:tcPr>
            <w:tcW w:w="1657" w:type="dxa"/>
            <w:vAlign w:val="center"/>
            <w:hideMark/>
          </w:tcPr>
          <w:p w14:paraId="2011EFFB" w14:textId="77777777" w:rsidR="00496A8B" w:rsidRPr="00866B71" w:rsidRDefault="00496A8B" w:rsidP="00496A8B">
            <w:r w:rsidRPr="00866B71">
              <w:t>Music NT Inc</w:t>
            </w:r>
          </w:p>
        </w:tc>
        <w:tc>
          <w:tcPr>
            <w:tcW w:w="2761" w:type="dxa"/>
            <w:vAlign w:val="center"/>
            <w:hideMark/>
          </w:tcPr>
          <w:p w14:paraId="6B3043F3" w14:textId="77777777" w:rsidR="00496A8B" w:rsidRPr="00866B71" w:rsidRDefault="00496A8B" w:rsidP="00496A8B">
            <w:r w:rsidRPr="00866B71">
              <w:t>To provide industry support to Indigenous musicians in regional and remote NT</w:t>
            </w:r>
          </w:p>
        </w:tc>
        <w:tc>
          <w:tcPr>
            <w:tcW w:w="1425" w:type="dxa"/>
            <w:noWrap/>
            <w:vAlign w:val="center"/>
            <w:hideMark/>
          </w:tcPr>
          <w:p w14:paraId="35ABC454" w14:textId="77777777" w:rsidR="00496A8B" w:rsidRPr="00866B71" w:rsidRDefault="00496A8B" w:rsidP="003C3D74">
            <w:pPr>
              <w:jc w:val="center"/>
            </w:pPr>
            <w:r w:rsidRPr="00866B71">
              <w:t>No</w:t>
            </w:r>
          </w:p>
        </w:tc>
        <w:tc>
          <w:tcPr>
            <w:tcW w:w="1276" w:type="dxa"/>
            <w:noWrap/>
            <w:vAlign w:val="center"/>
            <w:hideMark/>
          </w:tcPr>
          <w:p w14:paraId="19979885" w14:textId="77777777" w:rsidR="00496A8B" w:rsidRPr="00866B71" w:rsidRDefault="00496A8B" w:rsidP="003C3D74">
            <w:pPr>
              <w:jc w:val="center"/>
            </w:pPr>
            <w:r w:rsidRPr="00866B71">
              <w:t>$110,000</w:t>
            </w:r>
          </w:p>
        </w:tc>
        <w:tc>
          <w:tcPr>
            <w:tcW w:w="992" w:type="dxa"/>
            <w:noWrap/>
            <w:vAlign w:val="center"/>
            <w:hideMark/>
          </w:tcPr>
          <w:p w14:paraId="67C2DD29" w14:textId="77777777" w:rsidR="00496A8B" w:rsidRPr="00866B71" w:rsidRDefault="00496A8B" w:rsidP="003C3D74">
            <w:pPr>
              <w:jc w:val="center"/>
            </w:pPr>
            <w:r w:rsidRPr="00866B71">
              <w:t>11</w:t>
            </w:r>
          </w:p>
        </w:tc>
        <w:tc>
          <w:tcPr>
            <w:tcW w:w="1176" w:type="dxa"/>
            <w:noWrap/>
            <w:vAlign w:val="center"/>
            <w:hideMark/>
          </w:tcPr>
          <w:p w14:paraId="39AB6C99" w14:textId="77777777" w:rsidR="00496A8B" w:rsidRPr="00866B71" w:rsidRDefault="00496A8B" w:rsidP="003C3D74">
            <w:pPr>
              <w:jc w:val="center"/>
            </w:pPr>
            <w:r w:rsidRPr="00866B71">
              <w:t>22/08/2012</w:t>
            </w:r>
          </w:p>
        </w:tc>
        <w:tc>
          <w:tcPr>
            <w:tcW w:w="1566" w:type="dxa"/>
            <w:noWrap/>
            <w:vAlign w:val="center"/>
            <w:hideMark/>
          </w:tcPr>
          <w:p w14:paraId="00720958" w14:textId="77777777" w:rsidR="00496A8B" w:rsidRPr="00866B71" w:rsidRDefault="00496A8B" w:rsidP="003C3D74">
            <w:pPr>
              <w:jc w:val="center"/>
            </w:pPr>
            <w:r w:rsidRPr="00866B71">
              <w:t>Darwin</w:t>
            </w:r>
          </w:p>
        </w:tc>
        <w:tc>
          <w:tcPr>
            <w:tcW w:w="851" w:type="dxa"/>
            <w:noWrap/>
            <w:vAlign w:val="center"/>
            <w:hideMark/>
          </w:tcPr>
          <w:p w14:paraId="31DD2DB1" w14:textId="77777777" w:rsidR="00496A8B" w:rsidRPr="00866B71" w:rsidRDefault="00496A8B" w:rsidP="003C3D74">
            <w:pPr>
              <w:jc w:val="center"/>
            </w:pPr>
            <w:r w:rsidRPr="00866B71">
              <w:t>NT</w:t>
            </w:r>
          </w:p>
        </w:tc>
        <w:tc>
          <w:tcPr>
            <w:tcW w:w="992" w:type="dxa"/>
            <w:noWrap/>
            <w:vAlign w:val="center"/>
            <w:hideMark/>
          </w:tcPr>
          <w:p w14:paraId="0D2EA60A" w14:textId="77777777" w:rsidR="00496A8B" w:rsidRPr="00866B71" w:rsidRDefault="00496A8B" w:rsidP="003C3D74">
            <w:pPr>
              <w:jc w:val="center"/>
            </w:pPr>
            <w:r w:rsidRPr="00866B71">
              <w:t>801</w:t>
            </w:r>
          </w:p>
        </w:tc>
      </w:tr>
      <w:tr w:rsidR="00496A8B" w:rsidRPr="00866B71" w14:paraId="3D44F48C" w14:textId="77777777" w:rsidTr="003C3D74">
        <w:trPr>
          <w:cantSplit/>
        </w:trPr>
        <w:tc>
          <w:tcPr>
            <w:tcW w:w="1325" w:type="dxa"/>
            <w:vAlign w:val="center"/>
            <w:hideMark/>
          </w:tcPr>
          <w:p w14:paraId="2DA5402C" w14:textId="77777777" w:rsidR="00496A8B" w:rsidRPr="00866B71" w:rsidRDefault="00496A8B" w:rsidP="00496A8B">
            <w:r w:rsidRPr="00866B71">
              <w:t>Arts and Cultural Development</w:t>
            </w:r>
          </w:p>
        </w:tc>
        <w:tc>
          <w:tcPr>
            <w:tcW w:w="2078" w:type="dxa"/>
            <w:vAlign w:val="center"/>
            <w:hideMark/>
          </w:tcPr>
          <w:p w14:paraId="379B93C7" w14:textId="77777777" w:rsidR="00496A8B" w:rsidRPr="00866B71" w:rsidRDefault="00496A8B" w:rsidP="00496A8B">
            <w:r w:rsidRPr="00866B71">
              <w:t>Indigenous Cultural Support</w:t>
            </w:r>
          </w:p>
        </w:tc>
        <w:tc>
          <w:tcPr>
            <w:tcW w:w="1657" w:type="dxa"/>
            <w:vAlign w:val="center"/>
            <w:hideMark/>
          </w:tcPr>
          <w:p w14:paraId="6681112F" w14:textId="77777777" w:rsidR="00496A8B" w:rsidRPr="00866B71" w:rsidRDefault="00496A8B" w:rsidP="00496A8B">
            <w:r w:rsidRPr="00866B71">
              <w:t>Music NT Inc</w:t>
            </w:r>
          </w:p>
        </w:tc>
        <w:tc>
          <w:tcPr>
            <w:tcW w:w="2761" w:type="dxa"/>
            <w:vAlign w:val="center"/>
            <w:hideMark/>
          </w:tcPr>
          <w:p w14:paraId="007D1464" w14:textId="77777777" w:rsidR="00496A8B" w:rsidRPr="00866B71" w:rsidRDefault="00496A8B" w:rsidP="00496A8B">
            <w:r w:rsidRPr="00866B71">
              <w:t>To create a targeted program for Indigenous women’s music in Central Australia</w:t>
            </w:r>
          </w:p>
        </w:tc>
        <w:tc>
          <w:tcPr>
            <w:tcW w:w="1425" w:type="dxa"/>
            <w:noWrap/>
            <w:vAlign w:val="center"/>
            <w:hideMark/>
          </w:tcPr>
          <w:p w14:paraId="5983EB69" w14:textId="77777777" w:rsidR="00496A8B" w:rsidRPr="00866B71" w:rsidRDefault="00496A8B" w:rsidP="003C3D74">
            <w:pPr>
              <w:jc w:val="center"/>
            </w:pPr>
            <w:r w:rsidRPr="00866B71">
              <w:t>No</w:t>
            </w:r>
          </w:p>
        </w:tc>
        <w:tc>
          <w:tcPr>
            <w:tcW w:w="1276" w:type="dxa"/>
            <w:noWrap/>
            <w:vAlign w:val="center"/>
            <w:hideMark/>
          </w:tcPr>
          <w:p w14:paraId="34EB05FF" w14:textId="77777777" w:rsidR="00496A8B" w:rsidRPr="00866B71" w:rsidRDefault="00496A8B" w:rsidP="003C3D74">
            <w:pPr>
              <w:jc w:val="center"/>
            </w:pPr>
            <w:r w:rsidRPr="00866B71">
              <w:t>$54,863</w:t>
            </w:r>
          </w:p>
        </w:tc>
        <w:tc>
          <w:tcPr>
            <w:tcW w:w="992" w:type="dxa"/>
            <w:noWrap/>
            <w:vAlign w:val="center"/>
            <w:hideMark/>
          </w:tcPr>
          <w:p w14:paraId="3751C754" w14:textId="77777777" w:rsidR="00496A8B" w:rsidRPr="00866B71" w:rsidRDefault="00496A8B" w:rsidP="003C3D74">
            <w:pPr>
              <w:jc w:val="center"/>
            </w:pPr>
            <w:r w:rsidRPr="00866B71">
              <w:t>11</w:t>
            </w:r>
          </w:p>
        </w:tc>
        <w:tc>
          <w:tcPr>
            <w:tcW w:w="1176" w:type="dxa"/>
            <w:noWrap/>
            <w:vAlign w:val="center"/>
            <w:hideMark/>
          </w:tcPr>
          <w:p w14:paraId="5758A420" w14:textId="77777777" w:rsidR="00496A8B" w:rsidRPr="00866B71" w:rsidRDefault="00496A8B" w:rsidP="003C3D74">
            <w:pPr>
              <w:jc w:val="center"/>
            </w:pPr>
            <w:r w:rsidRPr="00866B71">
              <w:t>22/08/2012</w:t>
            </w:r>
          </w:p>
        </w:tc>
        <w:tc>
          <w:tcPr>
            <w:tcW w:w="1566" w:type="dxa"/>
            <w:noWrap/>
            <w:vAlign w:val="center"/>
            <w:hideMark/>
          </w:tcPr>
          <w:p w14:paraId="7E9D4BD1" w14:textId="77777777" w:rsidR="00496A8B" w:rsidRPr="00866B71" w:rsidRDefault="00496A8B" w:rsidP="003C3D74">
            <w:pPr>
              <w:jc w:val="center"/>
            </w:pPr>
            <w:r w:rsidRPr="00866B71">
              <w:t>Darwin</w:t>
            </w:r>
          </w:p>
        </w:tc>
        <w:tc>
          <w:tcPr>
            <w:tcW w:w="851" w:type="dxa"/>
            <w:noWrap/>
            <w:vAlign w:val="center"/>
            <w:hideMark/>
          </w:tcPr>
          <w:p w14:paraId="73729C37" w14:textId="77777777" w:rsidR="00496A8B" w:rsidRPr="00866B71" w:rsidRDefault="00496A8B" w:rsidP="003C3D74">
            <w:pPr>
              <w:jc w:val="center"/>
            </w:pPr>
            <w:r w:rsidRPr="00866B71">
              <w:t>NT</w:t>
            </w:r>
          </w:p>
        </w:tc>
        <w:tc>
          <w:tcPr>
            <w:tcW w:w="992" w:type="dxa"/>
            <w:noWrap/>
            <w:vAlign w:val="center"/>
            <w:hideMark/>
          </w:tcPr>
          <w:p w14:paraId="0EDFDD99" w14:textId="77777777" w:rsidR="00496A8B" w:rsidRPr="00866B71" w:rsidRDefault="00496A8B" w:rsidP="003C3D74">
            <w:pPr>
              <w:jc w:val="center"/>
            </w:pPr>
            <w:r w:rsidRPr="00866B71">
              <w:t>801</w:t>
            </w:r>
          </w:p>
        </w:tc>
      </w:tr>
      <w:tr w:rsidR="00496A8B" w:rsidRPr="00866B71" w14:paraId="55C08EB0" w14:textId="77777777" w:rsidTr="003C3D74">
        <w:trPr>
          <w:cantSplit/>
        </w:trPr>
        <w:tc>
          <w:tcPr>
            <w:tcW w:w="1325" w:type="dxa"/>
            <w:vAlign w:val="center"/>
            <w:hideMark/>
          </w:tcPr>
          <w:p w14:paraId="19668105" w14:textId="77777777" w:rsidR="00496A8B" w:rsidRPr="00866B71" w:rsidRDefault="00496A8B" w:rsidP="00496A8B">
            <w:r w:rsidRPr="00866B71">
              <w:t>Arts and Cultural Development</w:t>
            </w:r>
          </w:p>
        </w:tc>
        <w:tc>
          <w:tcPr>
            <w:tcW w:w="2078" w:type="dxa"/>
            <w:vAlign w:val="center"/>
            <w:hideMark/>
          </w:tcPr>
          <w:p w14:paraId="0C704E59" w14:textId="77777777" w:rsidR="00496A8B" w:rsidRPr="00866B71" w:rsidRDefault="00496A8B" w:rsidP="00496A8B">
            <w:r w:rsidRPr="00866B71">
              <w:t>Indigenous Cultural Support</w:t>
            </w:r>
          </w:p>
        </w:tc>
        <w:tc>
          <w:tcPr>
            <w:tcW w:w="1657" w:type="dxa"/>
            <w:vAlign w:val="center"/>
            <w:hideMark/>
          </w:tcPr>
          <w:p w14:paraId="4B7A6248" w14:textId="77777777" w:rsidR="00496A8B" w:rsidRPr="00866B71" w:rsidRDefault="00496A8B" w:rsidP="00496A8B">
            <w:r w:rsidRPr="00866B71">
              <w:t>Albury Wodonga Aboriginal Health Services</w:t>
            </w:r>
          </w:p>
        </w:tc>
        <w:tc>
          <w:tcPr>
            <w:tcW w:w="2761" w:type="dxa"/>
            <w:vAlign w:val="center"/>
            <w:hideMark/>
          </w:tcPr>
          <w:p w14:paraId="3119359B" w14:textId="77777777" w:rsidR="00496A8B" w:rsidRPr="00866B71" w:rsidRDefault="00496A8B" w:rsidP="00496A8B">
            <w:r w:rsidRPr="00866B71">
              <w:t>Albury Stolen Generation Events</w:t>
            </w:r>
          </w:p>
        </w:tc>
        <w:tc>
          <w:tcPr>
            <w:tcW w:w="1425" w:type="dxa"/>
            <w:noWrap/>
            <w:vAlign w:val="center"/>
            <w:hideMark/>
          </w:tcPr>
          <w:p w14:paraId="2F2A3FCB" w14:textId="77777777" w:rsidR="00496A8B" w:rsidRPr="00866B71" w:rsidRDefault="00496A8B" w:rsidP="003C3D74">
            <w:pPr>
              <w:jc w:val="center"/>
            </w:pPr>
            <w:r w:rsidRPr="00866B71">
              <w:t>No</w:t>
            </w:r>
          </w:p>
        </w:tc>
        <w:tc>
          <w:tcPr>
            <w:tcW w:w="1276" w:type="dxa"/>
            <w:noWrap/>
            <w:vAlign w:val="center"/>
            <w:hideMark/>
          </w:tcPr>
          <w:p w14:paraId="02DE2957" w14:textId="77777777" w:rsidR="00496A8B" w:rsidRPr="00866B71" w:rsidRDefault="00496A8B" w:rsidP="003C3D74">
            <w:pPr>
              <w:jc w:val="center"/>
            </w:pPr>
            <w:r w:rsidRPr="00866B71">
              <w:t>$16,500</w:t>
            </w:r>
          </w:p>
        </w:tc>
        <w:tc>
          <w:tcPr>
            <w:tcW w:w="992" w:type="dxa"/>
            <w:noWrap/>
            <w:vAlign w:val="center"/>
            <w:hideMark/>
          </w:tcPr>
          <w:p w14:paraId="1FE492E0" w14:textId="77777777" w:rsidR="00496A8B" w:rsidRPr="00866B71" w:rsidRDefault="00496A8B" w:rsidP="003C3D74">
            <w:pPr>
              <w:jc w:val="center"/>
            </w:pPr>
            <w:r w:rsidRPr="00866B71">
              <w:t>11</w:t>
            </w:r>
          </w:p>
        </w:tc>
        <w:tc>
          <w:tcPr>
            <w:tcW w:w="1176" w:type="dxa"/>
            <w:noWrap/>
            <w:vAlign w:val="center"/>
            <w:hideMark/>
          </w:tcPr>
          <w:p w14:paraId="1EE34B8F" w14:textId="77777777" w:rsidR="00496A8B" w:rsidRPr="00866B71" w:rsidRDefault="00496A8B" w:rsidP="003C3D74">
            <w:pPr>
              <w:jc w:val="center"/>
            </w:pPr>
            <w:r w:rsidRPr="00866B71">
              <w:t>22/08/2012</w:t>
            </w:r>
          </w:p>
        </w:tc>
        <w:tc>
          <w:tcPr>
            <w:tcW w:w="1566" w:type="dxa"/>
            <w:noWrap/>
            <w:vAlign w:val="center"/>
            <w:hideMark/>
          </w:tcPr>
          <w:p w14:paraId="10D66F90" w14:textId="77777777" w:rsidR="00496A8B" w:rsidRPr="00866B71" w:rsidRDefault="00496A8B" w:rsidP="003C3D74">
            <w:pPr>
              <w:jc w:val="center"/>
            </w:pPr>
            <w:r w:rsidRPr="00866B71">
              <w:t>Glenroy</w:t>
            </w:r>
          </w:p>
        </w:tc>
        <w:tc>
          <w:tcPr>
            <w:tcW w:w="851" w:type="dxa"/>
            <w:noWrap/>
            <w:vAlign w:val="center"/>
            <w:hideMark/>
          </w:tcPr>
          <w:p w14:paraId="0D82AD26" w14:textId="77777777" w:rsidR="00496A8B" w:rsidRPr="00866B71" w:rsidRDefault="00496A8B" w:rsidP="003C3D74">
            <w:pPr>
              <w:jc w:val="center"/>
            </w:pPr>
            <w:r w:rsidRPr="00866B71">
              <w:t>NSW</w:t>
            </w:r>
          </w:p>
        </w:tc>
        <w:tc>
          <w:tcPr>
            <w:tcW w:w="992" w:type="dxa"/>
            <w:noWrap/>
            <w:vAlign w:val="center"/>
            <w:hideMark/>
          </w:tcPr>
          <w:p w14:paraId="6939495E" w14:textId="77777777" w:rsidR="00496A8B" w:rsidRPr="00866B71" w:rsidRDefault="00496A8B" w:rsidP="003C3D74">
            <w:pPr>
              <w:jc w:val="center"/>
            </w:pPr>
            <w:r w:rsidRPr="00866B71">
              <w:t>2640</w:t>
            </w:r>
          </w:p>
        </w:tc>
      </w:tr>
      <w:tr w:rsidR="00496A8B" w:rsidRPr="00866B71" w14:paraId="17DC4CB6" w14:textId="77777777" w:rsidTr="003C3D74">
        <w:trPr>
          <w:cantSplit/>
        </w:trPr>
        <w:tc>
          <w:tcPr>
            <w:tcW w:w="1325" w:type="dxa"/>
            <w:vAlign w:val="center"/>
            <w:hideMark/>
          </w:tcPr>
          <w:p w14:paraId="572ED339" w14:textId="77777777" w:rsidR="00496A8B" w:rsidRPr="00866B71" w:rsidRDefault="00496A8B" w:rsidP="00496A8B">
            <w:r w:rsidRPr="00866B71">
              <w:t>Arts and Cultural Development</w:t>
            </w:r>
          </w:p>
        </w:tc>
        <w:tc>
          <w:tcPr>
            <w:tcW w:w="2078" w:type="dxa"/>
            <w:vAlign w:val="center"/>
            <w:hideMark/>
          </w:tcPr>
          <w:p w14:paraId="3A6A1104" w14:textId="77777777" w:rsidR="00496A8B" w:rsidRPr="00866B71" w:rsidRDefault="00496A8B" w:rsidP="00496A8B">
            <w:r w:rsidRPr="00866B71">
              <w:t>Indigenous Cultural Support</w:t>
            </w:r>
          </w:p>
        </w:tc>
        <w:tc>
          <w:tcPr>
            <w:tcW w:w="1657" w:type="dxa"/>
            <w:vAlign w:val="center"/>
            <w:hideMark/>
          </w:tcPr>
          <w:p w14:paraId="121BA218" w14:textId="77777777" w:rsidR="00496A8B" w:rsidRPr="00866B71" w:rsidRDefault="00496A8B" w:rsidP="00496A8B">
            <w:r w:rsidRPr="00866B71">
              <w:t>Arts North West Incorporated</w:t>
            </w:r>
          </w:p>
        </w:tc>
        <w:tc>
          <w:tcPr>
            <w:tcW w:w="2761" w:type="dxa"/>
            <w:vAlign w:val="center"/>
            <w:hideMark/>
          </w:tcPr>
          <w:p w14:paraId="49262BD0" w14:textId="77777777" w:rsidR="00496A8B" w:rsidRPr="00866B71" w:rsidRDefault="00496A8B" w:rsidP="00496A8B">
            <w:r w:rsidRPr="00866B71">
              <w:t>Indigenous Arts Officer</w:t>
            </w:r>
          </w:p>
        </w:tc>
        <w:tc>
          <w:tcPr>
            <w:tcW w:w="1425" w:type="dxa"/>
            <w:noWrap/>
            <w:vAlign w:val="center"/>
            <w:hideMark/>
          </w:tcPr>
          <w:p w14:paraId="586BB423" w14:textId="77777777" w:rsidR="00496A8B" w:rsidRPr="00866B71" w:rsidRDefault="00496A8B" w:rsidP="003C3D74">
            <w:pPr>
              <w:jc w:val="center"/>
            </w:pPr>
            <w:r w:rsidRPr="00866B71">
              <w:t>No</w:t>
            </w:r>
          </w:p>
        </w:tc>
        <w:tc>
          <w:tcPr>
            <w:tcW w:w="1276" w:type="dxa"/>
            <w:noWrap/>
            <w:vAlign w:val="center"/>
            <w:hideMark/>
          </w:tcPr>
          <w:p w14:paraId="36EA79EF" w14:textId="77777777" w:rsidR="00496A8B" w:rsidRPr="00866B71" w:rsidRDefault="00496A8B" w:rsidP="003C3D74">
            <w:pPr>
              <w:jc w:val="center"/>
            </w:pPr>
            <w:r w:rsidRPr="00866B71">
              <w:t>$66,000</w:t>
            </w:r>
          </w:p>
        </w:tc>
        <w:tc>
          <w:tcPr>
            <w:tcW w:w="992" w:type="dxa"/>
            <w:noWrap/>
            <w:vAlign w:val="center"/>
            <w:hideMark/>
          </w:tcPr>
          <w:p w14:paraId="5C5489C8" w14:textId="77777777" w:rsidR="00496A8B" w:rsidRPr="00866B71" w:rsidRDefault="00496A8B" w:rsidP="003C3D74">
            <w:pPr>
              <w:jc w:val="center"/>
            </w:pPr>
            <w:r w:rsidRPr="00866B71">
              <w:t>11</w:t>
            </w:r>
          </w:p>
        </w:tc>
        <w:tc>
          <w:tcPr>
            <w:tcW w:w="1176" w:type="dxa"/>
            <w:noWrap/>
            <w:vAlign w:val="center"/>
            <w:hideMark/>
          </w:tcPr>
          <w:p w14:paraId="3236B432" w14:textId="77777777" w:rsidR="00496A8B" w:rsidRPr="00866B71" w:rsidRDefault="00496A8B" w:rsidP="003C3D74">
            <w:pPr>
              <w:jc w:val="center"/>
            </w:pPr>
            <w:r w:rsidRPr="00866B71">
              <w:t>22/08/2012</w:t>
            </w:r>
          </w:p>
        </w:tc>
        <w:tc>
          <w:tcPr>
            <w:tcW w:w="1566" w:type="dxa"/>
            <w:noWrap/>
            <w:vAlign w:val="center"/>
            <w:hideMark/>
          </w:tcPr>
          <w:p w14:paraId="77ABA346" w14:textId="77777777" w:rsidR="00496A8B" w:rsidRPr="00866B71" w:rsidRDefault="00496A8B" w:rsidP="003C3D74">
            <w:pPr>
              <w:jc w:val="center"/>
            </w:pPr>
            <w:r w:rsidRPr="00866B71">
              <w:t>Glen Innes</w:t>
            </w:r>
          </w:p>
        </w:tc>
        <w:tc>
          <w:tcPr>
            <w:tcW w:w="851" w:type="dxa"/>
            <w:noWrap/>
            <w:vAlign w:val="center"/>
            <w:hideMark/>
          </w:tcPr>
          <w:p w14:paraId="0EA3AEB7" w14:textId="77777777" w:rsidR="00496A8B" w:rsidRPr="00866B71" w:rsidRDefault="00496A8B" w:rsidP="003C3D74">
            <w:pPr>
              <w:jc w:val="center"/>
            </w:pPr>
            <w:r w:rsidRPr="00866B71">
              <w:t>NSW</w:t>
            </w:r>
          </w:p>
        </w:tc>
        <w:tc>
          <w:tcPr>
            <w:tcW w:w="992" w:type="dxa"/>
            <w:noWrap/>
            <w:vAlign w:val="center"/>
            <w:hideMark/>
          </w:tcPr>
          <w:p w14:paraId="387266BE" w14:textId="77777777" w:rsidR="00496A8B" w:rsidRPr="00866B71" w:rsidRDefault="00496A8B" w:rsidP="003C3D74">
            <w:pPr>
              <w:jc w:val="center"/>
            </w:pPr>
            <w:r w:rsidRPr="00866B71">
              <w:t>2370</w:t>
            </w:r>
          </w:p>
        </w:tc>
      </w:tr>
      <w:tr w:rsidR="00496A8B" w:rsidRPr="00866B71" w14:paraId="57AD8E0F" w14:textId="77777777" w:rsidTr="003C3D74">
        <w:trPr>
          <w:cantSplit/>
        </w:trPr>
        <w:tc>
          <w:tcPr>
            <w:tcW w:w="1325" w:type="dxa"/>
            <w:vAlign w:val="center"/>
            <w:hideMark/>
          </w:tcPr>
          <w:p w14:paraId="797792BE" w14:textId="77777777" w:rsidR="00496A8B" w:rsidRPr="00866B71" w:rsidRDefault="00496A8B" w:rsidP="00496A8B">
            <w:r w:rsidRPr="00866B71">
              <w:t>Arts and Cultural Development</w:t>
            </w:r>
          </w:p>
        </w:tc>
        <w:tc>
          <w:tcPr>
            <w:tcW w:w="2078" w:type="dxa"/>
            <w:vAlign w:val="center"/>
            <w:hideMark/>
          </w:tcPr>
          <w:p w14:paraId="7B457ECD" w14:textId="77777777" w:rsidR="00496A8B" w:rsidRPr="00866B71" w:rsidRDefault="00496A8B" w:rsidP="00496A8B">
            <w:r w:rsidRPr="00866B71">
              <w:t>Indigenous Cultural Support</w:t>
            </w:r>
          </w:p>
        </w:tc>
        <w:tc>
          <w:tcPr>
            <w:tcW w:w="1657" w:type="dxa"/>
            <w:vAlign w:val="center"/>
            <w:hideMark/>
          </w:tcPr>
          <w:p w14:paraId="341E8160" w14:textId="77777777" w:rsidR="00496A8B" w:rsidRPr="00866B71" w:rsidRDefault="00496A8B" w:rsidP="00496A8B">
            <w:r w:rsidRPr="00866B71">
              <w:t>Murdi Paaki Regional Enterprise Corp. Ltd</w:t>
            </w:r>
          </w:p>
        </w:tc>
        <w:tc>
          <w:tcPr>
            <w:tcW w:w="2761" w:type="dxa"/>
            <w:vAlign w:val="center"/>
            <w:hideMark/>
          </w:tcPr>
          <w:p w14:paraId="1155FFF1" w14:textId="77777777" w:rsidR="00496A8B" w:rsidRPr="00866B71" w:rsidRDefault="00496A8B" w:rsidP="00496A8B">
            <w:r w:rsidRPr="00866B71">
              <w:t>Walgett Community Centre Men</w:t>
            </w:r>
            <w:r>
              <w:t>’</w:t>
            </w:r>
            <w:r w:rsidRPr="00866B71">
              <w:t>s Activities</w:t>
            </w:r>
          </w:p>
        </w:tc>
        <w:tc>
          <w:tcPr>
            <w:tcW w:w="1425" w:type="dxa"/>
            <w:noWrap/>
            <w:vAlign w:val="center"/>
            <w:hideMark/>
          </w:tcPr>
          <w:p w14:paraId="2B487FA4" w14:textId="77777777" w:rsidR="00496A8B" w:rsidRPr="00866B71" w:rsidRDefault="00496A8B" w:rsidP="003C3D74">
            <w:pPr>
              <w:jc w:val="center"/>
            </w:pPr>
            <w:r w:rsidRPr="00866B71">
              <w:t>No</w:t>
            </w:r>
          </w:p>
        </w:tc>
        <w:tc>
          <w:tcPr>
            <w:tcW w:w="1276" w:type="dxa"/>
            <w:noWrap/>
            <w:vAlign w:val="center"/>
            <w:hideMark/>
          </w:tcPr>
          <w:p w14:paraId="17558E2C" w14:textId="77777777" w:rsidR="00496A8B" w:rsidRPr="00866B71" w:rsidRDefault="00496A8B" w:rsidP="003C3D74">
            <w:pPr>
              <w:jc w:val="center"/>
            </w:pPr>
            <w:r w:rsidRPr="00866B71">
              <w:t>$82,500</w:t>
            </w:r>
          </w:p>
        </w:tc>
        <w:tc>
          <w:tcPr>
            <w:tcW w:w="992" w:type="dxa"/>
            <w:noWrap/>
            <w:vAlign w:val="center"/>
            <w:hideMark/>
          </w:tcPr>
          <w:p w14:paraId="483BEE6C" w14:textId="77777777" w:rsidR="00496A8B" w:rsidRPr="00866B71" w:rsidRDefault="00496A8B" w:rsidP="003C3D74">
            <w:pPr>
              <w:jc w:val="center"/>
            </w:pPr>
            <w:r w:rsidRPr="00866B71">
              <w:t>11</w:t>
            </w:r>
          </w:p>
        </w:tc>
        <w:tc>
          <w:tcPr>
            <w:tcW w:w="1176" w:type="dxa"/>
            <w:noWrap/>
            <w:vAlign w:val="center"/>
            <w:hideMark/>
          </w:tcPr>
          <w:p w14:paraId="3E36872B" w14:textId="77777777" w:rsidR="00496A8B" w:rsidRPr="00866B71" w:rsidRDefault="00496A8B" w:rsidP="003C3D74">
            <w:pPr>
              <w:jc w:val="center"/>
            </w:pPr>
            <w:r w:rsidRPr="00866B71">
              <w:t>22/08/2012</w:t>
            </w:r>
          </w:p>
        </w:tc>
        <w:tc>
          <w:tcPr>
            <w:tcW w:w="1566" w:type="dxa"/>
            <w:noWrap/>
            <w:vAlign w:val="center"/>
            <w:hideMark/>
          </w:tcPr>
          <w:p w14:paraId="4CEC3F9B" w14:textId="77777777" w:rsidR="00496A8B" w:rsidRPr="00866B71" w:rsidRDefault="00496A8B" w:rsidP="003C3D74">
            <w:pPr>
              <w:jc w:val="center"/>
            </w:pPr>
            <w:r w:rsidRPr="00866B71">
              <w:t>Dubbo</w:t>
            </w:r>
          </w:p>
        </w:tc>
        <w:tc>
          <w:tcPr>
            <w:tcW w:w="851" w:type="dxa"/>
            <w:noWrap/>
            <w:vAlign w:val="center"/>
            <w:hideMark/>
          </w:tcPr>
          <w:p w14:paraId="1E5105FC" w14:textId="77777777" w:rsidR="00496A8B" w:rsidRPr="00866B71" w:rsidRDefault="00496A8B" w:rsidP="003C3D74">
            <w:pPr>
              <w:jc w:val="center"/>
            </w:pPr>
            <w:r w:rsidRPr="00866B71">
              <w:t>NSW</w:t>
            </w:r>
          </w:p>
        </w:tc>
        <w:tc>
          <w:tcPr>
            <w:tcW w:w="992" w:type="dxa"/>
            <w:noWrap/>
            <w:vAlign w:val="center"/>
            <w:hideMark/>
          </w:tcPr>
          <w:p w14:paraId="255F64DF" w14:textId="77777777" w:rsidR="00496A8B" w:rsidRPr="00866B71" w:rsidRDefault="00496A8B" w:rsidP="003C3D74">
            <w:pPr>
              <w:jc w:val="center"/>
            </w:pPr>
            <w:r w:rsidRPr="00866B71">
              <w:t>2830</w:t>
            </w:r>
          </w:p>
        </w:tc>
      </w:tr>
      <w:tr w:rsidR="00496A8B" w:rsidRPr="00866B71" w14:paraId="366F6086" w14:textId="77777777" w:rsidTr="003C3D74">
        <w:trPr>
          <w:cantSplit/>
        </w:trPr>
        <w:tc>
          <w:tcPr>
            <w:tcW w:w="1325" w:type="dxa"/>
            <w:vAlign w:val="center"/>
            <w:hideMark/>
          </w:tcPr>
          <w:p w14:paraId="382FC77E" w14:textId="77777777" w:rsidR="00496A8B" w:rsidRPr="00866B71" w:rsidRDefault="00496A8B" w:rsidP="00496A8B">
            <w:r w:rsidRPr="00866B71">
              <w:t>Arts and Cultural Development</w:t>
            </w:r>
          </w:p>
        </w:tc>
        <w:tc>
          <w:tcPr>
            <w:tcW w:w="2078" w:type="dxa"/>
            <w:vAlign w:val="center"/>
            <w:hideMark/>
          </w:tcPr>
          <w:p w14:paraId="1C04F1C9" w14:textId="77777777" w:rsidR="00496A8B" w:rsidRPr="00866B71" w:rsidRDefault="00496A8B" w:rsidP="00496A8B">
            <w:r w:rsidRPr="00866B71">
              <w:t>Indigenous Cultural Support</w:t>
            </w:r>
          </w:p>
        </w:tc>
        <w:tc>
          <w:tcPr>
            <w:tcW w:w="1657" w:type="dxa"/>
            <w:vAlign w:val="center"/>
            <w:hideMark/>
          </w:tcPr>
          <w:p w14:paraId="04BC6AAA" w14:textId="77777777" w:rsidR="00496A8B" w:rsidRPr="00866B71" w:rsidRDefault="00496A8B" w:rsidP="00496A8B">
            <w:r w:rsidRPr="00866B71">
              <w:t>Murdi Paaki Regional Enterprise Corp. Ltd</w:t>
            </w:r>
          </w:p>
        </w:tc>
        <w:tc>
          <w:tcPr>
            <w:tcW w:w="2761" w:type="dxa"/>
            <w:vAlign w:val="center"/>
            <w:hideMark/>
          </w:tcPr>
          <w:p w14:paraId="4B54A98A" w14:textId="77777777" w:rsidR="00496A8B" w:rsidRPr="00866B71" w:rsidRDefault="00496A8B" w:rsidP="00496A8B">
            <w:r w:rsidRPr="00866B71">
              <w:t>GY Songs</w:t>
            </w:r>
          </w:p>
        </w:tc>
        <w:tc>
          <w:tcPr>
            <w:tcW w:w="1425" w:type="dxa"/>
            <w:noWrap/>
            <w:vAlign w:val="center"/>
            <w:hideMark/>
          </w:tcPr>
          <w:p w14:paraId="09F8EC4D" w14:textId="77777777" w:rsidR="00496A8B" w:rsidRPr="00866B71" w:rsidRDefault="00496A8B" w:rsidP="003C3D74">
            <w:pPr>
              <w:jc w:val="center"/>
            </w:pPr>
            <w:r w:rsidRPr="00866B71">
              <w:t>No</w:t>
            </w:r>
          </w:p>
        </w:tc>
        <w:tc>
          <w:tcPr>
            <w:tcW w:w="1276" w:type="dxa"/>
            <w:noWrap/>
            <w:vAlign w:val="center"/>
            <w:hideMark/>
          </w:tcPr>
          <w:p w14:paraId="2D8DFF4B" w14:textId="77777777" w:rsidR="00496A8B" w:rsidRPr="00866B71" w:rsidRDefault="00496A8B" w:rsidP="003C3D74">
            <w:pPr>
              <w:jc w:val="center"/>
            </w:pPr>
            <w:r w:rsidRPr="00866B71">
              <w:t>$16,500</w:t>
            </w:r>
          </w:p>
        </w:tc>
        <w:tc>
          <w:tcPr>
            <w:tcW w:w="992" w:type="dxa"/>
            <w:noWrap/>
            <w:vAlign w:val="center"/>
            <w:hideMark/>
          </w:tcPr>
          <w:p w14:paraId="3B87B85D" w14:textId="77777777" w:rsidR="00496A8B" w:rsidRPr="00866B71" w:rsidRDefault="00496A8B" w:rsidP="003C3D74">
            <w:pPr>
              <w:jc w:val="center"/>
            </w:pPr>
            <w:r w:rsidRPr="00866B71">
              <w:t>11</w:t>
            </w:r>
          </w:p>
        </w:tc>
        <w:tc>
          <w:tcPr>
            <w:tcW w:w="1176" w:type="dxa"/>
            <w:noWrap/>
            <w:vAlign w:val="center"/>
            <w:hideMark/>
          </w:tcPr>
          <w:p w14:paraId="60B892A3" w14:textId="77777777" w:rsidR="00496A8B" w:rsidRPr="00866B71" w:rsidRDefault="00496A8B" w:rsidP="003C3D74">
            <w:pPr>
              <w:jc w:val="center"/>
            </w:pPr>
            <w:r w:rsidRPr="00866B71">
              <w:t>22/08/2012</w:t>
            </w:r>
          </w:p>
        </w:tc>
        <w:tc>
          <w:tcPr>
            <w:tcW w:w="1566" w:type="dxa"/>
            <w:noWrap/>
            <w:vAlign w:val="center"/>
            <w:hideMark/>
          </w:tcPr>
          <w:p w14:paraId="23DE62AA" w14:textId="77777777" w:rsidR="00496A8B" w:rsidRPr="00866B71" w:rsidRDefault="00496A8B" w:rsidP="003C3D74">
            <w:pPr>
              <w:jc w:val="center"/>
            </w:pPr>
            <w:r w:rsidRPr="00866B71">
              <w:t>Dubbo</w:t>
            </w:r>
          </w:p>
        </w:tc>
        <w:tc>
          <w:tcPr>
            <w:tcW w:w="851" w:type="dxa"/>
            <w:noWrap/>
            <w:vAlign w:val="center"/>
            <w:hideMark/>
          </w:tcPr>
          <w:p w14:paraId="257BD95E" w14:textId="77777777" w:rsidR="00496A8B" w:rsidRPr="00866B71" w:rsidRDefault="00496A8B" w:rsidP="003C3D74">
            <w:pPr>
              <w:jc w:val="center"/>
            </w:pPr>
            <w:r w:rsidRPr="00866B71">
              <w:t>NSW</w:t>
            </w:r>
          </w:p>
        </w:tc>
        <w:tc>
          <w:tcPr>
            <w:tcW w:w="992" w:type="dxa"/>
            <w:noWrap/>
            <w:vAlign w:val="center"/>
            <w:hideMark/>
          </w:tcPr>
          <w:p w14:paraId="1B4EBB2D" w14:textId="77777777" w:rsidR="00496A8B" w:rsidRPr="00866B71" w:rsidRDefault="00496A8B" w:rsidP="003C3D74">
            <w:pPr>
              <w:jc w:val="center"/>
            </w:pPr>
            <w:r w:rsidRPr="00866B71">
              <w:t>2830</w:t>
            </w:r>
          </w:p>
        </w:tc>
      </w:tr>
      <w:tr w:rsidR="00496A8B" w:rsidRPr="00866B71" w14:paraId="0C232D53" w14:textId="77777777" w:rsidTr="003C3D74">
        <w:trPr>
          <w:cantSplit/>
        </w:trPr>
        <w:tc>
          <w:tcPr>
            <w:tcW w:w="1325" w:type="dxa"/>
            <w:vAlign w:val="center"/>
            <w:hideMark/>
          </w:tcPr>
          <w:p w14:paraId="69D6D0D7" w14:textId="77777777" w:rsidR="00496A8B" w:rsidRPr="00866B71" w:rsidRDefault="00496A8B" w:rsidP="00496A8B">
            <w:r w:rsidRPr="00866B71">
              <w:t>Arts and Cultural Development</w:t>
            </w:r>
          </w:p>
        </w:tc>
        <w:tc>
          <w:tcPr>
            <w:tcW w:w="2078" w:type="dxa"/>
            <w:vAlign w:val="center"/>
            <w:hideMark/>
          </w:tcPr>
          <w:p w14:paraId="7116B1FA" w14:textId="77777777" w:rsidR="00496A8B" w:rsidRPr="00866B71" w:rsidRDefault="00496A8B" w:rsidP="00496A8B">
            <w:r w:rsidRPr="00866B71">
              <w:t>Indigenous Cultural Support</w:t>
            </w:r>
          </w:p>
        </w:tc>
        <w:tc>
          <w:tcPr>
            <w:tcW w:w="1657" w:type="dxa"/>
            <w:vAlign w:val="center"/>
            <w:hideMark/>
          </w:tcPr>
          <w:p w14:paraId="0EB6B6EA" w14:textId="77777777" w:rsidR="00496A8B" w:rsidRPr="00866B71" w:rsidRDefault="00496A8B" w:rsidP="00496A8B">
            <w:r w:rsidRPr="00866B71">
              <w:t>Ilbijerri Aboriginal &amp; Torres Strait Islander Theatre Co-op Ltd</w:t>
            </w:r>
          </w:p>
        </w:tc>
        <w:tc>
          <w:tcPr>
            <w:tcW w:w="2761" w:type="dxa"/>
            <w:vAlign w:val="center"/>
            <w:hideMark/>
          </w:tcPr>
          <w:p w14:paraId="1293E27D" w14:textId="77777777" w:rsidR="00496A8B" w:rsidRPr="00866B71" w:rsidRDefault="00496A8B" w:rsidP="00496A8B">
            <w:r w:rsidRPr="00866B71">
              <w:t>To execute a proven and well-developed process of creating, commissioning, premiering and touring Ilbijerri's new theatrical works over 2012—2015.</w:t>
            </w:r>
          </w:p>
        </w:tc>
        <w:tc>
          <w:tcPr>
            <w:tcW w:w="1425" w:type="dxa"/>
            <w:noWrap/>
            <w:vAlign w:val="center"/>
            <w:hideMark/>
          </w:tcPr>
          <w:p w14:paraId="4E6480B8" w14:textId="77777777" w:rsidR="00496A8B" w:rsidRPr="00866B71" w:rsidRDefault="00496A8B" w:rsidP="003C3D74">
            <w:pPr>
              <w:jc w:val="center"/>
            </w:pPr>
            <w:r w:rsidRPr="00866B71">
              <w:t>No</w:t>
            </w:r>
          </w:p>
        </w:tc>
        <w:tc>
          <w:tcPr>
            <w:tcW w:w="1276" w:type="dxa"/>
            <w:noWrap/>
            <w:vAlign w:val="center"/>
            <w:hideMark/>
          </w:tcPr>
          <w:p w14:paraId="00AAEC3D" w14:textId="77777777" w:rsidR="00496A8B" w:rsidRPr="00866B71" w:rsidRDefault="00496A8B" w:rsidP="003C3D74">
            <w:pPr>
              <w:jc w:val="center"/>
            </w:pPr>
            <w:r w:rsidRPr="00866B71">
              <w:t>$330,000</w:t>
            </w:r>
          </w:p>
        </w:tc>
        <w:tc>
          <w:tcPr>
            <w:tcW w:w="992" w:type="dxa"/>
            <w:noWrap/>
            <w:vAlign w:val="center"/>
            <w:hideMark/>
          </w:tcPr>
          <w:p w14:paraId="38358806" w14:textId="77777777" w:rsidR="00496A8B" w:rsidRPr="00866B71" w:rsidRDefault="00496A8B" w:rsidP="003C3D74">
            <w:pPr>
              <w:jc w:val="center"/>
            </w:pPr>
            <w:r w:rsidRPr="00866B71">
              <w:t>37</w:t>
            </w:r>
          </w:p>
        </w:tc>
        <w:tc>
          <w:tcPr>
            <w:tcW w:w="1176" w:type="dxa"/>
            <w:noWrap/>
            <w:vAlign w:val="center"/>
            <w:hideMark/>
          </w:tcPr>
          <w:p w14:paraId="78B019EE" w14:textId="77777777" w:rsidR="00496A8B" w:rsidRPr="00866B71" w:rsidRDefault="00496A8B" w:rsidP="003C3D74">
            <w:pPr>
              <w:jc w:val="center"/>
            </w:pPr>
            <w:r w:rsidRPr="00866B71">
              <w:t>23/08/2012</w:t>
            </w:r>
          </w:p>
        </w:tc>
        <w:tc>
          <w:tcPr>
            <w:tcW w:w="1566" w:type="dxa"/>
            <w:noWrap/>
            <w:vAlign w:val="center"/>
            <w:hideMark/>
          </w:tcPr>
          <w:p w14:paraId="16DFBD45" w14:textId="77777777" w:rsidR="00496A8B" w:rsidRPr="00866B71" w:rsidRDefault="00496A8B" w:rsidP="003C3D74">
            <w:pPr>
              <w:jc w:val="center"/>
            </w:pPr>
            <w:r w:rsidRPr="00866B71">
              <w:t>North Melbourne</w:t>
            </w:r>
          </w:p>
        </w:tc>
        <w:tc>
          <w:tcPr>
            <w:tcW w:w="851" w:type="dxa"/>
            <w:noWrap/>
            <w:vAlign w:val="center"/>
            <w:hideMark/>
          </w:tcPr>
          <w:p w14:paraId="206CB2A5" w14:textId="77777777" w:rsidR="00496A8B" w:rsidRPr="00866B71" w:rsidRDefault="00496A8B" w:rsidP="003C3D74">
            <w:pPr>
              <w:jc w:val="center"/>
            </w:pPr>
            <w:r w:rsidRPr="00866B71">
              <w:t>VIC</w:t>
            </w:r>
          </w:p>
        </w:tc>
        <w:tc>
          <w:tcPr>
            <w:tcW w:w="992" w:type="dxa"/>
            <w:noWrap/>
            <w:vAlign w:val="center"/>
            <w:hideMark/>
          </w:tcPr>
          <w:p w14:paraId="050E2EB9" w14:textId="77777777" w:rsidR="00496A8B" w:rsidRPr="00866B71" w:rsidRDefault="00496A8B" w:rsidP="003C3D74">
            <w:pPr>
              <w:jc w:val="center"/>
            </w:pPr>
            <w:r w:rsidRPr="00866B71">
              <w:t>3051</w:t>
            </w:r>
          </w:p>
        </w:tc>
      </w:tr>
      <w:tr w:rsidR="00496A8B" w:rsidRPr="00866B71" w14:paraId="768850D9" w14:textId="77777777" w:rsidTr="003C3D74">
        <w:trPr>
          <w:cantSplit/>
        </w:trPr>
        <w:tc>
          <w:tcPr>
            <w:tcW w:w="1325" w:type="dxa"/>
            <w:vAlign w:val="center"/>
            <w:hideMark/>
          </w:tcPr>
          <w:p w14:paraId="3C8E92E2" w14:textId="77777777" w:rsidR="00496A8B" w:rsidRPr="00866B71" w:rsidRDefault="00496A8B" w:rsidP="00496A8B">
            <w:r w:rsidRPr="00866B71">
              <w:t>Arts and Cultural Development</w:t>
            </w:r>
          </w:p>
        </w:tc>
        <w:tc>
          <w:tcPr>
            <w:tcW w:w="2078" w:type="dxa"/>
            <w:vAlign w:val="center"/>
            <w:hideMark/>
          </w:tcPr>
          <w:p w14:paraId="44A5B7C0" w14:textId="77777777" w:rsidR="00496A8B" w:rsidRPr="00866B71" w:rsidRDefault="00496A8B" w:rsidP="00496A8B">
            <w:r w:rsidRPr="00866B71">
              <w:t>Indigenous Cultural Support</w:t>
            </w:r>
          </w:p>
        </w:tc>
        <w:tc>
          <w:tcPr>
            <w:tcW w:w="1657" w:type="dxa"/>
            <w:vAlign w:val="center"/>
            <w:hideMark/>
          </w:tcPr>
          <w:p w14:paraId="24871DD0" w14:textId="77777777" w:rsidR="00496A8B" w:rsidRPr="00866B71" w:rsidRDefault="00496A8B" w:rsidP="00496A8B">
            <w:r w:rsidRPr="00866B71">
              <w:t>Bunjum Aboriginal Co-operative Ltd</w:t>
            </w:r>
          </w:p>
        </w:tc>
        <w:tc>
          <w:tcPr>
            <w:tcW w:w="2761" w:type="dxa"/>
            <w:vAlign w:val="center"/>
            <w:hideMark/>
          </w:tcPr>
          <w:p w14:paraId="6E8F7EF7" w14:textId="77777777" w:rsidR="00496A8B" w:rsidRPr="00866B71" w:rsidRDefault="00496A8B" w:rsidP="00496A8B">
            <w:r w:rsidRPr="00866B71">
              <w:t>Bunjum Cultural Matters</w:t>
            </w:r>
          </w:p>
        </w:tc>
        <w:tc>
          <w:tcPr>
            <w:tcW w:w="1425" w:type="dxa"/>
            <w:noWrap/>
            <w:vAlign w:val="center"/>
            <w:hideMark/>
          </w:tcPr>
          <w:p w14:paraId="1206B1BC" w14:textId="77777777" w:rsidR="00496A8B" w:rsidRPr="00866B71" w:rsidRDefault="00496A8B" w:rsidP="003C3D74">
            <w:pPr>
              <w:jc w:val="center"/>
            </w:pPr>
            <w:r w:rsidRPr="00866B71">
              <w:t>No</w:t>
            </w:r>
          </w:p>
        </w:tc>
        <w:tc>
          <w:tcPr>
            <w:tcW w:w="1276" w:type="dxa"/>
            <w:noWrap/>
            <w:vAlign w:val="center"/>
            <w:hideMark/>
          </w:tcPr>
          <w:p w14:paraId="25DD3145" w14:textId="77777777" w:rsidR="00496A8B" w:rsidRPr="00866B71" w:rsidRDefault="00496A8B" w:rsidP="003C3D74">
            <w:pPr>
              <w:jc w:val="center"/>
            </w:pPr>
            <w:r w:rsidRPr="00866B71">
              <w:t>$66,000</w:t>
            </w:r>
          </w:p>
        </w:tc>
        <w:tc>
          <w:tcPr>
            <w:tcW w:w="992" w:type="dxa"/>
            <w:noWrap/>
            <w:vAlign w:val="center"/>
            <w:hideMark/>
          </w:tcPr>
          <w:p w14:paraId="31B7F1D8" w14:textId="77777777" w:rsidR="00496A8B" w:rsidRPr="00866B71" w:rsidRDefault="00496A8B" w:rsidP="003C3D74">
            <w:pPr>
              <w:jc w:val="center"/>
            </w:pPr>
            <w:r w:rsidRPr="00866B71">
              <w:t>11</w:t>
            </w:r>
          </w:p>
        </w:tc>
        <w:tc>
          <w:tcPr>
            <w:tcW w:w="1176" w:type="dxa"/>
            <w:noWrap/>
            <w:vAlign w:val="center"/>
            <w:hideMark/>
          </w:tcPr>
          <w:p w14:paraId="78C5B3C5" w14:textId="77777777" w:rsidR="00496A8B" w:rsidRPr="00866B71" w:rsidRDefault="00496A8B" w:rsidP="003C3D74">
            <w:pPr>
              <w:jc w:val="center"/>
            </w:pPr>
            <w:r w:rsidRPr="00866B71">
              <w:t>28/08/2012</w:t>
            </w:r>
          </w:p>
        </w:tc>
        <w:tc>
          <w:tcPr>
            <w:tcW w:w="1566" w:type="dxa"/>
            <w:noWrap/>
            <w:vAlign w:val="center"/>
            <w:hideMark/>
          </w:tcPr>
          <w:p w14:paraId="538E97A2" w14:textId="77777777" w:rsidR="00496A8B" w:rsidRPr="00866B71" w:rsidRDefault="00496A8B" w:rsidP="003C3D74">
            <w:pPr>
              <w:jc w:val="center"/>
            </w:pPr>
            <w:r w:rsidRPr="00866B71">
              <w:t>Ballina</w:t>
            </w:r>
          </w:p>
        </w:tc>
        <w:tc>
          <w:tcPr>
            <w:tcW w:w="851" w:type="dxa"/>
            <w:noWrap/>
            <w:vAlign w:val="center"/>
            <w:hideMark/>
          </w:tcPr>
          <w:p w14:paraId="205C007D" w14:textId="77777777" w:rsidR="00496A8B" w:rsidRPr="00866B71" w:rsidRDefault="00496A8B" w:rsidP="003C3D74">
            <w:pPr>
              <w:jc w:val="center"/>
            </w:pPr>
            <w:r w:rsidRPr="00866B71">
              <w:t>NSW</w:t>
            </w:r>
          </w:p>
        </w:tc>
        <w:tc>
          <w:tcPr>
            <w:tcW w:w="992" w:type="dxa"/>
            <w:noWrap/>
            <w:vAlign w:val="center"/>
            <w:hideMark/>
          </w:tcPr>
          <w:p w14:paraId="048B7EB3" w14:textId="77777777" w:rsidR="00496A8B" w:rsidRPr="00866B71" w:rsidRDefault="00496A8B" w:rsidP="003C3D74">
            <w:pPr>
              <w:jc w:val="center"/>
            </w:pPr>
            <w:r w:rsidRPr="00866B71">
              <w:t>2478</w:t>
            </w:r>
          </w:p>
        </w:tc>
      </w:tr>
      <w:tr w:rsidR="00496A8B" w:rsidRPr="00866B71" w14:paraId="3554540E" w14:textId="77777777" w:rsidTr="003C3D74">
        <w:trPr>
          <w:cantSplit/>
        </w:trPr>
        <w:tc>
          <w:tcPr>
            <w:tcW w:w="1325" w:type="dxa"/>
            <w:vAlign w:val="center"/>
            <w:hideMark/>
          </w:tcPr>
          <w:p w14:paraId="66927B08" w14:textId="77777777" w:rsidR="00496A8B" w:rsidRPr="00866B71" w:rsidRDefault="00496A8B" w:rsidP="00496A8B">
            <w:r w:rsidRPr="00866B71">
              <w:t>Arts and Cultural Development</w:t>
            </w:r>
          </w:p>
        </w:tc>
        <w:tc>
          <w:tcPr>
            <w:tcW w:w="2078" w:type="dxa"/>
            <w:vAlign w:val="center"/>
            <w:hideMark/>
          </w:tcPr>
          <w:p w14:paraId="1C86D8D2" w14:textId="77777777" w:rsidR="00496A8B" w:rsidRPr="00866B71" w:rsidRDefault="00496A8B" w:rsidP="00496A8B">
            <w:r w:rsidRPr="00866B71">
              <w:t>Indigenous Cultural Support</w:t>
            </w:r>
          </w:p>
        </w:tc>
        <w:tc>
          <w:tcPr>
            <w:tcW w:w="1657" w:type="dxa"/>
            <w:vAlign w:val="center"/>
            <w:hideMark/>
          </w:tcPr>
          <w:p w14:paraId="7C38ADE0" w14:textId="77777777" w:rsidR="00496A8B" w:rsidRPr="00866B71" w:rsidRDefault="00496A8B" w:rsidP="00496A8B">
            <w:r w:rsidRPr="00866B71">
              <w:t>Gondwana Choirs</w:t>
            </w:r>
          </w:p>
        </w:tc>
        <w:tc>
          <w:tcPr>
            <w:tcW w:w="2761" w:type="dxa"/>
            <w:vAlign w:val="center"/>
            <w:hideMark/>
          </w:tcPr>
          <w:p w14:paraId="2573766B" w14:textId="77777777" w:rsidR="00496A8B" w:rsidRPr="00866B71" w:rsidRDefault="00496A8B" w:rsidP="00496A8B">
            <w:r w:rsidRPr="00866B71">
              <w:t>To identify and train talented young Indigenous singers and provide them with local, national and international performance opportunities</w:t>
            </w:r>
          </w:p>
        </w:tc>
        <w:tc>
          <w:tcPr>
            <w:tcW w:w="1425" w:type="dxa"/>
            <w:noWrap/>
            <w:vAlign w:val="center"/>
            <w:hideMark/>
          </w:tcPr>
          <w:p w14:paraId="5992AD14" w14:textId="77777777" w:rsidR="00496A8B" w:rsidRPr="00866B71" w:rsidRDefault="00496A8B" w:rsidP="003C3D74">
            <w:pPr>
              <w:jc w:val="center"/>
            </w:pPr>
            <w:r w:rsidRPr="00866B71">
              <w:t>No</w:t>
            </w:r>
          </w:p>
        </w:tc>
        <w:tc>
          <w:tcPr>
            <w:tcW w:w="1276" w:type="dxa"/>
            <w:noWrap/>
            <w:vAlign w:val="center"/>
            <w:hideMark/>
          </w:tcPr>
          <w:p w14:paraId="6B06B9AC" w14:textId="77777777" w:rsidR="00496A8B" w:rsidRPr="00866B71" w:rsidRDefault="00496A8B" w:rsidP="003C3D74">
            <w:pPr>
              <w:jc w:val="center"/>
            </w:pPr>
            <w:r w:rsidRPr="00866B71">
              <w:t>$44,000</w:t>
            </w:r>
          </w:p>
        </w:tc>
        <w:tc>
          <w:tcPr>
            <w:tcW w:w="992" w:type="dxa"/>
            <w:noWrap/>
            <w:vAlign w:val="center"/>
            <w:hideMark/>
          </w:tcPr>
          <w:p w14:paraId="7C0DDA6A" w14:textId="77777777" w:rsidR="00496A8B" w:rsidRPr="00866B71" w:rsidRDefault="00496A8B" w:rsidP="003C3D74">
            <w:pPr>
              <w:jc w:val="center"/>
            </w:pPr>
            <w:r w:rsidRPr="00866B71">
              <w:t>11</w:t>
            </w:r>
          </w:p>
        </w:tc>
        <w:tc>
          <w:tcPr>
            <w:tcW w:w="1176" w:type="dxa"/>
            <w:noWrap/>
            <w:vAlign w:val="center"/>
            <w:hideMark/>
          </w:tcPr>
          <w:p w14:paraId="3A811A1B" w14:textId="77777777" w:rsidR="00496A8B" w:rsidRPr="00866B71" w:rsidRDefault="00496A8B" w:rsidP="003C3D74">
            <w:pPr>
              <w:jc w:val="center"/>
            </w:pPr>
            <w:r w:rsidRPr="00866B71">
              <w:t>29/08/2012</w:t>
            </w:r>
          </w:p>
        </w:tc>
        <w:tc>
          <w:tcPr>
            <w:tcW w:w="1566" w:type="dxa"/>
            <w:noWrap/>
            <w:vAlign w:val="center"/>
            <w:hideMark/>
          </w:tcPr>
          <w:p w14:paraId="05D3528E" w14:textId="77777777" w:rsidR="00496A8B" w:rsidRPr="00866B71" w:rsidRDefault="00496A8B" w:rsidP="003C3D74">
            <w:pPr>
              <w:jc w:val="center"/>
            </w:pPr>
            <w:r w:rsidRPr="00866B71">
              <w:t>Millers Point</w:t>
            </w:r>
          </w:p>
        </w:tc>
        <w:tc>
          <w:tcPr>
            <w:tcW w:w="851" w:type="dxa"/>
            <w:noWrap/>
            <w:vAlign w:val="center"/>
            <w:hideMark/>
          </w:tcPr>
          <w:p w14:paraId="1712D5C6" w14:textId="77777777" w:rsidR="00496A8B" w:rsidRPr="00866B71" w:rsidRDefault="00496A8B" w:rsidP="003C3D74">
            <w:pPr>
              <w:jc w:val="center"/>
            </w:pPr>
            <w:r w:rsidRPr="00866B71">
              <w:t>NSW</w:t>
            </w:r>
          </w:p>
        </w:tc>
        <w:tc>
          <w:tcPr>
            <w:tcW w:w="992" w:type="dxa"/>
            <w:noWrap/>
            <w:vAlign w:val="center"/>
            <w:hideMark/>
          </w:tcPr>
          <w:p w14:paraId="489FCBA5" w14:textId="77777777" w:rsidR="00496A8B" w:rsidRPr="00866B71" w:rsidRDefault="00496A8B" w:rsidP="003C3D74">
            <w:pPr>
              <w:jc w:val="center"/>
            </w:pPr>
            <w:r w:rsidRPr="00866B71">
              <w:t>2000</w:t>
            </w:r>
          </w:p>
        </w:tc>
      </w:tr>
      <w:tr w:rsidR="00496A8B" w:rsidRPr="00866B71" w14:paraId="2457F50D" w14:textId="77777777" w:rsidTr="003C3D74">
        <w:trPr>
          <w:cantSplit/>
        </w:trPr>
        <w:tc>
          <w:tcPr>
            <w:tcW w:w="1325" w:type="dxa"/>
            <w:vAlign w:val="center"/>
            <w:hideMark/>
          </w:tcPr>
          <w:p w14:paraId="7F297220" w14:textId="77777777" w:rsidR="00496A8B" w:rsidRPr="00866B71" w:rsidRDefault="00496A8B" w:rsidP="00496A8B">
            <w:r w:rsidRPr="00866B71">
              <w:t>Arts and Cultural Development</w:t>
            </w:r>
          </w:p>
        </w:tc>
        <w:tc>
          <w:tcPr>
            <w:tcW w:w="2078" w:type="dxa"/>
            <w:vAlign w:val="center"/>
            <w:hideMark/>
          </w:tcPr>
          <w:p w14:paraId="740C3C0B" w14:textId="77777777" w:rsidR="00496A8B" w:rsidRPr="00866B71" w:rsidRDefault="00496A8B" w:rsidP="00496A8B">
            <w:r w:rsidRPr="00866B71">
              <w:t>Indigenous Cultural Support</w:t>
            </w:r>
          </w:p>
        </w:tc>
        <w:tc>
          <w:tcPr>
            <w:tcW w:w="1657" w:type="dxa"/>
            <w:vAlign w:val="center"/>
            <w:hideMark/>
          </w:tcPr>
          <w:p w14:paraId="14686D1B" w14:textId="77777777" w:rsidR="00496A8B" w:rsidRPr="00866B71" w:rsidRDefault="00496A8B" w:rsidP="00496A8B">
            <w:r w:rsidRPr="00866B71">
              <w:t>Ngura Wiru Winkiku Indigenous Corporation</w:t>
            </w:r>
          </w:p>
        </w:tc>
        <w:tc>
          <w:tcPr>
            <w:tcW w:w="2761" w:type="dxa"/>
            <w:vAlign w:val="center"/>
            <w:hideMark/>
          </w:tcPr>
          <w:p w14:paraId="052E6912" w14:textId="77777777" w:rsidR="00496A8B" w:rsidRPr="00866B71" w:rsidRDefault="00496A8B" w:rsidP="00496A8B">
            <w:r w:rsidRPr="00866B71">
              <w:t>To enable Anangu living in Adelaide to participate in activities to maintain their culture and develop their skills in traditional performance and dance.</w:t>
            </w:r>
          </w:p>
        </w:tc>
        <w:tc>
          <w:tcPr>
            <w:tcW w:w="1425" w:type="dxa"/>
            <w:noWrap/>
            <w:vAlign w:val="center"/>
            <w:hideMark/>
          </w:tcPr>
          <w:p w14:paraId="60819D39" w14:textId="77777777" w:rsidR="00496A8B" w:rsidRPr="00866B71" w:rsidRDefault="00496A8B" w:rsidP="003C3D74">
            <w:pPr>
              <w:jc w:val="center"/>
            </w:pPr>
            <w:r w:rsidRPr="00866B71">
              <w:t>No</w:t>
            </w:r>
          </w:p>
        </w:tc>
        <w:tc>
          <w:tcPr>
            <w:tcW w:w="1276" w:type="dxa"/>
            <w:noWrap/>
            <w:vAlign w:val="center"/>
            <w:hideMark/>
          </w:tcPr>
          <w:p w14:paraId="67796AB2" w14:textId="77777777" w:rsidR="00496A8B" w:rsidRPr="00866B71" w:rsidRDefault="00496A8B" w:rsidP="003C3D74">
            <w:pPr>
              <w:jc w:val="center"/>
            </w:pPr>
            <w:r w:rsidRPr="00866B71">
              <w:t>$44,000</w:t>
            </w:r>
          </w:p>
        </w:tc>
        <w:tc>
          <w:tcPr>
            <w:tcW w:w="992" w:type="dxa"/>
            <w:noWrap/>
            <w:vAlign w:val="center"/>
            <w:hideMark/>
          </w:tcPr>
          <w:p w14:paraId="37FF2A72" w14:textId="77777777" w:rsidR="00496A8B" w:rsidRPr="00866B71" w:rsidRDefault="00496A8B" w:rsidP="003C3D74">
            <w:pPr>
              <w:jc w:val="center"/>
            </w:pPr>
            <w:r w:rsidRPr="00866B71">
              <w:t>10</w:t>
            </w:r>
          </w:p>
        </w:tc>
        <w:tc>
          <w:tcPr>
            <w:tcW w:w="1176" w:type="dxa"/>
            <w:noWrap/>
            <w:vAlign w:val="center"/>
            <w:hideMark/>
          </w:tcPr>
          <w:p w14:paraId="530C33F3" w14:textId="77777777" w:rsidR="00496A8B" w:rsidRPr="00866B71" w:rsidRDefault="00496A8B" w:rsidP="003C3D74">
            <w:pPr>
              <w:jc w:val="center"/>
            </w:pPr>
            <w:r w:rsidRPr="00866B71">
              <w:t>30/08/2012</w:t>
            </w:r>
          </w:p>
        </w:tc>
        <w:tc>
          <w:tcPr>
            <w:tcW w:w="1566" w:type="dxa"/>
            <w:noWrap/>
            <w:vAlign w:val="center"/>
            <w:hideMark/>
          </w:tcPr>
          <w:p w14:paraId="1631D7A2" w14:textId="77777777" w:rsidR="00496A8B" w:rsidRPr="00866B71" w:rsidRDefault="00496A8B" w:rsidP="003C3D74">
            <w:pPr>
              <w:jc w:val="center"/>
            </w:pPr>
            <w:r w:rsidRPr="00866B71">
              <w:t>Port Adelaide</w:t>
            </w:r>
          </w:p>
        </w:tc>
        <w:tc>
          <w:tcPr>
            <w:tcW w:w="851" w:type="dxa"/>
            <w:noWrap/>
            <w:vAlign w:val="center"/>
            <w:hideMark/>
          </w:tcPr>
          <w:p w14:paraId="112A19FA" w14:textId="77777777" w:rsidR="00496A8B" w:rsidRPr="00866B71" w:rsidRDefault="00496A8B" w:rsidP="003C3D74">
            <w:pPr>
              <w:jc w:val="center"/>
            </w:pPr>
            <w:r w:rsidRPr="00866B71">
              <w:t>SA</w:t>
            </w:r>
          </w:p>
        </w:tc>
        <w:tc>
          <w:tcPr>
            <w:tcW w:w="992" w:type="dxa"/>
            <w:noWrap/>
            <w:vAlign w:val="center"/>
            <w:hideMark/>
          </w:tcPr>
          <w:p w14:paraId="1733412C" w14:textId="77777777" w:rsidR="00496A8B" w:rsidRPr="00866B71" w:rsidRDefault="00496A8B" w:rsidP="003C3D74">
            <w:pPr>
              <w:jc w:val="center"/>
            </w:pPr>
            <w:r w:rsidRPr="00866B71">
              <w:t>5015</w:t>
            </w:r>
          </w:p>
        </w:tc>
      </w:tr>
      <w:tr w:rsidR="00496A8B" w:rsidRPr="00866B71" w14:paraId="6E0592E5" w14:textId="77777777" w:rsidTr="003C3D74">
        <w:trPr>
          <w:cantSplit/>
        </w:trPr>
        <w:tc>
          <w:tcPr>
            <w:tcW w:w="1325" w:type="dxa"/>
            <w:vAlign w:val="center"/>
            <w:hideMark/>
          </w:tcPr>
          <w:p w14:paraId="5D60B2D0" w14:textId="77777777" w:rsidR="00496A8B" w:rsidRPr="00866B71" w:rsidRDefault="00496A8B" w:rsidP="00496A8B">
            <w:r w:rsidRPr="00866B71">
              <w:t>Arts and Cultural Development</w:t>
            </w:r>
          </w:p>
        </w:tc>
        <w:tc>
          <w:tcPr>
            <w:tcW w:w="2078" w:type="dxa"/>
            <w:vAlign w:val="center"/>
            <w:hideMark/>
          </w:tcPr>
          <w:p w14:paraId="61B8AD27" w14:textId="77777777" w:rsidR="00496A8B" w:rsidRPr="00866B71" w:rsidRDefault="00496A8B" w:rsidP="00496A8B">
            <w:r w:rsidRPr="00866B71">
              <w:t>Indigenous Cultural Support</w:t>
            </w:r>
          </w:p>
        </w:tc>
        <w:tc>
          <w:tcPr>
            <w:tcW w:w="1657" w:type="dxa"/>
            <w:vAlign w:val="center"/>
            <w:hideMark/>
          </w:tcPr>
          <w:p w14:paraId="04D797F9" w14:textId="77777777" w:rsidR="00496A8B" w:rsidRPr="00866B71" w:rsidRDefault="00496A8B" w:rsidP="00496A8B">
            <w:r w:rsidRPr="00866B71">
              <w:t>Yirra Yaakin Aboriginal Corporation</w:t>
            </w:r>
          </w:p>
        </w:tc>
        <w:tc>
          <w:tcPr>
            <w:tcW w:w="2761" w:type="dxa"/>
            <w:vAlign w:val="center"/>
            <w:hideMark/>
          </w:tcPr>
          <w:p w14:paraId="5DEDE706" w14:textId="77777777" w:rsidR="00496A8B" w:rsidRPr="00866B71" w:rsidRDefault="00496A8B" w:rsidP="00496A8B">
            <w:r w:rsidRPr="00866B71">
              <w:t>To deliver activities in story sharing and cultural transmission in Perth, including residencies in several regional centres in south-west WA.</w:t>
            </w:r>
          </w:p>
        </w:tc>
        <w:tc>
          <w:tcPr>
            <w:tcW w:w="1425" w:type="dxa"/>
            <w:noWrap/>
            <w:vAlign w:val="center"/>
            <w:hideMark/>
          </w:tcPr>
          <w:p w14:paraId="0AC4BA88" w14:textId="77777777" w:rsidR="00496A8B" w:rsidRPr="00866B71" w:rsidRDefault="00496A8B" w:rsidP="003C3D74">
            <w:pPr>
              <w:jc w:val="center"/>
            </w:pPr>
            <w:r w:rsidRPr="00866B71">
              <w:t>No</w:t>
            </w:r>
          </w:p>
        </w:tc>
        <w:tc>
          <w:tcPr>
            <w:tcW w:w="1276" w:type="dxa"/>
            <w:noWrap/>
            <w:vAlign w:val="center"/>
            <w:hideMark/>
          </w:tcPr>
          <w:p w14:paraId="3834B5B8" w14:textId="77777777" w:rsidR="00496A8B" w:rsidRPr="00866B71" w:rsidRDefault="00496A8B" w:rsidP="003C3D74">
            <w:pPr>
              <w:jc w:val="center"/>
            </w:pPr>
            <w:r w:rsidRPr="00866B71">
              <w:t>$77,000</w:t>
            </w:r>
          </w:p>
        </w:tc>
        <w:tc>
          <w:tcPr>
            <w:tcW w:w="992" w:type="dxa"/>
            <w:noWrap/>
            <w:vAlign w:val="center"/>
            <w:hideMark/>
          </w:tcPr>
          <w:p w14:paraId="592C242A" w14:textId="77777777" w:rsidR="00496A8B" w:rsidRPr="00866B71" w:rsidRDefault="00496A8B" w:rsidP="003C3D74">
            <w:pPr>
              <w:jc w:val="center"/>
            </w:pPr>
            <w:r w:rsidRPr="00866B71">
              <w:t>10</w:t>
            </w:r>
          </w:p>
        </w:tc>
        <w:tc>
          <w:tcPr>
            <w:tcW w:w="1176" w:type="dxa"/>
            <w:noWrap/>
            <w:vAlign w:val="center"/>
            <w:hideMark/>
          </w:tcPr>
          <w:p w14:paraId="0D7454AD" w14:textId="77777777" w:rsidR="00496A8B" w:rsidRPr="00866B71" w:rsidRDefault="00496A8B" w:rsidP="003C3D74">
            <w:pPr>
              <w:jc w:val="center"/>
            </w:pPr>
            <w:r w:rsidRPr="00866B71">
              <w:t>30/08/2012</w:t>
            </w:r>
          </w:p>
        </w:tc>
        <w:tc>
          <w:tcPr>
            <w:tcW w:w="1566" w:type="dxa"/>
            <w:noWrap/>
            <w:vAlign w:val="center"/>
            <w:hideMark/>
          </w:tcPr>
          <w:p w14:paraId="42E11629" w14:textId="77777777" w:rsidR="00496A8B" w:rsidRPr="00866B71" w:rsidRDefault="00496A8B" w:rsidP="003C3D74">
            <w:pPr>
              <w:jc w:val="center"/>
            </w:pPr>
            <w:r w:rsidRPr="00866B71">
              <w:t>Perth</w:t>
            </w:r>
          </w:p>
        </w:tc>
        <w:tc>
          <w:tcPr>
            <w:tcW w:w="851" w:type="dxa"/>
            <w:noWrap/>
            <w:vAlign w:val="center"/>
            <w:hideMark/>
          </w:tcPr>
          <w:p w14:paraId="501C0E44" w14:textId="77777777" w:rsidR="00496A8B" w:rsidRPr="00866B71" w:rsidRDefault="00496A8B" w:rsidP="003C3D74">
            <w:pPr>
              <w:jc w:val="center"/>
            </w:pPr>
            <w:r w:rsidRPr="00866B71">
              <w:t>WA</w:t>
            </w:r>
          </w:p>
        </w:tc>
        <w:tc>
          <w:tcPr>
            <w:tcW w:w="992" w:type="dxa"/>
            <w:noWrap/>
            <w:vAlign w:val="center"/>
            <w:hideMark/>
          </w:tcPr>
          <w:p w14:paraId="5F5C2BB4" w14:textId="77777777" w:rsidR="00496A8B" w:rsidRPr="00866B71" w:rsidRDefault="00496A8B" w:rsidP="003C3D74">
            <w:pPr>
              <w:jc w:val="center"/>
            </w:pPr>
            <w:r w:rsidRPr="00866B71">
              <w:t>6000</w:t>
            </w:r>
          </w:p>
        </w:tc>
      </w:tr>
      <w:tr w:rsidR="00496A8B" w:rsidRPr="00866B71" w14:paraId="07AF99B4" w14:textId="77777777" w:rsidTr="003C3D74">
        <w:trPr>
          <w:cantSplit/>
        </w:trPr>
        <w:tc>
          <w:tcPr>
            <w:tcW w:w="1325" w:type="dxa"/>
            <w:vAlign w:val="center"/>
            <w:hideMark/>
          </w:tcPr>
          <w:p w14:paraId="66E15AB8" w14:textId="77777777" w:rsidR="00496A8B" w:rsidRPr="00866B71" w:rsidRDefault="00496A8B" w:rsidP="00496A8B">
            <w:r w:rsidRPr="00866B71">
              <w:t>Arts and Cultural Development</w:t>
            </w:r>
          </w:p>
        </w:tc>
        <w:tc>
          <w:tcPr>
            <w:tcW w:w="2078" w:type="dxa"/>
            <w:vAlign w:val="center"/>
            <w:hideMark/>
          </w:tcPr>
          <w:p w14:paraId="6E6224AD" w14:textId="77777777" w:rsidR="00496A8B" w:rsidRPr="00866B71" w:rsidRDefault="00496A8B" w:rsidP="00496A8B">
            <w:r w:rsidRPr="00866B71">
              <w:t>Indigenous Cultural Support</w:t>
            </w:r>
          </w:p>
        </w:tc>
        <w:tc>
          <w:tcPr>
            <w:tcW w:w="1657" w:type="dxa"/>
            <w:vAlign w:val="center"/>
            <w:hideMark/>
          </w:tcPr>
          <w:p w14:paraId="4625E6E6" w14:textId="77777777" w:rsidR="00496A8B" w:rsidRPr="00866B71" w:rsidRDefault="00496A8B" w:rsidP="00496A8B">
            <w:r w:rsidRPr="00866B71">
              <w:t>Djilpin Arts Aboriginal Corporation</w:t>
            </w:r>
          </w:p>
        </w:tc>
        <w:tc>
          <w:tcPr>
            <w:tcW w:w="2761" w:type="dxa"/>
            <w:vAlign w:val="center"/>
            <w:hideMark/>
          </w:tcPr>
          <w:p w14:paraId="3717EEAE" w14:textId="77777777" w:rsidR="00496A8B" w:rsidRPr="00866B71" w:rsidRDefault="00496A8B" w:rsidP="00496A8B">
            <w:r w:rsidRPr="00866B71">
              <w:t>To deliver the annual Walking With Spirits Festival and a community Cultural Performance Program in the Beswick region.</w:t>
            </w:r>
          </w:p>
        </w:tc>
        <w:tc>
          <w:tcPr>
            <w:tcW w:w="1425" w:type="dxa"/>
            <w:noWrap/>
            <w:vAlign w:val="center"/>
            <w:hideMark/>
          </w:tcPr>
          <w:p w14:paraId="2C2C5CFB" w14:textId="77777777" w:rsidR="00496A8B" w:rsidRPr="00866B71" w:rsidRDefault="00496A8B" w:rsidP="003C3D74">
            <w:pPr>
              <w:jc w:val="center"/>
            </w:pPr>
            <w:r w:rsidRPr="00866B71">
              <w:t>No</w:t>
            </w:r>
          </w:p>
        </w:tc>
        <w:tc>
          <w:tcPr>
            <w:tcW w:w="1276" w:type="dxa"/>
            <w:noWrap/>
            <w:vAlign w:val="center"/>
            <w:hideMark/>
          </w:tcPr>
          <w:p w14:paraId="3CF7E5DF" w14:textId="77777777" w:rsidR="00496A8B" w:rsidRPr="00866B71" w:rsidRDefault="00496A8B" w:rsidP="003C3D74">
            <w:pPr>
              <w:jc w:val="center"/>
            </w:pPr>
            <w:r w:rsidRPr="00866B71">
              <w:t>$65,000</w:t>
            </w:r>
          </w:p>
        </w:tc>
        <w:tc>
          <w:tcPr>
            <w:tcW w:w="992" w:type="dxa"/>
            <w:noWrap/>
            <w:vAlign w:val="center"/>
            <w:hideMark/>
          </w:tcPr>
          <w:p w14:paraId="0D3A69F1" w14:textId="77777777" w:rsidR="00496A8B" w:rsidRPr="00866B71" w:rsidRDefault="00496A8B" w:rsidP="003C3D74">
            <w:pPr>
              <w:jc w:val="center"/>
            </w:pPr>
            <w:r w:rsidRPr="00866B71">
              <w:t>10</w:t>
            </w:r>
          </w:p>
        </w:tc>
        <w:tc>
          <w:tcPr>
            <w:tcW w:w="1176" w:type="dxa"/>
            <w:noWrap/>
            <w:vAlign w:val="center"/>
            <w:hideMark/>
          </w:tcPr>
          <w:p w14:paraId="14FEF26F" w14:textId="2AF18C24" w:rsidR="00496A8B" w:rsidRPr="00866B71" w:rsidRDefault="00FA3B54" w:rsidP="003C3D74">
            <w:pPr>
              <w:jc w:val="center"/>
            </w:pPr>
            <w:r>
              <w:t>0</w:t>
            </w:r>
            <w:r w:rsidR="00496A8B" w:rsidRPr="00866B71">
              <w:t>3/09/2012</w:t>
            </w:r>
          </w:p>
        </w:tc>
        <w:tc>
          <w:tcPr>
            <w:tcW w:w="1566" w:type="dxa"/>
            <w:noWrap/>
            <w:vAlign w:val="center"/>
            <w:hideMark/>
          </w:tcPr>
          <w:p w14:paraId="13A7426D" w14:textId="77777777" w:rsidR="00496A8B" w:rsidRPr="00866B71" w:rsidRDefault="00496A8B" w:rsidP="003C3D74">
            <w:pPr>
              <w:jc w:val="center"/>
            </w:pPr>
            <w:r w:rsidRPr="00866B71">
              <w:t>Beswick</w:t>
            </w:r>
          </w:p>
        </w:tc>
        <w:tc>
          <w:tcPr>
            <w:tcW w:w="851" w:type="dxa"/>
            <w:noWrap/>
            <w:vAlign w:val="center"/>
            <w:hideMark/>
          </w:tcPr>
          <w:p w14:paraId="12AC089F" w14:textId="77777777" w:rsidR="00496A8B" w:rsidRPr="00866B71" w:rsidRDefault="00496A8B" w:rsidP="003C3D74">
            <w:pPr>
              <w:jc w:val="center"/>
            </w:pPr>
            <w:r w:rsidRPr="00866B71">
              <w:t>NT</w:t>
            </w:r>
          </w:p>
        </w:tc>
        <w:tc>
          <w:tcPr>
            <w:tcW w:w="992" w:type="dxa"/>
            <w:noWrap/>
            <w:vAlign w:val="center"/>
            <w:hideMark/>
          </w:tcPr>
          <w:p w14:paraId="6CD37800" w14:textId="77777777" w:rsidR="00496A8B" w:rsidRPr="00866B71" w:rsidRDefault="00496A8B" w:rsidP="003C3D74">
            <w:pPr>
              <w:jc w:val="center"/>
            </w:pPr>
            <w:r w:rsidRPr="00866B71">
              <w:t>852</w:t>
            </w:r>
          </w:p>
        </w:tc>
      </w:tr>
      <w:tr w:rsidR="00496A8B" w:rsidRPr="00866B71" w14:paraId="0830C854" w14:textId="77777777" w:rsidTr="003C3D74">
        <w:trPr>
          <w:cantSplit/>
        </w:trPr>
        <w:tc>
          <w:tcPr>
            <w:tcW w:w="1325" w:type="dxa"/>
            <w:vAlign w:val="center"/>
            <w:hideMark/>
          </w:tcPr>
          <w:p w14:paraId="76A8520C" w14:textId="77777777" w:rsidR="00496A8B" w:rsidRPr="00866B71" w:rsidRDefault="00496A8B" w:rsidP="00496A8B">
            <w:r w:rsidRPr="00866B71">
              <w:t>Arts and Cultural Development</w:t>
            </w:r>
          </w:p>
        </w:tc>
        <w:tc>
          <w:tcPr>
            <w:tcW w:w="2078" w:type="dxa"/>
            <w:vAlign w:val="center"/>
            <w:hideMark/>
          </w:tcPr>
          <w:p w14:paraId="32609763" w14:textId="77777777" w:rsidR="00496A8B" w:rsidRPr="00866B71" w:rsidRDefault="00496A8B" w:rsidP="00496A8B">
            <w:r w:rsidRPr="00866B71">
              <w:t>Indigenous Cultural Support</w:t>
            </w:r>
          </w:p>
        </w:tc>
        <w:tc>
          <w:tcPr>
            <w:tcW w:w="1657" w:type="dxa"/>
            <w:vAlign w:val="center"/>
            <w:hideMark/>
          </w:tcPr>
          <w:p w14:paraId="3E9C82B6" w14:textId="77777777" w:rsidR="00496A8B" w:rsidRPr="00866B71" w:rsidRDefault="00496A8B" w:rsidP="00496A8B">
            <w:r w:rsidRPr="00866B71">
              <w:t>Warlpiri Media Association Incorporated</w:t>
            </w:r>
          </w:p>
        </w:tc>
        <w:tc>
          <w:tcPr>
            <w:tcW w:w="2761" w:type="dxa"/>
            <w:vAlign w:val="center"/>
            <w:hideMark/>
          </w:tcPr>
          <w:p w14:paraId="154F607A" w14:textId="77777777" w:rsidR="00496A8B" w:rsidRPr="00866B71" w:rsidRDefault="00496A8B" w:rsidP="00496A8B">
            <w:r w:rsidRPr="00866B71">
              <w:t>To develop animated video stories as a medium of cultural transmission for Indigenous people at Yuendumu and the wider Warlpiri region in the NT.</w:t>
            </w:r>
          </w:p>
        </w:tc>
        <w:tc>
          <w:tcPr>
            <w:tcW w:w="1425" w:type="dxa"/>
            <w:noWrap/>
            <w:vAlign w:val="center"/>
            <w:hideMark/>
          </w:tcPr>
          <w:p w14:paraId="2134F26D" w14:textId="77777777" w:rsidR="00496A8B" w:rsidRPr="00866B71" w:rsidRDefault="00496A8B" w:rsidP="003C3D74">
            <w:pPr>
              <w:jc w:val="center"/>
            </w:pPr>
            <w:r w:rsidRPr="00866B71">
              <w:t>No</w:t>
            </w:r>
          </w:p>
        </w:tc>
        <w:tc>
          <w:tcPr>
            <w:tcW w:w="1276" w:type="dxa"/>
            <w:noWrap/>
            <w:vAlign w:val="center"/>
            <w:hideMark/>
          </w:tcPr>
          <w:p w14:paraId="07450BBB" w14:textId="77777777" w:rsidR="00496A8B" w:rsidRPr="00866B71" w:rsidRDefault="00496A8B" w:rsidP="003C3D74">
            <w:pPr>
              <w:jc w:val="center"/>
            </w:pPr>
            <w:r w:rsidRPr="00866B71">
              <w:t>$90,000</w:t>
            </w:r>
          </w:p>
        </w:tc>
        <w:tc>
          <w:tcPr>
            <w:tcW w:w="992" w:type="dxa"/>
            <w:noWrap/>
            <w:vAlign w:val="center"/>
            <w:hideMark/>
          </w:tcPr>
          <w:p w14:paraId="7EDFA706" w14:textId="77777777" w:rsidR="00496A8B" w:rsidRPr="00866B71" w:rsidRDefault="00496A8B" w:rsidP="003C3D74">
            <w:pPr>
              <w:jc w:val="center"/>
            </w:pPr>
            <w:r w:rsidRPr="00866B71">
              <w:t>10</w:t>
            </w:r>
          </w:p>
        </w:tc>
        <w:tc>
          <w:tcPr>
            <w:tcW w:w="1176" w:type="dxa"/>
            <w:noWrap/>
            <w:vAlign w:val="center"/>
            <w:hideMark/>
          </w:tcPr>
          <w:p w14:paraId="651783D1" w14:textId="02B0D985" w:rsidR="00496A8B" w:rsidRPr="00866B71" w:rsidRDefault="00FA3B54" w:rsidP="003C3D74">
            <w:pPr>
              <w:jc w:val="center"/>
            </w:pPr>
            <w:r>
              <w:t>0</w:t>
            </w:r>
            <w:r w:rsidR="00496A8B" w:rsidRPr="00866B71">
              <w:t>3/09/2012</w:t>
            </w:r>
          </w:p>
        </w:tc>
        <w:tc>
          <w:tcPr>
            <w:tcW w:w="1566" w:type="dxa"/>
            <w:noWrap/>
            <w:vAlign w:val="center"/>
            <w:hideMark/>
          </w:tcPr>
          <w:p w14:paraId="5228E5D5" w14:textId="77777777" w:rsidR="00496A8B" w:rsidRPr="00866B71" w:rsidRDefault="00496A8B" w:rsidP="003C3D74">
            <w:pPr>
              <w:jc w:val="center"/>
            </w:pPr>
            <w:r w:rsidRPr="00866B71">
              <w:t>Yuendumu</w:t>
            </w:r>
          </w:p>
        </w:tc>
        <w:tc>
          <w:tcPr>
            <w:tcW w:w="851" w:type="dxa"/>
            <w:noWrap/>
            <w:vAlign w:val="center"/>
            <w:hideMark/>
          </w:tcPr>
          <w:p w14:paraId="0605EE5B" w14:textId="77777777" w:rsidR="00496A8B" w:rsidRPr="00866B71" w:rsidRDefault="00496A8B" w:rsidP="003C3D74">
            <w:pPr>
              <w:jc w:val="center"/>
            </w:pPr>
            <w:r w:rsidRPr="00866B71">
              <w:t>NT</w:t>
            </w:r>
          </w:p>
        </w:tc>
        <w:tc>
          <w:tcPr>
            <w:tcW w:w="992" w:type="dxa"/>
            <w:noWrap/>
            <w:vAlign w:val="center"/>
            <w:hideMark/>
          </w:tcPr>
          <w:p w14:paraId="2C95C199" w14:textId="77777777" w:rsidR="00496A8B" w:rsidRPr="00866B71" w:rsidRDefault="00496A8B" w:rsidP="003C3D74">
            <w:pPr>
              <w:jc w:val="center"/>
            </w:pPr>
            <w:r w:rsidRPr="00866B71">
              <w:t>872</w:t>
            </w:r>
          </w:p>
        </w:tc>
      </w:tr>
      <w:tr w:rsidR="00496A8B" w:rsidRPr="00866B71" w14:paraId="0819EF94" w14:textId="77777777" w:rsidTr="003C3D74">
        <w:trPr>
          <w:cantSplit/>
        </w:trPr>
        <w:tc>
          <w:tcPr>
            <w:tcW w:w="1325" w:type="dxa"/>
            <w:vAlign w:val="center"/>
            <w:hideMark/>
          </w:tcPr>
          <w:p w14:paraId="5281E567" w14:textId="77777777" w:rsidR="00496A8B" w:rsidRPr="00866B71" w:rsidRDefault="00496A8B" w:rsidP="00496A8B">
            <w:r w:rsidRPr="00866B71">
              <w:t>Arts and Cultural Development</w:t>
            </w:r>
          </w:p>
        </w:tc>
        <w:tc>
          <w:tcPr>
            <w:tcW w:w="2078" w:type="dxa"/>
            <w:vAlign w:val="center"/>
            <w:hideMark/>
          </w:tcPr>
          <w:p w14:paraId="5C4A84AC" w14:textId="77777777" w:rsidR="00496A8B" w:rsidRPr="00866B71" w:rsidRDefault="00496A8B" w:rsidP="00496A8B">
            <w:r w:rsidRPr="00866B71">
              <w:t>Indigenous Cultural Support</w:t>
            </w:r>
          </w:p>
        </w:tc>
        <w:tc>
          <w:tcPr>
            <w:tcW w:w="1657" w:type="dxa"/>
            <w:vAlign w:val="center"/>
            <w:hideMark/>
          </w:tcPr>
          <w:p w14:paraId="31D095AC" w14:textId="77777777" w:rsidR="00496A8B" w:rsidRPr="00866B71" w:rsidRDefault="00496A8B" w:rsidP="00496A8B">
            <w:r w:rsidRPr="00866B71">
              <w:t>National Aboriginal Cultural Institute</w:t>
            </w:r>
          </w:p>
        </w:tc>
        <w:tc>
          <w:tcPr>
            <w:tcW w:w="2761" w:type="dxa"/>
            <w:vAlign w:val="center"/>
            <w:hideMark/>
          </w:tcPr>
          <w:p w14:paraId="2A0AC37F" w14:textId="77777777" w:rsidR="00496A8B" w:rsidRPr="00866B71" w:rsidRDefault="00496A8B" w:rsidP="00496A8B">
            <w:r w:rsidRPr="00866B71">
              <w:t>To support Aboriginal and Torres Strait Islander peoples’ engagement in cultural activities as performers, workshop presenters, forum speakers and arts workers.</w:t>
            </w:r>
          </w:p>
        </w:tc>
        <w:tc>
          <w:tcPr>
            <w:tcW w:w="1425" w:type="dxa"/>
            <w:noWrap/>
            <w:vAlign w:val="center"/>
            <w:hideMark/>
          </w:tcPr>
          <w:p w14:paraId="79FABB12" w14:textId="77777777" w:rsidR="00496A8B" w:rsidRPr="00866B71" w:rsidRDefault="00496A8B" w:rsidP="003C3D74">
            <w:pPr>
              <w:jc w:val="center"/>
            </w:pPr>
            <w:r w:rsidRPr="00866B71">
              <w:t>No</w:t>
            </w:r>
          </w:p>
        </w:tc>
        <w:tc>
          <w:tcPr>
            <w:tcW w:w="1276" w:type="dxa"/>
            <w:noWrap/>
            <w:vAlign w:val="center"/>
            <w:hideMark/>
          </w:tcPr>
          <w:p w14:paraId="22E79CE0" w14:textId="77777777" w:rsidR="00496A8B" w:rsidRPr="00866B71" w:rsidRDefault="00496A8B" w:rsidP="003C3D74">
            <w:pPr>
              <w:jc w:val="center"/>
            </w:pPr>
            <w:r w:rsidRPr="00866B71">
              <w:t>$76,908</w:t>
            </w:r>
          </w:p>
        </w:tc>
        <w:tc>
          <w:tcPr>
            <w:tcW w:w="992" w:type="dxa"/>
            <w:noWrap/>
            <w:vAlign w:val="center"/>
            <w:hideMark/>
          </w:tcPr>
          <w:p w14:paraId="2A79F041" w14:textId="77777777" w:rsidR="00496A8B" w:rsidRPr="00866B71" w:rsidRDefault="00496A8B" w:rsidP="003C3D74">
            <w:pPr>
              <w:jc w:val="center"/>
            </w:pPr>
            <w:r w:rsidRPr="00866B71">
              <w:t>10</w:t>
            </w:r>
          </w:p>
        </w:tc>
        <w:tc>
          <w:tcPr>
            <w:tcW w:w="1176" w:type="dxa"/>
            <w:noWrap/>
            <w:vAlign w:val="center"/>
            <w:hideMark/>
          </w:tcPr>
          <w:p w14:paraId="2302ADE7" w14:textId="407C5AEA" w:rsidR="00496A8B" w:rsidRPr="00866B71" w:rsidRDefault="00FA3B54" w:rsidP="003C3D74">
            <w:pPr>
              <w:jc w:val="center"/>
            </w:pPr>
            <w:r>
              <w:t>0</w:t>
            </w:r>
            <w:r w:rsidR="00496A8B" w:rsidRPr="00866B71">
              <w:t>3/09/2012</w:t>
            </w:r>
          </w:p>
        </w:tc>
        <w:tc>
          <w:tcPr>
            <w:tcW w:w="1566" w:type="dxa"/>
            <w:noWrap/>
            <w:vAlign w:val="center"/>
            <w:hideMark/>
          </w:tcPr>
          <w:p w14:paraId="38D64AEA" w14:textId="77777777" w:rsidR="00496A8B" w:rsidRPr="00866B71" w:rsidRDefault="00496A8B" w:rsidP="003C3D74">
            <w:pPr>
              <w:jc w:val="center"/>
            </w:pPr>
            <w:r w:rsidRPr="00866B71">
              <w:t>Adelaide</w:t>
            </w:r>
          </w:p>
        </w:tc>
        <w:tc>
          <w:tcPr>
            <w:tcW w:w="851" w:type="dxa"/>
            <w:noWrap/>
            <w:vAlign w:val="center"/>
            <w:hideMark/>
          </w:tcPr>
          <w:p w14:paraId="1004BE3D" w14:textId="77777777" w:rsidR="00496A8B" w:rsidRPr="00866B71" w:rsidRDefault="00496A8B" w:rsidP="003C3D74">
            <w:pPr>
              <w:jc w:val="center"/>
            </w:pPr>
            <w:r w:rsidRPr="00866B71">
              <w:t>SA</w:t>
            </w:r>
          </w:p>
        </w:tc>
        <w:tc>
          <w:tcPr>
            <w:tcW w:w="992" w:type="dxa"/>
            <w:noWrap/>
            <w:vAlign w:val="center"/>
            <w:hideMark/>
          </w:tcPr>
          <w:p w14:paraId="2102EBBA" w14:textId="77777777" w:rsidR="00496A8B" w:rsidRPr="00866B71" w:rsidRDefault="00496A8B" w:rsidP="003C3D74">
            <w:pPr>
              <w:jc w:val="center"/>
            </w:pPr>
            <w:r w:rsidRPr="00866B71">
              <w:t>5000</w:t>
            </w:r>
          </w:p>
        </w:tc>
      </w:tr>
      <w:tr w:rsidR="00496A8B" w:rsidRPr="00866B71" w14:paraId="0494547C" w14:textId="77777777" w:rsidTr="003C3D74">
        <w:trPr>
          <w:cantSplit/>
        </w:trPr>
        <w:tc>
          <w:tcPr>
            <w:tcW w:w="1325" w:type="dxa"/>
            <w:vAlign w:val="center"/>
            <w:hideMark/>
          </w:tcPr>
          <w:p w14:paraId="6608AC4C" w14:textId="77777777" w:rsidR="00496A8B" w:rsidRPr="00866B71" w:rsidRDefault="00496A8B" w:rsidP="00496A8B">
            <w:r w:rsidRPr="00866B71">
              <w:t>Arts and Cultural Development</w:t>
            </w:r>
          </w:p>
        </w:tc>
        <w:tc>
          <w:tcPr>
            <w:tcW w:w="2078" w:type="dxa"/>
            <w:vAlign w:val="center"/>
            <w:hideMark/>
          </w:tcPr>
          <w:p w14:paraId="75C6CDE7" w14:textId="77777777" w:rsidR="00496A8B" w:rsidRPr="00866B71" w:rsidRDefault="00496A8B" w:rsidP="00496A8B">
            <w:r w:rsidRPr="00866B71">
              <w:t>Indigenous Cultural Support</w:t>
            </w:r>
          </w:p>
        </w:tc>
        <w:tc>
          <w:tcPr>
            <w:tcW w:w="1657" w:type="dxa"/>
            <w:vAlign w:val="center"/>
            <w:hideMark/>
          </w:tcPr>
          <w:p w14:paraId="66D5FF24" w14:textId="77777777" w:rsidR="00496A8B" w:rsidRPr="00866B71" w:rsidRDefault="00496A8B" w:rsidP="00496A8B">
            <w:r w:rsidRPr="00866B71">
              <w:t>National Aboriginal Cultural Institute</w:t>
            </w:r>
          </w:p>
        </w:tc>
        <w:tc>
          <w:tcPr>
            <w:tcW w:w="2761" w:type="dxa"/>
            <w:vAlign w:val="center"/>
            <w:hideMark/>
          </w:tcPr>
          <w:p w14:paraId="3AA9FB65" w14:textId="77777777" w:rsidR="00496A8B" w:rsidRPr="00866B71" w:rsidRDefault="00496A8B" w:rsidP="00496A8B">
            <w:r w:rsidRPr="00866B71">
              <w:t>To provide an opportunity for the whole community to celebrate and acknowledge Aboriginal and Torres Strait Islander people and their culture.</w:t>
            </w:r>
          </w:p>
        </w:tc>
        <w:tc>
          <w:tcPr>
            <w:tcW w:w="1425" w:type="dxa"/>
            <w:noWrap/>
            <w:vAlign w:val="center"/>
            <w:hideMark/>
          </w:tcPr>
          <w:p w14:paraId="261E1A13" w14:textId="77777777" w:rsidR="00496A8B" w:rsidRPr="00866B71" w:rsidRDefault="00496A8B" w:rsidP="003C3D74">
            <w:pPr>
              <w:jc w:val="center"/>
            </w:pPr>
            <w:r w:rsidRPr="00866B71">
              <w:t>No</w:t>
            </w:r>
          </w:p>
        </w:tc>
        <w:tc>
          <w:tcPr>
            <w:tcW w:w="1276" w:type="dxa"/>
            <w:noWrap/>
            <w:vAlign w:val="center"/>
            <w:hideMark/>
          </w:tcPr>
          <w:p w14:paraId="6BDB1035" w14:textId="77777777" w:rsidR="00496A8B" w:rsidRPr="00866B71" w:rsidRDefault="00496A8B" w:rsidP="003C3D74">
            <w:pPr>
              <w:jc w:val="center"/>
            </w:pPr>
            <w:r w:rsidRPr="00866B71">
              <w:t>$24,186</w:t>
            </w:r>
          </w:p>
        </w:tc>
        <w:tc>
          <w:tcPr>
            <w:tcW w:w="992" w:type="dxa"/>
            <w:noWrap/>
            <w:vAlign w:val="center"/>
            <w:hideMark/>
          </w:tcPr>
          <w:p w14:paraId="4E09C221" w14:textId="77777777" w:rsidR="00496A8B" w:rsidRPr="00866B71" w:rsidRDefault="00496A8B" w:rsidP="003C3D74">
            <w:pPr>
              <w:jc w:val="center"/>
            </w:pPr>
            <w:r w:rsidRPr="00866B71">
              <w:t>10</w:t>
            </w:r>
          </w:p>
        </w:tc>
        <w:tc>
          <w:tcPr>
            <w:tcW w:w="1176" w:type="dxa"/>
            <w:noWrap/>
            <w:vAlign w:val="center"/>
            <w:hideMark/>
          </w:tcPr>
          <w:p w14:paraId="67695602" w14:textId="33EF2BBA" w:rsidR="00496A8B" w:rsidRPr="00866B71" w:rsidRDefault="00FA3B54" w:rsidP="003C3D74">
            <w:pPr>
              <w:jc w:val="center"/>
            </w:pPr>
            <w:r>
              <w:t>0</w:t>
            </w:r>
            <w:r w:rsidR="00496A8B" w:rsidRPr="00866B71">
              <w:t>3/09/2012</w:t>
            </w:r>
          </w:p>
        </w:tc>
        <w:tc>
          <w:tcPr>
            <w:tcW w:w="1566" w:type="dxa"/>
            <w:noWrap/>
            <w:vAlign w:val="center"/>
            <w:hideMark/>
          </w:tcPr>
          <w:p w14:paraId="4F158BC1" w14:textId="77777777" w:rsidR="00496A8B" w:rsidRPr="00866B71" w:rsidRDefault="00496A8B" w:rsidP="003C3D74">
            <w:pPr>
              <w:jc w:val="center"/>
            </w:pPr>
            <w:r w:rsidRPr="00866B71">
              <w:t>Adelaide</w:t>
            </w:r>
          </w:p>
        </w:tc>
        <w:tc>
          <w:tcPr>
            <w:tcW w:w="851" w:type="dxa"/>
            <w:noWrap/>
            <w:vAlign w:val="center"/>
            <w:hideMark/>
          </w:tcPr>
          <w:p w14:paraId="089F3CB7" w14:textId="77777777" w:rsidR="00496A8B" w:rsidRPr="00866B71" w:rsidRDefault="00496A8B" w:rsidP="003C3D74">
            <w:pPr>
              <w:jc w:val="center"/>
            </w:pPr>
            <w:r w:rsidRPr="00866B71">
              <w:t>SA</w:t>
            </w:r>
          </w:p>
        </w:tc>
        <w:tc>
          <w:tcPr>
            <w:tcW w:w="992" w:type="dxa"/>
            <w:noWrap/>
            <w:vAlign w:val="center"/>
            <w:hideMark/>
          </w:tcPr>
          <w:p w14:paraId="5FE8E489" w14:textId="77777777" w:rsidR="00496A8B" w:rsidRPr="00866B71" w:rsidRDefault="00496A8B" w:rsidP="003C3D74">
            <w:pPr>
              <w:jc w:val="center"/>
            </w:pPr>
            <w:r w:rsidRPr="00866B71">
              <w:t>5000</w:t>
            </w:r>
          </w:p>
        </w:tc>
      </w:tr>
      <w:tr w:rsidR="00496A8B" w:rsidRPr="00866B71" w14:paraId="147EACC5" w14:textId="77777777" w:rsidTr="003C3D74">
        <w:trPr>
          <w:cantSplit/>
        </w:trPr>
        <w:tc>
          <w:tcPr>
            <w:tcW w:w="1325" w:type="dxa"/>
            <w:vAlign w:val="center"/>
            <w:hideMark/>
          </w:tcPr>
          <w:p w14:paraId="4979BE10" w14:textId="77777777" w:rsidR="00496A8B" w:rsidRPr="00866B71" w:rsidRDefault="00496A8B" w:rsidP="00496A8B">
            <w:r w:rsidRPr="00866B71">
              <w:t>Arts and Cultural Development</w:t>
            </w:r>
          </w:p>
        </w:tc>
        <w:tc>
          <w:tcPr>
            <w:tcW w:w="2078" w:type="dxa"/>
            <w:vAlign w:val="center"/>
            <w:hideMark/>
          </w:tcPr>
          <w:p w14:paraId="5E7D3B4F" w14:textId="77777777" w:rsidR="00496A8B" w:rsidRPr="00866B71" w:rsidRDefault="00496A8B" w:rsidP="00496A8B">
            <w:r w:rsidRPr="00866B71">
              <w:t>Indigenous Cultural Support</w:t>
            </w:r>
          </w:p>
        </w:tc>
        <w:tc>
          <w:tcPr>
            <w:tcW w:w="1657" w:type="dxa"/>
            <w:vAlign w:val="center"/>
            <w:hideMark/>
          </w:tcPr>
          <w:p w14:paraId="05593B31" w14:textId="77777777" w:rsidR="00496A8B" w:rsidRPr="00866B71" w:rsidRDefault="00496A8B" w:rsidP="00496A8B">
            <w:r w:rsidRPr="00866B71">
              <w:t>National Aboriginal Cultural Institute</w:t>
            </w:r>
          </w:p>
        </w:tc>
        <w:tc>
          <w:tcPr>
            <w:tcW w:w="2761" w:type="dxa"/>
            <w:vAlign w:val="center"/>
            <w:hideMark/>
          </w:tcPr>
          <w:p w14:paraId="4B407315" w14:textId="77777777" w:rsidR="00496A8B" w:rsidRPr="00866B71" w:rsidRDefault="00496A8B" w:rsidP="00496A8B">
            <w:r w:rsidRPr="00866B71">
              <w:t>To facilitate intergenerational culturally appropriate exchange between Aboriginal and Torres Strait Islander youth and established artists and cultural workers by creating temporary public works of art.</w:t>
            </w:r>
          </w:p>
        </w:tc>
        <w:tc>
          <w:tcPr>
            <w:tcW w:w="1425" w:type="dxa"/>
            <w:noWrap/>
            <w:vAlign w:val="center"/>
            <w:hideMark/>
          </w:tcPr>
          <w:p w14:paraId="028BD3E2" w14:textId="77777777" w:rsidR="00496A8B" w:rsidRPr="00866B71" w:rsidRDefault="00496A8B" w:rsidP="003C3D74">
            <w:pPr>
              <w:jc w:val="center"/>
            </w:pPr>
            <w:r w:rsidRPr="00866B71">
              <w:t>No</w:t>
            </w:r>
          </w:p>
        </w:tc>
        <w:tc>
          <w:tcPr>
            <w:tcW w:w="1276" w:type="dxa"/>
            <w:noWrap/>
            <w:vAlign w:val="center"/>
            <w:hideMark/>
          </w:tcPr>
          <w:p w14:paraId="494C441E" w14:textId="77777777" w:rsidR="00496A8B" w:rsidRPr="00866B71" w:rsidRDefault="00496A8B" w:rsidP="003C3D74">
            <w:pPr>
              <w:jc w:val="center"/>
            </w:pPr>
            <w:r w:rsidRPr="00866B71">
              <w:t>$16,500</w:t>
            </w:r>
          </w:p>
        </w:tc>
        <w:tc>
          <w:tcPr>
            <w:tcW w:w="992" w:type="dxa"/>
            <w:noWrap/>
            <w:vAlign w:val="center"/>
            <w:hideMark/>
          </w:tcPr>
          <w:p w14:paraId="0DDE0387" w14:textId="77777777" w:rsidR="00496A8B" w:rsidRPr="00866B71" w:rsidRDefault="00496A8B" w:rsidP="003C3D74">
            <w:pPr>
              <w:jc w:val="center"/>
            </w:pPr>
            <w:r w:rsidRPr="00866B71">
              <w:t>10</w:t>
            </w:r>
          </w:p>
        </w:tc>
        <w:tc>
          <w:tcPr>
            <w:tcW w:w="1176" w:type="dxa"/>
            <w:noWrap/>
            <w:vAlign w:val="center"/>
            <w:hideMark/>
          </w:tcPr>
          <w:p w14:paraId="193A073F" w14:textId="181AE8AE" w:rsidR="00496A8B" w:rsidRPr="00866B71" w:rsidRDefault="00FA3B54" w:rsidP="003C3D74">
            <w:pPr>
              <w:jc w:val="center"/>
            </w:pPr>
            <w:r>
              <w:t>0</w:t>
            </w:r>
            <w:r w:rsidR="00496A8B" w:rsidRPr="00866B71">
              <w:t>3/09/2012</w:t>
            </w:r>
          </w:p>
        </w:tc>
        <w:tc>
          <w:tcPr>
            <w:tcW w:w="1566" w:type="dxa"/>
            <w:noWrap/>
            <w:vAlign w:val="center"/>
            <w:hideMark/>
          </w:tcPr>
          <w:p w14:paraId="6234AE03" w14:textId="77777777" w:rsidR="00496A8B" w:rsidRPr="00866B71" w:rsidRDefault="00496A8B" w:rsidP="003C3D74">
            <w:pPr>
              <w:jc w:val="center"/>
            </w:pPr>
            <w:r w:rsidRPr="00866B71">
              <w:t>Adelaide</w:t>
            </w:r>
          </w:p>
        </w:tc>
        <w:tc>
          <w:tcPr>
            <w:tcW w:w="851" w:type="dxa"/>
            <w:noWrap/>
            <w:vAlign w:val="center"/>
            <w:hideMark/>
          </w:tcPr>
          <w:p w14:paraId="1A0496CA" w14:textId="77777777" w:rsidR="00496A8B" w:rsidRPr="00866B71" w:rsidRDefault="00496A8B" w:rsidP="003C3D74">
            <w:pPr>
              <w:jc w:val="center"/>
            </w:pPr>
            <w:r w:rsidRPr="00866B71">
              <w:t>SA</w:t>
            </w:r>
          </w:p>
        </w:tc>
        <w:tc>
          <w:tcPr>
            <w:tcW w:w="992" w:type="dxa"/>
            <w:noWrap/>
            <w:vAlign w:val="center"/>
            <w:hideMark/>
          </w:tcPr>
          <w:p w14:paraId="3D1973DD" w14:textId="77777777" w:rsidR="00496A8B" w:rsidRPr="00866B71" w:rsidRDefault="00496A8B" w:rsidP="003C3D74">
            <w:pPr>
              <w:jc w:val="center"/>
            </w:pPr>
            <w:r w:rsidRPr="00866B71">
              <w:t>5000</w:t>
            </w:r>
          </w:p>
        </w:tc>
      </w:tr>
      <w:tr w:rsidR="00496A8B" w:rsidRPr="00866B71" w14:paraId="78660FB1" w14:textId="77777777" w:rsidTr="003C3D74">
        <w:trPr>
          <w:cantSplit/>
        </w:trPr>
        <w:tc>
          <w:tcPr>
            <w:tcW w:w="1325" w:type="dxa"/>
            <w:vAlign w:val="center"/>
            <w:hideMark/>
          </w:tcPr>
          <w:p w14:paraId="5AB6BFFB" w14:textId="77777777" w:rsidR="00496A8B" w:rsidRPr="00866B71" w:rsidRDefault="00496A8B" w:rsidP="00496A8B">
            <w:r w:rsidRPr="00866B71">
              <w:t>Arts and Cultural Development</w:t>
            </w:r>
          </w:p>
        </w:tc>
        <w:tc>
          <w:tcPr>
            <w:tcW w:w="2078" w:type="dxa"/>
            <w:vAlign w:val="center"/>
            <w:hideMark/>
          </w:tcPr>
          <w:p w14:paraId="2FEFE5CA" w14:textId="77777777" w:rsidR="00496A8B" w:rsidRPr="00866B71" w:rsidRDefault="00496A8B" w:rsidP="00496A8B">
            <w:r w:rsidRPr="00866B71">
              <w:t>Indigenous Cultural Support</w:t>
            </w:r>
          </w:p>
        </w:tc>
        <w:tc>
          <w:tcPr>
            <w:tcW w:w="1657" w:type="dxa"/>
            <w:vAlign w:val="center"/>
            <w:hideMark/>
          </w:tcPr>
          <w:p w14:paraId="214F358D" w14:textId="77777777" w:rsidR="00496A8B" w:rsidRPr="00866B71" w:rsidRDefault="00496A8B" w:rsidP="00496A8B">
            <w:r w:rsidRPr="00866B71">
              <w:t>Link Up (QLD) Aboriginal Corporation</w:t>
            </w:r>
          </w:p>
        </w:tc>
        <w:tc>
          <w:tcPr>
            <w:tcW w:w="2761" w:type="dxa"/>
            <w:vAlign w:val="center"/>
            <w:hideMark/>
          </w:tcPr>
          <w:p w14:paraId="76C61A6A" w14:textId="77777777" w:rsidR="00496A8B" w:rsidRPr="00866B71" w:rsidRDefault="00496A8B" w:rsidP="00496A8B">
            <w:r w:rsidRPr="00866B71">
              <w:t>To provide cultural connection programs for Aboriginal and Torres Strait Islander people affected by Stolen Generation policies.</w:t>
            </w:r>
          </w:p>
        </w:tc>
        <w:tc>
          <w:tcPr>
            <w:tcW w:w="1425" w:type="dxa"/>
            <w:noWrap/>
            <w:vAlign w:val="center"/>
            <w:hideMark/>
          </w:tcPr>
          <w:p w14:paraId="28F05D8E" w14:textId="77777777" w:rsidR="00496A8B" w:rsidRPr="00866B71" w:rsidRDefault="00496A8B" w:rsidP="003C3D74">
            <w:pPr>
              <w:jc w:val="center"/>
            </w:pPr>
            <w:r w:rsidRPr="00866B71">
              <w:t>No</w:t>
            </w:r>
          </w:p>
        </w:tc>
        <w:tc>
          <w:tcPr>
            <w:tcW w:w="1276" w:type="dxa"/>
            <w:noWrap/>
            <w:vAlign w:val="center"/>
            <w:hideMark/>
          </w:tcPr>
          <w:p w14:paraId="2841CC9B" w14:textId="77777777" w:rsidR="00496A8B" w:rsidRPr="00866B71" w:rsidRDefault="00496A8B" w:rsidP="003C3D74">
            <w:pPr>
              <w:jc w:val="center"/>
            </w:pPr>
            <w:r w:rsidRPr="00866B71">
              <w:t>$55,000</w:t>
            </w:r>
          </w:p>
        </w:tc>
        <w:tc>
          <w:tcPr>
            <w:tcW w:w="992" w:type="dxa"/>
            <w:noWrap/>
            <w:vAlign w:val="center"/>
            <w:hideMark/>
          </w:tcPr>
          <w:p w14:paraId="7F531CBD" w14:textId="77777777" w:rsidR="00496A8B" w:rsidRPr="00866B71" w:rsidRDefault="00496A8B" w:rsidP="003C3D74">
            <w:pPr>
              <w:jc w:val="center"/>
            </w:pPr>
            <w:r w:rsidRPr="00866B71">
              <w:t>10</w:t>
            </w:r>
          </w:p>
        </w:tc>
        <w:tc>
          <w:tcPr>
            <w:tcW w:w="1176" w:type="dxa"/>
            <w:noWrap/>
            <w:vAlign w:val="center"/>
            <w:hideMark/>
          </w:tcPr>
          <w:p w14:paraId="328274F9" w14:textId="6FCE3F38" w:rsidR="00496A8B" w:rsidRPr="00866B71" w:rsidRDefault="00FA3B54" w:rsidP="003C3D74">
            <w:pPr>
              <w:jc w:val="center"/>
            </w:pPr>
            <w:r>
              <w:t>0</w:t>
            </w:r>
            <w:r w:rsidR="00496A8B" w:rsidRPr="00866B71">
              <w:t>4/09/2012</w:t>
            </w:r>
          </w:p>
        </w:tc>
        <w:tc>
          <w:tcPr>
            <w:tcW w:w="1566" w:type="dxa"/>
            <w:noWrap/>
            <w:vAlign w:val="center"/>
            <w:hideMark/>
          </w:tcPr>
          <w:p w14:paraId="51CE471A" w14:textId="77777777" w:rsidR="00496A8B" w:rsidRPr="00866B71" w:rsidRDefault="00496A8B" w:rsidP="003C3D74">
            <w:pPr>
              <w:jc w:val="center"/>
            </w:pPr>
            <w:r w:rsidRPr="00866B71">
              <w:t>Woolloongabba</w:t>
            </w:r>
          </w:p>
        </w:tc>
        <w:tc>
          <w:tcPr>
            <w:tcW w:w="851" w:type="dxa"/>
            <w:noWrap/>
            <w:vAlign w:val="center"/>
            <w:hideMark/>
          </w:tcPr>
          <w:p w14:paraId="718A97B2" w14:textId="77777777" w:rsidR="00496A8B" w:rsidRPr="00866B71" w:rsidRDefault="00496A8B" w:rsidP="003C3D74">
            <w:pPr>
              <w:jc w:val="center"/>
            </w:pPr>
            <w:r w:rsidRPr="00866B71">
              <w:t>QLD</w:t>
            </w:r>
          </w:p>
        </w:tc>
        <w:tc>
          <w:tcPr>
            <w:tcW w:w="992" w:type="dxa"/>
            <w:noWrap/>
            <w:vAlign w:val="center"/>
            <w:hideMark/>
          </w:tcPr>
          <w:p w14:paraId="6CEA6D0A" w14:textId="77777777" w:rsidR="00496A8B" w:rsidRPr="00866B71" w:rsidRDefault="00496A8B" w:rsidP="003C3D74">
            <w:pPr>
              <w:jc w:val="center"/>
            </w:pPr>
            <w:r w:rsidRPr="00866B71">
              <w:t>4101</w:t>
            </w:r>
          </w:p>
        </w:tc>
      </w:tr>
      <w:tr w:rsidR="00496A8B" w:rsidRPr="00866B71" w14:paraId="00585E96" w14:textId="77777777" w:rsidTr="003C3D74">
        <w:trPr>
          <w:cantSplit/>
        </w:trPr>
        <w:tc>
          <w:tcPr>
            <w:tcW w:w="1325" w:type="dxa"/>
            <w:vAlign w:val="center"/>
            <w:hideMark/>
          </w:tcPr>
          <w:p w14:paraId="7E74EB43" w14:textId="77777777" w:rsidR="00496A8B" w:rsidRPr="00866B71" w:rsidRDefault="00496A8B" w:rsidP="00496A8B">
            <w:r w:rsidRPr="00866B71">
              <w:t>Arts and Cultural Development</w:t>
            </w:r>
          </w:p>
        </w:tc>
        <w:tc>
          <w:tcPr>
            <w:tcW w:w="2078" w:type="dxa"/>
            <w:vAlign w:val="center"/>
            <w:hideMark/>
          </w:tcPr>
          <w:p w14:paraId="6672742E" w14:textId="77777777" w:rsidR="00496A8B" w:rsidRPr="00866B71" w:rsidRDefault="00496A8B" w:rsidP="00496A8B">
            <w:r w:rsidRPr="00866B71">
              <w:t>Indigenous Cultural Support</w:t>
            </w:r>
          </w:p>
        </w:tc>
        <w:tc>
          <w:tcPr>
            <w:tcW w:w="1657" w:type="dxa"/>
            <w:vAlign w:val="center"/>
            <w:hideMark/>
          </w:tcPr>
          <w:p w14:paraId="4FDFF8E1" w14:textId="77777777" w:rsidR="00496A8B" w:rsidRPr="00866B71" w:rsidRDefault="00496A8B" w:rsidP="00496A8B">
            <w:r w:rsidRPr="00866B71">
              <w:t>Inala Wangarra Inc.</w:t>
            </w:r>
          </w:p>
        </w:tc>
        <w:tc>
          <w:tcPr>
            <w:tcW w:w="2761" w:type="dxa"/>
            <w:vAlign w:val="center"/>
            <w:hideMark/>
          </w:tcPr>
          <w:p w14:paraId="5E5BA65B" w14:textId="77777777" w:rsidR="00496A8B" w:rsidRPr="00866B71" w:rsidRDefault="00496A8B" w:rsidP="00496A8B">
            <w:r w:rsidRPr="00866B71">
              <w:t>To promote and strengthen the cultural identity of the Inala Indigenous community.</w:t>
            </w:r>
          </w:p>
        </w:tc>
        <w:tc>
          <w:tcPr>
            <w:tcW w:w="1425" w:type="dxa"/>
            <w:noWrap/>
            <w:vAlign w:val="center"/>
            <w:hideMark/>
          </w:tcPr>
          <w:p w14:paraId="7D09C9FF" w14:textId="77777777" w:rsidR="00496A8B" w:rsidRPr="00866B71" w:rsidRDefault="00496A8B" w:rsidP="003C3D74">
            <w:pPr>
              <w:jc w:val="center"/>
            </w:pPr>
            <w:r w:rsidRPr="00866B71">
              <w:t>No</w:t>
            </w:r>
          </w:p>
        </w:tc>
        <w:tc>
          <w:tcPr>
            <w:tcW w:w="1276" w:type="dxa"/>
            <w:noWrap/>
            <w:vAlign w:val="center"/>
            <w:hideMark/>
          </w:tcPr>
          <w:p w14:paraId="7B972CC6" w14:textId="77777777" w:rsidR="00496A8B" w:rsidRPr="00866B71" w:rsidRDefault="00496A8B" w:rsidP="003C3D74">
            <w:pPr>
              <w:jc w:val="center"/>
            </w:pPr>
            <w:r w:rsidRPr="00866B71">
              <w:t>$55,000</w:t>
            </w:r>
          </w:p>
        </w:tc>
        <w:tc>
          <w:tcPr>
            <w:tcW w:w="992" w:type="dxa"/>
            <w:noWrap/>
            <w:vAlign w:val="center"/>
            <w:hideMark/>
          </w:tcPr>
          <w:p w14:paraId="719DB2EB" w14:textId="77777777" w:rsidR="00496A8B" w:rsidRPr="00866B71" w:rsidRDefault="00496A8B" w:rsidP="003C3D74">
            <w:pPr>
              <w:jc w:val="center"/>
            </w:pPr>
            <w:r w:rsidRPr="00866B71">
              <w:t>10</w:t>
            </w:r>
          </w:p>
        </w:tc>
        <w:tc>
          <w:tcPr>
            <w:tcW w:w="1176" w:type="dxa"/>
            <w:noWrap/>
            <w:vAlign w:val="center"/>
            <w:hideMark/>
          </w:tcPr>
          <w:p w14:paraId="49E5DF7A" w14:textId="68E51343" w:rsidR="00496A8B" w:rsidRPr="00866B71" w:rsidRDefault="00FA3B54" w:rsidP="003C3D74">
            <w:pPr>
              <w:jc w:val="center"/>
            </w:pPr>
            <w:r>
              <w:t>0</w:t>
            </w:r>
            <w:r w:rsidR="00496A8B" w:rsidRPr="00866B71">
              <w:t>4/09/2012</w:t>
            </w:r>
          </w:p>
        </w:tc>
        <w:tc>
          <w:tcPr>
            <w:tcW w:w="1566" w:type="dxa"/>
            <w:noWrap/>
            <w:vAlign w:val="center"/>
            <w:hideMark/>
          </w:tcPr>
          <w:p w14:paraId="12BB19C6" w14:textId="77777777" w:rsidR="00496A8B" w:rsidRPr="00866B71" w:rsidRDefault="00496A8B" w:rsidP="003C3D74">
            <w:pPr>
              <w:jc w:val="center"/>
            </w:pPr>
            <w:r w:rsidRPr="00866B71">
              <w:t>Inala</w:t>
            </w:r>
          </w:p>
        </w:tc>
        <w:tc>
          <w:tcPr>
            <w:tcW w:w="851" w:type="dxa"/>
            <w:noWrap/>
            <w:vAlign w:val="center"/>
            <w:hideMark/>
          </w:tcPr>
          <w:p w14:paraId="2ED87B3A" w14:textId="77777777" w:rsidR="00496A8B" w:rsidRPr="00866B71" w:rsidRDefault="00496A8B" w:rsidP="003C3D74">
            <w:pPr>
              <w:jc w:val="center"/>
            </w:pPr>
            <w:r w:rsidRPr="00866B71">
              <w:t>QLD</w:t>
            </w:r>
          </w:p>
        </w:tc>
        <w:tc>
          <w:tcPr>
            <w:tcW w:w="992" w:type="dxa"/>
            <w:noWrap/>
            <w:vAlign w:val="center"/>
            <w:hideMark/>
          </w:tcPr>
          <w:p w14:paraId="41FC1FAF" w14:textId="77777777" w:rsidR="00496A8B" w:rsidRPr="00866B71" w:rsidRDefault="00496A8B" w:rsidP="003C3D74">
            <w:pPr>
              <w:jc w:val="center"/>
            </w:pPr>
            <w:r w:rsidRPr="00866B71">
              <w:t>4077</w:t>
            </w:r>
          </w:p>
        </w:tc>
      </w:tr>
      <w:tr w:rsidR="00496A8B" w:rsidRPr="00866B71" w14:paraId="2764EDD4" w14:textId="77777777" w:rsidTr="003C3D74">
        <w:trPr>
          <w:cantSplit/>
        </w:trPr>
        <w:tc>
          <w:tcPr>
            <w:tcW w:w="1325" w:type="dxa"/>
            <w:vAlign w:val="center"/>
            <w:hideMark/>
          </w:tcPr>
          <w:p w14:paraId="59314415" w14:textId="77777777" w:rsidR="00496A8B" w:rsidRPr="00866B71" w:rsidRDefault="00496A8B" w:rsidP="00496A8B">
            <w:r w:rsidRPr="00866B71">
              <w:t>Arts and Cultural Development</w:t>
            </w:r>
          </w:p>
        </w:tc>
        <w:tc>
          <w:tcPr>
            <w:tcW w:w="2078" w:type="dxa"/>
            <w:vAlign w:val="center"/>
            <w:hideMark/>
          </w:tcPr>
          <w:p w14:paraId="520DBE2F" w14:textId="77777777" w:rsidR="00496A8B" w:rsidRPr="00866B71" w:rsidRDefault="00496A8B" w:rsidP="00496A8B">
            <w:r w:rsidRPr="00866B71">
              <w:t>Indigenous Cultural Support</w:t>
            </w:r>
          </w:p>
        </w:tc>
        <w:tc>
          <w:tcPr>
            <w:tcW w:w="1657" w:type="dxa"/>
            <w:vAlign w:val="center"/>
            <w:hideMark/>
          </w:tcPr>
          <w:p w14:paraId="7445F028" w14:textId="77777777" w:rsidR="00496A8B" w:rsidRPr="00866B71" w:rsidRDefault="00496A8B" w:rsidP="00496A8B">
            <w:r w:rsidRPr="00866B71">
              <w:t>Canberra and District NAIDOC Committee Aboriginal Corporation</w:t>
            </w:r>
          </w:p>
        </w:tc>
        <w:tc>
          <w:tcPr>
            <w:tcW w:w="2761" w:type="dxa"/>
            <w:vAlign w:val="center"/>
            <w:hideMark/>
          </w:tcPr>
          <w:p w14:paraId="3A1B1BA1" w14:textId="77777777" w:rsidR="00496A8B" w:rsidRPr="00866B71" w:rsidRDefault="00496A8B" w:rsidP="00496A8B">
            <w:r w:rsidRPr="00866B71">
              <w:t>To showcase the diversity of Indigenous Arts and culture within the Canberra District</w:t>
            </w:r>
          </w:p>
        </w:tc>
        <w:tc>
          <w:tcPr>
            <w:tcW w:w="1425" w:type="dxa"/>
            <w:noWrap/>
            <w:vAlign w:val="center"/>
            <w:hideMark/>
          </w:tcPr>
          <w:p w14:paraId="3CFFB4F3" w14:textId="77777777" w:rsidR="00496A8B" w:rsidRPr="00866B71" w:rsidRDefault="00496A8B" w:rsidP="003C3D74">
            <w:pPr>
              <w:jc w:val="center"/>
            </w:pPr>
            <w:r w:rsidRPr="00866B71">
              <w:t>No</w:t>
            </w:r>
          </w:p>
        </w:tc>
        <w:tc>
          <w:tcPr>
            <w:tcW w:w="1276" w:type="dxa"/>
            <w:noWrap/>
            <w:vAlign w:val="center"/>
            <w:hideMark/>
          </w:tcPr>
          <w:p w14:paraId="38CD905D" w14:textId="77777777" w:rsidR="00496A8B" w:rsidRPr="00866B71" w:rsidRDefault="00496A8B" w:rsidP="003C3D74">
            <w:pPr>
              <w:jc w:val="center"/>
            </w:pPr>
            <w:r w:rsidRPr="00866B71">
              <w:t>$11,000</w:t>
            </w:r>
          </w:p>
        </w:tc>
        <w:tc>
          <w:tcPr>
            <w:tcW w:w="992" w:type="dxa"/>
            <w:noWrap/>
            <w:vAlign w:val="center"/>
            <w:hideMark/>
          </w:tcPr>
          <w:p w14:paraId="41282191" w14:textId="77777777" w:rsidR="00496A8B" w:rsidRPr="00866B71" w:rsidRDefault="00496A8B" w:rsidP="003C3D74">
            <w:pPr>
              <w:jc w:val="center"/>
            </w:pPr>
            <w:r w:rsidRPr="00866B71">
              <w:t>10</w:t>
            </w:r>
          </w:p>
        </w:tc>
        <w:tc>
          <w:tcPr>
            <w:tcW w:w="1176" w:type="dxa"/>
            <w:noWrap/>
            <w:vAlign w:val="center"/>
            <w:hideMark/>
          </w:tcPr>
          <w:p w14:paraId="3B9C9317" w14:textId="710FF9A7" w:rsidR="00496A8B" w:rsidRPr="00866B71" w:rsidRDefault="00FA3B54" w:rsidP="003C3D74">
            <w:pPr>
              <w:jc w:val="center"/>
            </w:pPr>
            <w:r>
              <w:t>0</w:t>
            </w:r>
            <w:r w:rsidR="00496A8B" w:rsidRPr="00866B71">
              <w:t>5/09/2012</w:t>
            </w:r>
          </w:p>
        </w:tc>
        <w:tc>
          <w:tcPr>
            <w:tcW w:w="1566" w:type="dxa"/>
            <w:noWrap/>
            <w:vAlign w:val="center"/>
            <w:hideMark/>
          </w:tcPr>
          <w:p w14:paraId="00C3A3EA" w14:textId="77777777" w:rsidR="00496A8B" w:rsidRPr="00866B71" w:rsidRDefault="00496A8B" w:rsidP="003C3D74">
            <w:pPr>
              <w:jc w:val="center"/>
            </w:pPr>
            <w:r w:rsidRPr="00866B71">
              <w:t>Canberra</w:t>
            </w:r>
          </w:p>
        </w:tc>
        <w:tc>
          <w:tcPr>
            <w:tcW w:w="851" w:type="dxa"/>
            <w:noWrap/>
            <w:vAlign w:val="center"/>
            <w:hideMark/>
          </w:tcPr>
          <w:p w14:paraId="6C73F137" w14:textId="77777777" w:rsidR="00496A8B" w:rsidRPr="00866B71" w:rsidRDefault="00496A8B" w:rsidP="003C3D74">
            <w:pPr>
              <w:jc w:val="center"/>
            </w:pPr>
            <w:r w:rsidRPr="00866B71">
              <w:t>ACT</w:t>
            </w:r>
          </w:p>
        </w:tc>
        <w:tc>
          <w:tcPr>
            <w:tcW w:w="992" w:type="dxa"/>
            <w:noWrap/>
            <w:vAlign w:val="center"/>
            <w:hideMark/>
          </w:tcPr>
          <w:p w14:paraId="36F9C770" w14:textId="77777777" w:rsidR="00496A8B" w:rsidRPr="00866B71" w:rsidRDefault="00496A8B" w:rsidP="003C3D74">
            <w:pPr>
              <w:jc w:val="center"/>
            </w:pPr>
            <w:r w:rsidRPr="00866B71">
              <w:t>2600</w:t>
            </w:r>
          </w:p>
        </w:tc>
      </w:tr>
      <w:tr w:rsidR="00496A8B" w:rsidRPr="00866B71" w14:paraId="11149F02" w14:textId="77777777" w:rsidTr="003C3D74">
        <w:trPr>
          <w:cantSplit/>
        </w:trPr>
        <w:tc>
          <w:tcPr>
            <w:tcW w:w="1325" w:type="dxa"/>
            <w:vAlign w:val="center"/>
            <w:hideMark/>
          </w:tcPr>
          <w:p w14:paraId="6604A532" w14:textId="77777777" w:rsidR="00496A8B" w:rsidRPr="00866B71" w:rsidRDefault="00496A8B" w:rsidP="00496A8B">
            <w:r w:rsidRPr="00866B71">
              <w:t>Arts and Cultural Development</w:t>
            </w:r>
          </w:p>
        </w:tc>
        <w:tc>
          <w:tcPr>
            <w:tcW w:w="2078" w:type="dxa"/>
            <w:vAlign w:val="center"/>
            <w:hideMark/>
          </w:tcPr>
          <w:p w14:paraId="5B425E6E" w14:textId="77777777" w:rsidR="00496A8B" w:rsidRPr="00866B71" w:rsidRDefault="00496A8B" w:rsidP="00496A8B">
            <w:r w:rsidRPr="00866B71">
              <w:t>Indigenous Cultural Support</w:t>
            </w:r>
          </w:p>
        </w:tc>
        <w:tc>
          <w:tcPr>
            <w:tcW w:w="1657" w:type="dxa"/>
            <w:vAlign w:val="center"/>
            <w:hideMark/>
          </w:tcPr>
          <w:p w14:paraId="1C2D980D" w14:textId="77777777" w:rsidR="00496A8B" w:rsidRPr="00866B71" w:rsidRDefault="00496A8B" w:rsidP="00496A8B">
            <w:r w:rsidRPr="00866B71">
              <w:t>Durri Aboriginal Corporation Medical Service</w:t>
            </w:r>
          </w:p>
        </w:tc>
        <w:tc>
          <w:tcPr>
            <w:tcW w:w="2761" w:type="dxa"/>
            <w:vAlign w:val="center"/>
            <w:hideMark/>
          </w:tcPr>
          <w:p w14:paraId="1C2EE864" w14:textId="77777777" w:rsidR="00496A8B" w:rsidRPr="00866B71" w:rsidRDefault="00496A8B" w:rsidP="00496A8B">
            <w:r w:rsidRPr="00866B71">
              <w:t>To deliver Indigenous visual arts activities through the Dunghutti Ngaku Aboriginal Art Gallery for artists in Kempsey.</w:t>
            </w:r>
          </w:p>
        </w:tc>
        <w:tc>
          <w:tcPr>
            <w:tcW w:w="1425" w:type="dxa"/>
            <w:noWrap/>
            <w:vAlign w:val="center"/>
            <w:hideMark/>
          </w:tcPr>
          <w:p w14:paraId="4E960A9C" w14:textId="77777777" w:rsidR="00496A8B" w:rsidRPr="00866B71" w:rsidRDefault="00496A8B" w:rsidP="003C3D74">
            <w:pPr>
              <w:jc w:val="center"/>
            </w:pPr>
            <w:r w:rsidRPr="00866B71">
              <w:t>No</w:t>
            </w:r>
          </w:p>
        </w:tc>
        <w:tc>
          <w:tcPr>
            <w:tcW w:w="1276" w:type="dxa"/>
            <w:noWrap/>
            <w:vAlign w:val="center"/>
            <w:hideMark/>
          </w:tcPr>
          <w:p w14:paraId="6D21EB0B" w14:textId="77777777" w:rsidR="00496A8B" w:rsidRPr="00866B71" w:rsidRDefault="00496A8B" w:rsidP="003C3D74">
            <w:pPr>
              <w:jc w:val="center"/>
            </w:pPr>
            <w:r w:rsidRPr="00866B71">
              <w:t>$99,000</w:t>
            </w:r>
          </w:p>
        </w:tc>
        <w:tc>
          <w:tcPr>
            <w:tcW w:w="992" w:type="dxa"/>
            <w:noWrap/>
            <w:vAlign w:val="center"/>
            <w:hideMark/>
          </w:tcPr>
          <w:p w14:paraId="4943062C" w14:textId="77777777" w:rsidR="00496A8B" w:rsidRPr="00866B71" w:rsidRDefault="00496A8B" w:rsidP="003C3D74">
            <w:pPr>
              <w:jc w:val="center"/>
            </w:pPr>
            <w:r w:rsidRPr="00866B71">
              <w:t>10</w:t>
            </w:r>
          </w:p>
        </w:tc>
        <w:tc>
          <w:tcPr>
            <w:tcW w:w="1176" w:type="dxa"/>
            <w:noWrap/>
            <w:vAlign w:val="center"/>
            <w:hideMark/>
          </w:tcPr>
          <w:p w14:paraId="2B50A585" w14:textId="27197067" w:rsidR="00496A8B" w:rsidRPr="00866B71" w:rsidRDefault="00496A8B" w:rsidP="003C3D74">
            <w:pPr>
              <w:jc w:val="center"/>
            </w:pPr>
            <w:r w:rsidRPr="00866B71">
              <w:t>17/09/2012</w:t>
            </w:r>
          </w:p>
        </w:tc>
        <w:tc>
          <w:tcPr>
            <w:tcW w:w="1566" w:type="dxa"/>
            <w:noWrap/>
            <w:vAlign w:val="center"/>
            <w:hideMark/>
          </w:tcPr>
          <w:p w14:paraId="4FEAA97F" w14:textId="77777777" w:rsidR="00496A8B" w:rsidRPr="00866B71" w:rsidRDefault="00496A8B" w:rsidP="003C3D74">
            <w:pPr>
              <w:jc w:val="center"/>
            </w:pPr>
            <w:r w:rsidRPr="00866B71">
              <w:t>Kempsey</w:t>
            </w:r>
          </w:p>
        </w:tc>
        <w:tc>
          <w:tcPr>
            <w:tcW w:w="851" w:type="dxa"/>
            <w:noWrap/>
            <w:vAlign w:val="center"/>
            <w:hideMark/>
          </w:tcPr>
          <w:p w14:paraId="7875403B" w14:textId="77777777" w:rsidR="00496A8B" w:rsidRPr="00866B71" w:rsidRDefault="00496A8B" w:rsidP="003C3D74">
            <w:pPr>
              <w:jc w:val="center"/>
            </w:pPr>
            <w:r w:rsidRPr="00866B71">
              <w:t>NSW</w:t>
            </w:r>
          </w:p>
        </w:tc>
        <w:tc>
          <w:tcPr>
            <w:tcW w:w="992" w:type="dxa"/>
            <w:noWrap/>
            <w:vAlign w:val="center"/>
            <w:hideMark/>
          </w:tcPr>
          <w:p w14:paraId="452E0222" w14:textId="77777777" w:rsidR="00496A8B" w:rsidRPr="00866B71" w:rsidRDefault="00496A8B" w:rsidP="003C3D74">
            <w:pPr>
              <w:jc w:val="center"/>
            </w:pPr>
            <w:r w:rsidRPr="00866B71">
              <w:t>2440</w:t>
            </w:r>
          </w:p>
        </w:tc>
      </w:tr>
      <w:tr w:rsidR="00496A8B" w:rsidRPr="00866B71" w14:paraId="670B2B90" w14:textId="77777777" w:rsidTr="003C3D74">
        <w:trPr>
          <w:cantSplit/>
        </w:trPr>
        <w:tc>
          <w:tcPr>
            <w:tcW w:w="1325" w:type="dxa"/>
            <w:vAlign w:val="center"/>
            <w:hideMark/>
          </w:tcPr>
          <w:p w14:paraId="5F24BC3B" w14:textId="77777777" w:rsidR="00496A8B" w:rsidRPr="00866B71" w:rsidRDefault="00496A8B" w:rsidP="00496A8B">
            <w:r w:rsidRPr="00866B71">
              <w:t>Arts and Cultural Development</w:t>
            </w:r>
          </w:p>
        </w:tc>
        <w:tc>
          <w:tcPr>
            <w:tcW w:w="2078" w:type="dxa"/>
            <w:vAlign w:val="center"/>
            <w:hideMark/>
          </w:tcPr>
          <w:p w14:paraId="1F561F98" w14:textId="77777777" w:rsidR="00496A8B" w:rsidRPr="00866B71" w:rsidRDefault="00496A8B" w:rsidP="00496A8B">
            <w:r w:rsidRPr="00866B71">
              <w:t>Indigenous Cultural Support</w:t>
            </w:r>
          </w:p>
        </w:tc>
        <w:tc>
          <w:tcPr>
            <w:tcW w:w="1657" w:type="dxa"/>
            <w:vAlign w:val="center"/>
            <w:hideMark/>
          </w:tcPr>
          <w:p w14:paraId="4606BCDF" w14:textId="77777777" w:rsidR="00496A8B" w:rsidRPr="00866B71" w:rsidRDefault="00496A8B" w:rsidP="00496A8B">
            <w:r w:rsidRPr="00866B71">
              <w:t>Minymaku Aboriginal Corporation</w:t>
            </w:r>
          </w:p>
        </w:tc>
        <w:tc>
          <w:tcPr>
            <w:tcW w:w="2761" w:type="dxa"/>
            <w:vAlign w:val="center"/>
            <w:hideMark/>
          </w:tcPr>
          <w:p w14:paraId="0B8888C3" w14:textId="77777777" w:rsidR="00496A8B" w:rsidRPr="00866B71" w:rsidRDefault="00496A8B" w:rsidP="00496A8B">
            <w:r w:rsidRPr="00866B71">
              <w:t>To profile Tjala artists and their work and to capture the cultural history of the Amata community in a book "Beneath the Canvas" with text complimented by dynamic and diverse photography of works by the artists from Tjala Arts art centre.</w:t>
            </w:r>
          </w:p>
        </w:tc>
        <w:tc>
          <w:tcPr>
            <w:tcW w:w="1425" w:type="dxa"/>
            <w:noWrap/>
            <w:vAlign w:val="center"/>
            <w:hideMark/>
          </w:tcPr>
          <w:p w14:paraId="0FF35AD6" w14:textId="77777777" w:rsidR="00496A8B" w:rsidRPr="00866B71" w:rsidRDefault="00496A8B" w:rsidP="003C3D74">
            <w:pPr>
              <w:jc w:val="center"/>
            </w:pPr>
            <w:r w:rsidRPr="00866B71">
              <w:t>No</w:t>
            </w:r>
          </w:p>
        </w:tc>
        <w:tc>
          <w:tcPr>
            <w:tcW w:w="1276" w:type="dxa"/>
            <w:noWrap/>
            <w:vAlign w:val="center"/>
            <w:hideMark/>
          </w:tcPr>
          <w:p w14:paraId="05F08DDA" w14:textId="77777777" w:rsidR="00496A8B" w:rsidRPr="00866B71" w:rsidRDefault="00496A8B" w:rsidP="003C3D74">
            <w:pPr>
              <w:jc w:val="center"/>
            </w:pPr>
            <w:r w:rsidRPr="00866B71">
              <w:t>$33,000</w:t>
            </w:r>
          </w:p>
        </w:tc>
        <w:tc>
          <w:tcPr>
            <w:tcW w:w="992" w:type="dxa"/>
            <w:noWrap/>
            <w:vAlign w:val="center"/>
            <w:hideMark/>
          </w:tcPr>
          <w:p w14:paraId="787E89F5" w14:textId="77777777" w:rsidR="00496A8B" w:rsidRPr="00866B71" w:rsidRDefault="00496A8B" w:rsidP="003C3D74">
            <w:pPr>
              <w:jc w:val="center"/>
            </w:pPr>
            <w:r w:rsidRPr="00866B71">
              <w:t>10</w:t>
            </w:r>
          </w:p>
        </w:tc>
        <w:tc>
          <w:tcPr>
            <w:tcW w:w="1176" w:type="dxa"/>
            <w:noWrap/>
            <w:vAlign w:val="center"/>
            <w:hideMark/>
          </w:tcPr>
          <w:p w14:paraId="297F6AD3" w14:textId="77777777" w:rsidR="00496A8B" w:rsidRPr="00866B71" w:rsidRDefault="00496A8B" w:rsidP="003C3D74">
            <w:pPr>
              <w:jc w:val="center"/>
            </w:pPr>
            <w:r w:rsidRPr="00866B71">
              <w:t>17/09/2012</w:t>
            </w:r>
          </w:p>
        </w:tc>
        <w:tc>
          <w:tcPr>
            <w:tcW w:w="1566" w:type="dxa"/>
            <w:noWrap/>
            <w:vAlign w:val="center"/>
            <w:hideMark/>
          </w:tcPr>
          <w:p w14:paraId="1831ED02" w14:textId="77777777" w:rsidR="00496A8B" w:rsidRPr="00866B71" w:rsidRDefault="00496A8B" w:rsidP="003C3D74">
            <w:pPr>
              <w:jc w:val="center"/>
            </w:pPr>
            <w:r w:rsidRPr="00866B71">
              <w:t>via Alice Springs</w:t>
            </w:r>
          </w:p>
        </w:tc>
        <w:tc>
          <w:tcPr>
            <w:tcW w:w="851" w:type="dxa"/>
            <w:noWrap/>
            <w:vAlign w:val="center"/>
            <w:hideMark/>
          </w:tcPr>
          <w:p w14:paraId="4E5E1CB9" w14:textId="77777777" w:rsidR="00496A8B" w:rsidRPr="00866B71" w:rsidRDefault="00496A8B" w:rsidP="003C3D74">
            <w:pPr>
              <w:jc w:val="center"/>
            </w:pPr>
            <w:r w:rsidRPr="00866B71">
              <w:t>NT</w:t>
            </w:r>
          </w:p>
        </w:tc>
        <w:tc>
          <w:tcPr>
            <w:tcW w:w="992" w:type="dxa"/>
            <w:noWrap/>
            <w:vAlign w:val="center"/>
            <w:hideMark/>
          </w:tcPr>
          <w:p w14:paraId="0B80CB7D" w14:textId="77777777" w:rsidR="00496A8B" w:rsidRPr="00866B71" w:rsidRDefault="00496A8B" w:rsidP="003C3D74">
            <w:pPr>
              <w:jc w:val="center"/>
            </w:pPr>
            <w:r w:rsidRPr="00866B71">
              <w:t>872</w:t>
            </w:r>
          </w:p>
        </w:tc>
      </w:tr>
      <w:tr w:rsidR="00496A8B" w:rsidRPr="00866B71" w14:paraId="3C3E985F" w14:textId="77777777" w:rsidTr="003C3D74">
        <w:trPr>
          <w:cantSplit/>
        </w:trPr>
        <w:tc>
          <w:tcPr>
            <w:tcW w:w="1325" w:type="dxa"/>
            <w:vAlign w:val="center"/>
            <w:hideMark/>
          </w:tcPr>
          <w:p w14:paraId="32931326" w14:textId="77777777" w:rsidR="00496A8B" w:rsidRPr="00866B71" w:rsidRDefault="00496A8B" w:rsidP="00496A8B">
            <w:r w:rsidRPr="00866B71">
              <w:t>Arts and Cultural Development</w:t>
            </w:r>
          </w:p>
        </w:tc>
        <w:tc>
          <w:tcPr>
            <w:tcW w:w="2078" w:type="dxa"/>
            <w:vAlign w:val="center"/>
            <w:hideMark/>
          </w:tcPr>
          <w:p w14:paraId="4F52587E" w14:textId="77777777" w:rsidR="00496A8B" w:rsidRPr="00866B71" w:rsidRDefault="00496A8B" w:rsidP="00496A8B">
            <w:r w:rsidRPr="00866B71">
              <w:t>Indigenous Cultural Support</w:t>
            </w:r>
          </w:p>
        </w:tc>
        <w:tc>
          <w:tcPr>
            <w:tcW w:w="1657" w:type="dxa"/>
            <w:vAlign w:val="center"/>
            <w:hideMark/>
          </w:tcPr>
          <w:p w14:paraId="2519C2C0" w14:textId="77777777" w:rsidR="00496A8B" w:rsidRPr="00866B71" w:rsidRDefault="00496A8B" w:rsidP="00496A8B">
            <w:r w:rsidRPr="00866B71">
              <w:t>Minymaku Aboriginal Corporation</w:t>
            </w:r>
          </w:p>
        </w:tc>
        <w:tc>
          <w:tcPr>
            <w:tcW w:w="2761" w:type="dxa"/>
            <w:vAlign w:val="center"/>
            <w:hideMark/>
          </w:tcPr>
          <w:p w14:paraId="68510595" w14:textId="77777777" w:rsidR="00496A8B" w:rsidRPr="00866B71" w:rsidRDefault="00496A8B" w:rsidP="00496A8B">
            <w:r w:rsidRPr="00866B71">
              <w:t>To undertake regular bush trips to facilitate sharing and teaching of traditional knowledge and skills required for punu making.</w:t>
            </w:r>
          </w:p>
        </w:tc>
        <w:tc>
          <w:tcPr>
            <w:tcW w:w="1425" w:type="dxa"/>
            <w:noWrap/>
            <w:vAlign w:val="center"/>
            <w:hideMark/>
          </w:tcPr>
          <w:p w14:paraId="07500A10" w14:textId="77777777" w:rsidR="00496A8B" w:rsidRPr="00866B71" w:rsidRDefault="00496A8B" w:rsidP="003C3D74">
            <w:pPr>
              <w:jc w:val="center"/>
            </w:pPr>
            <w:r w:rsidRPr="00866B71">
              <w:t>No</w:t>
            </w:r>
          </w:p>
        </w:tc>
        <w:tc>
          <w:tcPr>
            <w:tcW w:w="1276" w:type="dxa"/>
            <w:noWrap/>
            <w:vAlign w:val="center"/>
            <w:hideMark/>
          </w:tcPr>
          <w:p w14:paraId="249EAEA1" w14:textId="77777777" w:rsidR="00496A8B" w:rsidRPr="00866B71" w:rsidRDefault="00496A8B" w:rsidP="003C3D74">
            <w:pPr>
              <w:jc w:val="center"/>
            </w:pPr>
            <w:r w:rsidRPr="00866B71">
              <w:t>$16,500</w:t>
            </w:r>
          </w:p>
        </w:tc>
        <w:tc>
          <w:tcPr>
            <w:tcW w:w="992" w:type="dxa"/>
            <w:noWrap/>
            <w:vAlign w:val="center"/>
            <w:hideMark/>
          </w:tcPr>
          <w:p w14:paraId="769E0D68" w14:textId="77777777" w:rsidR="00496A8B" w:rsidRPr="00866B71" w:rsidRDefault="00496A8B" w:rsidP="003C3D74">
            <w:pPr>
              <w:jc w:val="center"/>
            </w:pPr>
            <w:r w:rsidRPr="00866B71">
              <w:t>10</w:t>
            </w:r>
          </w:p>
        </w:tc>
        <w:tc>
          <w:tcPr>
            <w:tcW w:w="1176" w:type="dxa"/>
            <w:noWrap/>
            <w:vAlign w:val="center"/>
            <w:hideMark/>
          </w:tcPr>
          <w:p w14:paraId="28755475" w14:textId="77777777" w:rsidR="00496A8B" w:rsidRPr="00866B71" w:rsidRDefault="00496A8B" w:rsidP="003C3D74">
            <w:pPr>
              <w:jc w:val="center"/>
            </w:pPr>
            <w:r w:rsidRPr="00866B71">
              <w:t>17/09/2012</w:t>
            </w:r>
          </w:p>
        </w:tc>
        <w:tc>
          <w:tcPr>
            <w:tcW w:w="1566" w:type="dxa"/>
            <w:noWrap/>
            <w:vAlign w:val="center"/>
            <w:hideMark/>
          </w:tcPr>
          <w:p w14:paraId="3835C1C7" w14:textId="77777777" w:rsidR="00496A8B" w:rsidRPr="00866B71" w:rsidRDefault="00496A8B" w:rsidP="003C3D74">
            <w:pPr>
              <w:jc w:val="center"/>
            </w:pPr>
            <w:r w:rsidRPr="00866B71">
              <w:t>via Alice Springs</w:t>
            </w:r>
          </w:p>
        </w:tc>
        <w:tc>
          <w:tcPr>
            <w:tcW w:w="851" w:type="dxa"/>
            <w:noWrap/>
            <w:vAlign w:val="center"/>
            <w:hideMark/>
          </w:tcPr>
          <w:p w14:paraId="0157CEC1" w14:textId="77777777" w:rsidR="00496A8B" w:rsidRPr="00866B71" w:rsidRDefault="00496A8B" w:rsidP="003C3D74">
            <w:pPr>
              <w:jc w:val="center"/>
            </w:pPr>
            <w:r w:rsidRPr="00866B71">
              <w:t>NT</w:t>
            </w:r>
          </w:p>
        </w:tc>
        <w:tc>
          <w:tcPr>
            <w:tcW w:w="992" w:type="dxa"/>
            <w:noWrap/>
            <w:vAlign w:val="center"/>
            <w:hideMark/>
          </w:tcPr>
          <w:p w14:paraId="20A38554" w14:textId="77777777" w:rsidR="00496A8B" w:rsidRPr="00866B71" w:rsidRDefault="00496A8B" w:rsidP="003C3D74">
            <w:pPr>
              <w:jc w:val="center"/>
            </w:pPr>
            <w:r w:rsidRPr="00866B71">
              <w:t>872</w:t>
            </w:r>
          </w:p>
        </w:tc>
      </w:tr>
      <w:tr w:rsidR="00496A8B" w:rsidRPr="00866B71" w14:paraId="13FB53E3" w14:textId="77777777" w:rsidTr="003C3D74">
        <w:trPr>
          <w:cantSplit/>
        </w:trPr>
        <w:tc>
          <w:tcPr>
            <w:tcW w:w="1325" w:type="dxa"/>
            <w:vAlign w:val="center"/>
          </w:tcPr>
          <w:p w14:paraId="486843F9" w14:textId="77777777" w:rsidR="00496A8B" w:rsidRPr="00866B71" w:rsidRDefault="00496A8B" w:rsidP="00496A8B">
            <w:r w:rsidRPr="00866B71">
              <w:t>Arts and Cultural Development</w:t>
            </w:r>
          </w:p>
        </w:tc>
        <w:tc>
          <w:tcPr>
            <w:tcW w:w="2078" w:type="dxa"/>
            <w:vAlign w:val="center"/>
          </w:tcPr>
          <w:p w14:paraId="63048650" w14:textId="77777777" w:rsidR="00496A8B" w:rsidRPr="00866B71" w:rsidRDefault="00496A8B" w:rsidP="00496A8B">
            <w:r w:rsidRPr="00866B71">
              <w:t>Indigenous Cultural Support</w:t>
            </w:r>
          </w:p>
        </w:tc>
        <w:tc>
          <w:tcPr>
            <w:tcW w:w="1657" w:type="dxa"/>
            <w:vAlign w:val="center"/>
          </w:tcPr>
          <w:p w14:paraId="3FA1A99E" w14:textId="77777777" w:rsidR="00496A8B" w:rsidRPr="00866B71" w:rsidRDefault="00496A8B" w:rsidP="00496A8B">
            <w:r w:rsidRPr="00866B71">
              <w:t>Australian Rugby League Commission Limited</w:t>
            </w:r>
          </w:p>
        </w:tc>
        <w:tc>
          <w:tcPr>
            <w:tcW w:w="2761" w:type="dxa"/>
            <w:vAlign w:val="center"/>
          </w:tcPr>
          <w:p w14:paraId="37F4E439" w14:textId="77777777" w:rsidR="00496A8B" w:rsidRPr="00866B71" w:rsidRDefault="00496A8B" w:rsidP="00496A8B">
            <w:r w:rsidRPr="00866B71">
              <w:t>To support and promote Indigenous culture through new and innovative forms of cultural expression relating to the Indigenous All Stars event in Brisbane.</w:t>
            </w:r>
          </w:p>
        </w:tc>
        <w:tc>
          <w:tcPr>
            <w:tcW w:w="1425" w:type="dxa"/>
            <w:noWrap/>
            <w:vAlign w:val="center"/>
          </w:tcPr>
          <w:p w14:paraId="48E41FAB" w14:textId="77777777" w:rsidR="00496A8B" w:rsidRPr="00866B71" w:rsidRDefault="00496A8B" w:rsidP="003C3D74">
            <w:pPr>
              <w:jc w:val="center"/>
            </w:pPr>
            <w:r w:rsidRPr="00866B71">
              <w:t>No</w:t>
            </w:r>
          </w:p>
        </w:tc>
        <w:tc>
          <w:tcPr>
            <w:tcW w:w="1276" w:type="dxa"/>
            <w:noWrap/>
            <w:vAlign w:val="center"/>
          </w:tcPr>
          <w:p w14:paraId="729FCF77" w14:textId="77777777" w:rsidR="00496A8B" w:rsidRPr="00866B71" w:rsidRDefault="00496A8B" w:rsidP="003C3D74">
            <w:pPr>
              <w:jc w:val="center"/>
            </w:pPr>
            <w:r w:rsidRPr="00866B71">
              <w:t>$27,500</w:t>
            </w:r>
          </w:p>
        </w:tc>
        <w:tc>
          <w:tcPr>
            <w:tcW w:w="992" w:type="dxa"/>
            <w:noWrap/>
            <w:vAlign w:val="center"/>
          </w:tcPr>
          <w:p w14:paraId="77E6FB18" w14:textId="77777777" w:rsidR="00496A8B" w:rsidRPr="00866B71" w:rsidRDefault="00496A8B" w:rsidP="003C3D74">
            <w:pPr>
              <w:jc w:val="center"/>
            </w:pPr>
            <w:r w:rsidRPr="00866B71">
              <w:t>10</w:t>
            </w:r>
          </w:p>
        </w:tc>
        <w:tc>
          <w:tcPr>
            <w:tcW w:w="1176" w:type="dxa"/>
            <w:noWrap/>
            <w:vAlign w:val="center"/>
          </w:tcPr>
          <w:p w14:paraId="733BB317" w14:textId="77777777" w:rsidR="00496A8B" w:rsidRPr="00866B71" w:rsidRDefault="00496A8B" w:rsidP="003C3D74">
            <w:pPr>
              <w:jc w:val="center"/>
            </w:pPr>
            <w:r w:rsidRPr="00866B71">
              <w:t>19/09/2012</w:t>
            </w:r>
          </w:p>
        </w:tc>
        <w:tc>
          <w:tcPr>
            <w:tcW w:w="1566" w:type="dxa"/>
            <w:noWrap/>
            <w:vAlign w:val="center"/>
          </w:tcPr>
          <w:p w14:paraId="54525E6F" w14:textId="17566630" w:rsidR="00496A8B" w:rsidRPr="00866B71" w:rsidRDefault="00FA3B54" w:rsidP="003C3D74">
            <w:pPr>
              <w:jc w:val="center"/>
            </w:pPr>
            <w:r>
              <w:t>Brisbane</w:t>
            </w:r>
          </w:p>
        </w:tc>
        <w:tc>
          <w:tcPr>
            <w:tcW w:w="851" w:type="dxa"/>
            <w:noWrap/>
            <w:vAlign w:val="center"/>
          </w:tcPr>
          <w:p w14:paraId="76FDA382" w14:textId="12FD3055" w:rsidR="00496A8B" w:rsidRPr="00866B71" w:rsidRDefault="00FA3B54" w:rsidP="003C3D74">
            <w:pPr>
              <w:jc w:val="center"/>
            </w:pPr>
            <w:r>
              <w:t>QLD</w:t>
            </w:r>
          </w:p>
        </w:tc>
        <w:tc>
          <w:tcPr>
            <w:tcW w:w="992" w:type="dxa"/>
            <w:noWrap/>
            <w:vAlign w:val="center"/>
          </w:tcPr>
          <w:p w14:paraId="7B76B499" w14:textId="19FEA536" w:rsidR="00496A8B" w:rsidRPr="00866B71" w:rsidRDefault="00335E74" w:rsidP="003C3D74">
            <w:pPr>
              <w:jc w:val="center"/>
            </w:pPr>
            <w:r>
              <w:t>4001</w:t>
            </w:r>
          </w:p>
        </w:tc>
      </w:tr>
      <w:tr w:rsidR="00496A8B" w:rsidRPr="00866B71" w14:paraId="20D310B1" w14:textId="77777777" w:rsidTr="003C3D74">
        <w:trPr>
          <w:cantSplit/>
        </w:trPr>
        <w:tc>
          <w:tcPr>
            <w:tcW w:w="1325" w:type="dxa"/>
            <w:vAlign w:val="center"/>
            <w:hideMark/>
          </w:tcPr>
          <w:p w14:paraId="2BCDDA26" w14:textId="77777777" w:rsidR="00496A8B" w:rsidRPr="00866B71" w:rsidRDefault="00496A8B" w:rsidP="00496A8B">
            <w:r w:rsidRPr="00866B71">
              <w:t>Arts and Cultural Development</w:t>
            </w:r>
          </w:p>
        </w:tc>
        <w:tc>
          <w:tcPr>
            <w:tcW w:w="2078" w:type="dxa"/>
            <w:vAlign w:val="center"/>
            <w:hideMark/>
          </w:tcPr>
          <w:p w14:paraId="13369D81" w14:textId="77777777" w:rsidR="00496A8B" w:rsidRPr="00866B71" w:rsidRDefault="00496A8B" w:rsidP="00496A8B">
            <w:r w:rsidRPr="00866B71">
              <w:t>Indigenous Cultural Support</w:t>
            </w:r>
          </w:p>
        </w:tc>
        <w:tc>
          <w:tcPr>
            <w:tcW w:w="1657" w:type="dxa"/>
            <w:vAlign w:val="center"/>
            <w:hideMark/>
          </w:tcPr>
          <w:p w14:paraId="31450C18" w14:textId="77777777" w:rsidR="00496A8B" w:rsidRPr="00866B71" w:rsidRDefault="00496A8B" w:rsidP="00496A8B">
            <w:r w:rsidRPr="00866B71">
              <w:t>Victorian Aboriginal Child Care Agency Co-operative Ltd</w:t>
            </w:r>
          </w:p>
        </w:tc>
        <w:tc>
          <w:tcPr>
            <w:tcW w:w="2761" w:type="dxa"/>
            <w:vAlign w:val="center"/>
            <w:hideMark/>
          </w:tcPr>
          <w:p w14:paraId="40EDD155" w14:textId="77777777" w:rsidR="00496A8B" w:rsidRPr="00866B71" w:rsidRDefault="00496A8B" w:rsidP="00496A8B">
            <w:r w:rsidRPr="00866B71">
              <w:t>To conduct cultural activity workshops incorporating music, dance, visual arts, exploration of country, storytelling and digital-media in Melbourne.</w:t>
            </w:r>
          </w:p>
        </w:tc>
        <w:tc>
          <w:tcPr>
            <w:tcW w:w="1425" w:type="dxa"/>
            <w:noWrap/>
            <w:vAlign w:val="center"/>
            <w:hideMark/>
          </w:tcPr>
          <w:p w14:paraId="7E8470D5" w14:textId="77777777" w:rsidR="00496A8B" w:rsidRPr="00866B71" w:rsidRDefault="00496A8B" w:rsidP="003C3D74">
            <w:pPr>
              <w:jc w:val="center"/>
            </w:pPr>
            <w:r w:rsidRPr="00866B71">
              <w:t>No</w:t>
            </w:r>
          </w:p>
        </w:tc>
        <w:tc>
          <w:tcPr>
            <w:tcW w:w="1276" w:type="dxa"/>
            <w:noWrap/>
            <w:vAlign w:val="center"/>
            <w:hideMark/>
          </w:tcPr>
          <w:p w14:paraId="39E99C1B" w14:textId="77777777" w:rsidR="00496A8B" w:rsidRPr="00866B71" w:rsidRDefault="00496A8B" w:rsidP="003C3D74">
            <w:pPr>
              <w:jc w:val="center"/>
            </w:pPr>
            <w:r w:rsidRPr="00866B71">
              <w:t>$33,000</w:t>
            </w:r>
          </w:p>
        </w:tc>
        <w:tc>
          <w:tcPr>
            <w:tcW w:w="992" w:type="dxa"/>
            <w:noWrap/>
            <w:vAlign w:val="center"/>
            <w:hideMark/>
          </w:tcPr>
          <w:p w14:paraId="5216940B" w14:textId="77777777" w:rsidR="00496A8B" w:rsidRPr="00866B71" w:rsidRDefault="00496A8B" w:rsidP="003C3D74">
            <w:pPr>
              <w:jc w:val="center"/>
            </w:pPr>
            <w:r w:rsidRPr="00866B71">
              <w:t>10</w:t>
            </w:r>
          </w:p>
        </w:tc>
        <w:tc>
          <w:tcPr>
            <w:tcW w:w="1176" w:type="dxa"/>
            <w:noWrap/>
            <w:vAlign w:val="center"/>
            <w:hideMark/>
          </w:tcPr>
          <w:p w14:paraId="473A5AD7" w14:textId="77777777" w:rsidR="00496A8B" w:rsidRPr="00866B71" w:rsidRDefault="00496A8B" w:rsidP="003C3D74">
            <w:pPr>
              <w:jc w:val="center"/>
            </w:pPr>
            <w:r w:rsidRPr="00866B71">
              <w:t>20/09/2012</w:t>
            </w:r>
          </w:p>
        </w:tc>
        <w:tc>
          <w:tcPr>
            <w:tcW w:w="1566" w:type="dxa"/>
            <w:noWrap/>
            <w:vAlign w:val="center"/>
            <w:hideMark/>
          </w:tcPr>
          <w:p w14:paraId="24BBB2B7" w14:textId="77777777" w:rsidR="00496A8B" w:rsidRPr="00866B71" w:rsidRDefault="00496A8B" w:rsidP="003C3D74">
            <w:pPr>
              <w:jc w:val="center"/>
            </w:pPr>
            <w:r w:rsidRPr="00866B71">
              <w:t>Brunswick East</w:t>
            </w:r>
          </w:p>
        </w:tc>
        <w:tc>
          <w:tcPr>
            <w:tcW w:w="851" w:type="dxa"/>
            <w:noWrap/>
            <w:vAlign w:val="center"/>
            <w:hideMark/>
          </w:tcPr>
          <w:p w14:paraId="4FC3CA55" w14:textId="77777777" w:rsidR="00496A8B" w:rsidRPr="00866B71" w:rsidRDefault="00496A8B" w:rsidP="003C3D74">
            <w:pPr>
              <w:jc w:val="center"/>
            </w:pPr>
            <w:r w:rsidRPr="00866B71">
              <w:t>VIC</w:t>
            </w:r>
          </w:p>
        </w:tc>
        <w:tc>
          <w:tcPr>
            <w:tcW w:w="992" w:type="dxa"/>
            <w:noWrap/>
            <w:vAlign w:val="center"/>
            <w:hideMark/>
          </w:tcPr>
          <w:p w14:paraId="2535ED08" w14:textId="77777777" w:rsidR="00496A8B" w:rsidRPr="00866B71" w:rsidRDefault="00496A8B" w:rsidP="003C3D74">
            <w:pPr>
              <w:jc w:val="center"/>
            </w:pPr>
            <w:r w:rsidRPr="00866B71">
              <w:t>3057</w:t>
            </w:r>
          </w:p>
        </w:tc>
      </w:tr>
      <w:tr w:rsidR="00496A8B" w:rsidRPr="00866B71" w14:paraId="181A6950" w14:textId="77777777" w:rsidTr="003C3D74">
        <w:trPr>
          <w:cantSplit/>
        </w:trPr>
        <w:tc>
          <w:tcPr>
            <w:tcW w:w="1325" w:type="dxa"/>
            <w:vAlign w:val="center"/>
            <w:hideMark/>
          </w:tcPr>
          <w:p w14:paraId="5C342666" w14:textId="77777777" w:rsidR="00496A8B" w:rsidRPr="00866B71" w:rsidRDefault="00496A8B" w:rsidP="00496A8B">
            <w:r w:rsidRPr="00866B71">
              <w:t>Arts and Cultural Development</w:t>
            </w:r>
          </w:p>
        </w:tc>
        <w:tc>
          <w:tcPr>
            <w:tcW w:w="2078" w:type="dxa"/>
            <w:vAlign w:val="center"/>
            <w:hideMark/>
          </w:tcPr>
          <w:p w14:paraId="57B1F790" w14:textId="77777777" w:rsidR="00496A8B" w:rsidRPr="00866B71" w:rsidRDefault="00496A8B" w:rsidP="00496A8B">
            <w:r w:rsidRPr="00866B71">
              <w:t>Indigenous Cultural Support</w:t>
            </w:r>
          </w:p>
        </w:tc>
        <w:tc>
          <w:tcPr>
            <w:tcW w:w="1657" w:type="dxa"/>
            <w:vAlign w:val="center"/>
            <w:hideMark/>
          </w:tcPr>
          <w:p w14:paraId="6173275A" w14:textId="77777777" w:rsidR="00496A8B" w:rsidRPr="00866B71" w:rsidRDefault="00496A8B" w:rsidP="00496A8B">
            <w:r w:rsidRPr="00866B71">
              <w:t>Aurukun Shire Council</w:t>
            </w:r>
          </w:p>
        </w:tc>
        <w:tc>
          <w:tcPr>
            <w:tcW w:w="2761" w:type="dxa"/>
            <w:vAlign w:val="center"/>
            <w:hideMark/>
          </w:tcPr>
          <w:p w14:paraId="19B991F2" w14:textId="77777777" w:rsidR="00496A8B" w:rsidRPr="00866B71" w:rsidRDefault="00496A8B" w:rsidP="00496A8B">
            <w:r w:rsidRPr="00866B71">
              <w:t>Indigenous Cultural Support</w:t>
            </w:r>
          </w:p>
        </w:tc>
        <w:tc>
          <w:tcPr>
            <w:tcW w:w="1425" w:type="dxa"/>
            <w:noWrap/>
            <w:vAlign w:val="center"/>
            <w:hideMark/>
          </w:tcPr>
          <w:p w14:paraId="7F20BA1E" w14:textId="77777777" w:rsidR="00496A8B" w:rsidRPr="00866B71" w:rsidRDefault="00496A8B" w:rsidP="003C3D74">
            <w:pPr>
              <w:jc w:val="center"/>
            </w:pPr>
            <w:r w:rsidRPr="00866B71">
              <w:t>No</w:t>
            </w:r>
          </w:p>
        </w:tc>
        <w:tc>
          <w:tcPr>
            <w:tcW w:w="1276" w:type="dxa"/>
            <w:noWrap/>
            <w:vAlign w:val="center"/>
            <w:hideMark/>
          </w:tcPr>
          <w:p w14:paraId="2590FC7F" w14:textId="77777777" w:rsidR="00496A8B" w:rsidRPr="00866B71" w:rsidRDefault="00496A8B" w:rsidP="003C3D74">
            <w:pPr>
              <w:jc w:val="center"/>
            </w:pPr>
            <w:r w:rsidRPr="00866B71">
              <w:t>$40,305</w:t>
            </w:r>
          </w:p>
        </w:tc>
        <w:tc>
          <w:tcPr>
            <w:tcW w:w="992" w:type="dxa"/>
            <w:noWrap/>
            <w:vAlign w:val="center"/>
            <w:hideMark/>
          </w:tcPr>
          <w:p w14:paraId="463367AF" w14:textId="77777777" w:rsidR="00496A8B" w:rsidRPr="00866B71" w:rsidRDefault="00496A8B" w:rsidP="003C3D74">
            <w:pPr>
              <w:jc w:val="center"/>
            </w:pPr>
            <w:r w:rsidRPr="00866B71">
              <w:t>10</w:t>
            </w:r>
          </w:p>
        </w:tc>
        <w:tc>
          <w:tcPr>
            <w:tcW w:w="1176" w:type="dxa"/>
            <w:noWrap/>
            <w:vAlign w:val="center"/>
            <w:hideMark/>
          </w:tcPr>
          <w:p w14:paraId="3D1D6C5B" w14:textId="77777777" w:rsidR="00496A8B" w:rsidRPr="00866B71" w:rsidRDefault="00496A8B" w:rsidP="003C3D74">
            <w:pPr>
              <w:jc w:val="center"/>
            </w:pPr>
            <w:r w:rsidRPr="00866B71">
              <w:t>24/09/2012</w:t>
            </w:r>
          </w:p>
        </w:tc>
        <w:tc>
          <w:tcPr>
            <w:tcW w:w="1566" w:type="dxa"/>
            <w:noWrap/>
            <w:vAlign w:val="center"/>
            <w:hideMark/>
          </w:tcPr>
          <w:p w14:paraId="2CD2B959" w14:textId="77777777" w:rsidR="00496A8B" w:rsidRPr="00866B71" w:rsidRDefault="00496A8B" w:rsidP="003C3D74">
            <w:pPr>
              <w:jc w:val="center"/>
            </w:pPr>
            <w:r w:rsidRPr="00866B71">
              <w:t>Aurukun</w:t>
            </w:r>
          </w:p>
        </w:tc>
        <w:tc>
          <w:tcPr>
            <w:tcW w:w="851" w:type="dxa"/>
            <w:noWrap/>
            <w:vAlign w:val="center"/>
            <w:hideMark/>
          </w:tcPr>
          <w:p w14:paraId="2B1D6074" w14:textId="77777777" w:rsidR="00496A8B" w:rsidRPr="00866B71" w:rsidRDefault="00496A8B" w:rsidP="003C3D74">
            <w:pPr>
              <w:jc w:val="center"/>
            </w:pPr>
            <w:r w:rsidRPr="00866B71">
              <w:t>QLD</w:t>
            </w:r>
          </w:p>
        </w:tc>
        <w:tc>
          <w:tcPr>
            <w:tcW w:w="992" w:type="dxa"/>
            <w:noWrap/>
            <w:vAlign w:val="center"/>
            <w:hideMark/>
          </w:tcPr>
          <w:p w14:paraId="210A02CE" w14:textId="77777777" w:rsidR="00496A8B" w:rsidRPr="00866B71" w:rsidRDefault="00496A8B" w:rsidP="003C3D74">
            <w:pPr>
              <w:jc w:val="center"/>
            </w:pPr>
            <w:r w:rsidRPr="00866B71">
              <w:t>4871</w:t>
            </w:r>
          </w:p>
        </w:tc>
      </w:tr>
      <w:tr w:rsidR="00496A8B" w:rsidRPr="00866B71" w14:paraId="0EA57F79" w14:textId="77777777" w:rsidTr="003C3D74">
        <w:trPr>
          <w:cantSplit/>
        </w:trPr>
        <w:tc>
          <w:tcPr>
            <w:tcW w:w="1325" w:type="dxa"/>
            <w:vAlign w:val="center"/>
            <w:hideMark/>
          </w:tcPr>
          <w:p w14:paraId="4846D8AF" w14:textId="77777777" w:rsidR="00496A8B" w:rsidRPr="00866B71" w:rsidRDefault="00496A8B" w:rsidP="00496A8B">
            <w:r w:rsidRPr="00866B71">
              <w:t>Arts and Cultural Development</w:t>
            </w:r>
          </w:p>
        </w:tc>
        <w:tc>
          <w:tcPr>
            <w:tcW w:w="2078" w:type="dxa"/>
            <w:vAlign w:val="center"/>
            <w:hideMark/>
          </w:tcPr>
          <w:p w14:paraId="60F39B5F" w14:textId="77777777" w:rsidR="00496A8B" w:rsidRPr="00866B71" w:rsidRDefault="00496A8B" w:rsidP="00496A8B">
            <w:r w:rsidRPr="00866B71">
              <w:t>Indigenous Cultural Support</w:t>
            </w:r>
          </w:p>
        </w:tc>
        <w:tc>
          <w:tcPr>
            <w:tcW w:w="1657" w:type="dxa"/>
            <w:vAlign w:val="center"/>
            <w:hideMark/>
          </w:tcPr>
          <w:p w14:paraId="7C9C77A1" w14:textId="77777777" w:rsidR="00496A8B" w:rsidRPr="00866B71" w:rsidRDefault="00496A8B" w:rsidP="00496A8B">
            <w:r w:rsidRPr="00866B71">
              <w:t>Skinnyfish Music PTY LTD</w:t>
            </w:r>
          </w:p>
        </w:tc>
        <w:tc>
          <w:tcPr>
            <w:tcW w:w="2761" w:type="dxa"/>
            <w:vAlign w:val="center"/>
            <w:hideMark/>
          </w:tcPr>
          <w:p w14:paraId="19A65FD0" w14:textId="77777777" w:rsidR="00496A8B" w:rsidRPr="00866B71" w:rsidRDefault="00496A8B" w:rsidP="00496A8B">
            <w:r w:rsidRPr="00866B71">
              <w:t>To deliver the Ngukurr Festival in the Ngukurr community.</w:t>
            </w:r>
          </w:p>
        </w:tc>
        <w:tc>
          <w:tcPr>
            <w:tcW w:w="1425" w:type="dxa"/>
            <w:noWrap/>
            <w:vAlign w:val="center"/>
            <w:hideMark/>
          </w:tcPr>
          <w:p w14:paraId="1EB68003" w14:textId="77777777" w:rsidR="00496A8B" w:rsidRPr="00866B71" w:rsidRDefault="00496A8B" w:rsidP="003C3D74">
            <w:pPr>
              <w:jc w:val="center"/>
            </w:pPr>
            <w:r w:rsidRPr="00866B71">
              <w:t>No</w:t>
            </w:r>
          </w:p>
        </w:tc>
        <w:tc>
          <w:tcPr>
            <w:tcW w:w="1276" w:type="dxa"/>
            <w:noWrap/>
            <w:vAlign w:val="center"/>
            <w:hideMark/>
          </w:tcPr>
          <w:p w14:paraId="5A59B793" w14:textId="77777777" w:rsidR="00496A8B" w:rsidRPr="00866B71" w:rsidRDefault="00496A8B" w:rsidP="003C3D74">
            <w:pPr>
              <w:jc w:val="center"/>
            </w:pPr>
            <w:r w:rsidRPr="00866B71">
              <w:t>$33,000</w:t>
            </w:r>
          </w:p>
        </w:tc>
        <w:tc>
          <w:tcPr>
            <w:tcW w:w="992" w:type="dxa"/>
            <w:noWrap/>
            <w:vAlign w:val="center"/>
            <w:hideMark/>
          </w:tcPr>
          <w:p w14:paraId="3EE45CFE" w14:textId="77777777" w:rsidR="00496A8B" w:rsidRPr="00866B71" w:rsidRDefault="00496A8B" w:rsidP="003C3D74">
            <w:pPr>
              <w:jc w:val="center"/>
            </w:pPr>
            <w:r w:rsidRPr="00866B71">
              <w:t>10</w:t>
            </w:r>
          </w:p>
        </w:tc>
        <w:tc>
          <w:tcPr>
            <w:tcW w:w="1176" w:type="dxa"/>
            <w:noWrap/>
            <w:vAlign w:val="center"/>
            <w:hideMark/>
          </w:tcPr>
          <w:p w14:paraId="59D046E7" w14:textId="77777777" w:rsidR="00496A8B" w:rsidRPr="00866B71" w:rsidRDefault="00496A8B" w:rsidP="003C3D74">
            <w:pPr>
              <w:jc w:val="center"/>
            </w:pPr>
            <w:r w:rsidRPr="00866B71">
              <w:t>25/09/2012</w:t>
            </w:r>
          </w:p>
        </w:tc>
        <w:tc>
          <w:tcPr>
            <w:tcW w:w="1566" w:type="dxa"/>
            <w:noWrap/>
            <w:vAlign w:val="center"/>
            <w:hideMark/>
          </w:tcPr>
          <w:p w14:paraId="263CE276" w14:textId="77777777" w:rsidR="00496A8B" w:rsidRPr="00866B71" w:rsidRDefault="00496A8B" w:rsidP="003C3D74">
            <w:pPr>
              <w:jc w:val="center"/>
            </w:pPr>
            <w:r w:rsidRPr="00866B71">
              <w:t>Ngukurr</w:t>
            </w:r>
          </w:p>
        </w:tc>
        <w:tc>
          <w:tcPr>
            <w:tcW w:w="851" w:type="dxa"/>
            <w:noWrap/>
            <w:vAlign w:val="center"/>
            <w:hideMark/>
          </w:tcPr>
          <w:p w14:paraId="08C89AD8" w14:textId="77777777" w:rsidR="00496A8B" w:rsidRPr="00866B71" w:rsidRDefault="00496A8B" w:rsidP="003C3D74">
            <w:pPr>
              <w:jc w:val="center"/>
            </w:pPr>
            <w:r w:rsidRPr="00866B71">
              <w:t>NT</w:t>
            </w:r>
          </w:p>
        </w:tc>
        <w:tc>
          <w:tcPr>
            <w:tcW w:w="992" w:type="dxa"/>
            <w:noWrap/>
            <w:vAlign w:val="center"/>
            <w:hideMark/>
          </w:tcPr>
          <w:p w14:paraId="12E8F902" w14:textId="77777777" w:rsidR="00496A8B" w:rsidRPr="00866B71" w:rsidRDefault="00496A8B" w:rsidP="003C3D74">
            <w:pPr>
              <w:jc w:val="center"/>
            </w:pPr>
            <w:r w:rsidRPr="00866B71">
              <w:t>852</w:t>
            </w:r>
          </w:p>
        </w:tc>
      </w:tr>
      <w:tr w:rsidR="00496A8B" w:rsidRPr="00866B71" w14:paraId="4342FD9F" w14:textId="77777777" w:rsidTr="003C3D74">
        <w:trPr>
          <w:cantSplit/>
        </w:trPr>
        <w:tc>
          <w:tcPr>
            <w:tcW w:w="1325" w:type="dxa"/>
            <w:vAlign w:val="center"/>
            <w:hideMark/>
          </w:tcPr>
          <w:p w14:paraId="7E17EBD7" w14:textId="77777777" w:rsidR="00496A8B" w:rsidRPr="00866B71" w:rsidRDefault="00496A8B" w:rsidP="00496A8B">
            <w:r w:rsidRPr="00866B71">
              <w:t>Arts and Cultural Development</w:t>
            </w:r>
          </w:p>
        </w:tc>
        <w:tc>
          <w:tcPr>
            <w:tcW w:w="2078" w:type="dxa"/>
            <w:vAlign w:val="center"/>
            <w:hideMark/>
          </w:tcPr>
          <w:p w14:paraId="76BFA1B8" w14:textId="77777777" w:rsidR="00496A8B" w:rsidRPr="00866B71" w:rsidRDefault="00496A8B" w:rsidP="00496A8B">
            <w:r w:rsidRPr="00866B71">
              <w:t>Indigenous Cultural Support</w:t>
            </w:r>
          </w:p>
        </w:tc>
        <w:tc>
          <w:tcPr>
            <w:tcW w:w="1657" w:type="dxa"/>
            <w:vAlign w:val="center"/>
            <w:hideMark/>
          </w:tcPr>
          <w:p w14:paraId="30AC118C" w14:textId="77777777" w:rsidR="00496A8B" w:rsidRPr="00866B71" w:rsidRDefault="00496A8B" w:rsidP="00496A8B">
            <w:r w:rsidRPr="00866B71">
              <w:t>Waringarri Arts Aboriginal Corporation</w:t>
            </w:r>
          </w:p>
        </w:tc>
        <w:tc>
          <w:tcPr>
            <w:tcW w:w="2761" w:type="dxa"/>
            <w:vAlign w:val="center"/>
            <w:hideMark/>
          </w:tcPr>
          <w:p w14:paraId="5429EB85" w14:textId="77777777" w:rsidR="00496A8B" w:rsidRPr="00866B71" w:rsidRDefault="00496A8B" w:rsidP="00496A8B">
            <w:r w:rsidRPr="00866B71">
              <w:t>To support increasing intergenerational engagement around Joonba/Junba song, dance and associated knowledge, and the creation of enduring recordings and documentation of endangered songs and dances of the Kimberley region.</w:t>
            </w:r>
          </w:p>
        </w:tc>
        <w:tc>
          <w:tcPr>
            <w:tcW w:w="1425" w:type="dxa"/>
            <w:noWrap/>
            <w:vAlign w:val="center"/>
            <w:hideMark/>
          </w:tcPr>
          <w:p w14:paraId="673D27FA" w14:textId="77777777" w:rsidR="00496A8B" w:rsidRPr="00866B71" w:rsidRDefault="00496A8B" w:rsidP="003C3D74">
            <w:pPr>
              <w:jc w:val="center"/>
            </w:pPr>
            <w:r w:rsidRPr="00866B71">
              <w:t>No</w:t>
            </w:r>
          </w:p>
        </w:tc>
        <w:tc>
          <w:tcPr>
            <w:tcW w:w="1276" w:type="dxa"/>
            <w:noWrap/>
            <w:vAlign w:val="center"/>
            <w:hideMark/>
          </w:tcPr>
          <w:p w14:paraId="303399C8" w14:textId="77777777" w:rsidR="00496A8B" w:rsidRPr="00866B71" w:rsidRDefault="00496A8B" w:rsidP="003C3D74">
            <w:pPr>
              <w:jc w:val="center"/>
            </w:pPr>
            <w:r w:rsidRPr="00866B71">
              <w:t>$33,000</w:t>
            </w:r>
          </w:p>
        </w:tc>
        <w:tc>
          <w:tcPr>
            <w:tcW w:w="992" w:type="dxa"/>
            <w:noWrap/>
            <w:vAlign w:val="center"/>
            <w:hideMark/>
          </w:tcPr>
          <w:p w14:paraId="469F6014" w14:textId="77777777" w:rsidR="00496A8B" w:rsidRPr="00866B71" w:rsidRDefault="00496A8B" w:rsidP="003C3D74">
            <w:pPr>
              <w:jc w:val="center"/>
            </w:pPr>
            <w:r w:rsidRPr="00866B71">
              <w:t>10</w:t>
            </w:r>
          </w:p>
        </w:tc>
        <w:tc>
          <w:tcPr>
            <w:tcW w:w="1176" w:type="dxa"/>
            <w:noWrap/>
            <w:vAlign w:val="center"/>
            <w:hideMark/>
          </w:tcPr>
          <w:p w14:paraId="6B35B19C" w14:textId="77777777" w:rsidR="00496A8B" w:rsidRPr="00866B71" w:rsidRDefault="00496A8B" w:rsidP="003C3D74">
            <w:pPr>
              <w:jc w:val="center"/>
            </w:pPr>
            <w:r w:rsidRPr="00866B71">
              <w:t>26/09/2012</w:t>
            </w:r>
          </w:p>
        </w:tc>
        <w:tc>
          <w:tcPr>
            <w:tcW w:w="1566" w:type="dxa"/>
            <w:noWrap/>
            <w:vAlign w:val="center"/>
            <w:hideMark/>
          </w:tcPr>
          <w:p w14:paraId="05EB9F6B" w14:textId="77777777" w:rsidR="00496A8B" w:rsidRPr="00866B71" w:rsidRDefault="00496A8B" w:rsidP="003C3D74">
            <w:pPr>
              <w:jc w:val="center"/>
            </w:pPr>
            <w:r w:rsidRPr="00866B71">
              <w:t>Kununurra</w:t>
            </w:r>
          </w:p>
        </w:tc>
        <w:tc>
          <w:tcPr>
            <w:tcW w:w="851" w:type="dxa"/>
            <w:noWrap/>
            <w:vAlign w:val="center"/>
            <w:hideMark/>
          </w:tcPr>
          <w:p w14:paraId="3B4F7528" w14:textId="77777777" w:rsidR="00496A8B" w:rsidRPr="00866B71" w:rsidRDefault="00496A8B" w:rsidP="003C3D74">
            <w:pPr>
              <w:jc w:val="center"/>
            </w:pPr>
            <w:r w:rsidRPr="00866B71">
              <w:t>WA</w:t>
            </w:r>
          </w:p>
        </w:tc>
        <w:tc>
          <w:tcPr>
            <w:tcW w:w="992" w:type="dxa"/>
            <w:noWrap/>
            <w:vAlign w:val="center"/>
            <w:hideMark/>
          </w:tcPr>
          <w:p w14:paraId="724E5C97" w14:textId="77777777" w:rsidR="00496A8B" w:rsidRPr="00866B71" w:rsidRDefault="00496A8B" w:rsidP="003C3D74">
            <w:pPr>
              <w:jc w:val="center"/>
            </w:pPr>
            <w:r w:rsidRPr="00866B71">
              <w:t>6743</w:t>
            </w:r>
          </w:p>
        </w:tc>
      </w:tr>
      <w:tr w:rsidR="00496A8B" w:rsidRPr="00866B71" w14:paraId="1E5F25B1" w14:textId="77777777" w:rsidTr="003C3D74">
        <w:trPr>
          <w:cantSplit/>
        </w:trPr>
        <w:tc>
          <w:tcPr>
            <w:tcW w:w="1325" w:type="dxa"/>
            <w:vAlign w:val="center"/>
            <w:hideMark/>
          </w:tcPr>
          <w:p w14:paraId="7C08A4D5" w14:textId="77777777" w:rsidR="00496A8B" w:rsidRPr="00866B71" w:rsidRDefault="00496A8B" w:rsidP="00496A8B">
            <w:r w:rsidRPr="00866B71">
              <w:t>Arts and Cultural Development</w:t>
            </w:r>
          </w:p>
        </w:tc>
        <w:tc>
          <w:tcPr>
            <w:tcW w:w="2078" w:type="dxa"/>
            <w:vAlign w:val="center"/>
            <w:hideMark/>
          </w:tcPr>
          <w:p w14:paraId="72A88B0B" w14:textId="77777777" w:rsidR="00496A8B" w:rsidRPr="00866B71" w:rsidRDefault="00496A8B" w:rsidP="00496A8B">
            <w:r w:rsidRPr="00866B71">
              <w:t>Indigenous Cultural Support</w:t>
            </w:r>
          </w:p>
        </w:tc>
        <w:tc>
          <w:tcPr>
            <w:tcW w:w="1657" w:type="dxa"/>
            <w:vAlign w:val="center"/>
            <w:hideMark/>
          </w:tcPr>
          <w:p w14:paraId="46EB1504" w14:textId="77777777" w:rsidR="00496A8B" w:rsidRPr="00866B71" w:rsidRDefault="00496A8B" w:rsidP="00496A8B">
            <w:r w:rsidRPr="00866B71">
              <w:t>Akeyulerre Inc</w:t>
            </w:r>
          </w:p>
        </w:tc>
        <w:tc>
          <w:tcPr>
            <w:tcW w:w="2761" w:type="dxa"/>
            <w:vAlign w:val="center"/>
            <w:hideMark/>
          </w:tcPr>
          <w:p w14:paraId="43920335" w14:textId="77777777" w:rsidR="00496A8B" w:rsidRPr="00866B71" w:rsidRDefault="00496A8B" w:rsidP="00496A8B">
            <w:r w:rsidRPr="00866B71">
              <w:t>To maintain and teach traditional cultural practices for young Arrente men in Alice Springs.</w:t>
            </w:r>
          </w:p>
        </w:tc>
        <w:tc>
          <w:tcPr>
            <w:tcW w:w="1425" w:type="dxa"/>
            <w:noWrap/>
            <w:vAlign w:val="center"/>
            <w:hideMark/>
          </w:tcPr>
          <w:p w14:paraId="5391F067" w14:textId="77777777" w:rsidR="00496A8B" w:rsidRPr="00866B71" w:rsidRDefault="00496A8B" w:rsidP="003C3D74">
            <w:pPr>
              <w:jc w:val="center"/>
            </w:pPr>
            <w:r w:rsidRPr="00866B71">
              <w:t>No</w:t>
            </w:r>
          </w:p>
        </w:tc>
        <w:tc>
          <w:tcPr>
            <w:tcW w:w="1276" w:type="dxa"/>
            <w:noWrap/>
            <w:vAlign w:val="center"/>
            <w:hideMark/>
          </w:tcPr>
          <w:p w14:paraId="20C08BB1" w14:textId="77777777" w:rsidR="00496A8B" w:rsidRPr="00866B71" w:rsidRDefault="00496A8B" w:rsidP="003C3D74">
            <w:pPr>
              <w:jc w:val="center"/>
            </w:pPr>
            <w:r w:rsidRPr="00866B71">
              <w:t>$22,000</w:t>
            </w:r>
          </w:p>
        </w:tc>
        <w:tc>
          <w:tcPr>
            <w:tcW w:w="992" w:type="dxa"/>
            <w:noWrap/>
            <w:vAlign w:val="center"/>
            <w:hideMark/>
          </w:tcPr>
          <w:p w14:paraId="15BBCAD6" w14:textId="77777777" w:rsidR="00496A8B" w:rsidRPr="00866B71" w:rsidRDefault="00496A8B" w:rsidP="003C3D74">
            <w:pPr>
              <w:jc w:val="center"/>
            </w:pPr>
            <w:r w:rsidRPr="00866B71">
              <w:t>10</w:t>
            </w:r>
          </w:p>
        </w:tc>
        <w:tc>
          <w:tcPr>
            <w:tcW w:w="1176" w:type="dxa"/>
            <w:noWrap/>
            <w:vAlign w:val="center"/>
            <w:hideMark/>
          </w:tcPr>
          <w:p w14:paraId="60613CCC" w14:textId="77777777" w:rsidR="00496A8B" w:rsidRPr="00866B71" w:rsidRDefault="00496A8B" w:rsidP="003C3D74">
            <w:pPr>
              <w:jc w:val="center"/>
            </w:pPr>
            <w:r w:rsidRPr="00866B71">
              <w:t>27/09/2012</w:t>
            </w:r>
          </w:p>
        </w:tc>
        <w:tc>
          <w:tcPr>
            <w:tcW w:w="1566" w:type="dxa"/>
            <w:noWrap/>
            <w:vAlign w:val="center"/>
            <w:hideMark/>
          </w:tcPr>
          <w:p w14:paraId="0D663BC6" w14:textId="77777777" w:rsidR="00496A8B" w:rsidRPr="00866B71" w:rsidRDefault="00496A8B" w:rsidP="003C3D74">
            <w:pPr>
              <w:jc w:val="center"/>
            </w:pPr>
            <w:r w:rsidRPr="00866B71">
              <w:t>Alice Springs</w:t>
            </w:r>
          </w:p>
        </w:tc>
        <w:tc>
          <w:tcPr>
            <w:tcW w:w="851" w:type="dxa"/>
            <w:noWrap/>
            <w:vAlign w:val="center"/>
            <w:hideMark/>
          </w:tcPr>
          <w:p w14:paraId="260FD05B" w14:textId="77777777" w:rsidR="00496A8B" w:rsidRPr="00866B71" w:rsidRDefault="00496A8B" w:rsidP="003C3D74">
            <w:pPr>
              <w:jc w:val="center"/>
            </w:pPr>
            <w:r w:rsidRPr="00866B71">
              <w:t>NT</w:t>
            </w:r>
          </w:p>
        </w:tc>
        <w:tc>
          <w:tcPr>
            <w:tcW w:w="992" w:type="dxa"/>
            <w:noWrap/>
            <w:vAlign w:val="center"/>
            <w:hideMark/>
          </w:tcPr>
          <w:p w14:paraId="47B8FA17" w14:textId="77777777" w:rsidR="00496A8B" w:rsidRPr="00866B71" w:rsidRDefault="00496A8B" w:rsidP="003C3D74">
            <w:pPr>
              <w:jc w:val="center"/>
            </w:pPr>
            <w:r w:rsidRPr="00866B71">
              <w:t>O870</w:t>
            </w:r>
          </w:p>
        </w:tc>
      </w:tr>
      <w:tr w:rsidR="00496A8B" w:rsidRPr="00866B71" w14:paraId="4DF7A62E" w14:textId="77777777" w:rsidTr="003C3D74">
        <w:trPr>
          <w:cantSplit/>
        </w:trPr>
        <w:tc>
          <w:tcPr>
            <w:tcW w:w="1325" w:type="dxa"/>
            <w:vAlign w:val="center"/>
            <w:hideMark/>
          </w:tcPr>
          <w:p w14:paraId="4335A8E7" w14:textId="77777777" w:rsidR="00496A8B" w:rsidRPr="00866B71" w:rsidRDefault="00496A8B" w:rsidP="00496A8B">
            <w:r w:rsidRPr="00866B71">
              <w:t>Arts and Cultural Development</w:t>
            </w:r>
          </w:p>
        </w:tc>
        <w:tc>
          <w:tcPr>
            <w:tcW w:w="2078" w:type="dxa"/>
            <w:vAlign w:val="center"/>
            <w:hideMark/>
          </w:tcPr>
          <w:p w14:paraId="7C9D8932" w14:textId="77777777" w:rsidR="00496A8B" w:rsidRPr="00866B71" w:rsidRDefault="00496A8B" w:rsidP="00496A8B">
            <w:r w:rsidRPr="00866B71">
              <w:t>Indigenous Cultural Support</w:t>
            </w:r>
          </w:p>
        </w:tc>
        <w:tc>
          <w:tcPr>
            <w:tcW w:w="1657" w:type="dxa"/>
            <w:vAlign w:val="center"/>
            <w:hideMark/>
          </w:tcPr>
          <w:p w14:paraId="42A536DA" w14:textId="77777777" w:rsidR="00496A8B" w:rsidRPr="00866B71" w:rsidRDefault="00496A8B" w:rsidP="00496A8B">
            <w:r w:rsidRPr="00866B71">
              <w:t>Injalak Arts and Crafts Assoc.Inc.</w:t>
            </w:r>
          </w:p>
        </w:tc>
        <w:tc>
          <w:tcPr>
            <w:tcW w:w="2761" w:type="dxa"/>
            <w:vAlign w:val="center"/>
            <w:hideMark/>
          </w:tcPr>
          <w:p w14:paraId="5736346B" w14:textId="77777777" w:rsidR="00496A8B" w:rsidRPr="00866B71" w:rsidRDefault="00496A8B" w:rsidP="00496A8B">
            <w:r w:rsidRPr="00866B71">
              <w:t>To provide multimedia facilities, archival services and a digital keeping place for the preservation of culture, language, historical artefacts and stories for the Gunbalanya community.</w:t>
            </w:r>
          </w:p>
        </w:tc>
        <w:tc>
          <w:tcPr>
            <w:tcW w:w="1425" w:type="dxa"/>
            <w:noWrap/>
            <w:vAlign w:val="center"/>
            <w:hideMark/>
          </w:tcPr>
          <w:p w14:paraId="5585C3F0" w14:textId="77777777" w:rsidR="00496A8B" w:rsidRPr="00866B71" w:rsidRDefault="00496A8B" w:rsidP="003C3D74">
            <w:pPr>
              <w:jc w:val="center"/>
            </w:pPr>
            <w:r w:rsidRPr="00866B71">
              <w:t>No</w:t>
            </w:r>
          </w:p>
        </w:tc>
        <w:tc>
          <w:tcPr>
            <w:tcW w:w="1276" w:type="dxa"/>
            <w:noWrap/>
            <w:vAlign w:val="center"/>
            <w:hideMark/>
          </w:tcPr>
          <w:p w14:paraId="07BAAA94" w14:textId="77777777" w:rsidR="00496A8B" w:rsidRPr="00866B71" w:rsidRDefault="00496A8B" w:rsidP="003C3D74">
            <w:pPr>
              <w:jc w:val="center"/>
            </w:pPr>
            <w:r w:rsidRPr="00866B71">
              <w:t>$29,700</w:t>
            </w:r>
          </w:p>
        </w:tc>
        <w:tc>
          <w:tcPr>
            <w:tcW w:w="992" w:type="dxa"/>
            <w:noWrap/>
            <w:vAlign w:val="center"/>
            <w:hideMark/>
          </w:tcPr>
          <w:p w14:paraId="1F2EA1D2" w14:textId="77777777" w:rsidR="00496A8B" w:rsidRPr="00866B71" w:rsidRDefault="00496A8B" w:rsidP="003C3D74">
            <w:pPr>
              <w:jc w:val="center"/>
            </w:pPr>
            <w:r w:rsidRPr="00866B71">
              <w:t>9</w:t>
            </w:r>
          </w:p>
        </w:tc>
        <w:tc>
          <w:tcPr>
            <w:tcW w:w="1176" w:type="dxa"/>
            <w:noWrap/>
            <w:vAlign w:val="center"/>
            <w:hideMark/>
          </w:tcPr>
          <w:p w14:paraId="5B02B5A7" w14:textId="5914C11D" w:rsidR="00496A8B" w:rsidRPr="00866B71" w:rsidRDefault="00335E74" w:rsidP="003C3D74">
            <w:pPr>
              <w:jc w:val="center"/>
            </w:pPr>
            <w:r>
              <w:t>0</w:t>
            </w:r>
            <w:r w:rsidR="00496A8B" w:rsidRPr="00866B71">
              <w:t>3/10/2012</w:t>
            </w:r>
          </w:p>
        </w:tc>
        <w:tc>
          <w:tcPr>
            <w:tcW w:w="1566" w:type="dxa"/>
            <w:noWrap/>
            <w:vAlign w:val="center"/>
            <w:hideMark/>
          </w:tcPr>
          <w:p w14:paraId="11FFA2A2" w14:textId="77777777" w:rsidR="00496A8B" w:rsidRPr="00866B71" w:rsidRDefault="00496A8B" w:rsidP="003C3D74">
            <w:pPr>
              <w:jc w:val="center"/>
            </w:pPr>
            <w:r w:rsidRPr="00866B71">
              <w:t>Gunbalanya</w:t>
            </w:r>
          </w:p>
        </w:tc>
        <w:tc>
          <w:tcPr>
            <w:tcW w:w="851" w:type="dxa"/>
            <w:noWrap/>
            <w:vAlign w:val="center"/>
            <w:hideMark/>
          </w:tcPr>
          <w:p w14:paraId="170EE7F6" w14:textId="77777777" w:rsidR="00496A8B" w:rsidRPr="00866B71" w:rsidRDefault="00496A8B" w:rsidP="003C3D74">
            <w:pPr>
              <w:jc w:val="center"/>
            </w:pPr>
            <w:r w:rsidRPr="00866B71">
              <w:t>NT</w:t>
            </w:r>
          </w:p>
        </w:tc>
        <w:tc>
          <w:tcPr>
            <w:tcW w:w="992" w:type="dxa"/>
            <w:noWrap/>
            <w:vAlign w:val="center"/>
            <w:hideMark/>
          </w:tcPr>
          <w:p w14:paraId="31E58A4E" w14:textId="77777777" w:rsidR="00496A8B" w:rsidRPr="00866B71" w:rsidRDefault="00496A8B" w:rsidP="003C3D74">
            <w:pPr>
              <w:jc w:val="center"/>
            </w:pPr>
            <w:r w:rsidRPr="00866B71">
              <w:t>822</w:t>
            </w:r>
          </w:p>
        </w:tc>
      </w:tr>
      <w:tr w:rsidR="00496A8B" w:rsidRPr="00866B71" w14:paraId="0358A74C" w14:textId="77777777" w:rsidTr="003C3D74">
        <w:trPr>
          <w:cantSplit/>
        </w:trPr>
        <w:tc>
          <w:tcPr>
            <w:tcW w:w="1325" w:type="dxa"/>
            <w:vAlign w:val="center"/>
            <w:hideMark/>
          </w:tcPr>
          <w:p w14:paraId="30AF165E" w14:textId="77777777" w:rsidR="00496A8B" w:rsidRPr="00866B71" w:rsidRDefault="00496A8B" w:rsidP="00496A8B">
            <w:r w:rsidRPr="00866B71">
              <w:t>Arts and Cultural Development</w:t>
            </w:r>
          </w:p>
        </w:tc>
        <w:tc>
          <w:tcPr>
            <w:tcW w:w="2078" w:type="dxa"/>
            <w:vAlign w:val="center"/>
            <w:hideMark/>
          </w:tcPr>
          <w:p w14:paraId="47F9DDF4" w14:textId="77777777" w:rsidR="00496A8B" w:rsidRPr="00866B71" w:rsidRDefault="00496A8B" w:rsidP="00496A8B">
            <w:r w:rsidRPr="00866B71">
              <w:t>Indigenous Cultural Support</w:t>
            </w:r>
          </w:p>
        </w:tc>
        <w:tc>
          <w:tcPr>
            <w:tcW w:w="1657" w:type="dxa"/>
            <w:vAlign w:val="center"/>
            <w:hideMark/>
          </w:tcPr>
          <w:p w14:paraId="57C4B042" w14:textId="77777777" w:rsidR="00496A8B" w:rsidRPr="00866B71" w:rsidRDefault="00496A8B" w:rsidP="00496A8B">
            <w:r w:rsidRPr="00866B71">
              <w:t>Big hART Incorporated</w:t>
            </w:r>
          </w:p>
        </w:tc>
        <w:tc>
          <w:tcPr>
            <w:tcW w:w="2761" w:type="dxa"/>
            <w:vAlign w:val="center"/>
            <w:hideMark/>
          </w:tcPr>
          <w:p w14:paraId="2FAAACEB" w14:textId="77777777" w:rsidR="00496A8B" w:rsidRPr="00866B71" w:rsidRDefault="00496A8B" w:rsidP="00496A8B">
            <w:r w:rsidRPr="00866B71">
              <w:t>To develop multi-media skills, capacity building and participation in the arts for artists and descendants of Albert Namatjira in Hermannsburg and Alice Springs Communities.</w:t>
            </w:r>
          </w:p>
        </w:tc>
        <w:tc>
          <w:tcPr>
            <w:tcW w:w="1425" w:type="dxa"/>
            <w:noWrap/>
            <w:vAlign w:val="center"/>
            <w:hideMark/>
          </w:tcPr>
          <w:p w14:paraId="41B87E26" w14:textId="77777777" w:rsidR="00496A8B" w:rsidRPr="00866B71" w:rsidRDefault="00496A8B" w:rsidP="003C3D74">
            <w:pPr>
              <w:jc w:val="center"/>
            </w:pPr>
            <w:r w:rsidRPr="00866B71">
              <w:t>No</w:t>
            </w:r>
          </w:p>
        </w:tc>
        <w:tc>
          <w:tcPr>
            <w:tcW w:w="1276" w:type="dxa"/>
            <w:noWrap/>
            <w:vAlign w:val="center"/>
            <w:hideMark/>
          </w:tcPr>
          <w:p w14:paraId="5DCC5C48" w14:textId="77777777" w:rsidR="00496A8B" w:rsidRPr="00866B71" w:rsidRDefault="00496A8B" w:rsidP="003C3D74">
            <w:pPr>
              <w:jc w:val="center"/>
            </w:pPr>
            <w:r w:rsidRPr="00866B71">
              <w:t>$11,000</w:t>
            </w:r>
          </w:p>
        </w:tc>
        <w:tc>
          <w:tcPr>
            <w:tcW w:w="992" w:type="dxa"/>
            <w:noWrap/>
            <w:vAlign w:val="center"/>
            <w:hideMark/>
          </w:tcPr>
          <w:p w14:paraId="03FD2641" w14:textId="77777777" w:rsidR="00496A8B" w:rsidRPr="00866B71" w:rsidRDefault="00496A8B" w:rsidP="003C3D74">
            <w:pPr>
              <w:jc w:val="center"/>
            </w:pPr>
            <w:r w:rsidRPr="00866B71">
              <w:t>9</w:t>
            </w:r>
          </w:p>
        </w:tc>
        <w:tc>
          <w:tcPr>
            <w:tcW w:w="1176" w:type="dxa"/>
            <w:noWrap/>
            <w:vAlign w:val="center"/>
            <w:hideMark/>
          </w:tcPr>
          <w:p w14:paraId="21B134E7" w14:textId="77777777" w:rsidR="00496A8B" w:rsidRPr="00866B71" w:rsidRDefault="00496A8B" w:rsidP="003C3D74">
            <w:pPr>
              <w:jc w:val="center"/>
            </w:pPr>
            <w:r w:rsidRPr="00866B71">
              <w:t>22/10/2012</w:t>
            </w:r>
          </w:p>
        </w:tc>
        <w:tc>
          <w:tcPr>
            <w:tcW w:w="1566" w:type="dxa"/>
            <w:noWrap/>
            <w:vAlign w:val="center"/>
            <w:hideMark/>
          </w:tcPr>
          <w:p w14:paraId="2647389E" w14:textId="77777777" w:rsidR="00496A8B" w:rsidRPr="00866B71" w:rsidRDefault="00496A8B" w:rsidP="003C3D74">
            <w:pPr>
              <w:jc w:val="center"/>
            </w:pPr>
            <w:r w:rsidRPr="00866B71">
              <w:t>Alice Springs</w:t>
            </w:r>
          </w:p>
        </w:tc>
        <w:tc>
          <w:tcPr>
            <w:tcW w:w="851" w:type="dxa"/>
            <w:noWrap/>
            <w:vAlign w:val="center"/>
            <w:hideMark/>
          </w:tcPr>
          <w:p w14:paraId="1553CFCE" w14:textId="77777777" w:rsidR="00496A8B" w:rsidRPr="00866B71" w:rsidRDefault="00496A8B" w:rsidP="003C3D74">
            <w:pPr>
              <w:jc w:val="center"/>
            </w:pPr>
            <w:r w:rsidRPr="00866B71">
              <w:t>NT</w:t>
            </w:r>
          </w:p>
        </w:tc>
        <w:tc>
          <w:tcPr>
            <w:tcW w:w="992" w:type="dxa"/>
            <w:noWrap/>
            <w:vAlign w:val="center"/>
            <w:hideMark/>
          </w:tcPr>
          <w:p w14:paraId="4B57D379" w14:textId="77777777" w:rsidR="00496A8B" w:rsidRPr="00866B71" w:rsidRDefault="00496A8B" w:rsidP="003C3D74">
            <w:pPr>
              <w:jc w:val="center"/>
            </w:pPr>
            <w:r w:rsidRPr="00866B71">
              <w:t>O870</w:t>
            </w:r>
          </w:p>
        </w:tc>
      </w:tr>
      <w:tr w:rsidR="00496A8B" w:rsidRPr="00866B71" w14:paraId="7CEF4B14" w14:textId="77777777" w:rsidTr="003C3D74">
        <w:trPr>
          <w:cantSplit/>
        </w:trPr>
        <w:tc>
          <w:tcPr>
            <w:tcW w:w="1325" w:type="dxa"/>
            <w:vAlign w:val="center"/>
            <w:hideMark/>
          </w:tcPr>
          <w:p w14:paraId="7B16B605" w14:textId="77777777" w:rsidR="00496A8B" w:rsidRPr="00866B71" w:rsidRDefault="00496A8B" w:rsidP="00496A8B">
            <w:r w:rsidRPr="00866B71">
              <w:t>Arts and Cultural Development</w:t>
            </w:r>
          </w:p>
        </w:tc>
        <w:tc>
          <w:tcPr>
            <w:tcW w:w="2078" w:type="dxa"/>
            <w:vAlign w:val="center"/>
            <w:hideMark/>
          </w:tcPr>
          <w:p w14:paraId="3151CC7D" w14:textId="77777777" w:rsidR="00496A8B" w:rsidRPr="00866B71" w:rsidRDefault="00496A8B" w:rsidP="00496A8B">
            <w:r w:rsidRPr="00866B71">
              <w:t>Indigenous Cultural Support</w:t>
            </w:r>
          </w:p>
        </w:tc>
        <w:tc>
          <w:tcPr>
            <w:tcW w:w="1657" w:type="dxa"/>
            <w:vAlign w:val="center"/>
            <w:hideMark/>
          </w:tcPr>
          <w:p w14:paraId="2A1E95D4" w14:textId="77777777" w:rsidR="00496A8B" w:rsidRPr="00866B71" w:rsidRDefault="00496A8B" w:rsidP="00496A8B">
            <w:r w:rsidRPr="00866B71">
              <w:t>Kapululangu Aboriginal Women's Association (Aboriginal Corporation)</w:t>
            </w:r>
          </w:p>
        </w:tc>
        <w:tc>
          <w:tcPr>
            <w:tcW w:w="2761" w:type="dxa"/>
            <w:vAlign w:val="center"/>
            <w:hideMark/>
          </w:tcPr>
          <w:p w14:paraId="7266A541" w14:textId="77777777" w:rsidR="00496A8B" w:rsidRPr="00866B71" w:rsidRDefault="00496A8B" w:rsidP="00496A8B">
            <w:r w:rsidRPr="00866B71">
              <w:t>To facilitate the transmission of cultural knowledge from elders to younger community members in the Balgo region.</w:t>
            </w:r>
          </w:p>
        </w:tc>
        <w:tc>
          <w:tcPr>
            <w:tcW w:w="1425" w:type="dxa"/>
            <w:noWrap/>
            <w:vAlign w:val="center"/>
            <w:hideMark/>
          </w:tcPr>
          <w:p w14:paraId="66DE9424" w14:textId="77777777" w:rsidR="00496A8B" w:rsidRPr="00866B71" w:rsidRDefault="00496A8B" w:rsidP="003C3D74">
            <w:pPr>
              <w:jc w:val="center"/>
            </w:pPr>
            <w:r w:rsidRPr="00866B71">
              <w:t>No</w:t>
            </w:r>
          </w:p>
        </w:tc>
        <w:tc>
          <w:tcPr>
            <w:tcW w:w="1276" w:type="dxa"/>
            <w:noWrap/>
            <w:vAlign w:val="center"/>
            <w:hideMark/>
          </w:tcPr>
          <w:p w14:paraId="03E607B7" w14:textId="77777777" w:rsidR="00496A8B" w:rsidRPr="00866B71" w:rsidRDefault="00496A8B" w:rsidP="003C3D74">
            <w:pPr>
              <w:jc w:val="center"/>
            </w:pPr>
            <w:r w:rsidRPr="00866B71">
              <w:t>$42,460</w:t>
            </w:r>
          </w:p>
        </w:tc>
        <w:tc>
          <w:tcPr>
            <w:tcW w:w="992" w:type="dxa"/>
            <w:noWrap/>
            <w:vAlign w:val="center"/>
            <w:hideMark/>
          </w:tcPr>
          <w:p w14:paraId="2AC2BAC5" w14:textId="77777777" w:rsidR="00496A8B" w:rsidRPr="00866B71" w:rsidRDefault="00496A8B" w:rsidP="003C3D74">
            <w:pPr>
              <w:jc w:val="center"/>
            </w:pPr>
            <w:r w:rsidRPr="00866B71">
              <w:t>8</w:t>
            </w:r>
          </w:p>
        </w:tc>
        <w:tc>
          <w:tcPr>
            <w:tcW w:w="1176" w:type="dxa"/>
            <w:noWrap/>
            <w:vAlign w:val="center"/>
            <w:hideMark/>
          </w:tcPr>
          <w:p w14:paraId="0B83CF64" w14:textId="4B48A5A7" w:rsidR="00496A8B" w:rsidRPr="00866B71" w:rsidRDefault="00335E74" w:rsidP="003C3D74">
            <w:pPr>
              <w:jc w:val="center"/>
            </w:pPr>
            <w:r>
              <w:t>0</w:t>
            </w:r>
            <w:r w:rsidR="00496A8B" w:rsidRPr="00866B71">
              <w:t>8/11/2012</w:t>
            </w:r>
          </w:p>
        </w:tc>
        <w:tc>
          <w:tcPr>
            <w:tcW w:w="1566" w:type="dxa"/>
            <w:noWrap/>
            <w:vAlign w:val="center"/>
            <w:hideMark/>
          </w:tcPr>
          <w:p w14:paraId="5AB7EF2A" w14:textId="77777777" w:rsidR="00496A8B" w:rsidRPr="00866B71" w:rsidRDefault="00496A8B" w:rsidP="003C3D74">
            <w:pPr>
              <w:jc w:val="center"/>
            </w:pPr>
            <w:r w:rsidRPr="00866B71">
              <w:t>Halls Creek</w:t>
            </w:r>
          </w:p>
        </w:tc>
        <w:tc>
          <w:tcPr>
            <w:tcW w:w="851" w:type="dxa"/>
            <w:noWrap/>
            <w:vAlign w:val="center"/>
            <w:hideMark/>
          </w:tcPr>
          <w:p w14:paraId="5D5F152B" w14:textId="77777777" w:rsidR="00496A8B" w:rsidRPr="00866B71" w:rsidRDefault="00496A8B" w:rsidP="003C3D74">
            <w:pPr>
              <w:jc w:val="center"/>
            </w:pPr>
            <w:r w:rsidRPr="00866B71">
              <w:t>WA</w:t>
            </w:r>
          </w:p>
        </w:tc>
        <w:tc>
          <w:tcPr>
            <w:tcW w:w="992" w:type="dxa"/>
            <w:noWrap/>
            <w:vAlign w:val="center"/>
            <w:hideMark/>
          </w:tcPr>
          <w:p w14:paraId="23BBF694" w14:textId="77777777" w:rsidR="00496A8B" w:rsidRPr="00866B71" w:rsidRDefault="00496A8B" w:rsidP="003C3D74">
            <w:pPr>
              <w:jc w:val="center"/>
            </w:pPr>
            <w:r w:rsidRPr="00866B71">
              <w:t>6770</w:t>
            </w:r>
          </w:p>
        </w:tc>
      </w:tr>
      <w:tr w:rsidR="00496A8B" w:rsidRPr="00866B71" w14:paraId="53E50E9D" w14:textId="77777777" w:rsidTr="003C3D74">
        <w:trPr>
          <w:cantSplit/>
        </w:trPr>
        <w:tc>
          <w:tcPr>
            <w:tcW w:w="1325" w:type="dxa"/>
            <w:vAlign w:val="center"/>
            <w:hideMark/>
          </w:tcPr>
          <w:p w14:paraId="03202AC4" w14:textId="77777777" w:rsidR="00496A8B" w:rsidRPr="00866B71" w:rsidRDefault="00496A8B" w:rsidP="00496A8B">
            <w:r w:rsidRPr="00866B71">
              <w:t>Arts and Cultural Development</w:t>
            </w:r>
          </w:p>
        </w:tc>
        <w:tc>
          <w:tcPr>
            <w:tcW w:w="2078" w:type="dxa"/>
            <w:vAlign w:val="center"/>
            <w:hideMark/>
          </w:tcPr>
          <w:p w14:paraId="04155548" w14:textId="77777777" w:rsidR="00496A8B" w:rsidRPr="00866B71" w:rsidRDefault="00496A8B" w:rsidP="00496A8B">
            <w:r w:rsidRPr="00866B71">
              <w:t>Indigenous Cultural Support</w:t>
            </w:r>
          </w:p>
        </w:tc>
        <w:tc>
          <w:tcPr>
            <w:tcW w:w="1657" w:type="dxa"/>
            <w:vAlign w:val="center"/>
            <w:hideMark/>
          </w:tcPr>
          <w:p w14:paraId="417567DA" w14:textId="77777777" w:rsidR="00496A8B" w:rsidRPr="00866B71" w:rsidRDefault="00496A8B" w:rsidP="00496A8B">
            <w:r w:rsidRPr="00866B71">
              <w:t>Tangentyere Council Incorporated</w:t>
            </w:r>
          </w:p>
        </w:tc>
        <w:tc>
          <w:tcPr>
            <w:tcW w:w="2761" w:type="dxa"/>
            <w:vAlign w:val="center"/>
            <w:hideMark/>
          </w:tcPr>
          <w:p w14:paraId="501DE59C" w14:textId="77777777" w:rsidR="00496A8B" w:rsidRPr="00866B71" w:rsidRDefault="00496A8B" w:rsidP="00496A8B">
            <w:r w:rsidRPr="00866B71">
              <w:t>Undertake cultural transmission activities for the Indigenous people of the Larapinta Valley Town Camp in the Central Australia region.</w:t>
            </w:r>
          </w:p>
        </w:tc>
        <w:tc>
          <w:tcPr>
            <w:tcW w:w="1425" w:type="dxa"/>
            <w:noWrap/>
            <w:vAlign w:val="center"/>
            <w:hideMark/>
          </w:tcPr>
          <w:p w14:paraId="25FE70E8" w14:textId="77777777" w:rsidR="00496A8B" w:rsidRPr="00866B71" w:rsidRDefault="00496A8B" w:rsidP="003C3D74">
            <w:pPr>
              <w:jc w:val="center"/>
            </w:pPr>
            <w:r w:rsidRPr="00866B71">
              <w:t>No</w:t>
            </w:r>
          </w:p>
        </w:tc>
        <w:tc>
          <w:tcPr>
            <w:tcW w:w="1276" w:type="dxa"/>
            <w:noWrap/>
            <w:vAlign w:val="center"/>
            <w:hideMark/>
          </w:tcPr>
          <w:p w14:paraId="2D3E48F4" w14:textId="77777777" w:rsidR="00496A8B" w:rsidRPr="00866B71" w:rsidRDefault="00496A8B" w:rsidP="003C3D74">
            <w:pPr>
              <w:jc w:val="center"/>
            </w:pPr>
            <w:r w:rsidRPr="00866B71">
              <w:t>$33,000</w:t>
            </w:r>
          </w:p>
        </w:tc>
        <w:tc>
          <w:tcPr>
            <w:tcW w:w="992" w:type="dxa"/>
            <w:noWrap/>
            <w:vAlign w:val="center"/>
            <w:hideMark/>
          </w:tcPr>
          <w:p w14:paraId="498175DB" w14:textId="77777777" w:rsidR="00496A8B" w:rsidRPr="00866B71" w:rsidRDefault="00496A8B" w:rsidP="003C3D74">
            <w:pPr>
              <w:jc w:val="center"/>
            </w:pPr>
            <w:r w:rsidRPr="00866B71">
              <w:t>7</w:t>
            </w:r>
          </w:p>
        </w:tc>
        <w:tc>
          <w:tcPr>
            <w:tcW w:w="1176" w:type="dxa"/>
            <w:noWrap/>
            <w:vAlign w:val="center"/>
            <w:hideMark/>
          </w:tcPr>
          <w:p w14:paraId="06933BC3" w14:textId="77777777" w:rsidR="00496A8B" w:rsidRPr="00866B71" w:rsidRDefault="00496A8B" w:rsidP="003C3D74">
            <w:pPr>
              <w:jc w:val="center"/>
            </w:pPr>
            <w:r w:rsidRPr="00866B71">
              <w:t>17/12/2012</w:t>
            </w:r>
          </w:p>
        </w:tc>
        <w:tc>
          <w:tcPr>
            <w:tcW w:w="1566" w:type="dxa"/>
            <w:noWrap/>
            <w:vAlign w:val="center"/>
            <w:hideMark/>
          </w:tcPr>
          <w:p w14:paraId="59685C37" w14:textId="77777777" w:rsidR="00496A8B" w:rsidRPr="00866B71" w:rsidRDefault="00496A8B" w:rsidP="003C3D74">
            <w:pPr>
              <w:jc w:val="center"/>
            </w:pPr>
            <w:r w:rsidRPr="00866B71">
              <w:t>Alice Springs</w:t>
            </w:r>
          </w:p>
        </w:tc>
        <w:tc>
          <w:tcPr>
            <w:tcW w:w="851" w:type="dxa"/>
            <w:noWrap/>
            <w:vAlign w:val="center"/>
            <w:hideMark/>
          </w:tcPr>
          <w:p w14:paraId="13A6828C" w14:textId="77777777" w:rsidR="00496A8B" w:rsidRPr="00866B71" w:rsidRDefault="00496A8B" w:rsidP="003C3D74">
            <w:pPr>
              <w:jc w:val="center"/>
            </w:pPr>
            <w:r w:rsidRPr="00866B71">
              <w:t>NT</w:t>
            </w:r>
          </w:p>
        </w:tc>
        <w:tc>
          <w:tcPr>
            <w:tcW w:w="992" w:type="dxa"/>
            <w:noWrap/>
            <w:vAlign w:val="center"/>
            <w:hideMark/>
          </w:tcPr>
          <w:p w14:paraId="75EB0328" w14:textId="77777777" w:rsidR="00496A8B" w:rsidRPr="00866B71" w:rsidRDefault="00496A8B" w:rsidP="003C3D74">
            <w:pPr>
              <w:jc w:val="center"/>
            </w:pPr>
            <w:r w:rsidRPr="00866B71">
              <w:t>O870</w:t>
            </w:r>
          </w:p>
        </w:tc>
      </w:tr>
      <w:tr w:rsidR="00496A8B" w:rsidRPr="00866B71" w14:paraId="7DA4BF42" w14:textId="77777777" w:rsidTr="003C3D74">
        <w:trPr>
          <w:cantSplit/>
        </w:trPr>
        <w:tc>
          <w:tcPr>
            <w:tcW w:w="1325" w:type="dxa"/>
            <w:vAlign w:val="center"/>
            <w:hideMark/>
          </w:tcPr>
          <w:p w14:paraId="156E8B42" w14:textId="77777777" w:rsidR="00496A8B" w:rsidRPr="00866B71" w:rsidRDefault="00496A8B" w:rsidP="00496A8B">
            <w:r w:rsidRPr="00866B71">
              <w:t>Arts and Cultural Development</w:t>
            </w:r>
          </w:p>
        </w:tc>
        <w:tc>
          <w:tcPr>
            <w:tcW w:w="2078" w:type="dxa"/>
            <w:vAlign w:val="center"/>
            <w:hideMark/>
          </w:tcPr>
          <w:p w14:paraId="4CE11DDF" w14:textId="77777777" w:rsidR="00496A8B" w:rsidRPr="00866B71" w:rsidRDefault="00496A8B" w:rsidP="00496A8B">
            <w:r w:rsidRPr="00866B71">
              <w:t>Indigenous Cultural Support</w:t>
            </w:r>
          </w:p>
        </w:tc>
        <w:tc>
          <w:tcPr>
            <w:tcW w:w="1657" w:type="dxa"/>
            <w:vAlign w:val="center"/>
            <w:hideMark/>
          </w:tcPr>
          <w:p w14:paraId="7343C502" w14:textId="77777777" w:rsidR="00496A8B" w:rsidRPr="00866B71" w:rsidRDefault="00496A8B" w:rsidP="00496A8B">
            <w:r w:rsidRPr="00866B71">
              <w:t>Bangarra Dance Theatre Australia Ltd</w:t>
            </w:r>
          </w:p>
        </w:tc>
        <w:tc>
          <w:tcPr>
            <w:tcW w:w="2761" w:type="dxa"/>
            <w:vAlign w:val="center"/>
            <w:hideMark/>
          </w:tcPr>
          <w:p w14:paraId="09E9C522" w14:textId="77777777" w:rsidR="00496A8B" w:rsidRPr="00866B71" w:rsidRDefault="00496A8B" w:rsidP="00496A8B">
            <w:r w:rsidRPr="00866B71">
              <w:t>To create and deliver a culturally based dance workshop program to Indigenous youth in NSW</w:t>
            </w:r>
          </w:p>
        </w:tc>
        <w:tc>
          <w:tcPr>
            <w:tcW w:w="1425" w:type="dxa"/>
            <w:noWrap/>
            <w:vAlign w:val="center"/>
            <w:hideMark/>
          </w:tcPr>
          <w:p w14:paraId="683C4FF0" w14:textId="77777777" w:rsidR="00496A8B" w:rsidRPr="00866B71" w:rsidRDefault="00496A8B" w:rsidP="003C3D74">
            <w:pPr>
              <w:jc w:val="center"/>
            </w:pPr>
            <w:r w:rsidRPr="00866B71">
              <w:t>No</w:t>
            </w:r>
          </w:p>
        </w:tc>
        <w:tc>
          <w:tcPr>
            <w:tcW w:w="1276" w:type="dxa"/>
            <w:noWrap/>
            <w:vAlign w:val="center"/>
            <w:hideMark/>
          </w:tcPr>
          <w:p w14:paraId="6CD398EE" w14:textId="77777777" w:rsidR="00496A8B" w:rsidRPr="00866B71" w:rsidRDefault="00496A8B" w:rsidP="003C3D74">
            <w:pPr>
              <w:jc w:val="center"/>
            </w:pPr>
            <w:r w:rsidRPr="00866B71">
              <w:t>$55,000</w:t>
            </w:r>
          </w:p>
        </w:tc>
        <w:tc>
          <w:tcPr>
            <w:tcW w:w="992" w:type="dxa"/>
            <w:noWrap/>
            <w:vAlign w:val="center"/>
            <w:hideMark/>
          </w:tcPr>
          <w:p w14:paraId="0C9ECE23" w14:textId="77777777" w:rsidR="00496A8B" w:rsidRPr="00866B71" w:rsidRDefault="00496A8B" w:rsidP="003C3D74">
            <w:pPr>
              <w:jc w:val="center"/>
            </w:pPr>
            <w:r w:rsidRPr="00866B71">
              <w:t>6</w:t>
            </w:r>
          </w:p>
        </w:tc>
        <w:tc>
          <w:tcPr>
            <w:tcW w:w="1176" w:type="dxa"/>
            <w:noWrap/>
            <w:vAlign w:val="center"/>
            <w:hideMark/>
          </w:tcPr>
          <w:p w14:paraId="4356C8F1" w14:textId="469330F0" w:rsidR="00496A8B" w:rsidRPr="00866B71" w:rsidRDefault="00335E74" w:rsidP="003C3D74">
            <w:pPr>
              <w:jc w:val="center"/>
            </w:pPr>
            <w:r>
              <w:t>0</w:t>
            </w:r>
            <w:r w:rsidR="00496A8B" w:rsidRPr="00866B71">
              <w:t>9/01/2013</w:t>
            </w:r>
          </w:p>
        </w:tc>
        <w:tc>
          <w:tcPr>
            <w:tcW w:w="1566" w:type="dxa"/>
            <w:noWrap/>
            <w:vAlign w:val="center"/>
            <w:hideMark/>
          </w:tcPr>
          <w:p w14:paraId="7367902D" w14:textId="77777777" w:rsidR="00496A8B" w:rsidRPr="00866B71" w:rsidRDefault="00496A8B" w:rsidP="003C3D74">
            <w:pPr>
              <w:jc w:val="center"/>
            </w:pPr>
            <w:r w:rsidRPr="00866B71">
              <w:t>Sydney</w:t>
            </w:r>
          </w:p>
        </w:tc>
        <w:tc>
          <w:tcPr>
            <w:tcW w:w="851" w:type="dxa"/>
            <w:noWrap/>
            <w:vAlign w:val="center"/>
            <w:hideMark/>
          </w:tcPr>
          <w:p w14:paraId="67130B40" w14:textId="77777777" w:rsidR="00496A8B" w:rsidRPr="00866B71" w:rsidRDefault="00496A8B" w:rsidP="003C3D74">
            <w:pPr>
              <w:jc w:val="center"/>
            </w:pPr>
            <w:r w:rsidRPr="00866B71">
              <w:t>NSW</w:t>
            </w:r>
          </w:p>
        </w:tc>
        <w:tc>
          <w:tcPr>
            <w:tcW w:w="992" w:type="dxa"/>
            <w:noWrap/>
            <w:vAlign w:val="center"/>
            <w:hideMark/>
          </w:tcPr>
          <w:p w14:paraId="60A38EA8" w14:textId="77777777" w:rsidR="00496A8B" w:rsidRPr="00866B71" w:rsidRDefault="00496A8B" w:rsidP="003C3D74">
            <w:pPr>
              <w:jc w:val="center"/>
            </w:pPr>
            <w:r w:rsidRPr="00866B71">
              <w:t>2000</w:t>
            </w:r>
          </w:p>
        </w:tc>
      </w:tr>
      <w:tr w:rsidR="00496A8B" w:rsidRPr="00866B71" w14:paraId="2880DC3A" w14:textId="77777777" w:rsidTr="003C3D74">
        <w:trPr>
          <w:cantSplit/>
        </w:trPr>
        <w:tc>
          <w:tcPr>
            <w:tcW w:w="1325" w:type="dxa"/>
            <w:vAlign w:val="center"/>
            <w:hideMark/>
          </w:tcPr>
          <w:p w14:paraId="344A4D53" w14:textId="77777777" w:rsidR="00496A8B" w:rsidRPr="00866B71" w:rsidRDefault="00496A8B" w:rsidP="00496A8B">
            <w:r w:rsidRPr="00866B71">
              <w:t>Arts and Cultural Development</w:t>
            </w:r>
          </w:p>
        </w:tc>
        <w:tc>
          <w:tcPr>
            <w:tcW w:w="2078" w:type="dxa"/>
            <w:vAlign w:val="center"/>
            <w:hideMark/>
          </w:tcPr>
          <w:p w14:paraId="218536DB" w14:textId="77777777" w:rsidR="00496A8B" w:rsidRPr="00866B71" w:rsidRDefault="00496A8B" w:rsidP="00496A8B">
            <w:r w:rsidRPr="00866B71">
              <w:t>Indigenous Cultural Support</w:t>
            </w:r>
          </w:p>
        </w:tc>
        <w:tc>
          <w:tcPr>
            <w:tcW w:w="1657" w:type="dxa"/>
            <w:vAlign w:val="center"/>
            <w:hideMark/>
          </w:tcPr>
          <w:p w14:paraId="0E9630E6" w14:textId="77777777" w:rsidR="00496A8B" w:rsidRPr="00866B71" w:rsidRDefault="00496A8B" w:rsidP="00496A8B">
            <w:r w:rsidRPr="00866B71">
              <w:t>Aboriginal Elders Council of Tasmania</w:t>
            </w:r>
          </w:p>
        </w:tc>
        <w:tc>
          <w:tcPr>
            <w:tcW w:w="2761" w:type="dxa"/>
            <w:vAlign w:val="center"/>
            <w:hideMark/>
          </w:tcPr>
          <w:p w14:paraId="32DEAA04" w14:textId="77777777" w:rsidR="00496A8B" w:rsidRPr="00866B71" w:rsidRDefault="00496A8B" w:rsidP="00496A8B">
            <w:r w:rsidRPr="00866B71">
              <w:t>To capture and preserve the photographs and stories of the 40 remaining Elders in the community.</w:t>
            </w:r>
          </w:p>
        </w:tc>
        <w:tc>
          <w:tcPr>
            <w:tcW w:w="1425" w:type="dxa"/>
            <w:noWrap/>
            <w:vAlign w:val="center"/>
            <w:hideMark/>
          </w:tcPr>
          <w:p w14:paraId="232D39B7" w14:textId="77777777" w:rsidR="00496A8B" w:rsidRPr="00866B71" w:rsidRDefault="00496A8B" w:rsidP="003C3D74">
            <w:pPr>
              <w:jc w:val="center"/>
            </w:pPr>
            <w:r w:rsidRPr="00866B71">
              <w:t>No</w:t>
            </w:r>
          </w:p>
        </w:tc>
        <w:tc>
          <w:tcPr>
            <w:tcW w:w="1276" w:type="dxa"/>
            <w:noWrap/>
            <w:vAlign w:val="center"/>
            <w:hideMark/>
          </w:tcPr>
          <w:p w14:paraId="190BE84A" w14:textId="77777777" w:rsidR="00496A8B" w:rsidRPr="00866B71" w:rsidRDefault="00496A8B" w:rsidP="003C3D74">
            <w:pPr>
              <w:jc w:val="center"/>
            </w:pPr>
            <w:r w:rsidRPr="00866B71">
              <w:t>$14,850</w:t>
            </w:r>
          </w:p>
        </w:tc>
        <w:tc>
          <w:tcPr>
            <w:tcW w:w="992" w:type="dxa"/>
            <w:noWrap/>
            <w:vAlign w:val="center"/>
            <w:hideMark/>
          </w:tcPr>
          <w:p w14:paraId="78DB2B4E" w14:textId="77777777" w:rsidR="00496A8B" w:rsidRPr="00866B71" w:rsidRDefault="00496A8B" w:rsidP="003C3D74">
            <w:pPr>
              <w:jc w:val="center"/>
            </w:pPr>
            <w:r w:rsidRPr="00866B71">
              <w:t>6</w:t>
            </w:r>
          </w:p>
        </w:tc>
        <w:tc>
          <w:tcPr>
            <w:tcW w:w="1176" w:type="dxa"/>
            <w:noWrap/>
            <w:vAlign w:val="center"/>
            <w:hideMark/>
          </w:tcPr>
          <w:p w14:paraId="0B195A08" w14:textId="77777777" w:rsidR="00496A8B" w:rsidRPr="00866B71" w:rsidRDefault="00496A8B" w:rsidP="003C3D74">
            <w:pPr>
              <w:jc w:val="center"/>
            </w:pPr>
            <w:r w:rsidRPr="00866B71">
              <w:t>22/01/2013</w:t>
            </w:r>
          </w:p>
        </w:tc>
        <w:tc>
          <w:tcPr>
            <w:tcW w:w="1566" w:type="dxa"/>
            <w:noWrap/>
            <w:vAlign w:val="center"/>
            <w:hideMark/>
          </w:tcPr>
          <w:p w14:paraId="669FA0C6" w14:textId="77777777" w:rsidR="00496A8B" w:rsidRPr="00866B71" w:rsidRDefault="00496A8B" w:rsidP="003C3D74">
            <w:pPr>
              <w:jc w:val="center"/>
            </w:pPr>
            <w:r w:rsidRPr="00866B71">
              <w:t>Launceston</w:t>
            </w:r>
          </w:p>
        </w:tc>
        <w:tc>
          <w:tcPr>
            <w:tcW w:w="851" w:type="dxa"/>
            <w:noWrap/>
            <w:vAlign w:val="center"/>
            <w:hideMark/>
          </w:tcPr>
          <w:p w14:paraId="14E7AACB" w14:textId="77777777" w:rsidR="00496A8B" w:rsidRPr="00866B71" w:rsidRDefault="00496A8B" w:rsidP="003C3D74">
            <w:pPr>
              <w:jc w:val="center"/>
            </w:pPr>
            <w:r w:rsidRPr="00866B71">
              <w:t>TAS</w:t>
            </w:r>
          </w:p>
        </w:tc>
        <w:tc>
          <w:tcPr>
            <w:tcW w:w="992" w:type="dxa"/>
            <w:noWrap/>
            <w:vAlign w:val="center"/>
            <w:hideMark/>
          </w:tcPr>
          <w:p w14:paraId="168FDF94" w14:textId="77777777" w:rsidR="00496A8B" w:rsidRPr="00866B71" w:rsidRDefault="00496A8B" w:rsidP="003C3D74">
            <w:pPr>
              <w:jc w:val="center"/>
            </w:pPr>
            <w:r w:rsidRPr="00866B71">
              <w:t>7250</w:t>
            </w:r>
          </w:p>
        </w:tc>
      </w:tr>
      <w:tr w:rsidR="00496A8B" w:rsidRPr="00866B71" w14:paraId="1CCC6C75" w14:textId="77777777" w:rsidTr="003C3D74">
        <w:trPr>
          <w:cantSplit/>
        </w:trPr>
        <w:tc>
          <w:tcPr>
            <w:tcW w:w="1325" w:type="dxa"/>
            <w:vAlign w:val="center"/>
            <w:hideMark/>
          </w:tcPr>
          <w:p w14:paraId="728D5E08" w14:textId="77777777" w:rsidR="00496A8B" w:rsidRPr="00866B71" w:rsidRDefault="00496A8B" w:rsidP="00496A8B">
            <w:r w:rsidRPr="00866B71">
              <w:t>Arts and Cultural Development</w:t>
            </w:r>
          </w:p>
        </w:tc>
        <w:tc>
          <w:tcPr>
            <w:tcW w:w="2078" w:type="dxa"/>
            <w:vAlign w:val="center"/>
            <w:hideMark/>
          </w:tcPr>
          <w:p w14:paraId="345D4541" w14:textId="77777777" w:rsidR="00496A8B" w:rsidRPr="00866B71" w:rsidRDefault="00496A8B" w:rsidP="00496A8B">
            <w:r w:rsidRPr="00866B71">
              <w:t>Indigenous Cultural Support</w:t>
            </w:r>
          </w:p>
        </w:tc>
        <w:tc>
          <w:tcPr>
            <w:tcW w:w="1657" w:type="dxa"/>
            <w:vAlign w:val="center"/>
            <w:hideMark/>
          </w:tcPr>
          <w:p w14:paraId="79369B43" w14:textId="77777777" w:rsidR="00496A8B" w:rsidRPr="00866B71" w:rsidRDefault="00496A8B" w:rsidP="00496A8B">
            <w:r w:rsidRPr="00866B71">
              <w:t>Kimberley Aboriginal Law and Culture Centre</w:t>
            </w:r>
          </w:p>
        </w:tc>
        <w:tc>
          <w:tcPr>
            <w:tcW w:w="2761" w:type="dxa"/>
            <w:vAlign w:val="center"/>
            <w:hideMark/>
          </w:tcPr>
          <w:p w14:paraId="3EEF5293" w14:textId="77777777" w:rsidR="00496A8B" w:rsidRPr="00866B71" w:rsidRDefault="00496A8B" w:rsidP="00496A8B">
            <w:r w:rsidRPr="00866B71">
              <w:t>To support the employment of a Cultural Heritage and Repatriation Officer.</w:t>
            </w:r>
          </w:p>
        </w:tc>
        <w:tc>
          <w:tcPr>
            <w:tcW w:w="1425" w:type="dxa"/>
            <w:noWrap/>
            <w:vAlign w:val="center"/>
            <w:hideMark/>
          </w:tcPr>
          <w:p w14:paraId="7E3FA757" w14:textId="77777777" w:rsidR="00496A8B" w:rsidRPr="00866B71" w:rsidRDefault="00496A8B" w:rsidP="003C3D74">
            <w:pPr>
              <w:jc w:val="center"/>
            </w:pPr>
            <w:r w:rsidRPr="00866B71">
              <w:t>No</w:t>
            </w:r>
          </w:p>
        </w:tc>
        <w:tc>
          <w:tcPr>
            <w:tcW w:w="1276" w:type="dxa"/>
            <w:noWrap/>
            <w:vAlign w:val="center"/>
            <w:hideMark/>
          </w:tcPr>
          <w:p w14:paraId="6B03C1EB" w14:textId="77777777" w:rsidR="00496A8B" w:rsidRPr="00866B71" w:rsidRDefault="00496A8B" w:rsidP="003C3D74">
            <w:pPr>
              <w:jc w:val="center"/>
            </w:pPr>
            <w:r w:rsidRPr="00866B71">
              <w:t>$55,000</w:t>
            </w:r>
          </w:p>
        </w:tc>
        <w:tc>
          <w:tcPr>
            <w:tcW w:w="992" w:type="dxa"/>
            <w:noWrap/>
            <w:vAlign w:val="center"/>
            <w:hideMark/>
          </w:tcPr>
          <w:p w14:paraId="0A334464" w14:textId="77777777" w:rsidR="00496A8B" w:rsidRPr="00866B71" w:rsidRDefault="00496A8B" w:rsidP="003C3D74">
            <w:pPr>
              <w:jc w:val="center"/>
            </w:pPr>
            <w:r w:rsidRPr="00866B71">
              <w:t>6</w:t>
            </w:r>
          </w:p>
        </w:tc>
        <w:tc>
          <w:tcPr>
            <w:tcW w:w="1176" w:type="dxa"/>
            <w:noWrap/>
            <w:vAlign w:val="center"/>
            <w:hideMark/>
          </w:tcPr>
          <w:p w14:paraId="6BD37915" w14:textId="77777777" w:rsidR="00496A8B" w:rsidRPr="00866B71" w:rsidRDefault="00496A8B" w:rsidP="003C3D74">
            <w:pPr>
              <w:jc w:val="center"/>
            </w:pPr>
            <w:r w:rsidRPr="00866B71">
              <w:t>24/01/2013</w:t>
            </w:r>
          </w:p>
        </w:tc>
        <w:tc>
          <w:tcPr>
            <w:tcW w:w="1566" w:type="dxa"/>
            <w:noWrap/>
            <w:vAlign w:val="center"/>
            <w:hideMark/>
          </w:tcPr>
          <w:p w14:paraId="2AD902C8" w14:textId="77777777" w:rsidR="00496A8B" w:rsidRPr="00866B71" w:rsidRDefault="00496A8B" w:rsidP="003C3D74">
            <w:pPr>
              <w:jc w:val="center"/>
            </w:pPr>
            <w:r w:rsidRPr="00866B71">
              <w:t>Fitzroy Crossing</w:t>
            </w:r>
          </w:p>
        </w:tc>
        <w:tc>
          <w:tcPr>
            <w:tcW w:w="851" w:type="dxa"/>
            <w:noWrap/>
            <w:vAlign w:val="center"/>
            <w:hideMark/>
          </w:tcPr>
          <w:p w14:paraId="624C78B6" w14:textId="77777777" w:rsidR="00496A8B" w:rsidRPr="00866B71" w:rsidRDefault="00496A8B" w:rsidP="003C3D74">
            <w:pPr>
              <w:jc w:val="center"/>
            </w:pPr>
            <w:r w:rsidRPr="00866B71">
              <w:t>WA</w:t>
            </w:r>
          </w:p>
        </w:tc>
        <w:tc>
          <w:tcPr>
            <w:tcW w:w="992" w:type="dxa"/>
            <w:noWrap/>
            <w:vAlign w:val="center"/>
            <w:hideMark/>
          </w:tcPr>
          <w:p w14:paraId="2ABFD7F4" w14:textId="77777777" w:rsidR="00496A8B" w:rsidRPr="00866B71" w:rsidRDefault="00496A8B" w:rsidP="003C3D74">
            <w:pPr>
              <w:jc w:val="center"/>
            </w:pPr>
            <w:r w:rsidRPr="00866B71">
              <w:t>6765</w:t>
            </w:r>
          </w:p>
        </w:tc>
      </w:tr>
      <w:tr w:rsidR="00496A8B" w:rsidRPr="00866B71" w14:paraId="14B46AB9" w14:textId="77777777" w:rsidTr="003C3D74">
        <w:trPr>
          <w:cantSplit/>
        </w:trPr>
        <w:tc>
          <w:tcPr>
            <w:tcW w:w="1325" w:type="dxa"/>
            <w:vAlign w:val="center"/>
            <w:hideMark/>
          </w:tcPr>
          <w:p w14:paraId="69697C8C" w14:textId="77777777" w:rsidR="00496A8B" w:rsidRPr="00866B71" w:rsidRDefault="00496A8B" w:rsidP="00496A8B">
            <w:r w:rsidRPr="00866B71">
              <w:t>Arts and Cultural Development</w:t>
            </w:r>
          </w:p>
        </w:tc>
        <w:tc>
          <w:tcPr>
            <w:tcW w:w="2078" w:type="dxa"/>
            <w:vAlign w:val="center"/>
            <w:hideMark/>
          </w:tcPr>
          <w:p w14:paraId="0EDC01F8" w14:textId="77777777" w:rsidR="00496A8B" w:rsidRPr="00866B71" w:rsidRDefault="00496A8B" w:rsidP="00496A8B">
            <w:r w:rsidRPr="00866B71">
              <w:t>Indigenous Cultural Support</w:t>
            </w:r>
          </w:p>
        </w:tc>
        <w:tc>
          <w:tcPr>
            <w:tcW w:w="1657" w:type="dxa"/>
            <w:vAlign w:val="center"/>
            <w:hideMark/>
          </w:tcPr>
          <w:p w14:paraId="29444B48" w14:textId="77777777" w:rsidR="00496A8B" w:rsidRPr="00866B71" w:rsidRDefault="00496A8B" w:rsidP="00496A8B">
            <w:r w:rsidRPr="00866B71">
              <w:t>Skinnyfish Music Pty Ltd</w:t>
            </w:r>
          </w:p>
        </w:tc>
        <w:tc>
          <w:tcPr>
            <w:tcW w:w="2761" w:type="dxa"/>
            <w:vAlign w:val="center"/>
            <w:hideMark/>
          </w:tcPr>
          <w:p w14:paraId="3C08C7DF" w14:textId="77777777" w:rsidR="00496A8B" w:rsidRPr="00866B71" w:rsidRDefault="00496A8B" w:rsidP="00496A8B">
            <w:r w:rsidRPr="00866B71">
              <w:t>To facilitate the Women's Traditional Storytelling/Traditional Arts workshops at the Barunga Festival.</w:t>
            </w:r>
          </w:p>
        </w:tc>
        <w:tc>
          <w:tcPr>
            <w:tcW w:w="1425" w:type="dxa"/>
            <w:noWrap/>
            <w:vAlign w:val="center"/>
            <w:hideMark/>
          </w:tcPr>
          <w:p w14:paraId="37E89120" w14:textId="77777777" w:rsidR="00496A8B" w:rsidRPr="00866B71" w:rsidRDefault="00496A8B" w:rsidP="003C3D74">
            <w:pPr>
              <w:jc w:val="center"/>
            </w:pPr>
            <w:r w:rsidRPr="00866B71">
              <w:t>No</w:t>
            </w:r>
          </w:p>
        </w:tc>
        <w:tc>
          <w:tcPr>
            <w:tcW w:w="1276" w:type="dxa"/>
            <w:noWrap/>
            <w:vAlign w:val="center"/>
            <w:hideMark/>
          </w:tcPr>
          <w:p w14:paraId="70144DAA" w14:textId="77777777" w:rsidR="00496A8B" w:rsidRPr="00866B71" w:rsidRDefault="00496A8B" w:rsidP="003C3D74">
            <w:pPr>
              <w:jc w:val="center"/>
            </w:pPr>
            <w:r w:rsidRPr="00866B71">
              <w:t>$33,000</w:t>
            </w:r>
          </w:p>
        </w:tc>
        <w:tc>
          <w:tcPr>
            <w:tcW w:w="992" w:type="dxa"/>
            <w:noWrap/>
            <w:vAlign w:val="center"/>
            <w:hideMark/>
          </w:tcPr>
          <w:p w14:paraId="55F4792E" w14:textId="77777777" w:rsidR="00496A8B" w:rsidRPr="00866B71" w:rsidRDefault="00496A8B" w:rsidP="003C3D74">
            <w:pPr>
              <w:jc w:val="center"/>
            </w:pPr>
            <w:r w:rsidRPr="00866B71">
              <w:t>5</w:t>
            </w:r>
          </w:p>
        </w:tc>
        <w:tc>
          <w:tcPr>
            <w:tcW w:w="1176" w:type="dxa"/>
            <w:noWrap/>
            <w:vAlign w:val="center"/>
            <w:hideMark/>
          </w:tcPr>
          <w:p w14:paraId="1ED9AE75" w14:textId="5E7AF03F" w:rsidR="00496A8B" w:rsidRPr="00866B71" w:rsidRDefault="00335E74" w:rsidP="003C3D74">
            <w:pPr>
              <w:jc w:val="center"/>
            </w:pPr>
            <w:r>
              <w:t>0</w:t>
            </w:r>
            <w:r w:rsidR="00496A8B" w:rsidRPr="00866B71">
              <w:t>5/02/2013</w:t>
            </w:r>
          </w:p>
        </w:tc>
        <w:tc>
          <w:tcPr>
            <w:tcW w:w="1566" w:type="dxa"/>
            <w:noWrap/>
            <w:vAlign w:val="center"/>
            <w:hideMark/>
          </w:tcPr>
          <w:p w14:paraId="200682B1" w14:textId="77777777" w:rsidR="00496A8B" w:rsidRPr="00866B71" w:rsidRDefault="00496A8B" w:rsidP="003C3D74">
            <w:pPr>
              <w:jc w:val="center"/>
            </w:pPr>
            <w:r w:rsidRPr="00866B71">
              <w:t>Barunga</w:t>
            </w:r>
          </w:p>
        </w:tc>
        <w:tc>
          <w:tcPr>
            <w:tcW w:w="851" w:type="dxa"/>
            <w:noWrap/>
            <w:vAlign w:val="center"/>
            <w:hideMark/>
          </w:tcPr>
          <w:p w14:paraId="34D07F04" w14:textId="77777777" w:rsidR="00496A8B" w:rsidRPr="00866B71" w:rsidRDefault="00496A8B" w:rsidP="003C3D74">
            <w:pPr>
              <w:jc w:val="center"/>
            </w:pPr>
            <w:r w:rsidRPr="00866B71">
              <w:t>NT</w:t>
            </w:r>
          </w:p>
        </w:tc>
        <w:tc>
          <w:tcPr>
            <w:tcW w:w="992" w:type="dxa"/>
            <w:noWrap/>
            <w:vAlign w:val="center"/>
            <w:hideMark/>
          </w:tcPr>
          <w:p w14:paraId="3DA59791" w14:textId="77777777" w:rsidR="00496A8B" w:rsidRPr="00866B71" w:rsidRDefault="00496A8B" w:rsidP="003C3D74">
            <w:pPr>
              <w:jc w:val="center"/>
            </w:pPr>
            <w:r w:rsidRPr="00866B71">
              <w:t>852</w:t>
            </w:r>
          </w:p>
        </w:tc>
      </w:tr>
      <w:tr w:rsidR="00496A8B" w:rsidRPr="00866B71" w14:paraId="7AE329E6" w14:textId="77777777" w:rsidTr="003C3D74">
        <w:trPr>
          <w:cantSplit/>
        </w:trPr>
        <w:tc>
          <w:tcPr>
            <w:tcW w:w="1325" w:type="dxa"/>
            <w:vAlign w:val="center"/>
            <w:hideMark/>
          </w:tcPr>
          <w:p w14:paraId="686EF4E6" w14:textId="77777777" w:rsidR="00496A8B" w:rsidRPr="00866B71" w:rsidRDefault="00496A8B" w:rsidP="00496A8B">
            <w:r w:rsidRPr="00866B71">
              <w:t>Arts and Cultural Development</w:t>
            </w:r>
          </w:p>
        </w:tc>
        <w:tc>
          <w:tcPr>
            <w:tcW w:w="2078" w:type="dxa"/>
            <w:vAlign w:val="center"/>
            <w:hideMark/>
          </w:tcPr>
          <w:p w14:paraId="03B61684" w14:textId="77777777" w:rsidR="00496A8B" w:rsidRPr="00866B71" w:rsidRDefault="00496A8B" w:rsidP="00496A8B">
            <w:r w:rsidRPr="00866B71">
              <w:t>Indigenous Cultural Support</w:t>
            </w:r>
          </w:p>
        </w:tc>
        <w:tc>
          <w:tcPr>
            <w:tcW w:w="1657" w:type="dxa"/>
            <w:vAlign w:val="center"/>
            <w:hideMark/>
          </w:tcPr>
          <w:p w14:paraId="7B8A7C33" w14:textId="77777777" w:rsidR="00496A8B" w:rsidRPr="00866B71" w:rsidRDefault="00496A8B" w:rsidP="00496A8B">
            <w:r w:rsidRPr="00866B71">
              <w:t>Ngura Wiru Winkiku Indigenous Corporation</w:t>
            </w:r>
          </w:p>
        </w:tc>
        <w:tc>
          <w:tcPr>
            <w:tcW w:w="2761" w:type="dxa"/>
            <w:vAlign w:val="center"/>
            <w:hideMark/>
          </w:tcPr>
          <w:p w14:paraId="0ACB9DDA" w14:textId="77777777" w:rsidR="00496A8B" w:rsidRPr="00866B71" w:rsidRDefault="00496A8B" w:rsidP="00496A8B">
            <w:r w:rsidRPr="00866B71">
              <w:t>To enable Anangu living in Adelaide to participate in activities to maintain their culture and develop their skills in traditional performance and dance</w:t>
            </w:r>
          </w:p>
        </w:tc>
        <w:tc>
          <w:tcPr>
            <w:tcW w:w="1425" w:type="dxa"/>
            <w:noWrap/>
            <w:vAlign w:val="center"/>
            <w:hideMark/>
          </w:tcPr>
          <w:p w14:paraId="40736845" w14:textId="77777777" w:rsidR="00496A8B" w:rsidRPr="00866B71" w:rsidRDefault="00496A8B" w:rsidP="003C3D74">
            <w:pPr>
              <w:jc w:val="center"/>
            </w:pPr>
            <w:r w:rsidRPr="00866B71">
              <w:t>No</w:t>
            </w:r>
          </w:p>
        </w:tc>
        <w:tc>
          <w:tcPr>
            <w:tcW w:w="1276" w:type="dxa"/>
            <w:noWrap/>
            <w:vAlign w:val="center"/>
            <w:hideMark/>
          </w:tcPr>
          <w:p w14:paraId="26740220" w14:textId="77777777" w:rsidR="00496A8B" w:rsidRPr="00866B71" w:rsidRDefault="00496A8B" w:rsidP="003C3D74">
            <w:pPr>
              <w:jc w:val="center"/>
            </w:pPr>
            <w:r w:rsidRPr="00866B71">
              <w:t>$88,000</w:t>
            </w:r>
          </w:p>
        </w:tc>
        <w:tc>
          <w:tcPr>
            <w:tcW w:w="992" w:type="dxa"/>
            <w:noWrap/>
            <w:vAlign w:val="center"/>
            <w:hideMark/>
          </w:tcPr>
          <w:p w14:paraId="4B823E0C" w14:textId="77777777" w:rsidR="00496A8B" w:rsidRPr="00866B71" w:rsidRDefault="00496A8B" w:rsidP="003C3D74">
            <w:pPr>
              <w:jc w:val="center"/>
            </w:pPr>
            <w:r w:rsidRPr="00866B71">
              <w:t>4</w:t>
            </w:r>
          </w:p>
        </w:tc>
        <w:tc>
          <w:tcPr>
            <w:tcW w:w="1176" w:type="dxa"/>
            <w:noWrap/>
            <w:vAlign w:val="center"/>
            <w:hideMark/>
          </w:tcPr>
          <w:p w14:paraId="5E932395" w14:textId="77777777" w:rsidR="00496A8B" w:rsidRPr="00866B71" w:rsidRDefault="00496A8B" w:rsidP="003C3D74">
            <w:pPr>
              <w:jc w:val="center"/>
            </w:pPr>
            <w:r w:rsidRPr="00866B71">
              <w:t>18/03/2013</w:t>
            </w:r>
          </w:p>
        </w:tc>
        <w:tc>
          <w:tcPr>
            <w:tcW w:w="1566" w:type="dxa"/>
            <w:noWrap/>
            <w:vAlign w:val="center"/>
            <w:hideMark/>
          </w:tcPr>
          <w:p w14:paraId="4DC8E112" w14:textId="77777777" w:rsidR="00496A8B" w:rsidRPr="00866B71" w:rsidRDefault="00496A8B" w:rsidP="003C3D74">
            <w:pPr>
              <w:jc w:val="center"/>
            </w:pPr>
            <w:r w:rsidRPr="00866B71">
              <w:t>Port Adelaide</w:t>
            </w:r>
          </w:p>
        </w:tc>
        <w:tc>
          <w:tcPr>
            <w:tcW w:w="851" w:type="dxa"/>
            <w:noWrap/>
            <w:vAlign w:val="center"/>
            <w:hideMark/>
          </w:tcPr>
          <w:p w14:paraId="2E6F567E" w14:textId="77777777" w:rsidR="00496A8B" w:rsidRPr="00866B71" w:rsidRDefault="00496A8B" w:rsidP="003C3D74">
            <w:pPr>
              <w:jc w:val="center"/>
            </w:pPr>
            <w:r w:rsidRPr="00866B71">
              <w:t>SA</w:t>
            </w:r>
          </w:p>
        </w:tc>
        <w:tc>
          <w:tcPr>
            <w:tcW w:w="992" w:type="dxa"/>
            <w:noWrap/>
            <w:vAlign w:val="center"/>
            <w:hideMark/>
          </w:tcPr>
          <w:p w14:paraId="0055E948" w14:textId="77777777" w:rsidR="00496A8B" w:rsidRPr="00866B71" w:rsidRDefault="00496A8B" w:rsidP="003C3D74">
            <w:pPr>
              <w:jc w:val="center"/>
            </w:pPr>
            <w:r w:rsidRPr="00866B71">
              <w:t>5015</w:t>
            </w:r>
          </w:p>
        </w:tc>
      </w:tr>
      <w:tr w:rsidR="00496A8B" w:rsidRPr="00866B71" w14:paraId="6DEFAEF8" w14:textId="77777777" w:rsidTr="003C3D74">
        <w:trPr>
          <w:cantSplit/>
        </w:trPr>
        <w:tc>
          <w:tcPr>
            <w:tcW w:w="1325" w:type="dxa"/>
            <w:vAlign w:val="center"/>
            <w:hideMark/>
          </w:tcPr>
          <w:p w14:paraId="77CB45FA" w14:textId="77777777" w:rsidR="00496A8B" w:rsidRPr="00866B71" w:rsidRDefault="00496A8B" w:rsidP="00496A8B">
            <w:r w:rsidRPr="00866B71">
              <w:t>Arts and Cultural Development</w:t>
            </w:r>
          </w:p>
        </w:tc>
        <w:tc>
          <w:tcPr>
            <w:tcW w:w="2078" w:type="dxa"/>
            <w:vAlign w:val="center"/>
            <w:hideMark/>
          </w:tcPr>
          <w:p w14:paraId="4C4885ED" w14:textId="77777777" w:rsidR="00496A8B" w:rsidRPr="00866B71" w:rsidRDefault="00496A8B" w:rsidP="00496A8B">
            <w:r w:rsidRPr="00866B71">
              <w:t>Indigenous Cultural Support</w:t>
            </w:r>
          </w:p>
        </w:tc>
        <w:tc>
          <w:tcPr>
            <w:tcW w:w="1657" w:type="dxa"/>
            <w:vAlign w:val="center"/>
            <w:hideMark/>
          </w:tcPr>
          <w:p w14:paraId="1546A38D" w14:textId="77777777" w:rsidR="00496A8B" w:rsidRPr="00866B71" w:rsidRDefault="00496A8B" w:rsidP="00496A8B">
            <w:r w:rsidRPr="00866B71">
              <w:t>B.W Karsay &amp; C.A Versitano</w:t>
            </w:r>
          </w:p>
        </w:tc>
        <w:tc>
          <w:tcPr>
            <w:tcW w:w="2761" w:type="dxa"/>
            <w:vAlign w:val="center"/>
            <w:hideMark/>
          </w:tcPr>
          <w:p w14:paraId="51FD1284" w14:textId="77777777" w:rsidR="00496A8B" w:rsidRPr="00866B71" w:rsidRDefault="00496A8B" w:rsidP="00496A8B">
            <w:r w:rsidRPr="00866B71">
              <w:t>Indigenous Culture Support</w:t>
            </w:r>
          </w:p>
        </w:tc>
        <w:tc>
          <w:tcPr>
            <w:tcW w:w="1425" w:type="dxa"/>
            <w:noWrap/>
            <w:vAlign w:val="center"/>
            <w:hideMark/>
          </w:tcPr>
          <w:p w14:paraId="74BC37ED" w14:textId="77777777" w:rsidR="00496A8B" w:rsidRPr="00866B71" w:rsidRDefault="00496A8B" w:rsidP="003C3D74">
            <w:pPr>
              <w:jc w:val="center"/>
            </w:pPr>
            <w:r w:rsidRPr="00866B71">
              <w:t>No</w:t>
            </w:r>
          </w:p>
        </w:tc>
        <w:tc>
          <w:tcPr>
            <w:tcW w:w="1276" w:type="dxa"/>
            <w:noWrap/>
            <w:vAlign w:val="center"/>
            <w:hideMark/>
          </w:tcPr>
          <w:p w14:paraId="73BA8777" w14:textId="77777777" w:rsidR="00496A8B" w:rsidRPr="00866B71" w:rsidRDefault="00496A8B" w:rsidP="003C3D74">
            <w:pPr>
              <w:jc w:val="center"/>
            </w:pPr>
            <w:r w:rsidRPr="00866B71">
              <w:t>$11,000</w:t>
            </w:r>
          </w:p>
        </w:tc>
        <w:tc>
          <w:tcPr>
            <w:tcW w:w="992" w:type="dxa"/>
            <w:noWrap/>
            <w:vAlign w:val="center"/>
            <w:hideMark/>
          </w:tcPr>
          <w:p w14:paraId="55EBD08C" w14:textId="77777777" w:rsidR="00496A8B" w:rsidRPr="00866B71" w:rsidRDefault="00496A8B" w:rsidP="003C3D74">
            <w:pPr>
              <w:jc w:val="center"/>
            </w:pPr>
            <w:r w:rsidRPr="00866B71">
              <w:t>3</w:t>
            </w:r>
          </w:p>
        </w:tc>
        <w:tc>
          <w:tcPr>
            <w:tcW w:w="1176" w:type="dxa"/>
            <w:noWrap/>
            <w:vAlign w:val="center"/>
            <w:hideMark/>
          </w:tcPr>
          <w:p w14:paraId="52AC6F7D" w14:textId="7E8EEF3E" w:rsidR="00496A8B" w:rsidRPr="00866B71" w:rsidRDefault="00335E74" w:rsidP="003C3D74">
            <w:pPr>
              <w:jc w:val="center"/>
            </w:pPr>
            <w:r>
              <w:t>0</w:t>
            </w:r>
            <w:r w:rsidR="00496A8B" w:rsidRPr="00866B71">
              <w:t>5/04/2013</w:t>
            </w:r>
          </w:p>
        </w:tc>
        <w:tc>
          <w:tcPr>
            <w:tcW w:w="1566" w:type="dxa"/>
            <w:noWrap/>
            <w:vAlign w:val="center"/>
            <w:hideMark/>
          </w:tcPr>
          <w:p w14:paraId="3C3DE614" w14:textId="77777777" w:rsidR="00496A8B" w:rsidRPr="00866B71" w:rsidRDefault="00496A8B" w:rsidP="003C3D74">
            <w:pPr>
              <w:jc w:val="center"/>
            </w:pPr>
            <w:r w:rsidRPr="00866B71">
              <w:t>Eureka</w:t>
            </w:r>
          </w:p>
        </w:tc>
        <w:tc>
          <w:tcPr>
            <w:tcW w:w="851" w:type="dxa"/>
            <w:noWrap/>
            <w:vAlign w:val="center"/>
            <w:hideMark/>
          </w:tcPr>
          <w:p w14:paraId="2DB054AC" w14:textId="77777777" w:rsidR="00496A8B" w:rsidRPr="00866B71" w:rsidRDefault="00496A8B" w:rsidP="003C3D74">
            <w:pPr>
              <w:jc w:val="center"/>
            </w:pPr>
            <w:r w:rsidRPr="00866B71">
              <w:t>NSW</w:t>
            </w:r>
          </w:p>
        </w:tc>
        <w:tc>
          <w:tcPr>
            <w:tcW w:w="992" w:type="dxa"/>
            <w:noWrap/>
            <w:vAlign w:val="center"/>
            <w:hideMark/>
          </w:tcPr>
          <w:p w14:paraId="60AD284B" w14:textId="77777777" w:rsidR="00496A8B" w:rsidRPr="00866B71" w:rsidRDefault="00496A8B" w:rsidP="003C3D74">
            <w:pPr>
              <w:jc w:val="center"/>
            </w:pPr>
            <w:r w:rsidRPr="00866B71">
              <w:t>2480</w:t>
            </w:r>
          </w:p>
        </w:tc>
      </w:tr>
      <w:tr w:rsidR="00496A8B" w:rsidRPr="00866B71" w14:paraId="4407B9F7" w14:textId="77777777" w:rsidTr="003C3D74">
        <w:trPr>
          <w:cantSplit/>
        </w:trPr>
        <w:tc>
          <w:tcPr>
            <w:tcW w:w="1325" w:type="dxa"/>
            <w:vAlign w:val="center"/>
            <w:hideMark/>
          </w:tcPr>
          <w:p w14:paraId="1F184540" w14:textId="77777777" w:rsidR="00496A8B" w:rsidRPr="00866B71" w:rsidRDefault="00496A8B" w:rsidP="00496A8B">
            <w:r w:rsidRPr="00866B71">
              <w:t>Arts and Cultural Development</w:t>
            </w:r>
          </w:p>
        </w:tc>
        <w:tc>
          <w:tcPr>
            <w:tcW w:w="2078" w:type="dxa"/>
            <w:vAlign w:val="center"/>
            <w:hideMark/>
          </w:tcPr>
          <w:p w14:paraId="0125641F" w14:textId="77777777" w:rsidR="00496A8B" w:rsidRPr="00866B71" w:rsidRDefault="00496A8B" w:rsidP="00496A8B">
            <w:r w:rsidRPr="00866B71">
              <w:t>Indigenous Cultural Support</w:t>
            </w:r>
          </w:p>
        </w:tc>
        <w:tc>
          <w:tcPr>
            <w:tcW w:w="1657" w:type="dxa"/>
            <w:vAlign w:val="center"/>
            <w:hideMark/>
          </w:tcPr>
          <w:p w14:paraId="127EB1C3" w14:textId="77777777" w:rsidR="00496A8B" w:rsidRPr="00866B71" w:rsidRDefault="00496A8B" w:rsidP="00496A8B">
            <w:r w:rsidRPr="00866B71">
              <w:t>G.J. Orsto &amp; T Simon</w:t>
            </w:r>
          </w:p>
        </w:tc>
        <w:tc>
          <w:tcPr>
            <w:tcW w:w="2761" w:type="dxa"/>
            <w:vAlign w:val="center"/>
            <w:hideMark/>
          </w:tcPr>
          <w:p w14:paraId="217637AC" w14:textId="77777777" w:rsidR="00496A8B" w:rsidRPr="00866B71" w:rsidRDefault="00496A8B" w:rsidP="00496A8B">
            <w:r w:rsidRPr="00866B71">
              <w:t>To provide mentoring and promotional support to B2M</w:t>
            </w:r>
          </w:p>
        </w:tc>
        <w:tc>
          <w:tcPr>
            <w:tcW w:w="1425" w:type="dxa"/>
            <w:noWrap/>
            <w:vAlign w:val="center"/>
            <w:hideMark/>
          </w:tcPr>
          <w:p w14:paraId="4F427872" w14:textId="77777777" w:rsidR="00496A8B" w:rsidRPr="00866B71" w:rsidRDefault="00496A8B" w:rsidP="003C3D74">
            <w:pPr>
              <w:jc w:val="center"/>
            </w:pPr>
            <w:r w:rsidRPr="00866B71">
              <w:t>No</w:t>
            </w:r>
          </w:p>
        </w:tc>
        <w:tc>
          <w:tcPr>
            <w:tcW w:w="1276" w:type="dxa"/>
            <w:noWrap/>
            <w:vAlign w:val="center"/>
            <w:hideMark/>
          </w:tcPr>
          <w:p w14:paraId="44137D07" w14:textId="77777777" w:rsidR="00496A8B" w:rsidRPr="00866B71" w:rsidRDefault="00496A8B" w:rsidP="003C3D74">
            <w:pPr>
              <w:jc w:val="center"/>
            </w:pPr>
            <w:r w:rsidRPr="00866B71">
              <w:t>$10,000</w:t>
            </w:r>
          </w:p>
        </w:tc>
        <w:tc>
          <w:tcPr>
            <w:tcW w:w="992" w:type="dxa"/>
            <w:noWrap/>
            <w:vAlign w:val="center"/>
            <w:hideMark/>
          </w:tcPr>
          <w:p w14:paraId="3AB03BFA" w14:textId="77777777" w:rsidR="00496A8B" w:rsidRPr="00866B71" w:rsidRDefault="00496A8B" w:rsidP="003C3D74">
            <w:pPr>
              <w:jc w:val="center"/>
            </w:pPr>
            <w:r w:rsidRPr="00866B71">
              <w:t>3</w:t>
            </w:r>
          </w:p>
        </w:tc>
        <w:tc>
          <w:tcPr>
            <w:tcW w:w="1176" w:type="dxa"/>
            <w:noWrap/>
            <w:vAlign w:val="center"/>
            <w:hideMark/>
          </w:tcPr>
          <w:p w14:paraId="15F9B5C6" w14:textId="77777777" w:rsidR="00496A8B" w:rsidRPr="00866B71" w:rsidRDefault="00496A8B" w:rsidP="003C3D74">
            <w:pPr>
              <w:jc w:val="center"/>
            </w:pPr>
            <w:r w:rsidRPr="00866B71">
              <w:t>22/04/2013</w:t>
            </w:r>
          </w:p>
        </w:tc>
        <w:tc>
          <w:tcPr>
            <w:tcW w:w="1566" w:type="dxa"/>
            <w:noWrap/>
            <w:vAlign w:val="center"/>
            <w:hideMark/>
          </w:tcPr>
          <w:p w14:paraId="27BF1924" w14:textId="77777777" w:rsidR="00496A8B" w:rsidRPr="00866B71" w:rsidRDefault="00496A8B" w:rsidP="003C3D74">
            <w:pPr>
              <w:jc w:val="center"/>
            </w:pPr>
            <w:r w:rsidRPr="00866B71">
              <w:t>Stuart Park</w:t>
            </w:r>
          </w:p>
        </w:tc>
        <w:tc>
          <w:tcPr>
            <w:tcW w:w="851" w:type="dxa"/>
            <w:noWrap/>
            <w:vAlign w:val="center"/>
            <w:hideMark/>
          </w:tcPr>
          <w:p w14:paraId="693433FF" w14:textId="77777777" w:rsidR="00496A8B" w:rsidRPr="00866B71" w:rsidRDefault="00496A8B" w:rsidP="003C3D74">
            <w:pPr>
              <w:jc w:val="center"/>
            </w:pPr>
            <w:r w:rsidRPr="00866B71">
              <w:t>NT</w:t>
            </w:r>
          </w:p>
        </w:tc>
        <w:tc>
          <w:tcPr>
            <w:tcW w:w="992" w:type="dxa"/>
            <w:noWrap/>
            <w:vAlign w:val="center"/>
            <w:hideMark/>
          </w:tcPr>
          <w:p w14:paraId="12BBA724" w14:textId="77777777" w:rsidR="00496A8B" w:rsidRPr="00866B71" w:rsidRDefault="00496A8B" w:rsidP="003C3D74">
            <w:pPr>
              <w:jc w:val="center"/>
            </w:pPr>
            <w:r w:rsidRPr="00866B71">
              <w:t>O820</w:t>
            </w:r>
          </w:p>
        </w:tc>
      </w:tr>
      <w:tr w:rsidR="00496A8B" w:rsidRPr="00866B71" w14:paraId="38A898E2" w14:textId="77777777" w:rsidTr="003C3D74">
        <w:trPr>
          <w:cantSplit/>
        </w:trPr>
        <w:tc>
          <w:tcPr>
            <w:tcW w:w="1325" w:type="dxa"/>
            <w:vAlign w:val="center"/>
            <w:hideMark/>
          </w:tcPr>
          <w:p w14:paraId="777600CF" w14:textId="77777777" w:rsidR="00496A8B" w:rsidRPr="00866B71" w:rsidRDefault="00496A8B" w:rsidP="00496A8B">
            <w:r w:rsidRPr="00866B71">
              <w:t>Arts and Cultural Development</w:t>
            </w:r>
          </w:p>
        </w:tc>
        <w:tc>
          <w:tcPr>
            <w:tcW w:w="2078" w:type="dxa"/>
            <w:vAlign w:val="center"/>
            <w:hideMark/>
          </w:tcPr>
          <w:p w14:paraId="0509FB5D" w14:textId="77777777" w:rsidR="00496A8B" w:rsidRPr="00866B71" w:rsidRDefault="00496A8B" w:rsidP="00496A8B">
            <w:r w:rsidRPr="00866B71">
              <w:t>Indigenous Cultural Support</w:t>
            </w:r>
          </w:p>
        </w:tc>
        <w:tc>
          <w:tcPr>
            <w:tcW w:w="1657" w:type="dxa"/>
            <w:vAlign w:val="center"/>
            <w:hideMark/>
          </w:tcPr>
          <w:p w14:paraId="6AFCE37E" w14:textId="77777777" w:rsidR="00496A8B" w:rsidRPr="00866B71" w:rsidRDefault="00496A8B" w:rsidP="00496A8B">
            <w:r w:rsidRPr="00866B71">
              <w:t>Orana Arts Inc</w:t>
            </w:r>
          </w:p>
        </w:tc>
        <w:tc>
          <w:tcPr>
            <w:tcW w:w="2761" w:type="dxa"/>
            <w:vAlign w:val="center"/>
            <w:hideMark/>
          </w:tcPr>
          <w:p w14:paraId="02B04845" w14:textId="77777777" w:rsidR="00496A8B" w:rsidRPr="00866B71" w:rsidRDefault="00496A8B" w:rsidP="00496A8B">
            <w:r w:rsidRPr="00866B71">
              <w:t>This project will develop contemporary arts skills amongst emerging regional Aboriginal artists. The artists involved will engage their community to strengthen their creative voice and practice while promoting arts and culture from the region.</w:t>
            </w:r>
          </w:p>
        </w:tc>
        <w:tc>
          <w:tcPr>
            <w:tcW w:w="1425" w:type="dxa"/>
            <w:noWrap/>
            <w:vAlign w:val="center"/>
            <w:hideMark/>
          </w:tcPr>
          <w:p w14:paraId="3FD13D55" w14:textId="77777777" w:rsidR="00496A8B" w:rsidRPr="00866B71" w:rsidRDefault="00496A8B" w:rsidP="003C3D74">
            <w:pPr>
              <w:jc w:val="center"/>
            </w:pPr>
            <w:r w:rsidRPr="00866B71">
              <w:t>No</w:t>
            </w:r>
          </w:p>
        </w:tc>
        <w:tc>
          <w:tcPr>
            <w:tcW w:w="1276" w:type="dxa"/>
            <w:noWrap/>
            <w:vAlign w:val="center"/>
            <w:hideMark/>
          </w:tcPr>
          <w:p w14:paraId="592ABD8C" w14:textId="77777777" w:rsidR="00496A8B" w:rsidRPr="00866B71" w:rsidRDefault="00496A8B" w:rsidP="003C3D74">
            <w:pPr>
              <w:jc w:val="center"/>
            </w:pPr>
            <w:r w:rsidRPr="00866B71">
              <w:t>$44,000</w:t>
            </w:r>
          </w:p>
        </w:tc>
        <w:tc>
          <w:tcPr>
            <w:tcW w:w="992" w:type="dxa"/>
            <w:noWrap/>
            <w:vAlign w:val="center"/>
            <w:hideMark/>
          </w:tcPr>
          <w:p w14:paraId="57B68245" w14:textId="77777777" w:rsidR="00496A8B" w:rsidRPr="00866B71" w:rsidRDefault="00496A8B" w:rsidP="003C3D74">
            <w:pPr>
              <w:jc w:val="center"/>
            </w:pPr>
            <w:r w:rsidRPr="00866B71">
              <w:t>2</w:t>
            </w:r>
          </w:p>
        </w:tc>
        <w:tc>
          <w:tcPr>
            <w:tcW w:w="1176" w:type="dxa"/>
            <w:noWrap/>
            <w:vAlign w:val="center"/>
            <w:hideMark/>
          </w:tcPr>
          <w:p w14:paraId="0FB065D0" w14:textId="77777777" w:rsidR="00496A8B" w:rsidRPr="00866B71" w:rsidRDefault="00496A8B" w:rsidP="003C3D74">
            <w:pPr>
              <w:jc w:val="center"/>
            </w:pPr>
            <w:r w:rsidRPr="00866B71">
              <w:t>23/05/2013</w:t>
            </w:r>
          </w:p>
        </w:tc>
        <w:tc>
          <w:tcPr>
            <w:tcW w:w="1566" w:type="dxa"/>
            <w:noWrap/>
            <w:vAlign w:val="center"/>
            <w:hideMark/>
          </w:tcPr>
          <w:p w14:paraId="7D3EA0BE" w14:textId="77777777" w:rsidR="00496A8B" w:rsidRPr="00866B71" w:rsidRDefault="00496A8B" w:rsidP="003C3D74">
            <w:pPr>
              <w:jc w:val="center"/>
            </w:pPr>
            <w:r w:rsidRPr="00866B71">
              <w:t>Gilgandra</w:t>
            </w:r>
          </w:p>
        </w:tc>
        <w:tc>
          <w:tcPr>
            <w:tcW w:w="851" w:type="dxa"/>
            <w:noWrap/>
            <w:vAlign w:val="center"/>
            <w:hideMark/>
          </w:tcPr>
          <w:p w14:paraId="66A9A477" w14:textId="77777777" w:rsidR="00496A8B" w:rsidRPr="00866B71" w:rsidRDefault="00496A8B" w:rsidP="003C3D74">
            <w:pPr>
              <w:jc w:val="center"/>
            </w:pPr>
            <w:r w:rsidRPr="00866B71">
              <w:t>NSW</w:t>
            </w:r>
          </w:p>
        </w:tc>
        <w:tc>
          <w:tcPr>
            <w:tcW w:w="992" w:type="dxa"/>
            <w:noWrap/>
            <w:vAlign w:val="center"/>
            <w:hideMark/>
          </w:tcPr>
          <w:p w14:paraId="1517446C" w14:textId="77777777" w:rsidR="00496A8B" w:rsidRPr="00866B71" w:rsidRDefault="00496A8B" w:rsidP="003C3D74">
            <w:pPr>
              <w:jc w:val="center"/>
            </w:pPr>
            <w:r w:rsidRPr="00866B71">
              <w:t>2827</w:t>
            </w:r>
          </w:p>
        </w:tc>
      </w:tr>
      <w:tr w:rsidR="00496A8B" w:rsidRPr="00866B71" w14:paraId="08F16277" w14:textId="77777777" w:rsidTr="003C3D74">
        <w:trPr>
          <w:cantSplit/>
        </w:trPr>
        <w:tc>
          <w:tcPr>
            <w:tcW w:w="1325" w:type="dxa"/>
            <w:vAlign w:val="center"/>
            <w:hideMark/>
          </w:tcPr>
          <w:p w14:paraId="36FDF20A" w14:textId="77777777" w:rsidR="00496A8B" w:rsidRPr="00866B71" w:rsidRDefault="00496A8B" w:rsidP="00496A8B">
            <w:r w:rsidRPr="00866B71">
              <w:t>Arts and Cultural Development</w:t>
            </w:r>
          </w:p>
        </w:tc>
        <w:tc>
          <w:tcPr>
            <w:tcW w:w="2078" w:type="dxa"/>
            <w:vAlign w:val="center"/>
            <w:hideMark/>
          </w:tcPr>
          <w:p w14:paraId="473B3E9A" w14:textId="77777777" w:rsidR="00496A8B" w:rsidRPr="00866B71" w:rsidRDefault="00496A8B" w:rsidP="00496A8B">
            <w:r w:rsidRPr="00866B71">
              <w:t>Indigenous Cultural Support</w:t>
            </w:r>
          </w:p>
        </w:tc>
        <w:tc>
          <w:tcPr>
            <w:tcW w:w="1657" w:type="dxa"/>
            <w:vAlign w:val="center"/>
            <w:hideMark/>
          </w:tcPr>
          <w:p w14:paraId="46DD7309" w14:textId="77777777" w:rsidR="00496A8B" w:rsidRPr="00866B71" w:rsidRDefault="00496A8B" w:rsidP="00496A8B">
            <w:r w:rsidRPr="00866B71">
              <w:t>Outback Arts Inc</w:t>
            </w:r>
          </w:p>
        </w:tc>
        <w:tc>
          <w:tcPr>
            <w:tcW w:w="2761" w:type="dxa"/>
            <w:vAlign w:val="center"/>
            <w:hideMark/>
          </w:tcPr>
          <w:p w14:paraId="3892F8FC" w14:textId="77777777" w:rsidR="00496A8B" w:rsidRPr="00866B71" w:rsidRDefault="00496A8B" w:rsidP="00496A8B">
            <w:r w:rsidRPr="00866B71">
              <w:t>This project seeks to work across regions and communities to better advocate and promote the regions emerging Indigenous artists by linking three identified artists have a proven capacity and skills to create large scale art works, this opportunity will also present their skills at the 2013 Moorambilla regional festival.</w:t>
            </w:r>
          </w:p>
        </w:tc>
        <w:tc>
          <w:tcPr>
            <w:tcW w:w="1425" w:type="dxa"/>
            <w:noWrap/>
            <w:vAlign w:val="center"/>
            <w:hideMark/>
          </w:tcPr>
          <w:p w14:paraId="7966B7C8" w14:textId="77777777" w:rsidR="00496A8B" w:rsidRPr="00866B71" w:rsidRDefault="00496A8B" w:rsidP="003C3D74">
            <w:pPr>
              <w:jc w:val="center"/>
            </w:pPr>
            <w:r w:rsidRPr="00866B71">
              <w:t>No</w:t>
            </w:r>
          </w:p>
        </w:tc>
        <w:tc>
          <w:tcPr>
            <w:tcW w:w="1276" w:type="dxa"/>
            <w:noWrap/>
            <w:vAlign w:val="center"/>
            <w:hideMark/>
          </w:tcPr>
          <w:p w14:paraId="74A5647F" w14:textId="77777777" w:rsidR="00496A8B" w:rsidRPr="00866B71" w:rsidRDefault="00496A8B" w:rsidP="003C3D74">
            <w:pPr>
              <w:jc w:val="center"/>
            </w:pPr>
            <w:r w:rsidRPr="00866B71">
              <w:t>$24,200</w:t>
            </w:r>
          </w:p>
        </w:tc>
        <w:tc>
          <w:tcPr>
            <w:tcW w:w="992" w:type="dxa"/>
            <w:noWrap/>
            <w:vAlign w:val="center"/>
            <w:hideMark/>
          </w:tcPr>
          <w:p w14:paraId="080D4B42" w14:textId="77777777" w:rsidR="00496A8B" w:rsidRPr="00866B71" w:rsidRDefault="00496A8B" w:rsidP="003C3D74">
            <w:pPr>
              <w:jc w:val="center"/>
            </w:pPr>
            <w:r w:rsidRPr="00866B71">
              <w:t>2</w:t>
            </w:r>
          </w:p>
        </w:tc>
        <w:tc>
          <w:tcPr>
            <w:tcW w:w="1176" w:type="dxa"/>
            <w:noWrap/>
            <w:vAlign w:val="center"/>
            <w:hideMark/>
          </w:tcPr>
          <w:p w14:paraId="010CE4D8" w14:textId="77777777" w:rsidR="00496A8B" w:rsidRPr="00866B71" w:rsidRDefault="00496A8B" w:rsidP="003C3D74">
            <w:pPr>
              <w:jc w:val="center"/>
            </w:pPr>
            <w:r w:rsidRPr="00866B71">
              <w:t>28/05/2013</w:t>
            </w:r>
          </w:p>
        </w:tc>
        <w:tc>
          <w:tcPr>
            <w:tcW w:w="1566" w:type="dxa"/>
            <w:noWrap/>
            <w:vAlign w:val="center"/>
            <w:hideMark/>
          </w:tcPr>
          <w:p w14:paraId="66B3D8FB" w14:textId="77777777" w:rsidR="00496A8B" w:rsidRPr="00866B71" w:rsidRDefault="00496A8B" w:rsidP="003C3D74">
            <w:pPr>
              <w:jc w:val="center"/>
            </w:pPr>
            <w:r w:rsidRPr="00866B71">
              <w:t>Coonamble</w:t>
            </w:r>
          </w:p>
        </w:tc>
        <w:tc>
          <w:tcPr>
            <w:tcW w:w="851" w:type="dxa"/>
            <w:noWrap/>
            <w:vAlign w:val="center"/>
            <w:hideMark/>
          </w:tcPr>
          <w:p w14:paraId="1C97FCF7" w14:textId="77777777" w:rsidR="00496A8B" w:rsidRPr="00866B71" w:rsidRDefault="00496A8B" w:rsidP="003C3D74">
            <w:pPr>
              <w:jc w:val="center"/>
            </w:pPr>
            <w:r w:rsidRPr="00866B71">
              <w:t>NSW</w:t>
            </w:r>
          </w:p>
        </w:tc>
        <w:tc>
          <w:tcPr>
            <w:tcW w:w="992" w:type="dxa"/>
            <w:noWrap/>
            <w:vAlign w:val="center"/>
            <w:hideMark/>
          </w:tcPr>
          <w:p w14:paraId="0DD03E44" w14:textId="77777777" w:rsidR="00496A8B" w:rsidRPr="00866B71" w:rsidRDefault="00496A8B" w:rsidP="003C3D74">
            <w:pPr>
              <w:jc w:val="center"/>
            </w:pPr>
            <w:r w:rsidRPr="00866B71">
              <w:t>2829</w:t>
            </w:r>
          </w:p>
        </w:tc>
      </w:tr>
      <w:tr w:rsidR="00496A8B" w:rsidRPr="00866B71" w14:paraId="32288292" w14:textId="77777777" w:rsidTr="003C3D74">
        <w:trPr>
          <w:cantSplit/>
        </w:trPr>
        <w:tc>
          <w:tcPr>
            <w:tcW w:w="1325" w:type="dxa"/>
            <w:vAlign w:val="center"/>
            <w:hideMark/>
          </w:tcPr>
          <w:p w14:paraId="2F5B25B4" w14:textId="77777777" w:rsidR="00496A8B" w:rsidRPr="00866B71" w:rsidRDefault="00496A8B" w:rsidP="00496A8B">
            <w:r w:rsidRPr="00866B71">
              <w:t>Arts and Cultural Development</w:t>
            </w:r>
          </w:p>
        </w:tc>
        <w:tc>
          <w:tcPr>
            <w:tcW w:w="2078" w:type="dxa"/>
            <w:vAlign w:val="center"/>
            <w:hideMark/>
          </w:tcPr>
          <w:p w14:paraId="56C24640" w14:textId="77777777" w:rsidR="00496A8B" w:rsidRPr="00866B71" w:rsidRDefault="00496A8B" w:rsidP="00496A8B">
            <w:r w:rsidRPr="00866B71">
              <w:t>Indigenous Cultural Support</w:t>
            </w:r>
          </w:p>
        </w:tc>
        <w:tc>
          <w:tcPr>
            <w:tcW w:w="1657" w:type="dxa"/>
            <w:vAlign w:val="center"/>
            <w:hideMark/>
          </w:tcPr>
          <w:p w14:paraId="760DF99C" w14:textId="77777777" w:rsidR="00496A8B" w:rsidRPr="00866B71" w:rsidRDefault="00496A8B" w:rsidP="00496A8B">
            <w:r w:rsidRPr="00866B71">
              <w:t>Chief Minister and Treasury Directorate Controlled Account</w:t>
            </w:r>
          </w:p>
        </w:tc>
        <w:tc>
          <w:tcPr>
            <w:tcW w:w="2761" w:type="dxa"/>
            <w:vAlign w:val="center"/>
            <w:hideMark/>
          </w:tcPr>
          <w:p w14:paraId="112DD940" w14:textId="77777777" w:rsidR="00496A8B" w:rsidRPr="00866B71" w:rsidRDefault="00496A8B" w:rsidP="00496A8B">
            <w:r w:rsidRPr="00866B71">
              <w:t>To support participants from regional areas to attend the Inside Out forum in Canberra as a contribution to the cultural emphasis of the event</w:t>
            </w:r>
          </w:p>
        </w:tc>
        <w:tc>
          <w:tcPr>
            <w:tcW w:w="1425" w:type="dxa"/>
            <w:noWrap/>
            <w:vAlign w:val="center"/>
            <w:hideMark/>
          </w:tcPr>
          <w:p w14:paraId="26F41E3B" w14:textId="77777777" w:rsidR="00496A8B" w:rsidRPr="00866B71" w:rsidRDefault="00496A8B" w:rsidP="003C3D74">
            <w:pPr>
              <w:jc w:val="center"/>
            </w:pPr>
            <w:r w:rsidRPr="00866B71">
              <w:t>No</w:t>
            </w:r>
          </w:p>
        </w:tc>
        <w:tc>
          <w:tcPr>
            <w:tcW w:w="1276" w:type="dxa"/>
            <w:noWrap/>
            <w:vAlign w:val="center"/>
            <w:hideMark/>
          </w:tcPr>
          <w:p w14:paraId="7E3876D3" w14:textId="77777777" w:rsidR="00496A8B" w:rsidRPr="00866B71" w:rsidRDefault="00496A8B" w:rsidP="003C3D74">
            <w:pPr>
              <w:jc w:val="center"/>
            </w:pPr>
            <w:r w:rsidRPr="00866B71">
              <w:t>$15,000</w:t>
            </w:r>
          </w:p>
        </w:tc>
        <w:tc>
          <w:tcPr>
            <w:tcW w:w="992" w:type="dxa"/>
            <w:noWrap/>
            <w:vAlign w:val="center"/>
            <w:hideMark/>
          </w:tcPr>
          <w:p w14:paraId="57338219" w14:textId="77777777" w:rsidR="00496A8B" w:rsidRPr="00866B71" w:rsidRDefault="00496A8B" w:rsidP="003C3D74">
            <w:pPr>
              <w:jc w:val="center"/>
            </w:pPr>
            <w:r w:rsidRPr="00866B71">
              <w:t>1</w:t>
            </w:r>
          </w:p>
        </w:tc>
        <w:tc>
          <w:tcPr>
            <w:tcW w:w="1176" w:type="dxa"/>
            <w:noWrap/>
            <w:vAlign w:val="center"/>
            <w:hideMark/>
          </w:tcPr>
          <w:p w14:paraId="6E12E640" w14:textId="77777777" w:rsidR="00496A8B" w:rsidRPr="00866B71" w:rsidRDefault="00496A8B" w:rsidP="003C3D74">
            <w:pPr>
              <w:jc w:val="center"/>
            </w:pPr>
            <w:r w:rsidRPr="00866B71">
              <w:t>12/06/2013</w:t>
            </w:r>
          </w:p>
        </w:tc>
        <w:tc>
          <w:tcPr>
            <w:tcW w:w="1566" w:type="dxa"/>
            <w:noWrap/>
            <w:vAlign w:val="center"/>
            <w:hideMark/>
          </w:tcPr>
          <w:p w14:paraId="6618180A" w14:textId="77777777" w:rsidR="00496A8B" w:rsidRPr="00866B71" w:rsidRDefault="00496A8B" w:rsidP="003C3D74">
            <w:pPr>
              <w:jc w:val="center"/>
            </w:pPr>
            <w:r w:rsidRPr="00866B71">
              <w:t>Canberra</w:t>
            </w:r>
          </w:p>
        </w:tc>
        <w:tc>
          <w:tcPr>
            <w:tcW w:w="851" w:type="dxa"/>
            <w:noWrap/>
            <w:vAlign w:val="center"/>
            <w:hideMark/>
          </w:tcPr>
          <w:p w14:paraId="455F1BF6" w14:textId="77777777" w:rsidR="00496A8B" w:rsidRPr="00866B71" w:rsidRDefault="00496A8B" w:rsidP="003C3D74">
            <w:pPr>
              <w:jc w:val="center"/>
            </w:pPr>
            <w:r w:rsidRPr="00866B71">
              <w:t>ACT</w:t>
            </w:r>
          </w:p>
        </w:tc>
        <w:tc>
          <w:tcPr>
            <w:tcW w:w="992" w:type="dxa"/>
            <w:noWrap/>
            <w:vAlign w:val="center"/>
            <w:hideMark/>
          </w:tcPr>
          <w:p w14:paraId="6CC08E85" w14:textId="77777777" w:rsidR="00496A8B" w:rsidRPr="00866B71" w:rsidRDefault="00496A8B" w:rsidP="003C3D74">
            <w:pPr>
              <w:jc w:val="center"/>
            </w:pPr>
            <w:r w:rsidRPr="00866B71">
              <w:t>2600</w:t>
            </w:r>
          </w:p>
        </w:tc>
      </w:tr>
      <w:tr w:rsidR="00496A8B" w:rsidRPr="00866B71" w14:paraId="1C5763F0" w14:textId="77777777" w:rsidTr="003C3D74">
        <w:trPr>
          <w:cantSplit/>
        </w:trPr>
        <w:tc>
          <w:tcPr>
            <w:tcW w:w="1325" w:type="dxa"/>
            <w:vAlign w:val="center"/>
            <w:hideMark/>
          </w:tcPr>
          <w:p w14:paraId="5725F76D" w14:textId="77777777" w:rsidR="00496A8B" w:rsidRPr="00866B71" w:rsidRDefault="00496A8B" w:rsidP="00496A8B">
            <w:r w:rsidRPr="00866B71">
              <w:t>Arts and Cultural Development</w:t>
            </w:r>
          </w:p>
        </w:tc>
        <w:tc>
          <w:tcPr>
            <w:tcW w:w="2078" w:type="dxa"/>
            <w:vAlign w:val="center"/>
            <w:hideMark/>
          </w:tcPr>
          <w:p w14:paraId="6691E903" w14:textId="77777777" w:rsidR="00496A8B" w:rsidRPr="00866B71" w:rsidRDefault="00496A8B" w:rsidP="00496A8B">
            <w:r w:rsidRPr="00866B71">
              <w:t>Indigenous Language Support</w:t>
            </w:r>
          </w:p>
        </w:tc>
        <w:tc>
          <w:tcPr>
            <w:tcW w:w="1657" w:type="dxa"/>
            <w:vAlign w:val="center"/>
            <w:hideMark/>
          </w:tcPr>
          <w:p w14:paraId="06A4FED2" w14:textId="77777777" w:rsidR="00496A8B" w:rsidRPr="00866B71" w:rsidRDefault="00496A8B" w:rsidP="00496A8B">
            <w:r w:rsidRPr="00866B71">
              <w:t>Umoona Community Council Inc</w:t>
            </w:r>
          </w:p>
        </w:tc>
        <w:tc>
          <w:tcPr>
            <w:tcW w:w="2761" w:type="dxa"/>
            <w:vAlign w:val="center"/>
            <w:hideMark/>
          </w:tcPr>
          <w:p w14:paraId="02D072E5" w14:textId="77777777" w:rsidR="00496A8B" w:rsidRPr="00866B71" w:rsidRDefault="00496A8B" w:rsidP="00496A8B">
            <w:r w:rsidRPr="00866B71">
              <w:t>To develop a language nest in the Tjitji Tjapu Tjuta Childcare Centre to revitalise transmission of the definitely endangered Yankunytjatjara language</w:t>
            </w:r>
          </w:p>
        </w:tc>
        <w:tc>
          <w:tcPr>
            <w:tcW w:w="1425" w:type="dxa"/>
            <w:noWrap/>
            <w:vAlign w:val="center"/>
            <w:hideMark/>
          </w:tcPr>
          <w:p w14:paraId="11D45BF0" w14:textId="77777777" w:rsidR="00496A8B" w:rsidRPr="00866B71" w:rsidRDefault="00496A8B" w:rsidP="003C3D74">
            <w:pPr>
              <w:jc w:val="center"/>
            </w:pPr>
            <w:r w:rsidRPr="00866B71">
              <w:t>No</w:t>
            </w:r>
          </w:p>
        </w:tc>
        <w:tc>
          <w:tcPr>
            <w:tcW w:w="1276" w:type="dxa"/>
            <w:noWrap/>
            <w:vAlign w:val="center"/>
            <w:hideMark/>
          </w:tcPr>
          <w:p w14:paraId="1AD7C821" w14:textId="77777777" w:rsidR="00496A8B" w:rsidRPr="00866B71" w:rsidRDefault="00496A8B" w:rsidP="003C3D74">
            <w:pPr>
              <w:jc w:val="center"/>
            </w:pPr>
            <w:r w:rsidRPr="00866B71">
              <w:t>$60,500</w:t>
            </w:r>
          </w:p>
        </w:tc>
        <w:tc>
          <w:tcPr>
            <w:tcW w:w="992" w:type="dxa"/>
            <w:noWrap/>
            <w:vAlign w:val="center"/>
            <w:hideMark/>
          </w:tcPr>
          <w:p w14:paraId="63255E79" w14:textId="77777777" w:rsidR="00496A8B" w:rsidRPr="00866B71" w:rsidRDefault="00496A8B" w:rsidP="003C3D74">
            <w:pPr>
              <w:jc w:val="center"/>
            </w:pPr>
            <w:r w:rsidRPr="00866B71">
              <w:t>12</w:t>
            </w:r>
          </w:p>
        </w:tc>
        <w:tc>
          <w:tcPr>
            <w:tcW w:w="1176" w:type="dxa"/>
            <w:noWrap/>
            <w:vAlign w:val="center"/>
            <w:hideMark/>
          </w:tcPr>
          <w:p w14:paraId="2BA6228C" w14:textId="77777777" w:rsidR="00496A8B" w:rsidRPr="00866B71" w:rsidRDefault="00496A8B" w:rsidP="003C3D74">
            <w:pPr>
              <w:jc w:val="center"/>
            </w:pPr>
            <w:r w:rsidRPr="00866B71">
              <w:t>19/07/2012</w:t>
            </w:r>
          </w:p>
        </w:tc>
        <w:tc>
          <w:tcPr>
            <w:tcW w:w="1566" w:type="dxa"/>
            <w:noWrap/>
            <w:vAlign w:val="center"/>
            <w:hideMark/>
          </w:tcPr>
          <w:p w14:paraId="1F881F7E" w14:textId="77777777" w:rsidR="00496A8B" w:rsidRPr="00866B71" w:rsidRDefault="00496A8B" w:rsidP="003C3D74">
            <w:pPr>
              <w:jc w:val="center"/>
            </w:pPr>
            <w:r w:rsidRPr="00866B71">
              <w:t>Coober Pedy</w:t>
            </w:r>
          </w:p>
        </w:tc>
        <w:tc>
          <w:tcPr>
            <w:tcW w:w="851" w:type="dxa"/>
            <w:noWrap/>
            <w:vAlign w:val="center"/>
            <w:hideMark/>
          </w:tcPr>
          <w:p w14:paraId="442CD4F4" w14:textId="77777777" w:rsidR="00496A8B" w:rsidRPr="00866B71" w:rsidRDefault="00496A8B" w:rsidP="003C3D74">
            <w:pPr>
              <w:jc w:val="center"/>
            </w:pPr>
            <w:r w:rsidRPr="00866B71">
              <w:t>SA</w:t>
            </w:r>
          </w:p>
        </w:tc>
        <w:tc>
          <w:tcPr>
            <w:tcW w:w="992" w:type="dxa"/>
            <w:noWrap/>
            <w:vAlign w:val="center"/>
            <w:hideMark/>
          </w:tcPr>
          <w:p w14:paraId="06F2669E" w14:textId="77777777" w:rsidR="00496A8B" w:rsidRPr="00866B71" w:rsidRDefault="00496A8B" w:rsidP="003C3D74">
            <w:pPr>
              <w:jc w:val="center"/>
            </w:pPr>
            <w:r w:rsidRPr="00866B71">
              <w:t>5723</w:t>
            </w:r>
          </w:p>
        </w:tc>
      </w:tr>
      <w:tr w:rsidR="00496A8B" w:rsidRPr="00866B71" w14:paraId="0D82F364" w14:textId="77777777" w:rsidTr="003C3D74">
        <w:trPr>
          <w:cantSplit/>
        </w:trPr>
        <w:tc>
          <w:tcPr>
            <w:tcW w:w="1325" w:type="dxa"/>
            <w:vAlign w:val="center"/>
            <w:hideMark/>
          </w:tcPr>
          <w:p w14:paraId="5FA1ABED" w14:textId="77777777" w:rsidR="00496A8B" w:rsidRPr="00866B71" w:rsidRDefault="00496A8B" w:rsidP="00496A8B">
            <w:r w:rsidRPr="00866B71">
              <w:t>Arts and Cultural Development</w:t>
            </w:r>
          </w:p>
        </w:tc>
        <w:tc>
          <w:tcPr>
            <w:tcW w:w="2078" w:type="dxa"/>
            <w:vAlign w:val="center"/>
            <w:hideMark/>
          </w:tcPr>
          <w:p w14:paraId="584D96B6" w14:textId="77777777" w:rsidR="00496A8B" w:rsidRPr="00866B71" w:rsidRDefault="00496A8B" w:rsidP="00496A8B">
            <w:r w:rsidRPr="00866B71">
              <w:t>Indigenous Language Support</w:t>
            </w:r>
          </w:p>
        </w:tc>
        <w:tc>
          <w:tcPr>
            <w:tcW w:w="1657" w:type="dxa"/>
            <w:vAlign w:val="center"/>
            <w:hideMark/>
          </w:tcPr>
          <w:p w14:paraId="339BA85F" w14:textId="77777777" w:rsidR="00496A8B" w:rsidRPr="00866B71" w:rsidRDefault="00496A8B" w:rsidP="00496A8B">
            <w:r w:rsidRPr="00866B71">
              <w:t>Kombumerri Aboriginal Corporation for Culture</w:t>
            </w:r>
          </w:p>
        </w:tc>
        <w:tc>
          <w:tcPr>
            <w:tcW w:w="2761" w:type="dxa"/>
            <w:vAlign w:val="center"/>
            <w:hideMark/>
          </w:tcPr>
          <w:p w14:paraId="75971FB2" w14:textId="77777777" w:rsidR="00496A8B" w:rsidRPr="00866B71" w:rsidRDefault="00496A8B" w:rsidP="00496A8B">
            <w:r w:rsidRPr="00866B71">
              <w:t>Language Project</w:t>
            </w:r>
          </w:p>
        </w:tc>
        <w:tc>
          <w:tcPr>
            <w:tcW w:w="1425" w:type="dxa"/>
            <w:noWrap/>
            <w:vAlign w:val="center"/>
            <w:hideMark/>
          </w:tcPr>
          <w:p w14:paraId="41A7F20A" w14:textId="77777777" w:rsidR="00496A8B" w:rsidRPr="00866B71" w:rsidRDefault="00496A8B" w:rsidP="003C3D74">
            <w:pPr>
              <w:jc w:val="center"/>
            </w:pPr>
            <w:r w:rsidRPr="00866B71">
              <w:t>No</w:t>
            </w:r>
          </w:p>
        </w:tc>
        <w:tc>
          <w:tcPr>
            <w:tcW w:w="1276" w:type="dxa"/>
            <w:noWrap/>
            <w:vAlign w:val="center"/>
            <w:hideMark/>
          </w:tcPr>
          <w:p w14:paraId="62FD4591" w14:textId="77777777" w:rsidR="00496A8B" w:rsidRPr="00866B71" w:rsidRDefault="00496A8B" w:rsidP="003C3D74">
            <w:pPr>
              <w:jc w:val="center"/>
            </w:pPr>
            <w:r w:rsidRPr="00866B71">
              <w:t>$617,100</w:t>
            </w:r>
          </w:p>
        </w:tc>
        <w:tc>
          <w:tcPr>
            <w:tcW w:w="992" w:type="dxa"/>
            <w:noWrap/>
            <w:vAlign w:val="center"/>
            <w:hideMark/>
          </w:tcPr>
          <w:p w14:paraId="2962C702" w14:textId="77777777" w:rsidR="00496A8B" w:rsidRPr="00866B71" w:rsidRDefault="00496A8B" w:rsidP="003C3D74">
            <w:pPr>
              <w:jc w:val="center"/>
            </w:pPr>
            <w:r w:rsidRPr="00866B71">
              <w:t>40</w:t>
            </w:r>
          </w:p>
        </w:tc>
        <w:tc>
          <w:tcPr>
            <w:tcW w:w="1176" w:type="dxa"/>
            <w:noWrap/>
            <w:vAlign w:val="center"/>
            <w:hideMark/>
          </w:tcPr>
          <w:p w14:paraId="4D7970D1" w14:textId="77777777" w:rsidR="00496A8B" w:rsidRPr="00866B71" w:rsidRDefault="00496A8B" w:rsidP="003C3D74">
            <w:pPr>
              <w:jc w:val="center"/>
            </w:pPr>
            <w:r w:rsidRPr="00866B71">
              <w:t>20/07/2012</w:t>
            </w:r>
          </w:p>
        </w:tc>
        <w:tc>
          <w:tcPr>
            <w:tcW w:w="1566" w:type="dxa"/>
            <w:noWrap/>
            <w:vAlign w:val="center"/>
            <w:hideMark/>
          </w:tcPr>
          <w:p w14:paraId="46E9DAA4" w14:textId="77777777" w:rsidR="00496A8B" w:rsidRPr="00866B71" w:rsidRDefault="00496A8B" w:rsidP="003C3D74">
            <w:pPr>
              <w:jc w:val="center"/>
            </w:pPr>
            <w:r w:rsidRPr="00866B71">
              <w:t>Beenleigh</w:t>
            </w:r>
          </w:p>
        </w:tc>
        <w:tc>
          <w:tcPr>
            <w:tcW w:w="851" w:type="dxa"/>
            <w:noWrap/>
            <w:vAlign w:val="center"/>
            <w:hideMark/>
          </w:tcPr>
          <w:p w14:paraId="1475A1D1" w14:textId="77777777" w:rsidR="00496A8B" w:rsidRPr="00866B71" w:rsidRDefault="00496A8B" w:rsidP="003C3D74">
            <w:pPr>
              <w:jc w:val="center"/>
            </w:pPr>
            <w:r w:rsidRPr="00866B71">
              <w:t>QLD</w:t>
            </w:r>
          </w:p>
        </w:tc>
        <w:tc>
          <w:tcPr>
            <w:tcW w:w="992" w:type="dxa"/>
            <w:noWrap/>
            <w:vAlign w:val="center"/>
            <w:hideMark/>
          </w:tcPr>
          <w:p w14:paraId="7FCD9967" w14:textId="77777777" w:rsidR="00496A8B" w:rsidRPr="00866B71" w:rsidRDefault="00496A8B" w:rsidP="003C3D74">
            <w:pPr>
              <w:jc w:val="center"/>
            </w:pPr>
            <w:r w:rsidRPr="00866B71">
              <w:t>4207</w:t>
            </w:r>
          </w:p>
        </w:tc>
      </w:tr>
      <w:tr w:rsidR="00496A8B" w:rsidRPr="00866B71" w14:paraId="568B5107" w14:textId="77777777" w:rsidTr="003C3D74">
        <w:trPr>
          <w:cantSplit/>
        </w:trPr>
        <w:tc>
          <w:tcPr>
            <w:tcW w:w="1325" w:type="dxa"/>
            <w:vAlign w:val="center"/>
            <w:hideMark/>
          </w:tcPr>
          <w:p w14:paraId="73BFF740" w14:textId="77777777" w:rsidR="00496A8B" w:rsidRPr="00866B71" w:rsidRDefault="00496A8B" w:rsidP="00496A8B">
            <w:r w:rsidRPr="00866B71">
              <w:t>Arts and Cultural Development</w:t>
            </w:r>
          </w:p>
        </w:tc>
        <w:tc>
          <w:tcPr>
            <w:tcW w:w="2078" w:type="dxa"/>
            <w:vAlign w:val="center"/>
            <w:hideMark/>
          </w:tcPr>
          <w:p w14:paraId="267D4DBC" w14:textId="77777777" w:rsidR="00496A8B" w:rsidRPr="00866B71" w:rsidRDefault="00496A8B" w:rsidP="00496A8B">
            <w:r w:rsidRPr="00866B71">
              <w:t>Indigenous Language Support</w:t>
            </w:r>
          </w:p>
        </w:tc>
        <w:tc>
          <w:tcPr>
            <w:tcW w:w="1657" w:type="dxa"/>
            <w:vAlign w:val="center"/>
            <w:hideMark/>
          </w:tcPr>
          <w:p w14:paraId="301BE5F6" w14:textId="77777777" w:rsidR="00496A8B" w:rsidRPr="00866B71" w:rsidRDefault="00496A8B" w:rsidP="00496A8B">
            <w:r w:rsidRPr="00866B71">
              <w:t>MUURRRBUY ABORIGINAL LANGUAGES AND CULTURE CO-OPERATIVE</w:t>
            </w:r>
          </w:p>
        </w:tc>
        <w:tc>
          <w:tcPr>
            <w:tcW w:w="2761" w:type="dxa"/>
            <w:vAlign w:val="center"/>
            <w:hideMark/>
          </w:tcPr>
          <w:p w14:paraId="3951DED7" w14:textId="77777777" w:rsidR="00496A8B" w:rsidRPr="00866B71" w:rsidRDefault="00496A8B" w:rsidP="00496A8B">
            <w:r w:rsidRPr="00866B71">
              <w:t>MUURRBAY REGIONAL ABORIGINAL LANGUAGE CENTRE</w:t>
            </w:r>
          </w:p>
        </w:tc>
        <w:tc>
          <w:tcPr>
            <w:tcW w:w="1425" w:type="dxa"/>
            <w:noWrap/>
            <w:vAlign w:val="center"/>
            <w:hideMark/>
          </w:tcPr>
          <w:p w14:paraId="14DEBB18" w14:textId="77777777" w:rsidR="00496A8B" w:rsidRPr="00866B71" w:rsidRDefault="00496A8B" w:rsidP="003C3D74">
            <w:pPr>
              <w:jc w:val="center"/>
            </w:pPr>
            <w:r w:rsidRPr="00866B71">
              <w:t>No</w:t>
            </w:r>
          </w:p>
        </w:tc>
        <w:tc>
          <w:tcPr>
            <w:tcW w:w="1276" w:type="dxa"/>
            <w:noWrap/>
            <w:vAlign w:val="center"/>
            <w:hideMark/>
          </w:tcPr>
          <w:p w14:paraId="3FBC4B28" w14:textId="77777777" w:rsidR="00496A8B" w:rsidRPr="00866B71" w:rsidRDefault="00496A8B" w:rsidP="003C3D74">
            <w:pPr>
              <w:jc w:val="center"/>
            </w:pPr>
            <w:r w:rsidRPr="00866B71">
              <w:t>$440,000</w:t>
            </w:r>
          </w:p>
        </w:tc>
        <w:tc>
          <w:tcPr>
            <w:tcW w:w="992" w:type="dxa"/>
            <w:noWrap/>
            <w:vAlign w:val="center"/>
            <w:hideMark/>
          </w:tcPr>
          <w:p w14:paraId="359C034A" w14:textId="77777777" w:rsidR="00496A8B" w:rsidRPr="00866B71" w:rsidRDefault="00496A8B" w:rsidP="003C3D74">
            <w:pPr>
              <w:jc w:val="center"/>
            </w:pPr>
            <w:r w:rsidRPr="00866B71">
              <w:t>12</w:t>
            </w:r>
          </w:p>
        </w:tc>
        <w:tc>
          <w:tcPr>
            <w:tcW w:w="1176" w:type="dxa"/>
            <w:noWrap/>
            <w:vAlign w:val="center"/>
            <w:hideMark/>
          </w:tcPr>
          <w:p w14:paraId="3D370BD8" w14:textId="77777777" w:rsidR="00496A8B" w:rsidRPr="00866B71" w:rsidRDefault="00496A8B" w:rsidP="003C3D74">
            <w:pPr>
              <w:jc w:val="center"/>
            </w:pPr>
            <w:r w:rsidRPr="00866B71">
              <w:t>23/07/2012</w:t>
            </w:r>
          </w:p>
        </w:tc>
        <w:tc>
          <w:tcPr>
            <w:tcW w:w="1566" w:type="dxa"/>
            <w:noWrap/>
            <w:vAlign w:val="center"/>
            <w:hideMark/>
          </w:tcPr>
          <w:p w14:paraId="03CE2EC5" w14:textId="77777777" w:rsidR="00496A8B" w:rsidRPr="00866B71" w:rsidRDefault="00496A8B" w:rsidP="003C3D74">
            <w:pPr>
              <w:jc w:val="center"/>
            </w:pPr>
            <w:r w:rsidRPr="00866B71">
              <w:t>Nambucca Heads</w:t>
            </w:r>
          </w:p>
        </w:tc>
        <w:tc>
          <w:tcPr>
            <w:tcW w:w="851" w:type="dxa"/>
            <w:noWrap/>
            <w:vAlign w:val="center"/>
            <w:hideMark/>
          </w:tcPr>
          <w:p w14:paraId="17E4F21E" w14:textId="77777777" w:rsidR="00496A8B" w:rsidRPr="00866B71" w:rsidRDefault="00496A8B" w:rsidP="003C3D74">
            <w:pPr>
              <w:jc w:val="center"/>
            </w:pPr>
            <w:r w:rsidRPr="00866B71">
              <w:t>NSW</w:t>
            </w:r>
          </w:p>
        </w:tc>
        <w:tc>
          <w:tcPr>
            <w:tcW w:w="992" w:type="dxa"/>
            <w:noWrap/>
            <w:vAlign w:val="center"/>
            <w:hideMark/>
          </w:tcPr>
          <w:p w14:paraId="4529255E" w14:textId="77777777" w:rsidR="00496A8B" w:rsidRPr="00866B71" w:rsidRDefault="00496A8B" w:rsidP="003C3D74">
            <w:pPr>
              <w:jc w:val="center"/>
            </w:pPr>
            <w:r w:rsidRPr="00866B71">
              <w:t>2448</w:t>
            </w:r>
          </w:p>
        </w:tc>
      </w:tr>
      <w:tr w:rsidR="00496A8B" w:rsidRPr="00866B71" w14:paraId="2D1B99BF" w14:textId="77777777" w:rsidTr="003C3D74">
        <w:trPr>
          <w:cantSplit/>
        </w:trPr>
        <w:tc>
          <w:tcPr>
            <w:tcW w:w="1325" w:type="dxa"/>
            <w:vAlign w:val="center"/>
            <w:hideMark/>
          </w:tcPr>
          <w:p w14:paraId="39B05721" w14:textId="77777777" w:rsidR="00496A8B" w:rsidRPr="00866B71" w:rsidRDefault="00496A8B" w:rsidP="00496A8B">
            <w:r w:rsidRPr="00866B71">
              <w:t>Arts and Cultural Development</w:t>
            </w:r>
          </w:p>
        </w:tc>
        <w:tc>
          <w:tcPr>
            <w:tcW w:w="2078" w:type="dxa"/>
            <w:vAlign w:val="center"/>
            <w:hideMark/>
          </w:tcPr>
          <w:p w14:paraId="3D0B61CF" w14:textId="77777777" w:rsidR="00496A8B" w:rsidRPr="00866B71" w:rsidRDefault="00496A8B" w:rsidP="00496A8B">
            <w:r w:rsidRPr="00866B71">
              <w:t>Indigenous Language Support</w:t>
            </w:r>
          </w:p>
        </w:tc>
        <w:tc>
          <w:tcPr>
            <w:tcW w:w="1657" w:type="dxa"/>
            <w:vAlign w:val="center"/>
            <w:hideMark/>
          </w:tcPr>
          <w:p w14:paraId="78B40D59" w14:textId="77777777" w:rsidR="00496A8B" w:rsidRPr="00866B71" w:rsidRDefault="00496A8B" w:rsidP="00496A8B">
            <w:r w:rsidRPr="00866B71">
              <w:t>GIDARJIL DEVELOPMENT CORPORATION LIMITED</w:t>
            </w:r>
          </w:p>
        </w:tc>
        <w:tc>
          <w:tcPr>
            <w:tcW w:w="2761" w:type="dxa"/>
            <w:vAlign w:val="center"/>
            <w:hideMark/>
          </w:tcPr>
          <w:p w14:paraId="2E7116A7" w14:textId="77777777" w:rsidR="00496A8B" w:rsidRPr="00866B71" w:rsidRDefault="00496A8B" w:rsidP="00496A8B">
            <w:r w:rsidRPr="00866B71">
              <w:t>CQ LANGUAGE CENTRE</w:t>
            </w:r>
          </w:p>
        </w:tc>
        <w:tc>
          <w:tcPr>
            <w:tcW w:w="1425" w:type="dxa"/>
            <w:noWrap/>
            <w:vAlign w:val="center"/>
            <w:hideMark/>
          </w:tcPr>
          <w:p w14:paraId="437EE04E" w14:textId="77777777" w:rsidR="00496A8B" w:rsidRPr="00866B71" w:rsidRDefault="00496A8B" w:rsidP="003C3D74">
            <w:pPr>
              <w:jc w:val="center"/>
            </w:pPr>
            <w:r w:rsidRPr="00866B71">
              <w:t>No</w:t>
            </w:r>
          </w:p>
        </w:tc>
        <w:tc>
          <w:tcPr>
            <w:tcW w:w="1276" w:type="dxa"/>
            <w:noWrap/>
            <w:vAlign w:val="center"/>
            <w:hideMark/>
          </w:tcPr>
          <w:p w14:paraId="756FEFCB" w14:textId="77777777" w:rsidR="00496A8B" w:rsidRPr="00866B71" w:rsidRDefault="00496A8B" w:rsidP="003C3D74">
            <w:pPr>
              <w:jc w:val="center"/>
            </w:pPr>
            <w:r w:rsidRPr="00866B71">
              <w:t>$150,028</w:t>
            </w:r>
          </w:p>
        </w:tc>
        <w:tc>
          <w:tcPr>
            <w:tcW w:w="992" w:type="dxa"/>
            <w:noWrap/>
            <w:vAlign w:val="center"/>
            <w:hideMark/>
          </w:tcPr>
          <w:p w14:paraId="624F2851" w14:textId="77777777" w:rsidR="00496A8B" w:rsidRPr="00866B71" w:rsidRDefault="00496A8B" w:rsidP="003C3D74">
            <w:pPr>
              <w:jc w:val="center"/>
            </w:pPr>
            <w:r w:rsidRPr="00866B71">
              <w:t>12</w:t>
            </w:r>
          </w:p>
        </w:tc>
        <w:tc>
          <w:tcPr>
            <w:tcW w:w="1176" w:type="dxa"/>
            <w:noWrap/>
            <w:vAlign w:val="center"/>
            <w:hideMark/>
          </w:tcPr>
          <w:p w14:paraId="11CAA915" w14:textId="77777777" w:rsidR="00496A8B" w:rsidRPr="00866B71" w:rsidRDefault="00496A8B" w:rsidP="003C3D74">
            <w:pPr>
              <w:jc w:val="center"/>
            </w:pPr>
            <w:r w:rsidRPr="00866B71">
              <w:t>23/07/2012</w:t>
            </w:r>
          </w:p>
        </w:tc>
        <w:tc>
          <w:tcPr>
            <w:tcW w:w="1566" w:type="dxa"/>
            <w:noWrap/>
            <w:vAlign w:val="center"/>
            <w:hideMark/>
          </w:tcPr>
          <w:p w14:paraId="26C5558F" w14:textId="77777777" w:rsidR="00496A8B" w:rsidRPr="00866B71" w:rsidRDefault="00496A8B" w:rsidP="003C3D74">
            <w:pPr>
              <w:jc w:val="center"/>
            </w:pPr>
            <w:r w:rsidRPr="00866B71">
              <w:t>Bundaberg</w:t>
            </w:r>
          </w:p>
        </w:tc>
        <w:tc>
          <w:tcPr>
            <w:tcW w:w="851" w:type="dxa"/>
            <w:noWrap/>
            <w:vAlign w:val="center"/>
            <w:hideMark/>
          </w:tcPr>
          <w:p w14:paraId="7B701B00" w14:textId="77777777" w:rsidR="00496A8B" w:rsidRPr="00866B71" w:rsidRDefault="00496A8B" w:rsidP="003C3D74">
            <w:pPr>
              <w:jc w:val="center"/>
            </w:pPr>
            <w:r w:rsidRPr="00866B71">
              <w:t>QLD</w:t>
            </w:r>
          </w:p>
        </w:tc>
        <w:tc>
          <w:tcPr>
            <w:tcW w:w="992" w:type="dxa"/>
            <w:noWrap/>
            <w:vAlign w:val="center"/>
            <w:hideMark/>
          </w:tcPr>
          <w:p w14:paraId="16C8B6DA" w14:textId="77777777" w:rsidR="00496A8B" w:rsidRPr="00866B71" w:rsidRDefault="00496A8B" w:rsidP="003C3D74">
            <w:pPr>
              <w:jc w:val="center"/>
            </w:pPr>
            <w:r w:rsidRPr="00866B71">
              <w:t>4670</w:t>
            </w:r>
          </w:p>
        </w:tc>
      </w:tr>
      <w:tr w:rsidR="00496A8B" w:rsidRPr="00866B71" w14:paraId="58D0FE8A" w14:textId="77777777" w:rsidTr="003C3D74">
        <w:trPr>
          <w:cantSplit/>
        </w:trPr>
        <w:tc>
          <w:tcPr>
            <w:tcW w:w="1325" w:type="dxa"/>
            <w:vAlign w:val="center"/>
            <w:hideMark/>
          </w:tcPr>
          <w:p w14:paraId="16E5F1FB" w14:textId="77777777" w:rsidR="00496A8B" w:rsidRPr="00866B71" w:rsidRDefault="00496A8B" w:rsidP="00496A8B">
            <w:r w:rsidRPr="00866B71">
              <w:t>Arts and Cultural Development</w:t>
            </w:r>
          </w:p>
        </w:tc>
        <w:tc>
          <w:tcPr>
            <w:tcW w:w="2078" w:type="dxa"/>
            <w:vAlign w:val="center"/>
            <w:hideMark/>
          </w:tcPr>
          <w:p w14:paraId="0E80E980" w14:textId="77777777" w:rsidR="00496A8B" w:rsidRPr="00866B71" w:rsidRDefault="00496A8B" w:rsidP="00496A8B">
            <w:r w:rsidRPr="00866B71">
              <w:t>Indigenous Language Support</w:t>
            </w:r>
          </w:p>
        </w:tc>
        <w:tc>
          <w:tcPr>
            <w:tcW w:w="1657" w:type="dxa"/>
            <w:vAlign w:val="center"/>
            <w:hideMark/>
          </w:tcPr>
          <w:p w14:paraId="028A99A3" w14:textId="77777777" w:rsidR="00496A8B" w:rsidRPr="00866B71" w:rsidRDefault="00496A8B" w:rsidP="00496A8B">
            <w:r w:rsidRPr="00866B71">
              <w:t>Nyamba Buru Yawuru Ltd</w:t>
            </w:r>
          </w:p>
        </w:tc>
        <w:tc>
          <w:tcPr>
            <w:tcW w:w="2761" w:type="dxa"/>
            <w:vAlign w:val="center"/>
            <w:hideMark/>
          </w:tcPr>
          <w:p w14:paraId="1A34B64B" w14:textId="77777777" w:rsidR="00496A8B" w:rsidRPr="00866B71" w:rsidRDefault="00496A8B" w:rsidP="00496A8B">
            <w:r w:rsidRPr="00866B71">
              <w:t>To undertake language revival for the Yawuru language in the West Kimberley region of WA.</w:t>
            </w:r>
          </w:p>
        </w:tc>
        <w:tc>
          <w:tcPr>
            <w:tcW w:w="1425" w:type="dxa"/>
            <w:noWrap/>
            <w:vAlign w:val="center"/>
            <w:hideMark/>
          </w:tcPr>
          <w:p w14:paraId="734217F0" w14:textId="77777777" w:rsidR="00496A8B" w:rsidRPr="00866B71" w:rsidRDefault="00496A8B" w:rsidP="003C3D74">
            <w:pPr>
              <w:jc w:val="center"/>
            </w:pPr>
            <w:r w:rsidRPr="00866B71">
              <w:t>No</w:t>
            </w:r>
          </w:p>
        </w:tc>
        <w:tc>
          <w:tcPr>
            <w:tcW w:w="1276" w:type="dxa"/>
            <w:noWrap/>
            <w:vAlign w:val="center"/>
            <w:hideMark/>
          </w:tcPr>
          <w:p w14:paraId="499D47F9" w14:textId="77777777" w:rsidR="00496A8B" w:rsidRPr="00866B71" w:rsidRDefault="00496A8B" w:rsidP="003C3D74">
            <w:pPr>
              <w:jc w:val="center"/>
            </w:pPr>
            <w:r w:rsidRPr="00866B71">
              <w:t>$57,750</w:t>
            </w:r>
          </w:p>
        </w:tc>
        <w:tc>
          <w:tcPr>
            <w:tcW w:w="992" w:type="dxa"/>
            <w:noWrap/>
            <w:vAlign w:val="center"/>
            <w:hideMark/>
          </w:tcPr>
          <w:p w14:paraId="31DF09FA" w14:textId="77777777" w:rsidR="00496A8B" w:rsidRPr="00866B71" w:rsidRDefault="00496A8B" w:rsidP="003C3D74">
            <w:pPr>
              <w:jc w:val="center"/>
            </w:pPr>
            <w:r w:rsidRPr="00866B71">
              <w:t>12</w:t>
            </w:r>
          </w:p>
        </w:tc>
        <w:tc>
          <w:tcPr>
            <w:tcW w:w="1176" w:type="dxa"/>
            <w:noWrap/>
            <w:vAlign w:val="center"/>
            <w:hideMark/>
          </w:tcPr>
          <w:p w14:paraId="548E9296" w14:textId="77777777" w:rsidR="00496A8B" w:rsidRPr="00866B71" w:rsidRDefault="00496A8B" w:rsidP="003C3D74">
            <w:pPr>
              <w:jc w:val="center"/>
            </w:pPr>
            <w:r w:rsidRPr="00866B71">
              <w:t>25/07/2012</w:t>
            </w:r>
          </w:p>
        </w:tc>
        <w:tc>
          <w:tcPr>
            <w:tcW w:w="1566" w:type="dxa"/>
            <w:noWrap/>
            <w:vAlign w:val="center"/>
            <w:hideMark/>
          </w:tcPr>
          <w:p w14:paraId="7C9A6B5E" w14:textId="77777777" w:rsidR="00496A8B" w:rsidRPr="00866B71" w:rsidRDefault="00496A8B" w:rsidP="003C3D74">
            <w:pPr>
              <w:jc w:val="center"/>
            </w:pPr>
            <w:r w:rsidRPr="00866B71">
              <w:t>Broome</w:t>
            </w:r>
          </w:p>
        </w:tc>
        <w:tc>
          <w:tcPr>
            <w:tcW w:w="851" w:type="dxa"/>
            <w:noWrap/>
            <w:vAlign w:val="center"/>
            <w:hideMark/>
          </w:tcPr>
          <w:p w14:paraId="4B15DE0C" w14:textId="77777777" w:rsidR="00496A8B" w:rsidRPr="00866B71" w:rsidRDefault="00496A8B" w:rsidP="003C3D74">
            <w:pPr>
              <w:jc w:val="center"/>
            </w:pPr>
            <w:r w:rsidRPr="00866B71">
              <w:t>WA</w:t>
            </w:r>
          </w:p>
        </w:tc>
        <w:tc>
          <w:tcPr>
            <w:tcW w:w="992" w:type="dxa"/>
            <w:noWrap/>
            <w:vAlign w:val="center"/>
            <w:hideMark/>
          </w:tcPr>
          <w:p w14:paraId="20F45797" w14:textId="77777777" w:rsidR="00496A8B" w:rsidRPr="00866B71" w:rsidRDefault="00496A8B" w:rsidP="003C3D74">
            <w:pPr>
              <w:jc w:val="center"/>
            </w:pPr>
            <w:r w:rsidRPr="00866B71">
              <w:t>6725</w:t>
            </w:r>
          </w:p>
        </w:tc>
      </w:tr>
      <w:tr w:rsidR="00496A8B" w:rsidRPr="00866B71" w14:paraId="3E718CF3" w14:textId="77777777" w:rsidTr="003C3D74">
        <w:trPr>
          <w:cantSplit/>
        </w:trPr>
        <w:tc>
          <w:tcPr>
            <w:tcW w:w="1325" w:type="dxa"/>
            <w:vAlign w:val="center"/>
            <w:hideMark/>
          </w:tcPr>
          <w:p w14:paraId="64C1E74C" w14:textId="77777777" w:rsidR="00496A8B" w:rsidRPr="00866B71" w:rsidRDefault="00496A8B" w:rsidP="00496A8B">
            <w:r w:rsidRPr="00866B71">
              <w:t>Arts and Cultural Development</w:t>
            </w:r>
          </w:p>
        </w:tc>
        <w:tc>
          <w:tcPr>
            <w:tcW w:w="2078" w:type="dxa"/>
            <w:vAlign w:val="center"/>
            <w:hideMark/>
          </w:tcPr>
          <w:p w14:paraId="7DD32F6A" w14:textId="77777777" w:rsidR="00496A8B" w:rsidRPr="00866B71" w:rsidRDefault="00496A8B" w:rsidP="00496A8B">
            <w:r w:rsidRPr="00866B71">
              <w:t>Indigenous Language Support</w:t>
            </w:r>
          </w:p>
        </w:tc>
        <w:tc>
          <w:tcPr>
            <w:tcW w:w="1657" w:type="dxa"/>
            <w:vAlign w:val="center"/>
            <w:hideMark/>
          </w:tcPr>
          <w:p w14:paraId="29CEE96C" w14:textId="77777777" w:rsidR="00496A8B" w:rsidRPr="00866B71" w:rsidRDefault="00496A8B" w:rsidP="00496A8B">
            <w:r w:rsidRPr="00866B71">
              <w:t>Saima Torres Strait Islander Corporation</w:t>
            </w:r>
          </w:p>
        </w:tc>
        <w:tc>
          <w:tcPr>
            <w:tcW w:w="2761" w:type="dxa"/>
            <w:vAlign w:val="center"/>
            <w:hideMark/>
          </w:tcPr>
          <w:p w14:paraId="01DDAE14" w14:textId="77777777" w:rsidR="00496A8B" w:rsidRPr="00866B71" w:rsidRDefault="00496A8B" w:rsidP="00496A8B">
            <w:r w:rsidRPr="00866B71">
              <w:t>To revive, promote and preserve Torres Strait Islander traditional languages in the Rockhampton and surrounding areas.</w:t>
            </w:r>
          </w:p>
        </w:tc>
        <w:tc>
          <w:tcPr>
            <w:tcW w:w="1425" w:type="dxa"/>
            <w:noWrap/>
            <w:vAlign w:val="center"/>
            <w:hideMark/>
          </w:tcPr>
          <w:p w14:paraId="306BE093" w14:textId="77777777" w:rsidR="00496A8B" w:rsidRPr="00866B71" w:rsidRDefault="00496A8B" w:rsidP="003C3D74">
            <w:pPr>
              <w:jc w:val="center"/>
            </w:pPr>
            <w:r w:rsidRPr="00866B71">
              <w:t>No</w:t>
            </w:r>
          </w:p>
        </w:tc>
        <w:tc>
          <w:tcPr>
            <w:tcW w:w="1276" w:type="dxa"/>
            <w:noWrap/>
            <w:vAlign w:val="center"/>
            <w:hideMark/>
          </w:tcPr>
          <w:p w14:paraId="359340CC" w14:textId="77777777" w:rsidR="00496A8B" w:rsidRPr="00866B71" w:rsidRDefault="00496A8B" w:rsidP="003C3D74">
            <w:pPr>
              <w:jc w:val="center"/>
            </w:pPr>
            <w:r w:rsidRPr="00866B71">
              <w:t>$191,400</w:t>
            </w:r>
          </w:p>
        </w:tc>
        <w:tc>
          <w:tcPr>
            <w:tcW w:w="992" w:type="dxa"/>
            <w:noWrap/>
            <w:vAlign w:val="center"/>
            <w:hideMark/>
          </w:tcPr>
          <w:p w14:paraId="6D2990F9" w14:textId="77777777" w:rsidR="00496A8B" w:rsidRPr="00866B71" w:rsidRDefault="00496A8B" w:rsidP="003C3D74">
            <w:pPr>
              <w:jc w:val="center"/>
            </w:pPr>
            <w:r w:rsidRPr="00866B71">
              <w:t>36</w:t>
            </w:r>
          </w:p>
        </w:tc>
        <w:tc>
          <w:tcPr>
            <w:tcW w:w="1176" w:type="dxa"/>
            <w:noWrap/>
            <w:vAlign w:val="center"/>
            <w:hideMark/>
          </w:tcPr>
          <w:p w14:paraId="6EAB8981" w14:textId="77777777" w:rsidR="00496A8B" w:rsidRPr="00866B71" w:rsidRDefault="00496A8B" w:rsidP="003C3D74">
            <w:pPr>
              <w:jc w:val="center"/>
            </w:pPr>
            <w:r w:rsidRPr="00866B71">
              <w:t>26/07/2012</w:t>
            </w:r>
          </w:p>
        </w:tc>
        <w:tc>
          <w:tcPr>
            <w:tcW w:w="1566" w:type="dxa"/>
            <w:noWrap/>
            <w:vAlign w:val="center"/>
            <w:hideMark/>
          </w:tcPr>
          <w:p w14:paraId="45C70D2E" w14:textId="77777777" w:rsidR="00496A8B" w:rsidRPr="00866B71" w:rsidRDefault="00496A8B" w:rsidP="003C3D74">
            <w:pPr>
              <w:jc w:val="center"/>
            </w:pPr>
            <w:r w:rsidRPr="00866B71">
              <w:t>Rockhampton</w:t>
            </w:r>
          </w:p>
        </w:tc>
        <w:tc>
          <w:tcPr>
            <w:tcW w:w="851" w:type="dxa"/>
            <w:noWrap/>
            <w:vAlign w:val="center"/>
            <w:hideMark/>
          </w:tcPr>
          <w:p w14:paraId="0051662C" w14:textId="77777777" w:rsidR="00496A8B" w:rsidRPr="00866B71" w:rsidRDefault="00496A8B" w:rsidP="003C3D74">
            <w:pPr>
              <w:jc w:val="center"/>
            </w:pPr>
            <w:r w:rsidRPr="00866B71">
              <w:t>QLD</w:t>
            </w:r>
          </w:p>
        </w:tc>
        <w:tc>
          <w:tcPr>
            <w:tcW w:w="992" w:type="dxa"/>
            <w:noWrap/>
            <w:vAlign w:val="center"/>
            <w:hideMark/>
          </w:tcPr>
          <w:p w14:paraId="4DC94BE6" w14:textId="77777777" w:rsidR="00496A8B" w:rsidRPr="00866B71" w:rsidRDefault="00496A8B" w:rsidP="003C3D74">
            <w:pPr>
              <w:jc w:val="center"/>
            </w:pPr>
            <w:r w:rsidRPr="00866B71">
              <w:t>4700</w:t>
            </w:r>
          </w:p>
        </w:tc>
      </w:tr>
      <w:tr w:rsidR="00496A8B" w:rsidRPr="00866B71" w14:paraId="6B499F46" w14:textId="77777777" w:rsidTr="003C3D74">
        <w:trPr>
          <w:cantSplit/>
        </w:trPr>
        <w:tc>
          <w:tcPr>
            <w:tcW w:w="1325" w:type="dxa"/>
            <w:vAlign w:val="center"/>
            <w:hideMark/>
          </w:tcPr>
          <w:p w14:paraId="253918B3" w14:textId="77777777" w:rsidR="00496A8B" w:rsidRPr="00866B71" w:rsidRDefault="00496A8B" w:rsidP="00496A8B">
            <w:r w:rsidRPr="00866B71">
              <w:t>Arts and Cultural Development</w:t>
            </w:r>
          </w:p>
        </w:tc>
        <w:tc>
          <w:tcPr>
            <w:tcW w:w="2078" w:type="dxa"/>
            <w:vAlign w:val="center"/>
            <w:hideMark/>
          </w:tcPr>
          <w:p w14:paraId="1A755D60" w14:textId="77777777" w:rsidR="00496A8B" w:rsidRPr="00866B71" w:rsidRDefault="00496A8B" w:rsidP="00496A8B">
            <w:r w:rsidRPr="00866B71">
              <w:t>Indigenous Language Support</w:t>
            </w:r>
          </w:p>
        </w:tc>
        <w:tc>
          <w:tcPr>
            <w:tcW w:w="1657" w:type="dxa"/>
            <w:vAlign w:val="center"/>
            <w:hideMark/>
          </w:tcPr>
          <w:p w14:paraId="238BF741" w14:textId="77777777" w:rsidR="00496A8B" w:rsidRPr="00866B71" w:rsidRDefault="00496A8B" w:rsidP="00496A8B">
            <w:r w:rsidRPr="00866B71">
              <w:t>Resource Network For Linguistic Diversity</w:t>
            </w:r>
          </w:p>
        </w:tc>
        <w:tc>
          <w:tcPr>
            <w:tcW w:w="2761" w:type="dxa"/>
            <w:vAlign w:val="center"/>
            <w:hideMark/>
          </w:tcPr>
          <w:p w14:paraId="4B99481D" w14:textId="77777777" w:rsidR="00496A8B" w:rsidRPr="00866B71" w:rsidRDefault="00496A8B" w:rsidP="00496A8B">
            <w:r w:rsidRPr="00866B71">
              <w:t>To gain accreditation of the Documenting and Revitalising Indigenous Languages training program and work toward Indigenous delivery and governance of the program</w:t>
            </w:r>
          </w:p>
        </w:tc>
        <w:tc>
          <w:tcPr>
            <w:tcW w:w="1425" w:type="dxa"/>
            <w:noWrap/>
            <w:vAlign w:val="center"/>
            <w:hideMark/>
          </w:tcPr>
          <w:p w14:paraId="52704FA9" w14:textId="77777777" w:rsidR="00496A8B" w:rsidRPr="00866B71" w:rsidRDefault="00496A8B" w:rsidP="003C3D74">
            <w:pPr>
              <w:jc w:val="center"/>
            </w:pPr>
            <w:r w:rsidRPr="00866B71">
              <w:t>No</w:t>
            </w:r>
          </w:p>
        </w:tc>
        <w:tc>
          <w:tcPr>
            <w:tcW w:w="1276" w:type="dxa"/>
            <w:noWrap/>
            <w:vAlign w:val="center"/>
            <w:hideMark/>
          </w:tcPr>
          <w:p w14:paraId="39ACD90B" w14:textId="77777777" w:rsidR="00496A8B" w:rsidRPr="00866B71" w:rsidRDefault="00496A8B" w:rsidP="003C3D74">
            <w:pPr>
              <w:jc w:val="center"/>
            </w:pPr>
            <w:r w:rsidRPr="00866B71">
              <w:t>$85,388</w:t>
            </w:r>
          </w:p>
        </w:tc>
        <w:tc>
          <w:tcPr>
            <w:tcW w:w="992" w:type="dxa"/>
            <w:noWrap/>
            <w:vAlign w:val="center"/>
            <w:hideMark/>
          </w:tcPr>
          <w:p w14:paraId="370F3BE3" w14:textId="77777777" w:rsidR="00496A8B" w:rsidRPr="00866B71" w:rsidRDefault="00496A8B" w:rsidP="003C3D74">
            <w:pPr>
              <w:jc w:val="center"/>
            </w:pPr>
            <w:r w:rsidRPr="00866B71">
              <w:t>23</w:t>
            </w:r>
          </w:p>
        </w:tc>
        <w:tc>
          <w:tcPr>
            <w:tcW w:w="1176" w:type="dxa"/>
            <w:noWrap/>
            <w:vAlign w:val="center"/>
            <w:hideMark/>
          </w:tcPr>
          <w:p w14:paraId="5E79327A" w14:textId="77777777" w:rsidR="00496A8B" w:rsidRPr="00866B71" w:rsidRDefault="00496A8B" w:rsidP="003C3D74">
            <w:pPr>
              <w:jc w:val="center"/>
            </w:pPr>
            <w:r w:rsidRPr="00866B71">
              <w:t>30/07/2012</w:t>
            </w:r>
          </w:p>
        </w:tc>
        <w:tc>
          <w:tcPr>
            <w:tcW w:w="1566" w:type="dxa"/>
            <w:noWrap/>
            <w:vAlign w:val="center"/>
            <w:hideMark/>
          </w:tcPr>
          <w:p w14:paraId="6A92694E" w14:textId="77777777" w:rsidR="00496A8B" w:rsidRPr="00866B71" w:rsidRDefault="00496A8B" w:rsidP="003C3D74">
            <w:pPr>
              <w:jc w:val="center"/>
            </w:pPr>
            <w:r w:rsidRPr="00866B71">
              <w:t>Melbourne</w:t>
            </w:r>
          </w:p>
        </w:tc>
        <w:tc>
          <w:tcPr>
            <w:tcW w:w="851" w:type="dxa"/>
            <w:noWrap/>
            <w:vAlign w:val="center"/>
            <w:hideMark/>
          </w:tcPr>
          <w:p w14:paraId="0DDEC043" w14:textId="77777777" w:rsidR="00496A8B" w:rsidRPr="00866B71" w:rsidRDefault="00496A8B" w:rsidP="003C3D74">
            <w:pPr>
              <w:jc w:val="center"/>
            </w:pPr>
            <w:r w:rsidRPr="00866B71">
              <w:t>VIC</w:t>
            </w:r>
          </w:p>
        </w:tc>
        <w:tc>
          <w:tcPr>
            <w:tcW w:w="992" w:type="dxa"/>
            <w:noWrap/>
            <w:vAlign w:val="center"/>
            <w:hideMark/>
          </w:tcPr>
          <w:p w14:paraId="35828589" w14:textId="77777777" w:rsidR="00496A8B" w:rsidRPr="00866B71" w:rsidRDefault="00496A8B" w:rsidP="003C3D74">
            <w:pPr>
              <w:jc w:val="center"/>
            </w:pPr>
            <w:r w:rsidRPr="00866B71">
              <w:t>3000</w:t>
            </w:r>
          </w:p>
        </w:tc>
      </w:tr>
      <w:tr w:rsidR="00496A8B" w:rsidRPr="00866B71" w14:paraId="372191AF" w14:textId="77777777" w:rsidTr="003C3D74">
        <w:trPr>
          <w:cantSplit/>
        </w:trPr>
        <w:tc>
          <w:tcPr>
            <w:tcW w:w="1325" w:type="dxa"/>
            <w:vAlign w:val="center"/>
            <w:hideMark/>
          </w:tcPr>
          <w:p w14:paraId="02703DB7" w14:textId="77777777" w:rsidR="00496A8B" w:rsidRPr="00866B71" w:rsidRDefault="00496A8B" w:rsidP="00496A8B">
            <w:r w:rsidRPr="00866B71">
              <w:t>Arts and Cultural Development</w:t>
            </w:r>
          </w:p>
        </w:tc>
        <w:tc>
          <w:tcPr>
            <w:tcW w:w="2078" w:type="dxa"/>
            <w:vAlign w:val="center"/>
            <w:hideMark/>
          </w:tcPr>
          <w:p w14:paraId="26FC3D92" w14:textId="77777777" w:rsidR="00496A8B" w:rsidRPr="00866B71" w:rsidRDefault="00496A8B" w:rsidP="00496A8B">
            <w:r w:rsidRPr="00866B71">
              <w:t>Indigenous Language Support</w:t>
            </w:r>
          </w:p>
        </w:tc>
        <w:tc>
          <w:tcPr>
            <w:tcW w:w="1657" w:type="dxa"/>
            <w:vAlign w:val="center"/>
            <w:hideMark/>
          </w:tcPr>
          <w:p w14:paraId="35D2C456" w14:textId="77777777" w:rsidR="00496A8B" w:rsidRPr="00866B71" w:rsidRDefault="00496A8B" w:rsidP="00496A8B">
            <w:r w:rsidRPr="00866B71">
              <w:t>Tauondi College Incorporated</w:t>
            </w:r>
          </w:p>
        </w:tc>
        <w:tc>
          <w:tcPr>
            <w:tcW w:w="2761" w:type="dxa"/>
            <w:vAlign w:val="center"/>
            <w:hideMark/>
          </w:tcPr>
          <w:p w14:paraId="71C2EDDB" w14:textId="77777777" w:rsidR="00496A8B" w:rsidRPr="00866B71" w:rsidRDefault="00496A8B" w:rsidP="00496A8B">
            <w:r w:rsidRPr="00866B71">
              <w:t>To continue revitalisation of the critically endangered Adnyamathanha language of SA's northern Flinders Ranges through language classes and camps</w:t>
            </w:r>
          </w:p>
        </w:tc>
        <w:tc>
          <w:tcPr>
            <w:tcW w:w="1425" w:type="dxa"/>
            <w:noWrap/>
            <w:vAlign w:val="center"/>
            <w:hideMark/>
          </w:tcPr>
          <w:p w14:paraId="5E2BE9DC" w14:textId="77777777" w:rsidR="00496A8B" w:rsidRPr="00866B71" w:rsidRDefault="00496A8B" w:rsidP="003C3D74">
            <w:pPr>
              <w:jc w:val="center"/>
            </w:pPr>
            <w:r w:rsidRPr="00866B71">
              <w:t>No</w:t>
            </w:r>
          </w:p>
        </w:tc>
        <w:tc>
          <w:tcPr>
            <w:tcW w:w="1276" w:type="dxa"/>
            <w:noWrap/>
            <w:vAlign w:val="center"/>
            <w:hideMark/>
          </w:tcPr>
          <w:p w14:paraId="55B78E23" w14:textId="77777777" w:rsidR="00496A8B" w:rsidRPr="00866B71" w:rsidRDefault="00496A8B" w:rsidP="003C3D74">
            <w:pPr>
              <w:jc w:val="center"/>
            </w:pPr>
            <w:r w:rsidRPr="00866B71">
              <w:t>$88,000</w:t>
            </w:r>
          </w:p>
        </w:tc>
        <w:tc>
          <w:tcPr>
            <w:tcW w:w="992" w:type="dxa"/>
            <w:noWrap/>
            <w:vAlign w:val="center"/>
            <w:hideMark/>
          </w:tcPr>
          <w:p w14:paraId="7DD4C029" w14:textId="77777777" w:rsidR="00496A8B" w:rsidRPr="00866B71" w:rsidRDefault="00496A8B" w:rsidP="003C3D74">
            <w:pPr>
              <w:jc w:val="center"/>
            </w:pPr>
            <w:r w:rsidRPr="00866B71">
              <w:t>11</w:t>
            </w:r>
          </w:p>
        </w:tc>
        <w:tc>
          <w:tcPr>
            <w:tcW w:w="1176" w:type="dxa"/>
            <w:noWrap/>
            <w:vAlign w:val="center"/>
            <w:hideMark/>
          </w:tcPr>
          <w:p w14:paraId="65DCD0DD" w14:textId="77777777" w:rsidR="00496A8B" w:rsidRPr="00866B71" w:rsidRDefault="00496A8B" w:rsidP="003C3D74">
            <w:pPr>
              <w:jc w:val="center"/>
            </w:pPr>
            <w:r w:rsidRPr="00866B71">
              <w:t>30/07/2012</w:t>
            </w:r>
          </w:p>
        </w:tc>
        <w:tc>
          <w:tcPr>
            <w:tcW w:w="1566" w:type="dxa"/>
            <w:noWrap/>
            <w:vAlign w:val="center"/>
            <w:hideMark/>
          </w:tcPr>
          <w:p w14:paraId="6345A4BF" w14:textId="77777777" w:rsidR="00496A8B" w:rsidRPr="00866B71" w:rsidRDefault="00496A8B" w:rsidP="003C3D74">
            <w:pPr>
              <w:jc w:val="center"/>
            </w:pPr>
            <w:r w:rsidRPr="00866B71">
              <w:t>Port Adelaide</w:t>
            </w:r>
          </w:p>
        </w:tc>
        <w:tc>
          <w:tcPr>
            <w:tcW w:w="851" w:type="dxa"/>
            <w:noWrap/>
            <w:vAlign w:val="center"/>
            <w:hideMark/>
          </w:tcPr>
          <w:p w14:paraId="01CE13E6" w14:textId="77777777" w:rsidR="00496A8B" w:rsidRPr="00866B71" w:rsidRDefault="00496A8B" w:rsidP="003C3D74">
            <w:pPr>
              <w:jc w:val="center"/>
            </w:pPr>
            <w:r w:rsidRPr="00866B71">
              <w:t>SA</w:t>
            </w:r>
          </w:p>
        </w:tc>
        <w:tc>
          <w:tcPr>
            <w:tcW w:w="992" w:type="dxa"/>
            <w:noWrap/>
            <w:vAlign w:val="center"/>
            <w:hideMark/>
          </w:tcPr>
          <w:p w14:paraId="59DE103B" w14:textId="77777777" w:rsidR="00496A8B" w:rsidRPr="00866B71" w:rsidRDefault="00496A8B" w:rsidP="003C3D74">
            <w:pPr>
              <w:jc w:val="center"/>
            </w:pPr>
            <w:r w:rsidRPr="00866B71">
              <w:t>5015</w:t>
            </w:r>
          </w:p>
        </w:tc>
      </w:tr>
      <w:tr w:rsidR="00496A8B" w:rsidRPr="00866B71" w14:paraId="1342E491" w14:textId="77777777" w:rsidTr="003C3D74">
        <w:trPr>
          <w:cantSplit/>
        </w:trPr>
        <w:tc>
          <w:tcPr>
            <w:tcW w:w="1325" w:type="dxa"/>
            <w:vAlign w:val="center"/>
            <w:hideMark/>
          </w:tcPr>
          <w:p w14:paraId="1DDEC6C9" w14:textId="77777777" w:rsidR="00496A8B" w:rsidRPr="00866B71" w:rsidRDefault="00496A8B" w:rsidP="00496A8B">
            <w:r w:rsidRPr="00866B71">
              <w:t>Arts and Cultural Development</w:t>
            </w:r>
          </w:p>
        </w:tc>
        <w:tc>
          <w:tcPr>
            <w:tcW w:w="2078" w:type="dxa"/>
            <w:vAlign w:val="center"/>
            <w:hideMark/>
          </w:tcPr>
          <w:p w14:paraId="067CC931" w14:textId="77777777" w:rsidR="00496A8B" w:rsidRPr="00866B71" w:rsidRDefault="00496A8B" w:rsidP="00496A8B">
            <w:r w:rsidRPr="00866B71">
              <w:t>Indigenous Language Support</w:t>
            </w:r>
          </w:p>
        </w:tc>
        <w:tc>
          <w:tcPr>
            <w:tcW w:w="1657" w:type="dxa"/>
            <w:vAlign w:val="center"/>
            <w:hideMark/>
          </w:tcPr>
          <w:p w14:paraId="7C3F0ACE" w14:textId="77777777" w:rsidR="00496A8B" w:rsidRPr="00866B71" w:rsidRDefault="00496A8B" w:rsidP="00496A8B">
            <w:r w:rsidRPr="00866B71">
              <w:t>Ngukurr Language Centre Aboriginal Corporation</w:t>
            </w:r>
          </w:p>
        </w:tc>
        <w:tc>
          <w:tcPr>
            <w:tcW w:w="2761" w:type="dxa"/>
            <w:vAlign w:val="center"/>
            <w:hideMark/>
          </w:tcPr>
          <w:p w14:paraId="198E6EE9" w14:textId="77777777" w:rsidR="00496A8B" w:rsidRPr="00866B71" w:rsidRDefault="00496A8B" w:rsidP="00496A8B">
            <w:r w:rsidRPr="00866B71">
              <w:t>To support the revitalisation of endangered languages and develop languages resources for the Ngukurr Language Centre in the Roper River Region.</w:t>
            </w:r>
          </w:p>
        </w:tc>
        <w:tc>
          <w:tcPr>
            <w:tcW w:w="1425" w:type="dxa"/>
            <w:noWrap/>
            <w:vAlign w:val="center"/>
            <w:hideMark/>
          </w:tcPr>
          <w:p w14:paraId="08418DAE" w14:textId="77777777" w:rsidR="00496A8B" w:rsidRPr="00866B71" w:rsidRDefault="00496A8B" w:rsidP="003C3D74">
            <w:pPr>
              <w:jc w:val="center"/>
            </w:pPr>
            <w:r w:rsidRPr="00866B71">
              <w:t>No</w:t>
            </w:r>
          </w:p>
        </w:tc>
        <w:tc>
          <w:tcPr>
            <w:tcW w:w="1276" w:type="dxa"/>
            <w:noWrap/>
            <w:vAlign w:val="center"/>
            <w:hideMark/>
          </w:tcPr>
          <w:p w14:paraId="55E5060E" w14:textId="77777777" w:rsidR="00496A8B" w:rsidRPr="00866B71" w:rsidRDefault="00496A8B" w:rsidP="003C3D74">
            <w:pPr>
              <w:jc w:val="center"/>
            </w:pPr>
            <w:r w:rsidRPr="00866B71">
              <w:t>$132,000</w:t>
            </w:r>
          </w:p>
        </w:tc>
        <w:tc>
          <w:tcPr>
            <w:tcW w:w="992" w:type="dxa"/>
            <w:noWrap/>
            <w:vAlign w:val="center"/>
            <w:hideMark/>
          </w:tcPr>
          <w:p w14:paraId="4E26299E" w14:textId="77777777" w:rsidR="00496A8B" w:rsidRPr="00866B71" w:rsidRDefault="00496A8B" w:rsidP="003C3D74">
            <w:pPr>
              <w:jc w:val="center"/>
            </w:pPr>
            <w:r w:rsidRPr="00866B71">
              <w:t>11</w:t>
            </w:r>
          </w:p>
        </w:tc>
        <w:tc>
          <w:tcPr>
            <w:tcW w:w="1176" w:type="dxa"/>
            <w:noWrap/>
            <w:vAlign w:val="center"/>
            <w:hideMark/>
          </w:tcPr>
          <w:p w14:paraId="291766C5" w14:textId="77777777" w:rsidR="00496A8B" w:rsidRPr="00866B71" w:rsidRDefault="00496A8B" w:rsidP="003C3D74">
            <w:pPr>
              <w:jc w:val="center"/>
            </w:pPr>
            <w:r w:rsidRPr="00866B71">
              <w:t>30/07/2012</w:t>
            </w:r>
          </w:p>
        </w:tc>
        <w:tc>
          <w:tcPr>
            <w:tcW w:w="1566" w:type="dxa"/>
            <w:noWrap/>
            <w:vAlign w:val="center"/>
            <w:hideMark/>
          </w:tcPr>
          <w:p w14:paraId="01CE5B47" w14:textId="77777777" w:rsidR="00496A8B" w:rsidRPr="00866B71" w:rsidRDefault="00496A8B" w:rsidP="003C3D74">
            <w:pPr>
              <w:jc w:val="center"/>
            </w:pPr>
            <w:r w:rsidRPr="00866B71">
              <w:t>Ngukurr</w:t>
            </w:r>
          </w:p>
        </w:tc>
        <w:tc>
          <w:tcPr>
            <w:tcW w:w="851" w:type="dxa"/>
            <w:noWrap/>
            <w:vAlign w:val="center"/>
            <w:hideMark/>
          </w:tcPr>
          <w:p w14:paraId="64905FBF" w14:textId="77777777" w:rsidR="00496A8B" w:rsidRPr="00866B71" w:rsidRDefault="00496A8B" w:rsidP="003C3D74">
            <w:pPr>
              <w:jc w:val="center"/>
            </w:pPr>
            <w:r w:rsidRPr="00866B71">
              <w:t>NT</w:t>
            </w:r>
          </w:p>
        </w:tc>
        <w:tc>
          <w:tcPr>
            <w:tcW w:w="992" w:type="dxa"/>
            <w:noWrap/>
            <w:vAlign w:val="center"/>
            <w:hideMark/>
          </w:tcPr>
          <w:p w14:paraId="11B621FF" w14:textId="77777777" w:rsidR="00496A8B" w:rsidRPr="00866B71" w:rsidRDefault="00496A8B" w:rsidP="003C3D74">
            <w:pPr>
              <w:jc w:val="center"/>
            </w:pPr>
            <w:r w:rsidRPr="00866B71">
              <w:t>852</w:t>
            </w:r>
          </w:p>
        </w:tc>
      </w:tr>
      <w:tr w:rsidR="00496A8B" w:rsidRPr="00866B71" w14:paraId="1B92844C" w14:textId="77777777" w:rsidTr="003C3D74">
        <w:trPr>
          <w:cantSplit/>
        </w:trPr>
        <w:tc>
          <w:tcPr>
            <w:tcW w:w="1325" w:type="dxa"/>
            <w:vAlign w:val="center"/>
            <w:hideMark/>
          </w:tcPr>
          <w:p w14:paraId="0847599C" w14:textId="77777777" w:rsidR="00496A8B" w:rsidRPr="00866B71" w:rsidRDefault="00496A8B" w:rsidP="00496A8B">
            <w:r w:rsidRPr="00866B71">
              <w:t>Arts and Cultural Development</w:t>
            </w:r>
          </w:p>
        </w:tc>
        <w:tc>
          <w:tcPr>
            <w:tcW w:w="2078" w:type="dxa"/>
            <w:vAlign w:val="center"/>
            <w:hideMark/>
          </w:tcPr>
          <w:p w14:paraId="34455B5D" w14:textId="77777777" w:rsidR="00496A8B" w:rsidRPr="00866B71" w:rsidRDefault="00496A8B" w:rsidP="00496A8B">
            <w:r w:rsidRPr="00866B71">
              <w:t>Indigenous Language Support</w:t>
            </w:r>
          </w:p>
        </w:tc>
        <w:tc>
          <w:tcPr>
            <w:tcW w:w="1657" w:type="dxa"/>
            <w:vAlign w:val="center"/>
            <w:hideMark/>
          </w:tcPr>
          <w:p w14:paraId="63CEC045" w14:textId="77777777" w:rsidR="00496A8B" w:rsidRPr="00866B71" w:rsidRDefault="00496A8B" w:rsidP="00496A8B">
            <w:r w:rsidRPr="00866B71">
              <w:t>Burrandies Aboriginal Corporation</w:t>
            </w:r>
          </w:p>
        </w:tc>
        <w:tc>
          <w:tcPr>
            <w:tcW w:w="2761" w:type="dxa"/>
            <w:vAlign w:val="center"/>
            <w:hideMark/>
          </w:tcPr>
          <w:p w14:paraId="0DB30DD5" w14:textId="77777777" w:rsidR="00496A8B" w:rsidRPr="00866B71" w:rsidRDefault="00496A8B" w:rsidP="00496A8B">
            <w:r w:rsidRPr="00866B71">
              <w:t>To begin reclamation of the Boandik language of southeast SA which has not been fully spoken for three generations.</w:t>
            </w:r>
          </w:p>
        </w:tc>
        <w:tc>
          <w:tcPr>
            <w:tcW w:w="1425" w:type="dxa"/>
            <w:noWrap/>
            <w:vAlign w:val="center"/>
            <w:hideMark/>
          </w:tcPr>
          <w:p w14:paraId="29265409" w14:textId="77777777" w:rsidR="00496A8B" w:rsidRPr="00866B71" w:rsidRDefault="00496A8B" w:rsidP="003C3D74">
            <w:pPr>
              <w:jc w:val="center"/>
            </w:pPr>
            <w:r w:rsidRPr="00866B71">
              <w:t>No</w:t>
            </w:r>
          </w:p>
        </w:tc>
        <w:tc>
          <w:tcPr>
            <w:tcW w:w="1276" w:type="dxa"/>
            <w:noWrap/>
            <w:vAlign w:val="center"/>
            <w:hideMark/>
          </w:tcPr>
          <w:p w14:paraId="3E72A4D4" w14:textId="77777777" w:rsidR="00496A8B" w:rsidRPr="00866B71" w:rsidRDefault="00496A8B" w:rsidP="003C3D74">
            <w:pPr>
              <w:jc w:val="center"/>
            </w:pPr>
            <w:r w:rsidRPr="00866B71">
              <w:t>$60,500</w:t>
            </w:r>
          </w:p>
        </w:tc>
        <w:tc>
          <w:tcPr>
            <w:tcW w:w="992" w:type="dxa"/>
            <w:noWrap/>
            <w:vAlign w:val="center"/>
            <w:hideMark/>
          </w:tcPr>
          <w:p w14:paraId="4F2A1E66" w14:textId="77777777" w:rsidR="00496A8B" w:rsidRPr="00866B71" w:rsidRDefault="00496A8B" w:rsidP="003C3D74">
            <w:pPr>
              <w:jc w:val="center"/>
            </w:pPr>
            <w:r w:rsidRPr="00866B71">
              <w:t>11</w:t>
            </w:r>
          </w:p>
        </w:tc>
        <w:tc>
          <w:tcPr>
            <w:tcW w:w="1176" w:type="dxa"/>
            <w:noWrap/>
            <w:vAlign w:val="center"/>
            <w:hideMark/>
          </w:tcPr>
          <w:p w14:paraId="1DDD108A" w14:textId="77777777" w:rsidR="00496A8B" w:rsidRPr="00866B71" w:rsidRDefault="00496A8B" w:rsidP="003C3D74">
            <w:pPr>
              <w:jc w:val="center"/>
            </w:pPr>
            <w:r w:rsidRPr="00866B71">
              <w:t>31/07/2012</w:t>
            </w:r>
          </w:p>
        </w:tc>
        <w:tc>
          <w:tcPr>
            <w:tcW w:w="1566" w:type="dxa"/>
            <w:noWrap/>
            <w:vAlign w:val="center"/>
            <w:hideMark/>
          </w:tcPr>
          <w:p w14:paraId="44D03DAC" w14:textId="77777777" w:rsidR="00496A8B" w:rsidRPr="00866B71" w:rsidRDefault="00496A8B" w:rsidP="003C3D74">
            <w:pPr>
              <w:jc w:val="center"/>
            </w:pPr>
            <w:r w:rsidRPr="00866B71">
              <w:t>Mount Gambier</w:t>
            </w:r>
          </w:p>
        </w:tc>
        <w:tc>
          <w:tcPr>
            <w:tcW w:w="851" w:type="dxa"/>
            <w:noWrap/>
            <w:vAlign w:val="center"/>
            <w:hideMark/>
          </w:tcPr>
          <w:p w14:paraId="03DACA87" w14:textId="77777777" w:rsidR="00496A8B" w:rsidRPr="00866B71" w:rsidRDefault="00496A8B" w:rsidP="003C3D74">
            <w:pPr>
              <w:jc w:val="center"/>
            </w:pPr>
            <w:r w:rsidRPr="00866B71">
              <w:t>SA</w:t>
            </w:r>
          </w:p>
        </w:tc>
        <w:tc>
          <w:tcPr>
            <w:tcW w:w="992" w:type="dxa"/>
            <w:noWrap/>
            <w:vAlign w:val="center"/>
            <w:hideMark/>
          </w:tcPr>
          <w:p w14:paraId="7B9844C0" w14:textId="77777777" w:rsidR="00496A8B" w:rsidRPr="00866B71" w:rsidRDefault="00496A8B" w:rsidP="003C3D74">
            <w:pPr>
              <w:jc w:val="center"/>
            </w:pPr>
            <w:r w:rsidRPr="00866B71">
              <w:t>5290</w:t>
            </w:r>
          </w:p>
        </w:tc>
      </w:tr>
      <w:tr w:rsidR="00496A8B" w:rsidRPr="00866B71" w14:paraId="2CCF07E6" w14:textId="77777777" w:rsidTr="003C3D74">
        <w:trPr>
          <w:cantSplit/>
        </w:trPr>
        <w:tc>
          <w:tcPr>
            <w:tcW w:w="1325" w:type="dxa"/>
            <w:vAlign w:val="center"/>
            <w:hideMark/>
          </w:tcPr>
          <w:p w14:paraId="5EEA058A" w14:textId="77777777" w:rsidR="00496A8B" w:rsidRPr="00866B71" w:rsidRDefault="00496A8B" w:rsidP="00496A8B">
            <w:r w:rsidRPr="00866B71">
              <w:t>Arts and Cultural Development</w:t>
            </w:r>
          </w:p>
        </w:tc>
        <w:tc>
          <w:tcPr>
            <w:tcW w:w="2078" w:type="dxa"/>
            <w:vAlign w:val="center"/>
            <w:hideMark/>
          </w:tcPr>
          <w:p w14:paraId="52E3663C" w14:textId="77777777" w:rsidR="00496A8B" w:rsidRPr="00866B71" w:rsidRDefault="00496A8B" w:rsidP="00496A8B">
            <w:r w:rsidRPr="00866B71">
              <w:t>Indigenous Language Support</w:t>
            </w:r>
          </w:p>
        </w:tc>
        <w:tc>
          <w:tcPr>
            <w:tcW w:w="1657" w:type="dxa"/>
            <w:vAlign w:val="center"/>
            <w:hideMark/>
          </w:tcPr>
          <w:p w14:paraId="78D5E33C" w14:textId="77777777" w:rsidR="00496A8B" w:rsidRPr="00866B71" w:rsidRDefault="00496A8B" w:rsidP="00496A8B">
            <w:r w:rsidRPr="00866B71">
              <w:t>South Australian Museum</w:t>
            </w:r>
          </w:p>
        </w:tc>
        <w:tc>
          <w:tcPr>
            <w:tcW w:w="2761" w:type="dxa"/>
            <w:vAlign w:val="center"/>
            <w:hideMark/>
          </w:tcPr>
          <w:p w14:paraId="407B7407" w14:textId="77777777" w:rsidR="00496A8B" w:rsidRPr="00866B71" w:rsidRDefault="00496A8B" w:rsidP="00496A8B">
            <w:r w:rsidRPr="00866B71">
              <w:t>To create a nationally significant web resource by digitising unpublished language data compiled by Norman Tindale.</w:t>
            </w:r>
          </w:p>
        </w:tc>
        <w:tc>
          <w:tcPr>
            <w:tcW w:w="1425" w:type="dxa"/>
            <w:noWrap/>
            <w:vAlign w:val="center"/>
            <w:hideMark/>
          </w:tcPr>
          <w:p w14:paraId="5B1EF480" w14:textId="77777777" w:rsidR="00496A8B" w:rsidRPr="00866B71" w:rsidRDefault="00496A8B" w:rsidP="003C3D74">
            <w:pPr>
              <w:jc w:val="center"/>
            </w:pPr>
            <w:r w:rsidRPr="00866B71">
              <w:t>No</w:t>
            </w:r>
          </w:p>
        </w:tc>
        <w:tc>
          <w:tcPr>
            <w:tcW w:w="1276" w:type="dxa"/>
            <w:noWrap/>
            <w:vAlign w:val="center"/>
            <w:hideMark/>
          </w:tcPr>
          <w:p w14:paraId="4D96C909" w14:textId="77777777" w:rsidR="00496A8B" w:rsidRPr="00866B71" w:rsidRDefault="00496A8B" w:rsidP="003C3D74">
            <w:pPr>
              <w:jc w:val="center"/>
            </w:pPr>
            <w:r w:rsidRPr="00866B71">
              <w:t>$58,655</w:t>
            </w:r>
          </w:p>
        </w:tc>
        <w:tc>
          <w:tcPr>
            <w:tcW w:w="992" w:type="dxa"/>
            <w:noWrap/>
            <w:vAlign w:val="center"/>
            <w:hideMark/>
          </w:tcPr>
          <w:p w14:paraId="2CAB45BF" w14:textId="77777777" w:rsidR="00496A8B" w:rsidRPr="00866B71" w:rsidRDefault="00496A8B" w:rsidP="003C3D74">
            <w:pPr>
              <w:jc w:val="center"/>
            </w:pPr>
            <w:r w:rsidRPr="00866B71">
              <w:t>11</w:t>
            </w:r>
          </w:p>
        </w:tc>
        <w:tc>
          <w:tcPr>
            <w:tcW w:w="1176" w:type="dxa"/>
            <w:noWrap/>
            <w:vAlign w:val="center"/>
            <w:hideMark/>
          </w:tcPr>
          <w:p w14:paraId="419F844E" w14:textId="7B3EB65F" w:rsidR="00496A8B" w:rsidRPr="00866B71" w:rsidRDefault="00335E74" w:rsidP="003C3D74">
            <w:pPr>
              <w:jc w:val="center"/>
            </w:pPr>
            <w:r>
              <w:t>0</w:t>
            </w:r>
            <w:r w:rsidR="00496A8B" w:rsidRPr="00866B71">
              <w:t>2/08/2012</w:t>
            </w:r>
          </w:p>
        </w:tc>
        <w:tc>
          <w:tcPr>
            <w:tcW w:w="1566" w:type="dxa"/>
            <w:noWrap/>
            <w:vAlign w:val="center"/>
            <w:hideMark/>
          </w:tcPr>
          <w:p w14:paraId="1FA38EF6" w14:textId="77777777" w:rsidR="00496A8B" w:rsidRPr="00866B71" w:rsidRDefault="00496A8B" w:rsidP="003C3D74">
            <w:pPr>
              <w:jc w:val="center"/>
            </w:pPr>
            <w:r w:rsidRPr="00866B71">
              <w:t>Adelaide</w:t>
            </w:r>
          </w:p>
        </w:tc>
        <w:tc>
          <w:tcPr>
            <w:tcW w:w="851" w:type="dxa"/>
            <w:noWrap/>
            <w:vAlign w:val="center"/>
            <w:hideMark/>
          </w:tcPr>
          <w:p w14:paraId="60B0390D" w14:textId="77777777" w:rsidR="00496A8B" w:rsidRPr="00866B71" w:rsidRDefault="00496A8B" w:rsidP="003C3D74">
            <w:pPr>
              <w:jc w:val="center"/>
            </w:pPr>
            <w:r w:rsidRPr="00866B71">
              <w:t>SA</w:t>
            </w:r>
          </w:p>
        </w:tc>
        <w:tc>
          <w:tcPr>
            <w:tcW w:w="992" w:type="dxa"/>
            <w:noWrap/>
            <w:vAlign w:val="center"/>
            <w:hideMark/>
          </w:tcPr>
          <w:p w14:paraId="63897EB6" w14:textId="77777777" w:rsidR="00496A8B" w:rsidRPr="00866B71" w:rsidRDefault="00496A8B" w:rsidP="003C3D74">
            <w:pPr>
              <w:jc w:val="center"/>
            </w:pPr>
            <w:r w:rsidRPr="00866B71">
              <w:t>5000</w:t>
            </w:r>
          </w:p>
        </w:tc>
      </w:tr>
      <w:tr w:rsidR="00496A8B" w:rsidRPr="00866B71" w14:paraId="18784C5F" w14:textId="77777777" w:rsidTr="003C3D74">
        <w:trPr>
          <w:cantSplit/>
        </w:trPr>
        <w:tc>
          <w:tcPr>
            <w:tcW w:w="1325" w:type="dxa"/>
            <w:vAlign w:val="center"/>
            <w:hideMark/>
          </w:tcPr>
          <w:p w14:paraId="1D6EDF18" w14:textId="77777777" w:rsidR="00496A8B" w:rsidRPr="00866B71" w:rsidRDefault="00496A8B" w:rsidP="00496A8B">
            <w:r w:rsidRPr="00866B71">
              <w:t>Arts and Cultural Development</w:t>
            </w:r>
          </w:p>
        </w:tc>
        <w:tc>
          <w:tcPr>
            <w:tcW w:w="2078" w:type="dxa"/>
            <w:vAlign w:val="center"/>
            <w:hideMark/>
          </w:tcPr>
          <w:p w14:paraId="41715BB5" w14:textId="77777777" w:rsidR="00496A8B" w:rsidRPr="00866B71" w:rsidRDefault="00496A8B" w:rsidP="00496A8B">
            <w:r w:rsidRPr="00866B71">
              <w:t>Indigenous Language Support</w:t>
            </w:r>
          </w:p>
        </w:tc>
        <w:tc>
          <w:tcPr>
            <w:tcW w:w="1657" w:type="dxa"/>
            <w:vAlign w:val="center"/>
            <w:hideMark/>
          </w:tcPr>
          <w:p w14:paraId="34D80D3D" w14:textId="77777777" w:rsidR="00496A8B" w:rsidRPr="00866B71" w:rsidRDefault="00496A8B" w:rsidP="00496A8B">
            <w:r w:rsidRPr="00866B71">
              <w:t>Tasmanian Aboriginal Centre Inc</w:t>
            </w:r>
          </w:p>
        </w:tc>
        <w:tc>
          <w:tcPr>
            <w:tcW w:w="2761" w:type="dxa"/>
            <w:vAlign w:val="center"/>
            <w:hideMark/>
          </w:tcPr>
          <w:p w14:paraId="5F80B8DF" w14:textId="77777777" w:rsidR="00496A8B" w:rsidRPr="00866B71" w:rsidRDefault="00496A8B" w:rsidP="00496A8B">
            <w:r w:rsidRPr="00866B71">
              <w:t>To revive the use and knowledge of Tasmanian Aboriginal languages by Tasmanian Aborigines.</w:t>
            </w:r>
          </w:p>
        </w:tc>
        <w:tc>
          <w:tcPr>
            <w:tcW w:w="1425" w:type="dxa"/>
            <w:noWrap/>
            <w:vAlign w:val="center"/>
            <w:hideMark/>
          </w:tcPr>
          <w:p w14:paraId="68412970" w14:textId="77777777" w:rsidR="00496A8B" w:rsidRPr="00866B71" w:rsidRDefault="00496A8B" w:rsidP="003C3D74">
            <w:pPr>
              <w:jc w:val="center"/>
            </w:pPr>
            <w:r w:rsidRPr="00866B71">
              <w:t>No</w:t>
            </w:r>
          </w:p>
        </w:tc>
        <w:tc>
          <w:tcPr>
            <w:tcW w:w="1276" w:type="dxa"/>
            <w:noWrap/>
            <w:vAlign w:val="center"/>
            <w:hideMark/>
          </w:tcPr>
          <w:p w14:paraId="26DF9324" w14:textId="77777777" w:rsidR="00496A8B" w:rsidRPr="00866B71" w:rsidRDefault="00496A8B" w:rsidP="003C3D74">
            <w:pPr>
              <w:jc w:val="center"/>
            </w:pPr>
            <w:r w:rsidRPr="00866B71">
              <w:t>$345,400</w:t>
            </w:r>
          </w:p>
        </w:tc>
        <w:tc>
          <w:tcPr>
            <w:tcW w:w="992" w:type="dxa"/>
            <w:noWrap/>
            <w:vAlign w:val="center"/>
            <w:hideMark/>
          </w:tcPr>
          <w:p w14:paraId="6A1CA3AB" w14:textId="77777777" w:rsidR="00496A8B" w:rsidRPr="00866B71" w:rsidRDefault="00496A8B" w:rsidP="003C3D74">
            <w:pPr>
              <w:jc w:val="center"/>
            </w:pPr>
            <w:r w:rsidRPr="00866B71">
              <w:t>11</w:t>
            </w:r>
          </w:p>
        </w:tc>
        <w:tc>
          <w:tcPr>
            <w:tcW w:w="1176" w:type="dxa"/>
            <w:noWrap/>
            <w:vAlign w:val="center"/>
            <w:hideMark/>
          </w:tcPr>
          <w:p w14:paraId="67BFBDEC" w14:textId="234DCF5F" w:rsidR="00496A8B" w:rsidRPr="00866B71" w:rsidRDefault="00335E74" w:rsidP="003C3D74">
            <w:pPr>
              <w:jc w:val="center"/>
            </w:pPr>
            <w:r>
              <w:t>0</w:t>
            </w:r>
            <w:r w:rsidR="00496A8B" w:rsidRPr="00866B71">
              <w:t>2/08/2012</w:t>
            </w:r>
          </w:p>
        </w:tc>
        <w:tc>
          <w:tcPr>
            <w:tcW w:w="1566" w:type="dxa"/>
            <w:noWrap/>
            <w:vAlign w:val="center"/>
            <w:hideMark/>
          </w:tcPr>
          <w:p w14:paraId="41E5E8AA" w14:textId="77777777" w:rsidR="00496A8B" w:rsidRPr="00866B71" w:rsidRDefault="00496A8B" w:rsidP="003C3D74">
            <w:pPr>
              <w:jc w:val="center"/>
            </w:pPr>
            <w:r w:rsidRPr="00866B71">
              <w:t>Hobart</w:t>
            </w:r>
          </w:p>
        </w:tc>
        <w:tc>
          <w:tcPr>
            <w:tcW w:w="851" w:type="dxa"/>
            <w:noWrap/>
            <w:vAlign w:val="center"/>
            <w:hideMark/>
          </w:tcPr>
          <w:p w14:paraId="2C1BAB1C" w14:textId="77777777" w:rsidR="00496A8B" w:rsidRPr="00866B71" w:rsidRDefault="00496A8B" w:rsidP="003C3D74">
            <w:pPr>
              <w:jc w:val="center"/>
            </w:pPr>
            <w:r w:rsidRPr="00866B71">
              <w:t>TAS</w:t>
            </w:r>
          </w:p>
        </w:tc>
        <w:tc>
          <w:tcPr>
            <w:tcW w:w="992" w:type="dxa"/>
            <w:noWrap/>
            <w:vAlign w:val="center"/>
            <w:hideMark/>
          </w:tcPr>
          <w:p w14:paraId="3C80137C" w14:textId="77777777" w:rsidR="00496A8B" w:rsidRPr="00866B71" w:rsidRDefault="00496A8B" w:rsidP="003C3D74">
            <w:pPr>
              <w:jc w:val="center"/>
            </w:pPr>
            <w:r w:rsidRPr="00866B71">
              <w:t>7001</w:t>
            </w:r>
          </w:p>
        </w:tc>
      </w:tr>
      <w:tr w:rsidR="00496A8B" w:rsidRPr="00866B71" w14:paraId="7B98708E" w14:textId="77777777" w:rsidTr="003C3D74">
        <w:trPr>
          <w:cantSplit/>
        </w:trPr>
        <w:tc>
          <w:tcPr>
            <w:tcW w:w="1325" w:type="dxa"/>
            <w:vAlign w:val="center"/>
            <w:hideMark/>
          </w:tcPr>
          <w:p w14:paraId="5A16A78F" w14:textId="77777777" w:rsidR="00496A8B" w:rsidRPr="00866B71" w:rsidRDefault="00496A8B" w:rsidP="00496A8B">
            <w:r w:rsidRPr="00866B71">
              <w:t>Arts and Cultural Development</w:t>
            </w:r>
          </w:p>
        </w:tc>
        <w:tc>
          <w:tcPr>
            <w:tcW w:w="2078" w:type="dxa"/>
            <w:vAlign w:val="center"/>
            <w:hideMark/>
          </w:tcPr>
          <w:p w14:paraId="32270AFE" w14:textId="77777777" w:rsidR="00496A8B" w:rsidRPr="00866B71" w:rsidRDefault="00496A8B" w:rsidP="00496A8B">
            <w:r w:rsidRPr="00866B71">
              <w:t>Indigenous Language Support</w:t>
            </w:r>
          </w:p>
        </w:tc>
        <w:tc>
          <w:tcPr>
            <w:tcW w:w="1657" w:type="dxa"/>
            <w:vAlign w:val="center"/>
            <w:hideMark/>
          </w:tcPr>
          <w:p w14:paraId="1EDD7749" w14:textId="77777777" w:rsidR="00496A8B" w:rsidRPr="00866B71" w:rsidRDefault="00496A8B" w:rsidP="00496A8B">
            <w:r w:rsidRPr="00866B71">
              <w:t>Korrawinga Aboriginal Corporation</w:t>
            </w:r>
          </w:p>
        </w:tc>
        <w:tc>
          <w:tcPr>
            <w:tcW w:w="2761" w:type="dxa"/>
            <w:vAlign w:val="center"/>
            <w:hideMark/>
          </w:tcPr>
          <w:p w14:paraId="3135EA29" w14:textId="77777777" w:rsidR="00496A8B" w:rsidRPr="00866B71" w:rsidRDefault="00496A8B" w:rsidP="00496A8B">
            <w:r w:rsidRPr="00866B71">
              <w:t>To support the maintenance revival and development of Indigenous languages</w:t>
            </w:r>
          </w:p>
        </w:tc>
        <w:tc>
          <w:tcPr>
            <w:tcW w:w="1425" w:type="dxa"/>
            <w:noWrap/>
            <w:vAlign w:val="center"/>
            <w:hideMark/>
          </w:tcPr>
          <w:p w14:paraId="7C64FB09" w14:textId="77777777" w:rsidR="00496A8B" w:rsidRPr="00866B71" w:rsidRDefault="00496A8B" w:rsidP="003C3D74">
            <w:pPr>
              <w:jc w:val="center"/>
            </w:pPr>
            <w:r w:rsidRPr="00866B71">
              <w:t>No</w:t>
            </w:r>
          </w:p>
        </w:tc>
        <w:tc>
          <w:tcPr>
            <w:tcW w:w="1276" w:type="dxa"/>
            <w:noWrap/>
            <w:vAlign w:val="center"/>
            <w:hideMark/>
          </w:tcPr>
          <w:p w14:paraId="48FF87CC" w14:textId="77777777" w:rsidR="00496A8B" w:rsidRPr="00866B71" w:rsidRDefault="00496A8B" w:rsidP="003C3D74">
            <w:pPr>
              <w:jc w:val="center"/>
            </w:pPr>
            <w:r w:rsidRPr="00866B71">
              <w:t>$136,510</w:t>
            </w:r>
          </w:p>
        </w:tc>
        <w:tc>
          <w:tcPr>
            <w:tcW w:w="992" w:type="dxa"/>
            <w:noWrap/>
            <w:vAlign w:val="center"/>
            <w:hideMark/>
          </w:tcPr>
          <w:p w14:paraId="0E097CF2" w14:textId="77777777" w:rsidR="00496A8B" w:rsidRPr="00866B71" w:rsidRDefault="00496A8B" w:rsidP="003C3D74">
            <w:pPr>
              <w:jc w:val="center"/>
            </w:pPr>
            <w:r w:rsidRPr="00866B71">
              <w:t>11</w:t>
            </w:r>
          </w:p>
        </w:tc>
        <w:tc>
          <w:tcPr>
            <w:tcW w:w="1176" w:type="dxa"/>
            <w:noWrap/>
            <w:vAlign w:val="center"/>
            <w:hideMark/>
          </w:tcPr>
          <w:p w14:paraId="1D0B0F9B" w14:textId="47EC372F" w:rsidR="00496A8B" w:rsidRPr="00866B71" w:rsidRDefault="00335E74" w:rsidP="003C3D74">
            <w:pPr>
              <w:jc w:val="center"/>
            </w:pPr>
            <w:r>
              <w:t>0</w:t>
            </w:r>
            <w:r w:rsidR="00496A8B" w:rsidRPr="00866B71">
              <w:t>2/08/2012</w:t>
            </w:r>
          </w:p>
        </w:tc>
        <w:tc>
          <w:tcPr>
            <w:tcW w:w="1566" w:type="dxa"/>
            <w:noWrap/>
            <w:vAlign w:val="center"/>
            <w:hideMark/>
          </w:tcPr>
          <w:p w14:paraId="4C626FEB" w14:textId="77777777" w:rsidR="00496A8B" w:rsidRPr="00866B71" w:rsidRDefault="00496A8B" w:rsidP="003C3D74">
            <w:pPr>
              <w:jc w:val="center"/>
            </w:pPr>
            <w:r w:rsidRPr="00866B71">
              <w:t>Hervey Bay</w:t>
            </w:r>
          </w:p>
        </w:tc>
        <w:tc>
          <w:tcPr>
            <w:tcW w:w="851" w:type="dxa"/>
            <w:noWrap/>
            <w:vAlign w:val="center"/>
            <w:hideMark/>
          </w:tcPr>
          <w:p w14:paraId="776C7691" w14:textId="77777777" w:rsidR="00496A8B" w:rsidRPr="00866B71" w:rsidRDefault="00496A8B" w:rsidP="003C3D74">
            <w:pPr>
              <w:jc w:val="center"/>
            </w:pPr>
            <w:r w:rsidRPr="00866B71">
              <w:t>QLD</w:t>
            </w:r>
          </w:p>
        </w:tc>
        <w:tc>
          <w:tcPr>
            <w:tcW w:w="992" w:type="dxa"/>
            <w:noWrap/>
            <w:vAlign w:val="center"/>
            <w:hideMark/>
          </w:tcPr>
          <w:p w14:paraId="170D7D9B" w14:textId="77777777" w:rsidR="00496A8B" w:rsidRPr="00866B71" w:rsidRDefault="00496A8B" w:rsidP="003C3D74">
            <w:pPr>
              <w:jc w:val="center"/>
            </w:pPr>
            <w:r w:rsidRPr="00866B71">
              <w:t>4655</w:t>
            </w:r>
          </w:p>
        </w:tc>
      </w:tr>
      <w:tr w:rsidR="00496A8B" w:rsidRPr="00866B71" w14:paraId="20FEDD91" w14:textId="77777777" w:rsidTr="003C3D74">
        <w:trPr>
          <w:cantSplit/>
        </w:trPr>
        <w:tc>
          <w:tcPr>
            <w:tcW w:w="1325" w:type="dxa"/>
            <w:vAlign w:val="center"/>
            <w:hideMark/>
          </w:tcPr>
          <w:p w14:paraId="22230235" w14:textId="77777777" w:rsidR="00496A8B" w:rsidRPr="00866B71" w:rsidRDefault="00496A8B" w:rsidP="00496A8B">
            <w:r w:rsidRPr="00866B71">
              <w:t>Arts and Cultural Development</w:t>
            </w:r>
          </w:p>
        </w:tc>
        <w:tc>
          <w:tcPr>
            <w:tcW w:w="2078" w:type="dxa"/>
            <w:vAlign w:val="center"/>
            <w:hideMark/>
          </w:tcPr>
          <w:p w14:paraId="3418603B" w14:textId="77777777" w:rsidR="00496A8B" w:rsidRPr="00866B71" w:rsidRDefault="00496A8B" w:rsidP="00496A8B">
            <w:r w:rsidRPr="00866B71">
              <w:t>Indigenous Language Support</w:t>
            </w:r>
          </w:p>
        </w:tc>
        <w:tc>
          <w:tcPr>
            <w:tcW w:w="1657" w:type="dxa"/>
            <w:vAlign w:val="center"/>
            <w:hideMark/>
          </w:tcPr>
          <w:p w14:paraId="26307B05" w14:textId="77777777" w:rsidR="00496A8B" w:rsidRPr="00866B71" w:rsidRDefault="00496A8B" w:rsidP="00496A8B">
            <w:r w:rsidRPr="00866B71">
              <w:t>Barkly Regional Arts Incorporated</w:t>
            </w:r>
          </w:p>
        </w:tc>
        <w:tc>
          <w:tcPr>
            <w:tcW w:w="2761" w:type="dxa"/>
            <w:vAlign w:val="center"/>
            <w:hideMark/>
          </w:tcPr>
          <w:p w14:paraId="2CEC4283" w14:textId="77777777" w:rsidR="00496A8B" w:rsidRPr="00866B71" w:rsidRDefault="00496A8B" w:rsidP="00496A8B">
            <w:r w:rsidRPr="00866B71">
              <w:t>To produce music recordings in Indigenous languages by Indigenous musicians of the Barkly Region in the NT.</w:t>
            </w:r>
          </w:p>
        </w:tc>
        <w:tc>
          <w:tcPr>
            <w:tcW w:w="1425" w:type="dxa"/>
            <w:noWrap/>
            <w:vAlign w:val="center"/>
            <w:hideMark/>
          </w:tcPr>
          <w:p w14:paraId="7EC0714E" w14:textId="77777777" w:rsidR="00496A8B" w:rsidRPr="00866B71" w:rsidRDefault="00496A8B" w:rsidP="003C3D74">
            <w:pPr>
              <w:jc w:val="center"/>
            </w:pPr>
            <w:r w:rsidRPr="00866B71">
              <w:t>No</w:t>
            </w:r>
          </w:p>
        </w:tc>
        <w:tc>
          <w:tcPr>
            <w:tcW w:w="1276" w:type="dxa"/>
            <w:noWrap/>
            <w:vAlign w:val="center"/>
            <w:hideMark/>
          </w:tcPr>
          <w:p w14:paraId="37C7B5BF" w14:textId="77777777" w:rsidR="00496A8B" w:rsidRPr="00866B71" w:rsidRDefault="00496A8B" w:rsidP="003C3D74">
            <w:pPr>
              <w:jc w:val="center"/>
            </w:pPr>
            <w:r w:rsidRPr="00866B71">
              <w:t>$71,500</w:t>
            </w:r>
          </w:p>
        </w:tc>
        <w:tc>
          <w:tcPr>
            <w:tcW w:w="992" w:type="dxa"/>
            <w:noWrap/>
            <w:vAlign w:val="center"/>
            <w:hideMark/>
          </w:tcPr>
          <w:p w14:paraId="03943655" w14:textId="77777777" w:rsidR="00496A8B" w:rsidRPr="00866B71" w:rsidRDefault="00496A8B" w:rsidP="003C3D74">
            <w:pPr>
              <w:jc w:val="center"/>
            </w:pPr>
            <w:r w:rsidRPr="00866B71">
              <w:t>11</w:t>
            </w:r>
          </w:p>
        </w:tc>
        <w:tc>
          <w:tcPr>
            <w:tcW w:w="1176" w:type="dxa"/>
            <w:noWrap/>
            <w:vAlign w:val="center"/>
            <w:hideMark/>
          </w:tcPr>
          <w:p w14:paraId="67F51B77" w14:textId="02267BD7" w:rsidR="00496A8B" w:rsidRPr="00866B71" w:rsidRDefault="00335E74" w:rsidP="003C3D74">
            <w:pPr>
              <w:jc w:val="center"/>
            </w:pPr>
            <w:r>
              <w:t>0</w:t>
            </w:r>
            <w:r w:rsidR="00496A8B" w:rsidRPr="00866B71">
              <w:t>9/08/2012</w:t>
            </w:r>
          </w:p>
        </w:tc>
        <w:tc>
          <w:tcPr>
            <w:tcW w:w="1566" w:type="dxa"/>
            <w:noWrap/>
            <w:vAlign w:val="center"/>
            <w:hideMark/>
          </w:tcPr>
          <w:p w14:paraId="412B9419" w14:textId="77777777" w:rsidR="00496A8B" w:rsidRPr="00866B71" w:rsidRDefault="00496A8B" w:rsidP="003C3D74">
            <w:pPr>
              <w:jc w:val="center"/>
            </w:pPr>
            <w:r w:rsidRPr="00866B71">
              <w:t>Tennant Creek</w:t>
            </w:r>
          </w:p>
        </w:tc>
        <w:tc>
          <w:tcPr>
            <w:tcW w:w="851" w:type="dxa"/>
            <w:noWrap/>
            <w:vAlign w:val="center"/>
            <w:hideMark/>
          </w:tcPr>
          <w:p w14:paraId="3FDD6430" w14:textId="77777777" w:rsidR="00496A8B" w:rsidRPr="00866B71" w:rsidRDefault="00496A8B" w:rsidP="003C3D74">
            <w:pPr>
              <w:jc w:val="center"/>
            </w:pPr>
            <w:r w:rsidRPr="00866B71">
              <w:t>NT</w:t>
            </w:r>
          </w:p>
        </w:tc>
        <w:tc>
          <w:tcPr>
            <w:tcW w:w="992" w:type="dxa"/>
            <w:noWrap/>
            <w:vAlign w:val="center"/>
            <w:hideMark/>
          </w:tcPr>
          <w:p w14:paraId="2B596EDD" w14:textId="77777777" w:rsidR="00496A8B" w:rsidRPr="00866B71" w:rsidRDefault="00496A8B" w:rsidP="003C3D74">
            <w:pPr>
              <w:jc w:val="center"/>
            </w:pPr>
            <w:r w:rsidRPr="00866B71">
              <w:t>860</w:t>
            </w:r>
          </w:p>
        </w:tc>
      </w:tr>
      <w:tr w:rsidR="00496A8B" w:rsidRPr="00866B71" w14:paraId="6274EB0E" w14:textId="77777777" w:rsidTr="003C3D74">
        <w:trPr>
          <w:cantSplit/>
        </w:trPr>
        <w:tc>
          <w:tcPr>
            <w:tcW w:w="1325" w:type="dxa"/>
            <w:vAlign w:val="center"/>
            <w:hideMark/>
          </w:tcPr>
          <w:p w14:paraId="6C86CFE0" w14:textId="77777777" w:rsidR="00496A8B" w:rsidRPr="00866B71" w:rsidRDefault="00496A8B" w:rsidP="00496A8B">
            <w:r w:rsidRPr="00866B71">
              <w:t>Arts and Cultural Development</w:t>
            </w:r>
          </w:p>
        </w:tc>
        <w:tc>
          <w:tcPr>
            <w:tcW w:w="2078" w:type="dxa"/>
            <w:vAlign w:val="center"/>
            <w:hideMark/>
          </w:tcPr>
          <w:p w14:paraId="0AE1BA2A" w14:textId="77777777" w:rsidR="00496A8B" w:rsidRPr="00866B71" w:rsidRDefault="00496A8B" w:rsidP="00496A8B">
            <w:r w:rsidRPr="00866B71">
              <w:t>Indigenous Language Support</w:t>
            </w:r>
          </w:p>
        </w:tc>
        <w:tc>
          <w:tcPr>
            <w:tcW w:w="1657" w:type="dxa"/>
            <w:vAlign w:val="center"/>
            <w:hideMark/>
          </w:tcPr>
          <w:p w14:paraId="10AFA56B" w14:textId="77777777" w:rsidR="00496A8B" w:rsidRPr="00866B71" w:rsidRDefault="00496A8B" w:rsidP="00496A8B">
            <w:r w:rsidRPr="00866B71">
              <w:t>Barriekneal Housing &amp; Community Ltd</w:t>
            </w:r>
          </w:p>
        </w:tc>
        <w:tc>
          <w:tcPr>
            <w:tcW w:w="2761" w:type="dxa"/>
            <w:vAlign w:val="center"/>
            <w:hideMark/>
          </w:tcPr>
          <w:p w14:paraId="3D69AA46" w14:textId="77777777" w:rsidR="00496A8B" w:rsidRPr="00866B71" w:rsidRDefault="00496A8B" w:rsidP="00496A8B">
            <w:r w:rsidRPr="00866B71">
              <w:t>To conduct community-based Aboriginal language programs and provide language support services for Indigenous communities in the Lightning Ridge region</w:t>
            </w:r>
          </w:p>
        </w:tc>
        <w:tc>
          <w:tcPr>
            <w:tcW w:w="1425" w:type="dxa"/>
            <w:noWrap/>
            <w:vAlign w:val="center"/>
            <w:hideMark/>
          </w:tcPr>
          <w:p w14:paraId="19B6264F" w14:textId="77777777" w:rsidR="00496A8B" w:rsidRPr="00866B71" w:rsidRDefault="00496A8B" w:rsidP="003C3D74">
            <w:pPr>
              <w:jc w:val="center"/>
            </w:pPr>
            <w:r w:rsidRPr="00866B71">
              <w:t>No</w:t>
            </w:r>
          </w:p>
        </w:tc>
        <w:tc>
          <w:tcPr>
            <w:tcW w:w="1276" w:type="dxa"/>
            <w:noWrap/>
            <w:vAlign w:val="center"/>
            <w:hideMark/>
          </w:tcPr>
          <w:p w14:paraId="7BE8673B" w14:textId="77777777" w:rsidR="00496A8B" w:rsidRPr="00866B71" w:rsidRDefault="00496A8B" w:rsidP="003C3D74">
            <w:pPr>
              <w:jc w:val="center"/>
            </w:pPr>
            <w:r w:rsidRPr="00866B71">
              <w:t>$38,500</w:t>
            </w:r>
          </w:p>
        </w:tc>
        <w:tc>
          <w:tcPr>
            <w:tcW w:w="992" w:type="dxa"/>
            <w:noWrap/>
            <w:vAlign w:val="center"/>
            <w:hideMark/>
          </w:tcPr>
          <w:p w14:paraId="1DCD4E07" w14:textId="77777777" w:rsidR="00496A8B" w:rsidRPr="00866B71" w:rsidRDefault="00496A8B" w:rsidP="003C3D74">
            <w:pPr>
              <w:jc w:val="center"/>
            </w:pPr>
            <w:r w:rsidRPr="00866B71">
              <w:t>11</w:t>
            </w:r>
          </w:p>
        </w:tc>
        <w:tc>
          <w:tcPr>
            <w:tcW w:w="1176" w:type="dxa"/>
            <w:noWrap/>
            <w:vAlign w:val="center"/>
            <w:hideMark/>
          </w:tcPr>
          <w:p w14:paraId="6837254D" w14:textId="77777777" w:rsidR="00496A8B" w:rsidRPr="00866B71" w:rsidRDefault="00496A8B" w:rsidP="003C3D74">
            <w:pPr>
              <w:jc w:val="center"/>
            </w:pPr>
            <w:r w:rsidRPr="00866B71">
              <w:t>10/08/2012</w:t>
            </w:r>
          </w:p>
        </w:tc>
        <w:tc>
          <w:tcPr>
            <w:tcW w:w="1566" w:type="dxa"/>
            <w:noWrap/>
            <w:vAlign w:val="center"/>
            <w:hideMark/>
          </w:tcPr>
          <w:p w14:paraId="269EF51C" w14:textId="77777777" w:rsidR="00496A8B" w:rsidRPr="00866B71" w:rsidRDefault="00496A8B" w:rsidP="003C3D74">
            <w:pPr>
              <w:jc w:val="center"/>
            </w:pPr>
            <w:r w:rsidRPr="00866B71">
              <w:t>Lightning Ridge</w:t>
            </w:r>
          </w:p>
        </w:tc>
        <w:tc>
          <w:tcPr>
            <w:tcW w:w="851" w:type="dxa"/>
            <w:noWrap/>
            <w:vAlign w:val="center"/>
            <w:hideMark/>
          </w:tcPr>
          <w:p w14:paraId="3B2DE97F" w14:textId="77777777" w:rsidR="00496A8B" w:rsidRPr="00866B71" w:rsidRDefault="00496A8B" w:rsidP="003C3D74">
            <w:pPr>
              <w:jc w:val="center"/>
            </w:pPr>
            <w:r w:rsidRPr="00866B71">
              <w:t>NSW</w:t>
            </w:r>
          </w:p>
        </w:tc>
        <w:tc>
          <w:tcPr>
            <w:tcW w:w="992" w:type="dxa"/>
            <w:noWrap/>
            <w:vAlign w:val="center"/>
            <w:hideMark/>
          </w:tcPr>
          <w:p w14:paraId="6B637B0F" w14:textId="77777777" w:rsidR="00496A8B" w:rsidRPr="00866B71" w:rsidRDefault="00496A8B" w:rsidP="003C3D74">
            <w:pPr>
              <w:jc w:val="center"/>
            </w:pPr>
            <w:r w:rsidRPr="00866B71">
              <w:t>2834</w:t>
            </w:r>
          </w:p>
        </w:tc>
      </w:tr>
      <w:tr w:rsidR="00496A8B" w:rsidRPr="00866B71" w14:paraId="296C7123" w14:textId="77777777" w:rsidTr="003C3D74">
        <w:trPr>
          <w:cantSplit/>
        </w:trPr>
        <w:tc>
          <w:tcPr>
            <w:tcW w:w="1325" w:type="dxa"/>
            <w:vAlign w:val="center"/>
            <w:hideMark/>
          </w:tcPr>
          <w:p w14:paraId="3A6A549F" w14:textId="77777777" w:rsidR="00496A8B" w:rsidRPr="00866B71" w:rsidRDefault="00496A8B" w:rsidP="00496A8B">
            <w:r w:rsidRPr="00866B71">
              <w:t>Arts and Cultural Development</w:t>
            </w:r>
          </w:p>
        </w:tc>
        <w:tc>
          <w:tcPr>
            <w:tcW w:w="2078" w:type="dxa"/>
            <w:vAlign w:val="center"/>
            <w:hideMark/>
          </w:tcPr>
          <w:p w14:paraId="1C3D3E1E" w14:textId="77777777" w:rsidR="00496A8B" w:rsidRPr="00866B71" w:rsidRDefault="00496A8B" w:rsidP="00496A8B">
            <w:r w:rsidRPr="00866B71">
              <w:t>Indigenous Language Support</w:t>
            </w:r>
          </w:p>
        </w:tc>
        <w:tc>
          <w:tcPr>
            <w:tcW w:w="1657" w:type="dxa"/>
            <w:vAlign w:val="center"/>
            <w:hideMark/>
          </w:tcPr>
          <w:p w14:paraId="7484BD04" w14:textId="77777777" w:rsidR="00496A8B" w:rsidRPr="00866B71" w:rsidRDefault="00496A8B" w:rsidP="00496A8B">
            <w:r w:rsidRPr="00866B71">
              <w:t>Mirima Council Aboriginal Corporation</w:t>
            </w:r>
          </w:p>
        </w:tc>
        <w:tc>
          <w:tcPr>
            <w:tcW w:w="2761" w:type="dxa"/>
            <w:vAlign w:val="center"/>
            <w:hideMark/>
          </w:tcPr>
          <w:p w14:paraId="23544488" w14:textId="77777777" w:rsidR="00496A8B" w:rsidRPr="00866B71" w:rsidRDefault="00496A8B" w:rsidP="00496A8B">
            <w:r w:rsidRPr="00866B71">
              <w:t>To support the maintenance and revitalisation of Indigenous languages in the Kununurra region</w:t>
            </w:r>
          </w:p>
        </w:tc>
        <w:tc>
          <w:tcPr>
            <w:tcW w:w="1425" w:type="dxa"/>
            <w:noWrap/>
            <w:vAlign w:val="center"/>
            <w:hideMark/>
          </w:tcPr>
          <w:p w14:paraId="72D5D578" w14:textId="77777777" w:rsidR="00496A8B" w:rsidRPr="00866B71" w:rsidRDefault="00496A8B" w:rsidP="003C3D74">
            <w:pPr>
              <w:jc w:val="center"/>
            </w:pPr>
            <w:r w:rsidRPr="00866B71">
              <w:t>No</w:t>
            </w:r>
          </w:p>
        </w:tc>
        <w:tc>
          <w:tcPr>
            <w:tcW w:w="1276" w:type="dxa"/>
            <w:noWrap/>
            <w:vAlign w:val="center"/>
            <w:hideMark/>
          </w:tcPr>
          <w:p w14:paraId="106B420D" w14:textId="77777777" w:rsidR="00496A8B" w:rsidRPr="00866B71" w:rsidRDefault="00496A8B" w:rsidP="003C3D74">
            <w:pPr>
              <w:jc w:val="center"/>
            </w:pPr>
            <w:r w:rsidRPr="00866B71">
              <w:t>$759,000</w:t>
            </w:r>
          </w:p>
        </w:tc>
        <w:tc>
          <w:tcPr>
            <w:tcW w:w="992" w:type="dxa"/>
            <w:noWrap/>
            <w:vAlign w:val="center"/>
            <w:hideMark/>
          </w:tcPr>
          <w:p w14:paraId="7DD19E19" w14:textId="77777777" w:rsidR="00496A8B" w:rsidRPr="00866B71" w:rsidRDefault="00496A8B" w:rsidP="003C3D74">
            <w:pPr>
              <w:jc w:val="center"/>
            </w:pPr>
            <w:r w:rsidRPr="00866B71">
              <w:t>37</w:t>
            </w:r>
          </w:p>
        </w:tc>
        <w:tc>
          <w:tcPr>
            <w:tcW w:w="1176" w:type="dxa"/>
            <w:noWrap/>
            <w:vAlign w:val="center"/>
            <w:hideMark/>
          </w:tcPr>
          <w:p w14:paraId="6DAB19D1" w14:textId="77777777" w:rsidR="00496A8B" w:rsidRPr="00866B71" w:rsidRDefault="00496A8B" w:rsidP="003C3D74">
            <w:pPr>
              <w:jc w:val="center"/>
            </w:pPr>
            <w:r w:rsidRPr="00866B71">
              <w:t>13/08/2012</w:t>
            </w:r>
          </w:p>
        </w:tc>
        <w:tc>
          <w:tcPr>
            <w:tcW w:w="1566" w:type="dxa"/>
            <w:noWrap/>
            <w:vAlign w:val="center"/>
            <w:hideMark/>
          </w:tcPr>
          <w:p w14:paraId="580A6720" w14:textId="77777777" w:rsidR="00496A8B" w:rsidRPr="00866B71" w:rsidRDefault="00496A8B" w:rsidP="003C3D74">
            <w:pPr>
              <w:jc w:val="center"/>
            </w:pPr>
            <w:r w:rsidRPr="00866B71">
              <w:t>Kununurra</w:t>
            </w:r>
          </w:p>
        </w:tc>
        <w:tc>
          <w:tcPr>
            <w:tcW w:w="851" w:type="dxa"/>
            <w:noWrap/>
            <w:vAlign w:val="center"/>
            <w:hideMark/>
          </w:tcPr>
          <w:p w14:paraId="22232EBD" w14:textId="77777777" w:rsidR="00496A8B" w:rsidRPr="00866B71" w:rsidRDefault="00496A8B" w:rsidP="003C3D74">
            <w:pPr>
              <w:jc w:val="center"/>
            </w:pPr>
            <w:r w:rsidRPr="00866B71">
              <w:t>WA</w:t>
            </w:r>
          </w:p>
        </w:tc>
        <w:tc>
          <w:tcPr>
            <w:tcW w:w="992" w:type="dxa"/>
            <w:noWrap/>
            <w:vAlign w:val="center"/>
            <w:hideMark/>
          </w:tcPr>
          <w:p w14:paraId="3AC4C2A8" w14:textId="77777777" w:rsidR="00496A8B" w:rsidRPr="00866B71" w:rsidRDefault="00496A8B" w:rsidP="003C3D74">
            <w:pPr>
              <w:jc w:val="center"/>
            </w:pPr>
            <w:r w:rsidRPr="00866B71">
              <w:t>6743</w:t>
            </w:r>
          </w:p>
        </w:tc>
      </w:tr>
      <w:tr w:rsidR="00496A8B" w:rsidRPr="00866B71" w14:paraId="51E76948" w14:textId="77777777" w:rsidTr="003C3D74">
        <w:trPr>
          <w:cantSplit/>
        </w:trPr>
        <w:tc>
          <w:tcPr>
            <w:tcW w:w="1325" w:type="dxa"/>
            <w:vAlign w:val="center"/>
            <w:hideMark/>
          </w:tcPr>
          <w:p w14:paraId="403D17D8" w14:textId="77777777" w:rsidR="00496A8B" w:rsidRPr="00866B71" w:rsidRDefault="00496A8B" w:rsidP="00496A8B">
            <w:r w:rsidRPr="00866B71">
              <w:t>Arts and Cultural Development</w:t>
            </w:r>
          </w:p>
        </w:tc>
        <w:tc>
          <w:tcPr>
            <w:tcW w:w="2078" w:type="dxa"/>
            <w:vAlign w:val="center"/>
            <w:hideMark/>
          </w:tcPr>
          <w:p w14:paraId="02C881EE" w14:textId="77777777" w:rsidR="00496A8B" w:rsidRPr="00866B71" w:rsidRDefault="00496A8B" w:rsidP="00496A8B">
            <w:r w:rsidRPr="00866B71">
              <w:t>Indigenous Language Support</w:t>
            </w:r>
          </w:p>
        </w:tc>
        <w:tc>
          <w:tcPr>
            <w:tcW w:w="1657" w:type="dxa"/>
            <w:vAlign w:val="center"/>
            <w:hideMark/>
          </w:tcPr>
          <w:p w14:paraId="612D2D5F" w14:textId="77777777" w:rsidR="00496A8B" w:rsidRPr="00866B71" w:rsidRDefault="00496A8B" w:rsidP="00496A8B">
            <w:r w:rsidRPr="00866B71">
              <w:t>Mirima Council Aboriginal Corporation</w:t>
            </w:r>
          </w:p>
        </w:tc>
        <w:tc>
          <w:tcPr>
            <w:tcW w:w="2761" w:type="dxa"/>
            <w:vAlign w:val="center"/>
            <w:hideMark/>
          </w:tcPr>
          <w:p w14:paraId="1D329246" w14:textId="77777777" w:rsidR="00496A8B" w:rsidRPr="00866B71" w:rsidRDefault="00496A8B" w:rsidP="00496A8B">
            <w:r w:rsidRPr="00866B71">
              <w:t>To produce a comprehensive descriptive grammar of the Miriwoong language and use the Master Apprentice model to further develop skills of local language workers in the Kununurra region.</w:t>
            </w:r>
          </w:p>
        </w:tc>
        <w:tc>
          <w:tcPr>
            <w:tcW w:w="1425" w:type="dxa"/>
            <w:noWrap/>
            <w:vAlign w:val="center"/>
            <w:hideMark/>
          </w:tcPr>
          <w:p w14:paraId="38223C1B" w14:textId="77777777" w:rsidR="00496A8B" w:rsidRPr="00866B71" w:rsidRDefault="00496A8B" w:rsidP="003C3D74">
            <w:pPr>
              <w:jc w:val="center"/>
            </w:pPr>
            <w:r w:rsidRPr="00866B71">
              <w:t>No</w:t>
            </w:r>
          </w:p>
        </w:tc>
        <w:tc>
          <w:tcPr>
            <w:tcW w:w="1276" w:type="dxa"/>
            <w:noWrap/>
            <w:vAlign w:val="center"/>
            <w:hideMark/>
          </w:tcPr>
          <w:p w14:paraId="1468A5E3" w14:textId="77777777" w:rsidR="00496A8B" w:rsidRPr="00866B71" w:rsidRDefault="00496A8B" w:rsidP="003C3D74">
            <w:pPr>
              <w:jc w:val="center"/>
            </w:pPr>
            <w:r w:rsidRPr="00866B71">
              <w:t>$156,549</w:t>
            </w:r>
          </w:p>
        </w:tc>
        <w:tc>
          <w:tcPr>
            <w:tcW w:w="992" w:type="dxa"/>
            <w:noWrap/>
            <w:vAlign w:val="center"/>
            <w:hideMark/>
          </w:tcPr>
          <w:p w14:paraId="0DB0B349" w14:textId="77777777" w:rsidR="00496A8B" w:rsidRPr="00866B71" w:rsidRDefault="00496A8B" w:rsidP="003C3D74">
            <w:pPr>
              <w:jc w:val="center"/>
            </w:pPr>
            <w:r w:rsidRPr="00866B71">
              <w:t>37</w:t>
            </w:r>
          </w:p>
        </w:tc>
        <w:tc>
          <w:tcPr>
            <w:tcW w:w="1176" w:type="dxa"/>
            <w:noWrap/>
            <w:vAlign w:val="center"/>
            <w:hideMark/>
          </w:tcPr>
          <w:p w14:paraId="4EDAA560" w14:textId="77777777" w:rsidR="00496A8B" w:rsidRPr="00866B71" w:rsidRDefault="00496A8B" w:rsidP="003C3D74">
            <w:pPr>
              <w:jc w:val="center"/>
            </w:pPr>
            <w:r w:rsidRPr="00866B71">
              <w:t>13/08/2012</w:t>
            </w:r>
          </w:p>
        </w:tc>
        <w:tc>
          <w:tcPr>
            <w:tcW w:w="1566" w:type="dxa"/>
            <w:noWrap/>
            <w:vAlign w:val="center"/>
            <w:hideMark/>
          </w:tcPr>
          <w:p w14:paraId="35073402" w14:textId="77777777" w:rsidR="00496A8B" w:rsidRPr="00866B71" w:rsidRDefault="00496A8B" w:rsidP="003C3D74">
            <w:pPr>
              <w:jc w:val="center"/>
            </w:pPr>
            <w:r w:rsidRPr="00866B71">
              <w:t>Kununurra</w:t>
            </w:r>
          </w:p>
        </w:tc>
        <w:tc>
          <w:tcPr>
            <w:tcW w:w="851" w:type="dxa"/>
            <w:noWrap/>
            <w:vAlign w:val="center"/>
            <w:hideMark/>
          </w:tcPr>
          <w:p w14:paraId="70630C49" w14:textId="77777777" w:rsidR="00496A8B" w:rsidRPr="00866B71" w:rsidRDefault="00496A8B" w:rsidP="003C3D74">
            <w:pPr>
              <w:jc w:val="center"/>
            </w:pPr>
            <w:r w:rsidRPr="00866B71">
              <w:t>WA</w:t>
            </w:r>
          </w:p>
        </w:tc>
        <w:tc>
          <w:tcPr>
            <w:tcW w:w="992" w:type="dxa"/>
            <w:noWrap/>
            <w:vAlign w:val="center"/>
            <w:hideMark/>
          </w:tcPr>
          <w:p w14:paraId="22DB4B60" w14:textId="77777777" w:rsidR="00496A8B" w:rsidRPr="00866B71" w:rsidRDefault="00496A8B" w:rsidP="003C3D74">
            <w:pPr>
              <w:jc w:val="center"/>
            </w:pPr>
            <w:r w:rsidRPr="00866B71">
              <w:t>6743</w:t>
            </w:r>
          </w:p>
        </w:tc>
      </w:tr>
      <w:tr w:rsidR="00496A8B" w:rsidRPr="00866B71" w14:paraId="464FBE9E" w14:textId="77777777" w:rsidTr="003C3D74">
        <w:trPr>
          <w:cantSplit/>
        </w:trPr>
        <w:tc>
          <w:tcPr>
            <w:tcW w:w="1325" w:type="dxa"/>
            <w:vAlign w:val="center"/>
            <w:hideMark/>
          </w:tcPr>
          <w:p w14:paraId="35BECCF8" w14:textId="77777777" w:rsidR="00496A8B" w:rsidRPr="00866B71" w:rsidRDefault="00496A8B" w:rsidP="00496A8B">
            <w:r w:rsidRPr="00866B71">
              <w:t>Arts and Cultural Development</w:t>
            </w:r>
          </w:p>
        </w:tc>
        <w:tc>
          <w:tcPr>
            <w:tcW w:w="2078" w:type="dxa"/>
            <w:vAlign w:val="center"/>
            <w:hideMark/>
          </w:tcPr>
          <w:p w14:paraId="73CA0974" w14:textId="77777777" w:rsidR="00496A8B" w:rsidRPr="00866B71" w:rsidRDefault="00496A8B" w:rsidP="00496A8B">
            <w:r w:rsidRPr="00866B71">
              <w:t>Indigenous Language Support</w:t>
            </w:r>
          </w:p>
        </w:tc>
        <w:tc>
          <w:tcPr>
            <w:tcW w:w="1657" w:type="dxa"/>
            <w:vAlign w:val="center"/>
            <w:hideMark/>
          </w:tcPr>
          <w:p w14:paraId="28D98C4C" w14:textId="77777777" w:rsidR="00496A8B" w:rsidRPr="00866B71" w:rsidRDefault="00496A8B" w:rsidP="00496A8B">
            <w:r w:rsidRPr="00866B71">
              <w:t>Juluwarlu Group Aboriginal Corporation</w:t>
            </w:r>
          </w:p>
        </w:tc>
        <w:tc>
          <w:tcPr>
            <w:tcW w:w="2761" w:type="dxa"/>
            <w:vAlign w:val="center"/>
            <w:hideMark/>
          </w:tcPr>
          <w:p w14:paraId="3CE7FB7A" w14:textId="77777777" w:rsidR="00496A8B" w:rsidRPr="00866B71" w:rsidRDefault="00496A8B" w:rsidP="00496A8B">
            <w:r w:rsidRPr="00866B71">
              <w:t>To maintain and digitally archive cultural material for the Yindjibarndi language (W37) in the Roebourne region in WA.</w:t>
            </w:r>
          </w:p>
        </w:tc>
        <w:tc>
          <w:tcPr>
            <w:tcW w:w="1425" w:type="dxa"/>
            <w:noWrap/>
            <w:vAlign w:val="center"/>
            <w:hideMark/>
          </w:tcPr>
          <w:p w14:paraId="2AA7562E" w14:textId="77777777" w:rsidR="00496A8B" w:rsidRPr="00866B71" w:rsidRDefault="00496A8B" w:rsidP="003C3D74">
            <w:pPr>
              <w:jc w:val="center"/>
            </w:pPr>
            <w:r w:rsidRPr="00866B71">
              <w:t>No</w:t>
            </w:r>
          </w:p>
        </w:tc>
        <w:tc>
          <w:tcPr>
            <w:tcW w:w="1276" w:type="dxa"/>
            <w:noWrap/>
            <w:vAlign w:val="center"/>
            <w:hideMark/>
          </w:tcPr>
          <w:p w14:paraId="70A1FAE6" w14:textId="77777777" w:rsidR="00496A8B" w:rsidRPr="00866B71" w:rsidRDefault="00496A8B" w:rsidP="003C3D74">
            <w:pPr>
              <w:jc w:val="center"/>
            </w:pPr>
            <w:r w:rsidRPr="00866B71">
              <w:t>$220,000</w:t>
            </w:r>
          </w:p>
        </w:tc>
        <w:tc>
          <w:tcPr>
            <w:tcW w:w="992" w:type="dxa"/>
            <w:noWrap/>
            <w:vAlign w:val="center"/>
            <w:hideMark/>
          </w:tcPr>
          <w:p w14:paraId="112341BE" w14:textId="77777777" w:rsidR="00496A8B" w:rsidRPr="00866B71" w:rsidRDefault="00496A8B" w:rsidP="003C3D74">
            <w:pPr>
              <w:jc w:val="center"/>
            </w:pPr>
            <w:r w:rsidRPr="00866B71">
              <w:t>11</w:t>
            </w:r>
          </w:p>
        </w:tc>
        <w:tc>
          <w:tcPr>
            <w:tcW w:w="1176" w:type="dxa"/>
            <w:noWrap/>
            <w:vAlign w:val="center"/>
            <w:hideMark/>
          </w:tcPr>
          <w:p w14:paraId="109DD6FD" w14:textId="77777777" w:rsidR="00496A8B" w:rsidRPr="00866B71" w:rsidRDefault="00496A8B" w:rsidP="003C3D74">
            <w:pPr>
              <w:jc w:val="center"/>
            </w:pPr>
            <w:r w:rsidRPr="00866B71">
              <w:t>13/08/2012</w:t>
            </w:r>
          </w:p>
        </w:tc>
        <w:tc>
          <w:tcPr>
            <w:tcW w:w="1566" w:type="dxa"/>
            <w:noWrap/>
            <w:vAlign w:val="center"/>
            <w:hideMark/>
          </w:tcPr>
          <w:p w14:paraId="124D6DE5" w14:textId="77777777" w:rsidR="00496A8B" w:rsidRPr="00866B71" w:rsidRDefault="00496A8B" w:rsidP="003C3D74">
            <w:pPr>
              <w:jc w:val="center"/>
            </w:pPr>
            <w:r w:rsidRPr="00866B71">
              <w:t>Roebourne</w:t>
            </w:r>
          </w:p>
        </w:tc>
        <w:tc>
          <w:tcPr>
            <w:tcW w:w="851" w:type="dxa"/>
            <w:noWrap/>
            <w:vAlign w:val="center"/>
            <w:hideMark/>
          </w:tcPr>
          <w:p w14:paraId="3F7DB6B2" w14:textId="77777777" w:rsidR="00496A8B" w:rsidRPr="00866B71" w:rsidRDefault="00496A8B" w:rsidP="003C3D74">
            <w:pPr>
              <w:jc w:val="center"/>
            </w:pPr>
            <w:r w:rsidRPr="00866B71">
              <w:t>WA</w:t>
            </w:r>
          </w:p>
        </w:tc>
        <w:tc>
          <w:tcPr>
            <w:tcW w:w="992" w:type="dxa"/>
            <w:noWrap/>
            <w:vAlign w:val="center"/>
            <w:hideMark/>
          </w:tcPr>
          <w:p w14:paraId="54D68F99" w14:textId="77777777" w:rsidR="00496A8B" w:rsidRPr="00866B71" w:rsidRDefault="00496A8B" w:rsidP="003C3D74">
            <w:pPr>
              <w:jc w:val="center"/>
            </w:pPr>
            <w:r w:rsidRPr="00866B71">
              <w:t>6718</w:t>
            </w:r>
          </w:p>
        </w:tc>
      </w:tr>
      <w:tr w:rsidR="00496A8B" w:rsidRPr="00866B71" w14:paraId="5F263EDE" w14:textId="77777777" w:rsidTr="003C3D74">
        <w:trPr>
          <w:cantSplit/>
        </w:trPr>
        <w:tc>
          <w:tcPr>
            <w:tcW w:w="1325" w:type="dxa"/>
            <w:vAlign w:val="center"/>
            <w:hideMark/>
          </w:tcPr>
          <w:p w14:paraId="7C508BA9" w14:textId="77777777" w:rsidR="00496A8B" w:rsidRPr="00866B71" w:rsidRDefault="00496A8B" w:rsidP="00496A8B">
            <w:r w:rsidRPr="00866B71">
              <w:t>Arts and Cultural Development</w:t>
            </w:r>
          </w:p>
        </w:tc>
        <w:tc>
          <w:tcPr>
            <w:tcW w:w="2078" w:type="dxa"/>
            <w:vAlign w:val="center"/>
            <w:hideMark/>
          </w:tcPr>
          <w:p w14:paraId="390AD18C" w14:textId="77777777" w:rsidR="00496A8B" w:rsidRPr="00866B71" w:rsidRDefault="00496A8B" w:rsidP="00496A8B">
            <w:r w:rsidRPr="00866B71">
              <w:t>Indigenous Language Support</w:t>
            </w:r>
          </w:p>
        </w:tc>
        <w:tc>
          <w:tcPr>
            <w:tcW w:w="1657" w:type="dxa"/>
            <w:vAlign w:val="center"/>
            <w:hideMark/>
          </w:tcPr>
          <w:p w14:paraId="6F15CB23" w14:textId="77777777" w:rsidR="00496A8B" w:rsidRPr="00866B71" w:rsidRDefault="00496A8B" w:rsidP="00496A8B">
            <w:r w:rsidRPr="00866B71">
              <w:t>Arwarbukarl Cultural Resource Association Inc</w:t>
            </w:r>
          </w:p>
        </w:tc>
        <w:tc>
          <w:tcPr>
            <w:tcW w:w="2761" w:type="dxa"/>
            <w:vAlign w:val="center"/>
            <w:hideMark/>
          </w:tcPr>
          <w:p w14:paraId="321EF168" w14:textId="77777777" w:rsidR="00496A8B" w:rsidRPr="00866B71" w:rsidRDefault="00496A8B" w:rsidP="00496A8B">
            <w:r w:rsidRPr="00866B71">
              <w:t>To facilitate the 2013 Puliima National Language Conference</w:t>
            </w:r>
          </w:p>
        </w:tc>
        <w:tc>
          <w:tcPr>
            <w:tcW w:w="1425" w:type="dxa"/>
            <w:noWrap/>
            <w:vAlign w:val="center"/>
            <w:hideMark/>
          </w:tcPr>
          <w:p w14:paraId="681FE7A3" w14:textId="77777777" w:rsidR="00496A8B" w:rsidRPr="00866B71" w:rsidRDefault="00496A8B" w:rsidP="003C3D74">
            <w:pPr>
              <w:jc w:val="center"/>
            </w:pPr>
            <w:r w:rsidRPr="00866B71">
              <w:t>No</w:t>
            </w:r>
          </w:p>
        </w:tc>
        <w:tc>
          <w:tcPr>
            <w:tcW w:w="1276" w:type="dxa"/>
            <w:noWrap/>
            <w:vAlign w:val="center"/>
            <w:hideMark/>
          </w:tcPr>
          <w:p w14:paraId="2B0655A5" w14:textId="77777777" w:rsidR="00496A8B" w:rsidRPr="00866B71" w:rsidRDefault="00496A8B" w:rsidP="003C3D74">
            <w:pPr>
              <w:jc w:val="center"/>
            </w:pPr>
            <w:r w:rsidRPr="00866B71">
              <w:t>$88,000</w:t>
            </w:r>
          </w:p>
        </w:tc>
        <w:tc>
          <w:tcPr>
            <w:tcW w:w="992" w:type="dxa"/>
            <w:noWrap/>
            <w:vAlign w:val="center"/>
            <w:hideMark/>
          </w:tcPr>
          <w:p w14:paraId="2D107754" w14:textId="77777777" w:rsidR="00496A8B" w:rsidRPr="00866B71" w:rsidRDefault="00496A8B" w:rsidP="003C3D74">
            <w:pPr>
              <w:jc w:val="center"/>
            </w:pPr>
            <w:r w:rsidRPr="00866B71">
              <w:t>11</w:t>
            </w:r>
          </w:p>
        </w:tc>
        <w:tc>
          <w:tcPr>
            <w:tcW w:w="1176" w:type="dxa"/>
            <w:noWrap/>
            <w:vAlign w:val="center"/>
            <w:hideMark/>
          </w:tcPr>
          <w:p w14:paraId="6BBEA9EE" w14:textId="77777777" w:rsidR="00496A8B" w:rsidRPr="00866B71" w:rsidRDefault="00496A8B" w:rsidP="003C3D74">
            <w:pPr>
              <w:jc w:val="center"/>
            </w:pPr>
            <w:r w:rsidRPr="00866B71">
              <w:t>13/08/2012</w:t>
            </w:r>
          </w:p>
        </w:tc>
        <w:tc>
          <w:tcPr>
            <w:tcW w:w="1566" w:type="dxa"/>
            <w:noWrap/>
            <w:vAlign w:val="center"/>
            <w:hideMark/>
          </w:tcPr>
          <w:p w14:paraId="0C89F631" w14:textId="77777777" w:rsidR="00496A8B" w:rsidRPr="00866B71" w:rsidRDefault="00496A8B" w:rsidP="003C3D74">
            <w:pPr>
              <w:jc w:val="center"/>
            </w:pPr>
            <w:r w:rsidRPr="00866B71">
              <w:t>Newcastle</w:t>
            </w:r>
          </w:p>
        </w:tc>
        <w:tc>
          <w:tcPr>
            <w:tcW w:w="851" w:type="dxa"/>
            <w:noWrap/>
            <w:vAlign w:val="center"/>
            <w:hideMark/>
          </w:tcPr>
          <w:p w14:paraId="23B66A7A" w14:textId="77777777" w:rsidR="00496A8B" w:rsidRPr="00866B71" w:rsidRDefault="00496A8B" w:rsidP="003C3D74">
            <w:pPr>
              <w:jc w:val="center"/>
            </w:pPr>
            <w:r w:rsidRPr="00866B71">
              <w:t>NSW</w:t>
            </w:r>
          </w:p>
        </w:tc>
        <w:tc>
          <w:tcPr>
            <w:tcW w:w="992" w:type="dxa"/>
            <w:noWrap/>
            <w:vAlign w:val="center"/>
            <w:hideMark/>
          </w:tcPr>
          <w:p w14:paraId="281F9866" w14:textId="77777777" w:rsidR="00496A8B" w:rsidRPr="00866B71" w:rsidRDefault="00496A8B" w:rsidP="003C3D74">
            <w:pPr>
              <w:jc w:val="center"/>
            </w:pPr>
            <w:r w:rsidRPr="00866B71">
              <w:t>2300</w:t>
            </w:r>
          </w:p>
        </w:tc>
      </w:tr>
      <w:tr w:rsidR="00496A8B" w:rsidRPr="00866B71" w14:paraId="38D0CD10" w14:textId="77777777" w:rsidTr="003C3D74">
        <w:trPr>
          <w:cantSplit/>
        </w:trPr>
        <w:tc>
          <w:tcPr>
            <w:tcW w:w="1325" w:type="dxa"/>
            <w:vAlign w:val="center"/>
            <w:hideMark/>
          </w:tcPr>
          <w:p w14:paraId="5946C53B" w14:textId="77777777" w:rsidR="00496A8B" w:rsidRPr="00866B71" w:rsidRDefault="00496A8B" w:rsidP="00496A8B">
            <w:r w:rsidRPr="00866B71">
              <w:t>Arts and Cultural Development</w:t>
            </w:r>
          </w:p>
        </w:tc>
        <w:tc>
          <w:tcPr>
            <w:tcW w:w="2078" w:type="dxa"/>
            <w:vAlign w:val="center"/>
            <w:hideMark/>
          </w:tcPr>
          <w:p w14:paraId="0B094892" w14:textId="77777777" w:rsidR="00496A8B" w:rsidRPr="00866B71" w:rsidRDefault="00496A8B" w:rsidP="00496A8B">
            <w:r w:rsidRPr="00866B71">
              <w:t>Indigenous Language Support</w:t>
            </w:r>
          </w:p>
        </w:tc>
        <w:tc>
          <w:tcPr>
            <w:tcW w:w="1657" w:type="dxa"/>
            <w:vAlign w:val="center"/>
            <w:hideMark/>
          </w:tcPr>
          <w:p w14:paraId="7E31BE3C" w14:textId="77777777" w:rsidR="00496A8B" w:rsidRPr="00866B71" w:rsidRDefault="00496A8B" w:rsidP="00496A8B">
            <w:r w:rsidRPr="00866B71">
              <w:t>Arwarbukarl Cultural Resource Association Inc</w:t>
            </w:r>
          </w:p>
        </w:tc>
        <w:tc>
          <w:tcPr>
            <w:tcW w:w="2761" w:type="dxa"/>
            <w:vAlign w:val="center"/>
            <w:hideMark/>
          </w:tcPr>
          <w:p w14:paraId="555C02A6" w14:textId="77777777" w:rsidR="00496A8B" w:rsidRPr="00866B71" w:rsidRDefault="00496A8B" w:rsidP="00496A8B">
            <w:r w:rsidRPr="00866B71">
              <w:t>To continue to develop the Miromaa Language Resource and provide related services including training to language communities around Australia</w:t>
            </w:r>
          </w:p>
        </w:tc>
        <w:tc>
          <w:tcPr>
            <w:tcW w:w="1425" w:type="dxa"/>
            <w:noWrap/>
            <w:vAlign w:val="center"/>
            <w:hideMark/>
          </w:tcPr>
          <w:p w14:paraId="45DE8813" w14:textId="77777777" w:rsidR="00496A8B" w:rsidRPr="00866B71" w:rsidRDefault="00496A8B" w:rsidP="003C3D74">
            <w:pPr>
              <w:jc w:val="center"/>
            </w:pPr>
            <w:r w:rsidRPr="00866B71">
              <w:t>No</w:t>
            </w:r>
          </w:p>
        </w:tc>
        <w:tc>
          <w:tcPr>
            <w:tcW w:w="1276" w:type="dxa"/>
            <w:noWrap/>
            <w:vAlign w:val="center"/>
            <w:hideMark/>
          </w:tcPr>
          <w:p w14:paraId="05171EB7" w14:textId="77777777" w:rsidR="00496A8B" w:rsidRPr="00866B71" w:rsidRDefault="00496A8B" w:rsidP="003C3D74">
            <w:pPr>
              <w:jc w:val="center"/>
            </w:pPr>
            <w:r w:rsidRPr="00866B71">
              <w:t>$1,125,795</w:t>
            </w:r>
          </w:p>
        </w:tc>
        <w:tc>
          <w:tcPr>
            <w:tcW w:w="992" w:type="dxa"/>
            <w:noWrap/>
            <w:vAlign w:val="center"/>
            <w:hideMark/>
          </w:tcPr>
          <w:p w14:paraId="630215D7" w14:textId="77777777" w:rsidR="00496A8B" w:rsidRPr="00866B71" w:rsidRDefault="00496A8B" w:rsidP="003C3D74">
            <w:pPr>
              <w:jc w:val="center"/>
            </w:pPr>
            <w:r w:rsidRPr="00866B71">
              <w:t>38</w:t>
            </w:r>
          </w:p>
        </w:tc>
        <w:tc>
          <w:tcPr>
            <w:tcW w:w="1176" w:type="dxa"/>
            <w:noWrap/>
            <w:vAlign w:val="center"/>
            <w:hideMark/>
          </w:tcPr>
          <w:p w14:paraId="620CBE42" w14:textId="77777777" w:rsidR="00496A8B" w:rsidRPr="00866B71" w:rsidRDefault="00496A8B" w:rsidP="003C3D74">
            <w:pPr>
              <w:jc w:val="center"/>
            </w:pPr>
            <w:r w:rsidRPr="00866B71">
              <w:t>13/08/2012</w:t>
            </w:r>
          </w:p>
        </w:tc>
        <w:tc>
          <w:tcPr>
            <w:tcW w:w="1566" w:type="dxa"/>
            <w:noWrap/>
            <w:vAlign w:val="center"/>
            <w:hideMark/>
          </w:tcPr>
          <w:p w14:paraId="1DEBCC0F" w14:textId="77777777" w:rsidR="00496A8B" w:rsidRPr="00866B71" w:rsidRDefault="00496A8B" w:rsidP="003C3D74">
            <w:pPr>
              <w:jc w:val="center"/>
            </w:pPr>
            <w:r w:rsidRPr="00866B71">
              <w:t>Newcastle</w:t>
            </w:r>
          </w:p>
        </w:tc>
        <w:tc>
          <w:tcPr>
            <w:tcW w:w="851" w:type="dxa"/>
            <w:noWrap/>
            <w:vAlign w:val="center"/>
            <w:hideMark/>
          </w:tcPr>
          <w:p w14:paraId="7A002C5E" w14:textId="77777777" w:rsidR="00496A8B" w:rsidRPr="00866B71" w:rsidRDefault="00496A8B" w:rsidP="003C3D74">
            <w:pPr>
              <w:jc w:val="center"/>
            </w:pPr>
            <w:r w:rsidRPr="00866B71">
              <w:t>NSW</w:t>
            </w:r>
          </w:p>
        </w:tc>
        <w:tc>
          <w:tcPr>
            <w:tcW w:w="992" w:type="dxa"/>
            <w:noWrap/>
            <w:vAlign w:val="center"/>
            <w:hideMark/>
          </w:tcPr>
          <w:p w14:paraId="73B318F1" w14:textId="77777777" w:rsidR="00496A8B" w:rsidRPr="00866B71" w:rsidRDefault="00496A8B" w:rsidP="003C3D74">
            <w:pPr>
              <w:jc w:val="center"/>
            </w:pPr>
            <w:r w:rsidRPr="00866B71">
              <w:t>2300</w:t>
            </w:r>
          </w:p>
        </w:tc>
      </w:tr>
      <w:tr w:rsidR="00496A8B" w:rsidRPr="00866B71" w14:paraId="15CEBACE" w14:textId="77777777" w:rsidTr="003C3D74">
        <w:trPr>
          <w:cantSplit/>
        </w:trPr>
        <w:tc>
          <w:tcPr>
            <w:tcW w:w="1325" w:type="dxa"/>
            <w:vAlign w:val="center"/>
            <w:hideMark/>
          </w:tcPr>
          <w:p w14:paraId="3D57ADDD" w14:textId="77777777" w:rsidR="00496A8B" w:rsidRPr="00866B71" w:rsidRDefault="00496A8B" w:rsidP="00496A8B">
            <w:r w:rsidRPr="00866B71">
              <w:t>Arts and Cultural Development</w:t>
            </w:r>
          </w:p>
        </w:tc>
        <w:tc>
          <w:tcPr>
            <w:tcW w:w="2078" w:type="dxa"/>
            <w:vAlign w:val="center"/>
            <w:hideMark/>
          </w:tcPr>
          <w:p w14:paraId="67B5C2F6" w14:textId="77777777" w:rsidR="00496A8B" w:rsidRPr="00866B71" w:rsidRDefault="00496A8B" w:rsidP="00496A8B">
            <w:r w:rsidRPr="00866B71">
              <w:t>Indigenous Language Support</w:t>
            </w:r>
          </w:p>
        </w:tc>
        <w:tc>
          <w:tcPr>
            <w:tcW w:w="1657" w:type="dxa"/>
            <w:vAlign w:val="center"/>
            <w:hideMark/>
          </w:tcPr>
          <w:p w14:paraId="430542BD" w14:textId="77777777" w:rsidR="00496A8B" w:rsidRPr="00866B71" w:rsidRDefault="00496A8B" w:rsidP="00496A8B">
            <w:r w:rsidRPr="00866B71">
              <w:t>Arwarbukarl Cultural Resource Association Inc</w:t>
            </w:r>
          </w:p>
        </w:tc>
        <w:tc>
          <w:tcPr>
            <w:tcW w:w="2761" w:type="dxa"/>
            <w:vAlign w:val="center"/>
            <w:hideMark/>
          </w:tcPr>
          <w:p w14:paraId="3BDE31AA" w14:textId="77777777" w:rsidR="00496A8B" w:rsidRPr="00866B71" w:rsidRDefault="00496A8B" w:rsidP="00496A8B">
            <w:r w:rsidRPr="00866B71">
              <w:t>To provide a voice for community based Aboriginal and Torres Strait Islander language programs and facilitate the creation of national advocacy arrangements</w:t>
            </w:r>
          </w:p>
        </w:tc>
        <w:tc>
          <w:tcPr>
            <w:tcW w:w="1425" w:type="dxa"/>
            <w:noWrap/>
            <w:vAlign w:val="center"/>
            <w:hideMark/>
          </w:tcPr>
          <w:p w14:paraId="56241AE7" w14:textId="77777777" w:rsidR="00496A8B" w:rsidRPr="00866B71" w:rsidRDefault="00496A8B" w:rsidP="003C3D74">
            <w:pPr>
              <w:jc w:val="center"/>
            </w:pPr>
            <w:r w:rsidRPr="00866B71">
              <w:t>No</w:t>
            </w:r>
          </w:p>
        </w:tc>
        <w:tc>
          <w:tcPr>
            <w:tcW w:w="1276" w:type="dxa"/>
            <w:noWrap/>
            <w:vAlign w:val="center"/>
            <w:hideMark/>
          </w:tcPr>
          <w:p w14:paraId="4228E915" w14:textId="77777777" w:rsidR="00496A8B" w:rsidRPr="00866B71" w:rsidRDefault="00496A8B" w:rsidP="003C3D74">
            <w:pPr>
              <w:jc w:val="center"/>
            </w:pPr>
            <w:r w:rsidRPr="00866B71">
              <w:t>$192,500</w:t>
            </w:r>
          </w:p>
        </w:tc>
        <w:tc>
          <w:tcPr>
            <w:tcW w:w="992" w:type="dxa"/>
            <w:noWrap/>
            <w:vAlign w:val="center"/>
            <w:hideMark/>
          </w:tcPr>
          <w:p w14:paraId="3682AA50" w14:textId="77777777" w:rsidR="00496A8B" w:rsidRPr="00866B71" w:rsidRDefault="00496A8B" w:rsidP="003C3D74">
            <w:pPr>
              <w:jc w:val="center"/>
            </w:pPr>
            <w:r w:rsidRPr="00866B71">
              <w:t>11</w:t>
            </w:r>
          </w:p>
        </w:tc>
        <w:tc>
          <w:tcPr>
            <w:tcW w:w="1176" w:type="dxa"/>
            <w:noWrap/>
            <w:vAlign w:val="center"/>
            <w:hideMark/>
          </w:tcPr>
          <w:p w14:paraId="4DCC972D" w14:textId="77777777" w:rsidR="00496A8B" w:rsidRPr="00866B71" w:rsidRDefault="00496A8B" w:rsidP="003C3D74">
            <w:pPr>
              <w:jc w:val="center"/>
            </w:pPr>
            <w:r w:rsidRPr="00866B71">
              <w:t>13/08/2012</w:t>
            </w:r>
          </w:p>
        </w:tc>
        <w:tc>
          <w:tcPr>
            <w:tcW w:w="1566" w:type="dxa"/>
            <w:noWrap/>
            <w:vAlign w:val="center"/>
            <w:hideMark/>
          </w:tcPr>
          <w:p w14:paraId="3CD08A91" w14:textId="77777777" w:rsidR="00496A8B" w:rsidRPr="00866B71" w:rsidRDefault="00496A8B" w:rsidP="003C3D74">
            <w:pPr>
              <w:jc w:val="center"/>
            </w:pPr>
            <w:r w:rsidRPr="00866B71">
              <w:t>Newcastle</w:t>
            </w:r>
          </w:p>
        </w:tc>
        <w:tc>
          <w:tcPr>
            <w:tcW w:w="851" w:type="dxa"/>
            <w:noWrap/>
            <w:vAlign w:val="center"/>
            <w:hideMark/>
          </w:tcPr>
          <w:p w14:paraId="2760A1C3" w14:textId="77777777" w:rsidR="00496A8B" w:rsidRPr="00866B71" w:rsidRDefault="00496A8B" w:rsidP="003C3D74">
            <w:pPr>
              <w:jc w:val="center"/>
            </w:pPr>
            <w:r w:rsidRPr="00866B71">
              <w:t>NSW</w:t>
            </w:r>
          </w:p>
        </w:tc>
        <w:tc>
          <w:tcPr>
            <w:tcW w:w="992" w:type="dxa"/>
            <w:noWrap/>
            <w:vAlign w:val="center"/>
            <w:hideMark/>
          </w:tcPr>
          <w:p w14:paraId="412A7B73" w14:textId="77777777" w:rsidR="00496A8B" w:rsidRPr="00866B71" w:rsidRDefault="00496A8B" w:rsidP="003C3D74">
            <w:pPr>
              <w:jc w:val="center"/>
            </w:pPr>
            <w:r w:rsidRPr="00866B71">
              <w:t>2300</w:t>
            </w:r>
          </w:p>
        </w:tc>
      </w:tr>
      <w:tr w:rsidR="00496A8B" w:rsidRPr="00866B71" w14:paraId="55F8A371" w14:textId="77777777" w:rsidTr="003C3D74">
        <w:trPr>
          <w:cantSplit/>
        </w:trPr>
        <w:tc>
          <w:tcPr>
            <w:tcW w:w="1325" w:type="dxa"/>
            <w:vAlign w:val="center"/>
            <w:hideMark/>
          </w:tcPr>
          <w:p w14:paraId="36E12403" w14:textId="77777777" w:rsidR="00496A8B" w:rsidRPr="00866B71" w:rsidRDefault="00496A8B" w:rsidP="00496A8B">
            <w:r w:rsidRPr="00866B71">
              <w:t>Arts and Cultural Development</w:t>
            </w:r>
          </w:p>
        </w:tc>
        <w:tc>
          <w:tcPr>
            <w:tcW w:w="2078" w:type="dxa"/>
            <w:vAlign w:val="center"/>
            <w:hideMark/>
          </w:tcPr>
          <w:p w14:paraId="762F6340" w14:textId="77777777" w:rsidR="00496A8B" w:rsidRPr="00866B71" w:rsidRDefault="00496A8B" w:rsidP="00496A8B">
            <w:r w:rsidRPr="00866B71">
              <w:t>Indigenous Language Support</w:t>
            </w:r>
          </w:p>
        </w:tc>
        <w:tc>
          <w:tcPr>
            <w:tcW w:w="1657" w:type="dxa"/>
            <w:vAlign w:val="center"/>
            <w:hideMark/>
          </w:tcPr>
          <w:p w14:paraId="12FF7820" w14:textId="77777777" w:rsidR="00496A8B" w:rsidRPr="00866B71" w:rsidRDefault="00496A8B" w:rsidP="00496A8B">
            <w:r w:rsidRPr="00866B71">
              <w:t>Papulu Apparr-Kari Aboriginal Corporation</w:t>
            </w:r>
          </w:p>
        </w:tc>
        <w:tc>
          <w:tcPr>
            <w:tcW w:w="2761" w:type="dxa"/>
            <w:vAlign w:val="center"/>
            <w:hideMark/>
          </w:tcPr>
          <w:p w14:paraId="6DB0306D" w14:textId="77777777" w:rsidR="00496A8B" w:rsidRPr="00866B71" w:rsidRDefault="00496A8B" w:rsidP="00496A8B">
            <w:r w:rsidRPr="00866B71">
              <w:t>To undertake language revival and develop innovative language resources for the languages of the Barkly region in the NT.</w:t>
            </w:r>
          </w:p>
        </w:tc>
        <w:tc>
          <w:tcPr>
            <w:tcW w:w="1425" w:type="dxa"/>
            <w:noWrap/>
            <w:vAlign w:val="center"/>
            <w:hideMark/>
          </w:tcPr>
          <w:p w14:paraId="1B3EA668" w14:textId="77777777" w:rsidR="00496A8B" w:rsidRPr="00866B71" w:rsidRDefault="00496A8B" w:rsidP="003C3D74">
            <w:pPr>
              <w:jc w:val="center"/>
            </w:pPr>
            <w:r w:rsidRPr="00866B71">
              <w:t>No</w:t>
            </w:r>
          </w:p>
        </w:tc>
        <w:tc>
          <w:tcPr>
            <w:tcW w:w="1276" w:type="dxa"/>
            <w:noWrap/>
            <w:vAlign w:val="center"/>
            <w:hideMark/>
          </w:tcPr>
          <w:p w14:paraId="4D82B155" w14:textId="77777777" w:rsidR="00496A8B" w:rsidRPr="00866B71" w:rsidRDefault="00496A8B" w:rsidP="003C3D74">
            <w:pPr>
              <w:jc w:val="center"/>
            </w:pPr>
            <w:r w:rsidRPr="00866B71">
              <w:t>$990,000</w:t>
            </w:r>
          </w:p>
        </w:tc>
        <w:tc>
          <w:tcPr>
            <w:tcW w:w="992" w:type="dxa"/>
            <w:noWrap/>
            <w:vAlign w:val="center"/>
            <w:hideMark/>
          </w:tcPr>
          <w:p w14:paraId="29D9E3A5" w14:textId="77777777" w:rsidR="00496A8B" w:rsidRPr="00866B71" w:rsidRDefault="00496A8B" w:rsidP="003C3D74">
            <w:pPr>
              <w:jc w:val="center"/>
            </w:pPr>
            <w:r w:rsidRPr="00866B71">
              <w:t>39</w:t>
            </w:r>
          </w:p>
        </w:tc>
        <w:tc>
          <w:tcPr>
            <w:tcW w:w="1176" w:type="dxa"/>
            <w:noWrap/>
            <w:vAlign w:val="center"/>
            <w:hideMark/>
          </w:tcPr>
          <w:p w14:paraId="26FEFBA6" w14:textId="77777777" w:rsidR="00496A8B" w:rsidRPr="00866B71" w:rsidRDefault="00496A8B" w:rsidP="003C3D74">
            <w:pPr>
              <w:jc w:val="center"/>
            </w:pPr>
            <w:r w:rsidRPr="00866B71">
              <w:t>14/08/2012</w:t>
            </w:r>
          </w:p>
        </w:tc>
        <w:tc>
          <w:tcPr>
            <w:tcW w:w="1566" w:type="dxa"/>
            <w:noWrap/>
            <w:vAlign w:val="center"/>
            <w:hideMark/>
          </w:tcPr>
          <w:p w14:paraId="1F08C674" w14:textId="77777777" w:rsidR="00496A8B" w:rsidRPr="00866B71" w:rsidRDefault="00496A8B" w:rsidP="003C3D74">
            <w:pPr>
              <w:jc w:val="center"/>
            </w:pPr>
            <w:r w:rsidRPr="00866B71">
              <w:t>Tennant Creek</w:t>
            </w:r>
          </w:p>
        </w:tc>
        <w:tc>
          <w:tcPr>
            <w:tcW w:w="851" w:type="dxa"/>
            <w:noWrap/>
            <w:vAlign w:val="center"/>
            <w:hideMark/>
          </w:tcPr>
          <w:p w14:paraId="2EB21DFE" w14:textId="77777777" w:rsidR="00496A8B" w:rsidRPr="00866B71" w:rsidRDefault="00496A8B" w:rsidP="003C3D74">
            <w:pPr>
              <w:jc w:val="center"/>
            </w:pPr>
            <w:r w:rsidRPr="00866B71">
              <w:t>NT</w:t>
            </w:r>
          </w:p>
        </w:tc>
        <w:tc>
          <w:tcPr>
            <w:tcW w:w="992" w:type="dxa"/>
            <w:noWrap/>
            <w:vAlign w:val="center"/>
            <w:hideMark/>
          </w:tcPr>
          <w:p w14:paraId="0235688D" w14:textId="77777777" w:rsidR="00496A8B" w:rsidRPr="00866B71" w:rsidRDefault="00496A8B" w:rsidP="003C3D74">
            <w:pPr>
              <w:jc w:val="center"/>
            </w:pPr>
            <w:r w:rsidRPr="00866B71">
              <w:t>860</w:t>
            </w:r>
          </w:p>
        </w:tc>
      </w:tr>
      <w:tr w:rsidR="00496A8B" w:rsidRPr="00866B71" w14:paraId="44DD6E95" w14:textId="77777777" w:rsidTr="003C3D74">
        <w:trPr>
          <w:cantSplit/>
        </w:trPr>
        <w:tc>
          <w:tcPr>
            <w:tcW w:w="1325" w:type="dxa"/>
            <w:vAlign w:val="center"/>
            <w:hideMark/>
          </w:tcPr>
          <w:p w14:paraId="3EA30510" w14:textId="77777777" w:rsidR="00496A8B" w:rsidRPr="00866B71" w:rsidRDefault="00496A8B" w:rsidP="00496A8B">
            <w:r w:rsidRPr="00866B71">
              <w:t>Arts and Cultural Development</w:t>
            </w:r>
          </w:p>
        </w:tc>
        <w:tc>
          <w:tcPr>
            <w:tcW w:w="2078" w:type="dxa"/>
            <w:vAlign w:val="center"/>
            <w:hideMark/>
          </w:tcPr>
          <w:p w14:paraId="0F060D95" w14:textId="77777777" w:rsidR="00496A8B" w:rsidRPr="00866B71" w:rsidRDefault="00496A8B" w:rsidP="00496A8B">
            <w:r w:rsidRPr="00866B71">
              <w:t>Indigenous Language Support</w:t>
            </w:r>
          </w:p>
        </w:tc>
        <w:tc>
          <w:tcPr>
            <w:tcW w:w="1657" w:type="dxa"/>
            <w:vAlign w:val="center"/>
            <w:hideMark/>
          </w:tcPr>
          <w:p w14:paraId="7643CDA4" w14:textId="77777777" w:rsidR="00496A8B" w:rsidRPr="00866B71" w:rsidRDefault="00496A8B" w:rsidP="00496A8B">
            <w:r w:rsidRPr="00866B71">
              <w:t>Dieri Aboriginal Corporation</w:t>
            </w:r>
          </w:p>
        </w:tc>
        <w:tc>
          <w:tcPr>
            <w:tcW w:w="2761" w:type="dxa"/>
            <w:vAlign w:val="center"/>
            <w:hideMark/>
          </w:tcPr>
          <w:p w14:paraId="2234F57B" w14:textId="77777777" w:rsidR="00496A8B" w:rsidRPr="00866B71" w:rsidRDefault="00496A8B" w:rsidP="00496A8B">
            <w:r w:rsidRPr="00866B71">
              <w:t>To continue community revival of the critically endangered Dieri language of north-east SA</w:t>
            </w:r>
          </w:p>
        </w:tc>
        <w:tc>
          <w:tcPr>
            <w:tcW w:w="1425" w:type="dxa"/>
            <w:noWrap/>
            <w:vAlign w:val="center"/>
            <w:hideMark/>
          </w:tcPr>
          <w:p w14:paraId="64BA2E8C" w14:textId="77777777" w:rsidR="00496A8B" w:rsidRPr="00866B71" w:rsidRDefault="00496A8B" w:rsidP="003C3D74">
            <w:pPr>
              <w:jc w:val="center"/>
            </w:pPr>
            <w:r w:rsidRPr="00866B71">
              <w:t>No</w:t>
            </w:r>
          </w:p>
        </w:tc>
        <w:tc>
          <w:tcPr>
            <w:tcW w:w="1276" w:type="dxa"/>
            <w:noWrap/>
            <w:vAlign w:val="center"/>
            <w:hideMark/>
          </w:tcPr>
          <w:p w14:paraId="559899E8" w14:textId="77777777" w:rsidR="00496A8B" w:rsidRPr="00866B71" w:rsidRDefault="00496A8B" w:rsidP="003C3D74">
            <w:pPr>
              <w:jc w:val="center"/>
            </w:pPr>
            <w:r w:rsidRPr="00866B71">
              <w:t>$82,500</w:t>
            </w:r>
          </w:p>
        </w:tc>
        <w:tc>
          <w:tcPr>
            <w:tcW w:w="992" w:type="dxa"/>
            <w:noWrap/>
            <w:vAlign w:val="center"/>
            <w:hideMark/>
          </w:tcPr>
          <w:p w14:paraId="5A554C72" w14:textId="77777777" w:rsidR="00496A8B" w:rsidRPr="00866B71" w:rsidRDefault="00496A8B" w:rsidP="003C3D74">
            <w:pPr>
              <w:jc w:val="center"/>
            </w:pPr>
            <w:r w:rsidRPr="00866B71">
              <w:t>11</w:t>
            </w:r>
          </w:p>
        </w:tc>
        <w:tc>
          <w:tcPr>
            <w:tcW w:w="1176" w:type="dxa"/>
            <w:noWrap/>
            <w:vAlign w:val="center"/>
            <w:hideMark/>
          </w:tcPr>
          <w:p w14:paraId="15629239" w14:textId="77777777" w:rsidR="00496A8B" w:rsidRPr="00866B71" w:rsidRDefault="00496A8B" w:rsidP="003C3D74">
            <w:pPr>
              <w:jc w:val="center"/>
            </w:pPr>
            <w:r w:rsidRPr="00866B71">
              <w:t>14/08/2012</w:t>
            </w:r>
          </w:p>
        </w:tc>
        <w:tc>
          <w:tcPr>
            <w:tcW w:w="1566" w:type="dxa"/>
            <w:noWrap/>
            <w:vAlign w:val="center"/>
            <w:hideMark/>
          </w:tcPr>
          <w:p w14:paraId="01906243" w14:textId="77777777" w:rsidR="00496A8B" w:rsidRPr="00866B71" w:rsidRDefault="00496A8B" w:rsidP="003C3D74">
            <w:pPr>
              <w:jc w:val="center"/>
            </w:pPr>
            <w:r w:rsidRPr="00866B71">
              <w:t>Adelaide</w:t>
            </w:r>
          </w:p>
        </w:tc>
        <w:tc>
          <w:tcPr>
            <w:tcW w:w="851" w:type="dxa"/>
            <w:noWrap/>
            <w:vAlign w:val="center"/>
            <w:hideMark/>
          </w:tcPr>
          <w:p w14:paraId="1B1657BE" w14:textId="77777777" w:rsidR="00496A8B" w:rsidRPr="00866B71" w:rsidRDefault="00496A8B" w:rsidP="003C3D74">
            <w:pPr>
              <w:jc w:val="center"/>
            </w:pPr>
            <w:r w:rsidRPr="00866B71">
              <w:t>SA</w:t>
            </w:r>
          </w:p>
        </w:tc>
        <w:tc>
          <w:tcPr>
            <w:tcW w:w="992" w:type="dxa"/>
            <w:noWrap/>
            <w:vAlign w:val="center"/>
            <w:hideMark/>
          </w:tcPr>
          <w:p w14:paraId="4330DEBA" w14:textId="77777777" w:rsidR="00496A8B" w:rsidRPr="00866B71" w:rsidRDefault="00496A8B" w:rsidP="003C3D74">
            <w:pPr>
              <w:jc w:val="center"/>
            </w:pPr>
            <w:r w:rsidRPr="00866B71">
              <w:t>5000</w:t>
            </w:r>
          </w:p>
        </w:tc>
      </w:tr>
      <w:tr w:rsidR="00496A8B" w:rsidRPr="00866B71" w14:paraId="130A98DA" w14:textId="77777777" w:rsidTr="003C3D74">
        <w:trPr>
          <w:cantSplit/>
        </w:trPr>
        <w:tc>
          <w:tcPr>
            <w:tcW w:w="1325" w:type="dxa"/>
            <w:vAlign w:val="center"/>
            <w:hideMark/>
          </w:tcPr>
          <w:p w14:paraId="7DE82696" w14:textId="77777777" w:rsidR="00496A8B" w:rsidRPr="00866B71" w:rsidRDefault="00496A8B" w:rsidP="00496A8B">
            <w:r w:rsidRPr="00866B71">
              <w:t>Arts and Cultural Development</w:t>
            </w:r>
          </w:p>
        </w:tc>
        <w:tc>
          <w:tcPr>
            <w:tcW w:w="2078" w:type="dxa"/>
            <w:vAlign w:val="center"/>
            <w:hideMark/>
          </w:tcPr>
          <w:p w14:paraId="4E1D4E3D" w14:textId="77777777" w:rsidR="00496A8B" w:rsidRPr="00866B71" w:rsidRDefault="00496A8B" w:rsidP="00496A8B">
            <w:r w:rsidRPr="00866B71">
              <w:t>Indigenous Language Support</w:t>
            </w:r>
          </w:p>
        </w:tc>
        <w:tc>
          <w:tcPr>
            <w:tcW w:w="1657" w:type="dxa"/>
            <w:vAlign w:val="center"/>
            <w:hideMark/>
          </w:tcPr>
          <w:p w14:paraId="554F5CD7" w14:textId="77777777" w:rsidR="00496A8B" w:rsidRPr="00866B71" w:rsidRDefault="00496A8B" w:rsidP="00496A8B">
            <w:r w:rsidRPr="00866B71">
              <w:t>Wonganurra Aboriginal Corporation</w:t>
            </w:r>
          </w:p>
        </w:tc>
        <w:tc>
          <w:tcPr>
            <w:tcW w:w="2761" w:type="dxa"/>
            <w:vAlign w:val="center"/>
            <w:hideMark/>
          </w:tcPr>
          <w:p w14:paraId="60A98669" w14:textId="77777777" w:rsidR="00496A8B" w:rsidRPr="00866B71" w:rsidRDefault="00496A8B" w:rsidP="00496A8B">
            <w:r w:rsidRPr="00866B71">
              <w:t>Murrawarri Language Project Cultural Connections Stage 2</w:t>
            </w:r>
          </w:p>
        </w:tc>
        <w:tc>
          <w:tcPr>
            <w:tcW w:w="1425" w:type="dxa"/>
            <w:noWrap/>
            <w:vAlign w:val="center"/>
            <w:hideMark/>
          </w:tcPr>
          <w:p w14:paraId="62964FF8" w14:textId="77777777" w:rsidR="00496A8B" w:rsidRPr="00866B71" w:rsidRDefault="00496A8B" w:rsidP="003C3D74">
            <w:pPr>
              <w:jc w:val="center"/>
            </w:pPr>
            <w:r w:rsidRPr="00866B71">
              <w:t>No</w:t>
            </w:r>
          </w:p>
        </w:tc>
        <w:tc>
          <w:tcPr>
            <w:tcW w:w="1276" w:type="dxa"/>
            <w:noWrap/>
            <w:vAlign w:val="center"/>
            <w:hideMark/>
          </w:tcPr>
          <w:p w14:paraId="3B86D787" w14:textId="77777777" w:rsidR="00496A8B" w:rsidRPr="00866B71" w:rsidRDefault="00496A8B" w:rsidP="003C3D74">
            <w:pPr>
              <w:jc w:val="center"/>
            </w:pPr>
            <w:r w:rsidRPr="00866B71">
              <w:t>$55,000</w:t>
            </w:r>
          </w:p>
        </w:tc>
        <w:tc>
          <w:tcPr>
            <w:tcW w:w="992" w:type="dxa"/>
            <w:noWrap/>
            <w:vAlign w:val="center"/>
            <w:hideMark/>
          </w:tcPr>
          <w:p w14:paraId="3F07283D" w14:textId="77777777" w:rsidR="00496A8B" w:rsidRPr="00866B71" w:rsidRDefault="00496A8B" w:rsidP="003C3D74">
            <w:pPr>
              <w:jc w:val="center"/>
            </w:pPr>
            <w:r w:rsidRPr="00866B71">
              <w:t>11</w:t>
            </w:r>
          </w:p>
        </w:tc>
        <w:tc>
          <w:tcPr>
            <w:tcW w:w="1176" w:type="dxa"/>
            <w:noWrap/>
            <w:vAlign w:val="center"/>
            <w:hideMark/>
          </w:tcPr>
          <w:p w14:paraId="109F8FF8" w14:textId="77777777" w:rsidR="00496A8B" w:rsidRPr="00866B71" w:rsidRDefault="00496A8B" w:rsidP="003C3D74">
            <w:pPr>
              <w:jc w:val="center"/>
            </w:pPr>
            <w:r w:rsidRPr="00866B71">
              <w:t>14/08/2012</w:t>
            </w:r>
          </w:p>
        </w:tc>
        <w:tc>
          <w:tcPr>
            <w:tcW w:w="1566" w:type="dxa"/>
            <w:noWrap/>
            <w:vAlign w:val="center"/>
            <w:hideMark/>
          </w:tcPr>
          <w:p w14:paraId="5462CE78" w14:textId="77777777" w:rsidR="00496A8B" w:rsidRPr="00866B71" w:rsidRDefault="00496A8B" w:rsidP="003C3D74">
            <w:pPr>
              <w:jc w:val="center"/>
            </w:pPr>
            <w:r w:rsidRPr="00866B71">
              <w:t>Lightning Ridge</w:t>
            </w:r>
          </w:p>
        </w:tc>
        <w:tc>
          <w:tcPr>
            <w:tcW w:w="851" w:type="dxa"/>
            <w:noWrap/>
            <w:vAlign w:val="center"/>
            <w:hideMark/>
          </w:tcPr>
          <w:p w14:paraId="6D97C654" w14:textId="77777777" w:rsidR="00496A8B" w:rsidRPr="00866B71" w:rsidRDefault="00496A8B" w:rsidP="003C3D74">
            <w:pPr>
              <w:jc w:val="center"/>
            </w:pPr>
            <w:r w:rsidRPr="00866B71">
              <w:t>NSW</w:t>
            </w:r>
          </w:p>
        </w:tc>
        <w:tc>
          <w:tcPr>
            <w:tcW w:w="992" w:type="dxa"/>
            <w:noWrap/>
            <w:vAlign w:val="center"/>
            <w:hideMark/>
          </w:tcPr>
          <w:p w14:paraId="72A08491" w14:textId="77777777" w:rsidR="00496A8B" w:rsidRPr="00866B71" w:rsidRDefault="00496A8B" w:rsidP="003C3D74">
            <w:pPr>
              <w:jc w:val="center"/>
            </w:pPr>
            <w:r w:rsidRPr="00866B71">
              <w:t>2834</w:t>
            </w:r>
          </w:p>
        </w:tc>
      </w:tr>
      <w:tr w:rsidR="00496A8B" w:rsidRPr="00866B71" w14:paraId="7691AEEF" w14:textId="77777777" w:rsidTr="003C3D74">
        <w:trPr>
          <w:cantSplit/>
        </w:trPr>
        <w:tc>
          <w:tcPr>
            <w:tcW w:w="1325" w:type="dxa"/>
            <w:vAlign w:val="center"/>
            <w:hideMark/>
          </w:tcPr>
          <w:p w14:paraId="1896A582" w14:textId="77777777" w:rsidR="00496A8B" w:rsidRPr="00866B71" w:rsidRDefault="00496A8B" w:rsidP="00496A8B">
            <w:r w:rsidRPr="00866B71">
              <w:t>Arts and Cultural Development</w:t>
            </w:r>
          </w:p>
        </w:tc>
        <w:tc>
          <w:tcPr>
            <w:tcW w:w="2078" w:type="dxa"/>
            <w:vAlign w:val="center"/>
            <w:hideMark/>
          </w:tcPr>
          <w:p w14:paraId="66583C8C" w14:textId="77777777" w:rsidR="00496A8B" w:rsidRPr="00866B71" w:rsidRDefault="00496A8B" w:rsidP="00496A8B">
            <w:r w:rsidRPr="00866B71">
              <w:t>Indigenous Language Support</w:t>
            </w:r>
          </w:p>
        </w:tc>
        <w:tc>
          <w:tcPr>
            <w:tcW w:w="1657" w:type="dxa"/>
            <w:vAlign w:val="center"/>
            <w:hideMark/>
          </w:tcPr>
          <w:p w14:paraId="6217BC45" w14:textId="77777777" w:rsidR="00496A8B" w:rsidRPr="00866B71" w:rsidRDefault="00496A8B" w:rsidP="00496A8B">
            <w:r w:rsidRPr="00866B71">
              <w:t>Queensland Indigenous Advisory Committee Incorporated</w:t>
            </w:r>
          </w:p>
        </w:tc>
        <w:tc>
          <w:tcPr>
            <w:tcW w:w="2761" w:type="dxa"/>
            <w:vAlign w:val="center"/>
            <w:hideMark/>
          </w:tcPr>
          <w:p w14:paraId="439E951B" w14:textId="77777777" w:rsidR="00496A8B" w:rsidRPr="00866B71" w:rsidRDefault="00496A8B" w:rsidP="00496A8B">
            <w:r w:rsidRPr="00866B71">
              <w:t>Queensland Indigenous Language Advisory Committee</w:t>
            </w:r>
          </w:p>
        </w:tc>
        <w:tc>
          <w:tcPr>
            <w:tcW w:w="1425" w:type="dxa"/>
            <w:noWrap/>
            <w:vAlign w:val="center"/>
            <w:hideMark/>
          </w:tcPr>
          <w:p w14:paraId="35CB182F" w14:textId="77777777" w:rsidR="00496A8B" w:rsidRPr="00866B71" w:rsidRDefault="00496A8B" w:rsidP="003C3D74">
            <w:pPr>
              <w:jc w:val="center"/>
            </w:pPr>
            <w:r w:rsidRPr="00866B71">
              <w:t>No</w:t>
            </w:r>
          </w:p>
        </w:tc>
        <w:tc>
          <w:tcPr>
            <w:tcW w:w="1276" w:type="dxa"/>
            <w:noWrap/>
            <w:vAlign w:val="center"/>
            <w:hideMark/>
          </w:tcPr>
          <w:p w14:paraId="4B6B81B7" w14:textId="77777777" w:rsidR="00496A8B" w:rsidRPr="00866B71" w:rsidRDefault="00496A8B" w:rsidP="003C3D74">
            <w:pPr>
              <w:jc w:val="center"/>
            </w:pPr>
            <w:r w:rsidRPr="00866B71">
              <w:t>$55,000</w:t>
            </w:r>
          </w:p>
        </w:tc>
        <w:tc>
          <w:tcPr>
            <w:tcW w:w="992" w:type="dxa"/>
            <w:noWrap/>
            <w:vAlign w:val="center"/>
            <w:hideMark/>
          </w:tcPr>
          <w:p w14:paraId="765C1D9F" w14:textId="77777777" w:rsidR="00496A8B" w:rsidRPr="00866B71" w:rsidRDefault="00496A8B" w:rsidP="003C3D74">
            <w:pPr>
              <w:jc w:val="center"/>
            </w:pPr>
            <w:r w:rsidRPr="00866B71">
              <w:t>11</w:t>
            </w:r>
          </w:p>
        </w:tc>
        <w:tc>
          <w:tcPr>
            <w:tcW w:w="1176" w:type="dxa"/>
            <w:noWrap/>
            <w:vAlign w:val="center"/>
            <w:hideMark/>
          </w:tcPr>
          <w:p w14:paraId="46E95C4A" w14:textId="77777777" w:rsidR="00496A8B" w:rsidRPr="00866B71" w:rsidRDefault="00496A8B" w:rsidP="003C3D74">
            <w:pPr>
              <w:jc w:val="center"/>
            </w:pPr>
            <w:r w:rsidRPr="00866B71">
              <w:t>14/08/2012</w:t>
            </w:r>
          </w:p>
        </w:tc>
        <w:tc>
          <w:tcPr>
            <w:tcW w:w="1566" w:type="dxa"/>
            <w:noWrap/>
            <w:vAlign w:val="center"/>
            <w:hideMark/>
          </w:tcPr>
          <w:p w14:paraId="018662B8" w14:textId="77777777" w:rsidR="00496A8B" w:rsidRPr="00866B71" w:rsidRDefault="00496A8B" w:rsidP="003C3D74">
            <w:pPr>
              <w:jc w:val="center"/>
            </w:pPr>
            <w:r w:rsidRPr="00866B71">
              <w:t>Cleveland</w:t>
            </w:r>
          </w:p>
        </w:tc>
        <w:tc>
          <w:tcPr>
            <w:tcW w:w="851" w:type="dxa"/>
            <w:noWrap/>
            <w:vAlign w:val="center"/>
            <w:hideMark/>
          </w:tcPr>
          <w:p w14:paraId="1B85EC89" w14:textId="77777777" w:rsidR="00496A8B" w:rsidRPr="00866B71" w:rsidRDefault="00496A8B" w:rsidP="003C3D74">
            <w:pPr>
              <w:jc w:val="center"/>
            </w:pPr>
            <w:r w:rsidRPr="00866B71">
              <w:t>QLD</w:t>
            </w:r>
          </w:p>
        </w:tc>
        <w:tc>
          <w:tcPr>
            <w:tcW w:w="992" w:type="dxa"/>
            <w:noWrap/>
            <w:vAlign w:val="center"/>
            <w:hideMark/>
          </w:tcPr>
          <w:p w14:paraId="7BD00661" w14:textId="77777777" w:rsidR="00496A8B" w:rsidRPr="00866B71" w:rsidRDefault="00496A8B" w:rsidP="003C3D74">
            <w:pPr>
              <w:jc w:val="center"/>
            </w:pPr>
            <w:r w:rsidRPr="00866B71">
              <w:t>4163</w:t>
            </w:r>
          </w:p>
        </w:tc>
      </w:tr>
      <w:tr w:rsidR="00496A8B" w:rsidRPr="00866B71" w14:paraId="3268DEC1" w14:textId="77777777" w:rsidTr="003C3D74">
        <w:trPr>
          <w:cantSplit/>
        </w:trPr>
        <w:tc>
          <w:tcPr>
            <w:tcW w:w="1325" w:type="dxa"/>
            <w:vAlign w:val="center"/>
            <w:hideMark/>
          </w:tcPr>
          <w:p w14:paraId="4DF0FA70" w14:textId="77777777" w:rsidR="00496A8B" w:rsidRPr="00866B71" w:rsidRDefault="00496A8B" w:rsidP="00496A8B">
            <w:r w:rsidRPr="00866B71">
              <w:t>Arts and Cultural Development</w:t>
            </w:r>
          </w:p>
        </w:tc>
        <w:tc>
          <w:tcPr>
            <w:tcW w:w="2078" w:type="dxa"/>
            <w:vAlign w:val="center"/>
            <w:hideMark/>
          </w:tcPr>
          <w:p w14:paraId="30C47F05" w14:textId="77777777" w:rsidR="00496A8B" w:rsidRPr="00866B71" w:rsidRDefault="00496A8B" w:rsidP="00496A8B">
            <w:r w:rsidRPr="00866B71">
              <w:t>Indigenous Language Support</w:t>
            </w:r>
          </w:p>
        </w:tc>
        <w:tc>
          <w:tcPr>
            <w:tcW w:w="1657" w:type="dxa"/>
            <w:vAlign w:val="center"/>
            <w:hideMark/>
          </w:tcPr>
          <w:p w14:paraId="7D499E9B" w14:textId="77777777" w:rsidR="00496A8B" w:rsidRPr="00866B71" w:rsidRDefault="00496A8B" w:rsidP="00496A8B">
            <w:r w:rsidRPr="00866B71">
              <w:t>Western Yalanji Corporation</w:t>
            </w:r>
          </w:p>
        </w:tc>
        <w:tc>
          <w:tcPr>
            <w:tcW w:w="2761" w:type="dxa"/>
            <w:vAlign w:val="center"/>
            <w:hideMark/>
          </w:tcPr>
          <w:p w14:paraId="0C569E91" w14:textId="77777777" w:rsidR="00496A8B" w:rsidRPr="00866B71" w:rsidRDefault="00496A8B" w:rsidP="00496A8B">
            <w:r w:rsidRPr="00866B71">
              <w:t>KuKu Yalanji Language Circles</w:t>
            </w:r>
          </w:p>
        </w:tc>
        <w:tc>
          <w:tcPr>
            <w:tcW w:w="1425" w:type="dxa"/>
            <w:noWrap/>
            <w:vAlign w:val="center"/>
            <w:hideMark/>
          </w:tcPr>
          <w:p w14:paraId="720DD6B2" w14:textId="77777777" w:rsidR="00496A8B" w:rsidRPr="00866B71" w:rsidRDefault="00496A8B" w:rsidP="003C3D74">
            <w:pPr>
              <w:jc w:val="center"/>
            </w:pPr>
            <w:r w:rsidRPr="00866B71">
              <w:t>No</w:t>
            </w:r>
          </w:p>
        </w:tc>
        <w:tc>
          <w:tcPr>
            <w:tcW w:w="1276" w:type="dxa"/>
            <w:noWrap/>
            <w:vAlign w:val="center"/>
            <w:hideMark/>
          </w:tcPr>
          <w:p w14:paraId="17F26972" w14:textId="77777777" w:rsidR="00496A8B" w:rsidRPr="00866B71" w:rsidRDefault="00496A8B" w:rsidP="003C3D74">
            <w:pPr>
              <w:jc w:val="center"/>
            </w:pPr>
            <w:r w:rsidRPr="00866B71">
              <w:t>$55,000</w:t>
            </w:r>
          </w:p>
        </w:tc>
        <w:tc>
          <w:tcPr>
            <w:tcW w:w="992" w:type="dxa"/>
            <w:noWrap/>
            <w:vAlign w:val="center"/>
            <w:hideMark/>
          </w:tcPr>
          <w:p w14:paraId="49C3FAC7" w14:textId="77777777" w:rsidR="00496A8B" w:rsidRPr="00866B71" w:rsidRDefault="00496A8B" w:rsidP="003C3D74">
            <w:pPr>
              <w:jc w:val="center"/>
            </w:pPr>
            <w:r w:rsidRPr="00866B71">
              <w:t>11</w:t>
            </w:r>
          </w:p>
        </w:tc>
        <w:tc>
          <w:tcPr>
            <w:tcW w:w="1176" w:type="dxa"/>
            <w:noWrap/>
            <w:vAlign w:val="center"/>
            <w:hideMark/>
          </w:tcPr>
          <w:p w14:paraId="7E787F41" w14:textId="77777777" w:rsidR="00496A8B" w:rsidRPr="00866B71" w:rsidRDefault="00496A8B" w:rsidP="003C3D74">
            <w:pPr>
              <w:jc w:val="center"/>
            </w:pPr>
            <w:r w:rsidRPr="00866B71">
              <w:t>17/08/2012</w:t>
            </w:r>
          </w:p>
        </w:tc>
        <w:tc>
          <w:tcPr>
            <w:tcW w:w="1566" w:type="dxa"/>
            <w:noWrap/>
            <w:vAlign w:val="center"/>
            <w:hideMark/>
          </w:tcPr>
          <w:p w14:paraId="6FB6CE15" w14:textId="77777777" w:rsidR="00496A8B" w:rsidRPr="00866B71" w:rsidRDefault="00496A8B" w:rsidP="003C3D74">
            <w:pPr>
              <w:jc w:val="center"/>
            </w:pPr>
            <w:r w:rsidRPr="00866B71">
              <w:t>Mareeba</w:t>
            </w:r>
          </w:p>
        </w:tc>
        <w:tc>
          <w:tcPr>
            <w:tcW w:w="851" w:type="dxa"/>
            <w:noWrap/>
            <w:vAlign w:val="center"/>
            <w:hideMark/>
          </w:tcPr>
          <w:p w14:paraId="530CE401" w14:textId="77777777" w:rsidR="00496A8B" w:rsidRPr="00866B71" w:rsidRDefault="00496A8B" w:rsidP="003C3D74">
            <w:pPr>
              <w:jc w:val="center"/>
            </w:pPr>
            <w:r w:rsidRPr="00866B71">
              <w:t>QLD</w:t>
            </w:r>
          </w:p>
        </w:tc>
        <w:tc>
          <w:tcPr>
            <w:tcW w:w="992" w:type="dxa"/>
            <w:noWrap/>
            <w:vAlign w:val="center"/>
            <w:hideMark/>
          </w:tcPr>
          <w:p w14:paraId="3093D541" w14:textId="77777777" w:rsidR="00496A8B" w:rsidRPr="00866B71" w:rsidRDefault="00496A8B" w:rsidP="003C3D74">
            <w:pPr>
              <w:jc w:val="center"/>
            </w:pPr>
            <w:r w:rsidRPr="00866B71">
              <w:t>4880</w:t>
            </w:r>
          </w:p>
        </w:tc>
      </w:tr>
      <w:tr w:rsidR="00496A8B" w:rsidRPr="00866B71" w14:paraId="617E06CE" w14:textId="77777777" w:rsidTr="003C3D74">
        <w:trPr>
          <w:cantSplit/>
        </w:trPr>
        <w:tc>
          <w:tcPr>
            <w:tcW w:w="1325" w:type="dxa"/>
            <w:vAlign w:val="center"/>
            <w:hideMark/>
          </w:tcPr>
          <w:p w14:paraId="7C36582B" w14:textId="77777777" w:rsidR="00496A8B" w:rsidRPr="00866B71" w:rsidRDefault="00496A8B" w:rsidP="00496A8B">
            <w:r w:rsidRPr="00866B71">
              <w:t>Arts and Cultural Development</w:t>
            </w:r>
          </w:p>
        </w:tc>
        <w:tc>
          <w:tcPr>
            <w:tcW w:w="2078" w:type="dxa"/>
            <w:vAlign w:val="center"/>
            <w:hideMark/>
          </w:tcPr>
          <w:p w14:paraId="4BE16374" w14:textId="77777777" w:rsidR="00496A8B" w:rsidRPr="00866B71" w:rsidRDefault="00496A8B" w:rsidP="00496A8B">
            <w:r w:rsidRPr="00866B71">
              <w:t>Indigenous Language Support</w:t>
            </w:r>
          </w:p>
        </w:tc>
        <w:tc>
          <w:tcPr>
            <w:tcW w:w="1657" w:type="dxa"/>
            <w:vAlign w:val="center"/>
            <w:hideMark/>
          </w:tcPr>
          <w:p w14:paraId="20B14078" w14:textId="77777777" w:rsidR="00496A8B" w:rsidRPr="00866B71" w:rsidRDefault="00496A8B" w:rsidP="00496A8B">
            <w:r w:rsidRPr="00866B71">
              <w:t>Kaiela Institute Limited</w:t>
            </w:r>
          </w:p>
        </w:tc>
        <w:tc>
          <w:tcPr>
            <w:tcW w:w="2761" w:type="dxa"/>
            <w:vAlign w:val="center"/>
            <w:hideMark/>
          </w:tcPr>
          <w:p w14:paraId="4B030194" w14:textId="77777777" w:rsidR="00496A8B" w:rsidRPr="00866B71" w:rsidRDefault="00496A8B" w:rsidP="00496A8B">
            <w:r w:rsidRPr="00866B71">
              <w:t>To increase community use of the critically endangered Yorta Yorta language of central Victoria through regular structured conversation circles</w:t>
            </w:r>
          </w:p>
        </w:tc>
        <w:tc>
          <w:tcPr>
            <w:tcW w:w="1425" w:type="dxa"/>
            <w:noWrap/>
            <w:vAlign w:val="center"/>
            <w:hideMark/>
          </w:tcPr>
          <w:p w14:paraId="4D605744" w14:textId="77777777" w:rsidR="00496A8B" w:rsidRPr="00866B71" w:rsidRDefault="00496A8B" w:rsidP="003C3D74">
            <w:pPr>
              <w:jc w:val="center"/>
            </w:pPr>
            <w:r w:rsidRPr="00866B71">
              <w:t>No</w:t>
            </w:r>
          </w:p>
        </w:tc>
        <w:tc>
          <w:tcPr>
            <w:tcW w:w="1276" w:type="dxa"/>
            <w:noWrap/>
            <w:vAlign w:val="center"/>
            <w:hideMark/>
          </w:tcPr>
          <w:p w14:paraId="0400B701" w14:textId="77777777" w:rsidR="00496A8B" w:rsidRPr="00866B71" w:rsidRDefault="00496A8B" w:rsidP="003C3D74">
            <w:pPr>
              <w:jc w:val="center"/>
            </w:pPr>
            <w:r w:rsidRPr="00866B71">
              <w:t>$77,000</w:t>
            </w:r>
          </w:p>
        </w:tc>
        <w:tc>
          <w:tcPr>
            <w:tcW w:w="992" w:type="dxa"/>
            <w:noWrap/>
            <w:vAlign w:val="center"/>
            <w:hideMark/>
          </w:tcPr>
          <w:p w14:paraId="2A795909" w14:textId="77777777" w:rsidR="00496A8B" w:rsidRPr="00866B71" w:rsidRDefault="00496A8B" w:rsidP="003C3D74">
            <w:pPr>
              <w:jc w:val="center"/>
            </w:pPr>
            <w:r w:rsidRPr="00866B71">
              <w:t>11</w:t>
            </w:r>
          </w:p>
        </w:tc>
        <w:tc>
          <w:tcPr>
            <w:tcW w:w="1176" w:type="dxa"/>
            <w:noWrap/>
            <w:vAlign w:val="center"/>
            <w:hideMark/>
          </w:tcPr>
          <w:p w14:paraId="0C59868A" w14:textId="77777777" w:rsidR="00496A8B" w:rsidRPr="00866B71" w:rsidRDefault="00496A8B" w:rsidP="003C3D74">
            <w:pPr>
              <w:jc w:val="center"/>
            </w:pPr>
            <w:r w:rsidRPr="00866B71">
              <w:t>20/08/2012</w:t>
            </w:r>
          </w:p>
        </w:tc>
        <w:tc>
          <w:tcPr>
            <w:tcW w:w="1566" w:type="dxa"/>
            <w:noWrap/>
            <w:vAlign w:val="center"/>
            <w:hideMark/>
          </w:tcPr>
          <w:p w14:paraId="618B0E8F" w14:textId="77777777" w:rsidR="00496A8B" w:rsidRPr="00866B71" w:rsidRDefault="00496A8B" w:rsidP="003C3D74">
            <w:pPr>
              <w:jc w:val="center"/>
            </w:pPr>
            <w:r w:rsidRPr="00866B71">
              <w:t>Shepparton</w:t>
            </w:r>
          </w:p>
        </w:tc>
        <w:tc>
          <w:tcPr>
            <w:tcW w:w="851" w:type="dxa"/>
            <w:noWrap/>
            <w:vAlign w:val="center"/>
            <w:hideMark/>
          </w:tcPr>
          <w:p w14:paraId="2EBA6728" w14:textId="77777777" w:rsidR="00496A8B" w:rsidRPr="00866B71" w:rsidRDefault="00496A8B" w:rsidP="003C3D74">
            <w:pPr>
              <w:jc w:val="center"/>
            </w:pPr>
            <w:r w:rsidRPr="00866B71">
              <w:t>VIC</w:t>
            </w:r>
          </w:p>
        </w:tc>
        <w:tc>
          <w:tcPr>
            <w:tcW w:w="992" w:type="dxa"/>
            <w:noWrap/>
            <w:vAlign w:val="center"/>
            <w:hideMark/>
          </w:tcPr>
          <w:p w14:paraId="40142FE4" w14:textId="77777777" w:rsidR="00496A8B" w:rsidRPr="00866B71" w:rsidRDefault="00496A8B" w:rsidP="003C3D74">
            <w:pPr>
              <w:jc w:val="center"/>
            </w:pPr>
            <w:r w:rsidRPr="00866B71">
              <w:t>3630</w:t>
            </w:r>
          </w:p>
        </w:tc>
      </w:tr>
      <w:tr w:rsidR="00496A8B" w:rsidRPr="00866B71" w14:paraId="12FBB910" w14:textId="77777777" w:rsidTr="003C3D74">
        <w:trPr>
          <w:cantSplit/>
        </w:trPr>
        <w:tc>
          <w:tcPr>
            <w:tcW w:w="1325" w:type="dxa"/>
            <w:vAlign w:val="center"/>
            <w:hideMark/>
          </w:tcPr>
          <w:p w14:paraId="3AD809E4" w14:textId="77777777" w:rsidR="00496A8B" w:rsidRPr="00866B71" w:rsidRDefault="00496A8B" w:rsidP="00496A8B">
            <w:r w:rsidRPr="00866B71">
              <w:t>Arts and Cultural Development</w:t>
            </w:r>
          </w:p>
        </w:tc>
        <w:tc>
          <w:tcPr>
            <w:tcW w:w="2078" w:type="dxa"/>
            <w:vAlign w:val="center"/>
            <w:hideMark/>
          </w:tcPr>
          <w:p w14:paraId="0D004FBD" w14:textId="77777777" w:rsidR="00496A8B" w:rsidRPr="00866B71" w:rsidRDefault="00496A8B" w:rsidP="00496A8B">
            <w:r w:rsidRPr="00866B71">
              <w:t>Indigenous Language Support</w:t>
            </w:r>
          </w:p>
        </w:tc>
        <w:tc>
          <w:tcPr>
            <w:tcW w:w="1657" w:type="dxa"/>
            <w:vAlign w:val="center"/>
            <w:hideMark/>
          </w:tcPr>
          <w:p w14:paraId="5FFFCC51" w14:textId="77777777" w:rsidR="00496A8B" w:rsidRPr="00866B71" w:rsidRDefault="00496A8B" w:rsidP="00496A8B">
            <w:r w:rsidRPr="00866B71">
              <w:t>Murdi Paaki Regional Enterprise Corp. Ltd</w:t>
            </w:r>
          </w:p>
        </w:tc>
        <w:tc>
          <w:tcPr>
            <w:tcW w:w="2761" w:type="dxa"/>
            <w:vAlign w:val="center"/>
            <w:hideMark/>
          </w:tcPr>
          <w:p w14:paraId="734E2447" w14:textId="77777777" w:rsidR="00496A8B" w:rsidRPr="00866B71" w:rsidRDefault="00496A8B" w:rsidP="00496A8B">
            <w:r w:rsidRPr="00866B71">
              <w:t>GY Development</w:t>
            </w:r>
          </w:p>
        </w:tc>
        <w:tc>
          <w:tcPr>
            <w:tcW w:w="1425" w:type="dxa"/>
            <w:noWrap/>
            <w:vAlign w:val="center"/>
            <w:hideMark/>
          </w:tcPr>
          <w:p w14:paraId="17D2A45E" w14:textId="77777777" w:rsidR="00496A8B" w:rsidRPr="00866B71" w:rsidRDefault="00496A8B" w:rsidP="003C3D74">
            <w:pPr>
              <w:jc w:val="center"/>
            </w:pPr>
            <w:r w:rsidRPr="00866B71">
              <w:t>No</w:t>
            </w:r>
          </w:p>
        </w:tc>
        <w:tc>
          <w:tcPr>
            <w:tcW w:w="1276" w:type="dxa"/>
            <w:noWrap/>
            <w:vAlign w:val="center"/>
            <w:hideMark/>
          </w:tcPr>
          <w:p w14:paraId="06F86545" w14:textId="77777777" w:rsidR="00496A8B" w:rsidRPr="00866B71" w:rsidRDefault="00496A8B" w:rsidP="003C3D74">
            <w:pPr>
              <w:jc w:val="center"/>
            </w:pPr>
            <w:r w:rsidRPr="00866B71">
              <w:t>$16,500</w:t>
            </w:r>
          </w:p>
        </w:tc>
        <w:tc>
          <w:tcPr>
            <w:tcW w:w="992" w:type="dxa"/>
            <w:noWrap/>
            <w:vAlign w:val="center"/>
            <w:hideMark/>
          </w:tcPr>
          <w:p w14:paraId="0251C79C" w14:textId="77777777" w:rsidR="00496A8B" w:rsidRPr="00866B71" w:rsidRDefault="00496A8B" w:rsidP="003C3D74">
            <w:pPr>
              <w:jc w:val="center"/>
            </w:pPr>
            <w:r w:rsidRPr="00866B71">
              <w:t>11</w:t>
            </w:r>
          </w:p>
        </w:tc>
        <w:tc>
          <w:tcPr>
            <w:tcW w:w="1176" w:type="dxa"/>
            <w:noWrap/>
            <w:vAlign w:val="center"/>
            <w:hideMark/>
          </w:tcPr>
          <w:p w14:paraId="16636059" w14:textId="77777777" w:rsidR="00496A8B" w:rsidRPr="00866B71" w:rsidRDefault="00496A8B" w:rsidP="003C3D74">
            <w:pPr>
              <w:jc w:val="center"/>
            </w:pPr>
            <w:r w:rsidRPr="00866B71">
              <w:t>22/08/2012</w:t>
            </w:r>
          </w:p>
        </w:tc>
        <w:tc>
          <w:tcPr>
            <w:tcW w:w="1566" w:type="dxa"/>
            <w:noWrap/>
            <w:vAlign w:val="center"/>
            <w:hideMark/>
          </w:tcPr>
          <w:p w14:paraId="7D740468" w14:textId="77777777" w:rsidR="00496A8B" w:rsidRPr="00866B71" w:rsidRDefault="00496A8B" w:rsidP="003C3D74">
            <w:pPr>
              <w:jc w:val="center"/>
            </w:pPr>
            <w:r w:rsidRPr="00866B71">
              <w:t>Dubbo</w:t>
            </w:r>
          </w:p>
        </w:tc>
        <w:tc>
          <w:tcPr>
            <w:tcW w:w="851" w:type="dxa"/>
            <w:noWrap/>
            <w:vAlign w:val="center"/>
            <w:hideMark/>
          </w:tcPr>
          <w:p w14:paraId="66DA04F6" w14:textId="77777777" w:rsidR="00496A8B" w:rsidRPr="00866B71" w:rsidRDefault="00496A8B" w:rsidP="003C3D74">
            <w:pPr>
              <w:jc w:val="center"/>
            </w:pPr>
            <w:r w:rsidRPr="00866B71">
              <w:t>NSW</w:t>
            </w:r>
          </w:p>
        </w:tc>
        <w:tc>
          <w:tcPr>
            <w:tcW w:w="992" w:type="dxa"/>
            <w:noWrap/>
            <w:vAlign w:val="center"/>
            <w:hideMark/>
          </w:tcPr>
          <w:p w14:paraId="54FD42E2" w14:textId="77777777" w:rsidR="00496A8B" w:rsidRPr="00866B71" w:rsidRDefault="00496A8B" w:rsidP="003C3D74">
            <w:pPr>
              <w:jc w:val="center"/>
            </w:pPr>
            <w:r w:rsidRPr="00866B71">
              <w:t>2830</w:t>
            </w:r>
          </w:p>
        </w:tc>
      </w:tr>
      <w:tr w:rsidR="00496A8B" w:rsidRPr="00866B71" w14:paraId="78FF64D2" w14:textId="77777777" w:rsidTr="003C3D74">
        <w:trPr>
          <w:cantSplit/>
        </w:trPr>
        <w:tc>
          <w:tcPr>
            <w:tcW w:w="1325" w:type="dxa"/>
            <w:vAlign w:val="center"/>
            <w:hideMark/>
          </w:tcPr>
          <w:p w14:paraId="5DF74FEF" w14:textId="77777777" w:rsidR="00496A8B" w:rsidRPr="00866B71" w:rsidRDefault="00496A8B" w:rsidP="00496A8B">
            <w:r w:rsidRPr="00866B71">
              <w:t>Arts and Cultural Development</w:t>
            </w:r>
          </w:p>
        </w:tc>
        <w:tc>
          <w:tcPr>
            <w:tcW w:w="2078" w:type="dxa"/>
            <w:vAlign w:val="center"/>
            <w:hideMark/>
          </w:tcPr>
          <w:p w14:paraId="73C27BB5" w14:textId="77777777" w:rsidR="00496A8B" w:rsidRPr="00866B71" w:rsidRDefault="00496A8B" w:rsidP="00496A8B">
            <w:r w:rsidRPr="00866B71">
              <w:t>Indigenous Language Support</w:t>
            </w:r>
          </w:p>
        </w:tc>
        <w:tc>
          <w:tcPr>
            <w:tcW w:w="1657" w:type="dxa"/>
            <w:vAlign w:val="center"/>
            <w:hideMark/>
          </w:tcPr>
          <w:p w14:paraId="0710C093" w14:textId="77777777" w:rsidR="00496A8B" w:rsidRPr="00866B71" w:rsidRDefault="00496A8B" w:rsidP="00496A8B">
            <w:r w:rsidRPr="00866B71">
              <w:t>Murdi Paaki Regional Enterprise Corp. Ltd</w:t>
            </w:r>
          </w:p>
        </w:tc>
        <w:tc>
          <w:tcPr>
            <w:tcW w:w="2761" w:type="dxa"/>
            <w:vAlign w:val="center"/>
            <w:hideMark/>
          </w:tcPr>
          <w:p w14:paraId="28B87795" w14:textId="77777777" w:rsidR="00496A8B" w:rsidRPr="00866B71" w:rsidRDefault="00496A8B" w:rsidP="00496A8B">
            <w:r w:rsidRPr="00866B71">
              <w:t>Walgett Community Language</w:t>
            </w:r>
          </w:p>
        </w:tc>
        <w:tc>
          <w:tcPr>
            <w:tcW w:w="1425" w:type="dxa"/>
            <w:noWrap/>
            <w:vAlign w:val="center"/>
            <w:hideMark/>
          </w:tcPr>
          <w:p w14:paraId="47D0611A" w14:textId="77777777" w:rsidR="00496A8B" w:rsidRPr="00866B71" w:rsidRDefault="00496A8B" w:rsidP="003C3D74">
            <w:pPr>
              <w:jc w:val="center"/>
            </w:pPr>
            <w:r w:rsidRPr="00866B71">
              <w:t>No</w:t>
            </w:r>
          </w:p>
        </w:tc>
        <w:tc>
          <w:tcPr>
            <w:tcW w:w="1276" w:type="dxa"/>
            <w:noWrap/>
            <w:vAlign w:val="center"/>
            <w:hideMark/>
          </w:tcPr>
          <w:p w14:paraId="2029F159" w14:textId="77777777" w:rsidR="00496A8B" w:rsidRPr="00866B71" w:rsidRDefault="00496A8B" w:rsidP="003C3D74">
            <w:pPr>
              <w:jc w:val="center"/>
            </w:pPr>
            <w:r w:rsidRPr="00866B71">
              <w:t>$22,000</w:t>
            </w:r>
          </w:p>
        </w:tc>
        <w:tc>
          <w:tcPr>
            <w:tcW w:w="992" w:type="dxa"/>
            <w:noWrap/>
            <w:vAlign w:val="center"/>
            <w:hideMark/>
          </w:tcPr>
          <w:p w14:paraId="041CA114" w14:textId="77777777" w:rsidR="00496A8B" w:rsidRPr="00866B71" w:rsidRDefault="00496A8B" w:rsidP="003C3D74">
            <w:pPr>
              <w:jc w:val="center"/>
            </w:pPr>
            <w:r w:rsidRPr="00866B71">
              <w:t>17</w:t>
            </w:r>
          </w:p>
        </w:tc>
        <w:tc>
          <w:tcPr>
            <w:tcW w:w="1176" w:type="dxa"/>
            <w:noWrap/>
            <w:vAlign w:val="center"/>
            <w:hideMark/>
          </w:tcPr>
          <w:p w14:paraId="595C2327" w14:textId="77777777" w:rsidR="00496A8B" w:rsidRPr="00866B71" w:rsidRDefault="00496A8B" w:rsidP="003C3D74">
            <w:pPr>
              <w:jc w:val="center"/>
            </w:pPr>
            <w:r w:rsidRPr="00866B71">
              <w:t>22/08/2012</w:t>
            </w:r>
          </w:p>
        </w:tc>
        <w:tc>
          <w:tcPr>
            <w:tcW w:w="1566" w:type="dxa"/>
            <w:noWrap/>
            <w:vAlign w:val="center"/>
            <w:hideMark/>
          </w:tcPr>
          <w:p w14:paraId="3EBD736C" w14:textId="77777777" w:rsidR="00496A8B" w:rsidRPr="00866B71" w:rsidRDefault="00496A8B" w:rsidP="003C3D74">
            <w:pPr>
              <w:jc w:val="center"/>
            </w:pPr>
            <w:r w:rsidRPr="00866B71">
              <w:t>Dubbo</w:t>
            </w:r>
          </w:p>
        </w:tc>
        <w:tc>
          <w:tcPr>
            <w:tcW w:w="851" w:type="dxa"/>
            <w:noWrap/>
            <w:vAlign w:val="center"/>
            <w:hideMark/>
          </w:tcPr>
          <w:p w14:paraId="0501D16D" w14:textId="77777777" w:rsidR="00496A8B" w:rsidRPr="00866B71" w:rsidRDefault="00496A8B" w:rsidP="003C3D74">
            <w:pPr>
              <w:jc w:val="center"/>
            </w:pPr>
            <w:r w:rsidRPr="00866B71">
              <w:t>NSW</w:t>
            </w:r>
          </w:p>
        </w:tc>
        <w:tc>
          <w:tcPr>
            <w:tcW w:w="992" w:type="dxa"/>
            <w:noWrap/>
            <w:vAlign w:val="center"/>
            <w:hideMark/>
          </w:tcPr>
          <w:p w14:paraId="31CBF83F" w14:textId="77777777" w:rsidR="00496A8B" w:rsidRPr="00866B71" w:rsidRDefault="00496A8B" w:rsidP="003C3D74">
            <w:pPr>
              <w:jc w:val="center"/>
            </w:pPr>
            <w:r w:rsidRPr="00866B71">
              <w:t>2830</w:t>
            </w:r>
          </w:p>
        </w:tc>
      </w:tr>
      <w:tr w:rsidR="00496A8B" w:rsidRPr="00866B71" w14:paraId="19F1746E" w14:textId="77777777" w:rsidTr="003C3D74">
        <w:trPr>
          <w:cantSplit/>
        </w:trPr>
        <w:tc>
          <w:tcPr>
            <w:tcW w:w="1325" w:type="dxa"/>
            <w:vAlign w:val="center"/>
            <w:hideMark/>
          </w:tcPr>
          <w:p w14:paraId="78CBC79E" w14:textId="77777777" w:rsidR="00496A8B" w:rsidRPr="00866B71" w:rsidRDefault="00496A8B" w:rsidP="00496A8B">
            <w:r w:rsidRPr="00866B71">
              <w:t>Arts and Cultural Development</w:t>
            </w:r>
          </w:p>
        </w:tc>
        <w:tc>
          <w:tcPr>
            <w:tcW w:w="2078" w:type="dxa"/>
            <w:vAlign w:val="center"/>
            <w:hideMark/>
          </w:tcPr>
          <w:p w14:paraId="3CB5F800" w14:textId="77777777" w:rsidR="00496A8B" w:rsidRPr="00866B71" w:rsidRDefault="00496A8B" w:rsidP="00496A8B">
            <w:r w:rsidRPr="00866B71">
              <w:t>Indigenous Language Support</w:t>
            </w:r>
          </w:p>
        </w:tc>
        <w:tc>
          <w:tcPr>
            <w:tcW w:w="1657" w:type="dxa"/>
            <w:vAlign w:val="center"/>
            <w:hideMark/>
          </w:tcPr>
          <w:p w14:paraId="2BF7FEBA" w14:textId="77777777" w:rsidR="00496A8B" w:rsidRPr="00866B71" w:rsidRDefault="00496A8B" w:rsidP="00496A8B">
            <w:r w:rsidRPr="00866B71">
              <w:t>Institute for Aboriginal Development (Aboriginal Corporation)</w:t>
            </w:r>
          </w:p>
        </w:tc>
        <w:tc>
          <w:tcPr>
            <w:tcW w:w="2761" w:type="dxa"/>
            <w:vAlign w:val="center"/>
            <w:hideMark/>
          </w:tcPr>
          <w:p w14:paraId="63F40088" w14:textId="77777777" w:rsidR="00496A8B" w:rsidRPr="00866B71" w:rsidRDefault="00496A8B" w:rsidP="00496A8B">
            <w:r w:rsidRPr="00866B71">
              <w:t>Conduct workshops to inform Elders of technologies that can be used to promote Indigenous languages. Develop and create online, tablet and smart phone</w:t>
            </w:r>
          </w:p>
        </w:tc>
        <w:tc>
          <w:tcPr>
            <w:tcW w:w="1425" w:type="dxa"/>
            <w:noWrap/>
            <w:vAlign w:val="center"/>
            <w:hideMark/>
          </w:tcPr>
          <w:p w14:paraId="22C54EE1" w14:textId="77777777" w:rsidR="00496A8B" w:rsidRPr="00866B71" w:rsidRDefault="00496A8B" w:rsidP="003C3D74">
            <w:pPr>
              <w:jc w:val="center"/>
            </w:pPr>
            <w:r w:rsidRPr="00866B71">
              <w:t>No</w:t>
            </w:r>
          </w:p>
        </w:tc>
        <w:tc>
          <w:tcPr>
            <w:tcW w:w="1276" w:type="dxa"/>
            <w:noWrap/>
            <w:vAlign w:val="center"/>
            <w:hideMark/>
          </w:tcPr>
          <w:p w14:paraId="066FCFAE" w14:textId="77777777" w:rsidR="00496A8B" w:rsidRPr="00866B71" w:rsidRDefault="00496A8B" w:rsidP="003C3D74">
            <w:pPr>
              <w:jc w:val="center"/>
            </w:pPr>
            <w:r w:rsidRPr="00866B71">
              <w:t>$110,000</w:t>
            </w:r>
          </w:p>
        </w:tc>
        <w:tc>
          <w:tcPr>
            <w:tcW w:w="992" w:type="dxa"/>
            <w:noWrap/>
            <w:vAlign w:val="center"/>
            <w:hideMark/>
          </w:tcPr>
          <w:p w14:paraId="0A7EF3B2" w14:textId="77777777" w:rsidR="00496A8B" w:rsidRPr="00866B71" w:rsidRDefault="00496A8B" w:rsidP="003C3D74">
            <w:pPr>
              <w:jc w:val="center"/>
            </w:pPr>
            <w:r w:rsidRPr="00866B71">
              <w:t>11</w:t>
            </w:r>
          </w:p>
        </w:tc>
        <w:tc>
          <w:tcPr>
            <w:tcW w:w="1176" w:type="dxa"/>
            <w:noWrap/>
            <w:vAlign w:val="center"/>
            <w:hideMark/>
          </w:tcPr>
          <w:p w14:paraId="4357B0F5" w14:textId="77777777" w:rsidR="00496A8B" w:rsidRPr="00866B71" w:rsidRDefault="00496A8B" w:rsidP="003C3D74">
            <w:pPr>
              <w:jc w:val="center"/>
            </w:pPr>
            <w:r w:rsidRPr="00866B71">
              <w:t>23/08/2012</w:t>
            </w:r>
          </w:p>
        </w:tc>
        <w:tc>
          <w:tcPr>
            <w:tcW w:w="1566" w:type="dxa"/>
            <w:noWrap/>
            <w:vAlign w:val="center"/>
            <w:hideMark/>
          </w:tcPr>
          <w:p w14:paraId="162C70D0" w14:textId="77777777" w:rsidR="00496A8B" w:rsidRPr="00866B71" w:rsidRDefault="00496A8B" w:rsidP="003C3D74">
            <w:pPr>
              <w:jc w:val="center"/>
            </w:pPr>
            <w:r w:rsidRPr="00866B71">
              <w:t>Alice Springs</w:t>
            </w:r>
          </w:p>
        </w:tc>
        <w:tc>
          <w:tcPr>
            <w:tcW w:w="851" w:type="dxa"/>
            <w:noWrap/>
            <w:vAlign w:val="center"/>
            <w:hideMark/>
          </w:tcPr>
          <w:p w14:paraId="41F08BD1" w14:textId="77777777" w:rsidR="00496A8B" w:rsidRPr="00866B71" w:rsidRDefault="00496A8B" w:rsidP="003C3D74">
            <w:pPr>
              <w:jc w:val="center"/>
            </w:pPr>
            <w:r w:rsidRPr="00866B71">
              <w:t>NT</w:t>
            </w:r>
          </w:p>
        </w:tc>
        <w:tc>
          <w:tcPr>
            <w:tcW w:w="992" w:type="dxa"/>
            <w:noWrap/>
            <w:vAlign w:val="center"/>
            <w:hideMark/>
          </w:tcPr>
          <w:p w14:paraId="4430A9DE" w14:textId="77777777" w:rsidR="00496A8B" w:rsidRPr="00866B71" w:rsidRDefault="00496A8B" w:rsidP="003C3D74">
            <w:pPr>
              <w:jc w:val="center"/>
            </w:pPr>
            <w:r w:rsidRPr="00866B71">
              <w:t>O870</w:t>
            </w:r>
          </w:p>
        </w:tc>
      </w:tr>
      <w:tr w:rsidR="00496A8B" w:rsidRPr="00866B71" w14:paraId="1342F9AC" w14:textId="77777777" w:rsidTr="003C3D74">
        <w:trPr>
          <w:cantSplit/>
        </w:trPr>
        <w:tc>
          <w:tcPr>
            <w:tcW w:w="1325" w:type="dxa"/>
            <w:vAlign w:val="center"/>
            <w:hideMark/>
          </w:tcPr>
          <w:p w14:paraId="5F0C5E13" w14:textId="77777777" w:rsidR="00496A8B" w:rsidRPr="00866B71" w:rsidRDefault="00496A8B" w:rsidP="00496A8B">
            <w:r w:rsidRPr="00866B71">
              <w:t>Arts and Cultural Development</w:t>
            </w:r>
          </w:p>
        </w:tc>
        <w:tc>
          <w:tcPr>
            <w:tcW w:w="2078" w:type="dxa"/>
            <w:vAlign w:val="center"/>
            <w:hideMark/>
          </w:tcPr>
          <w:p w14:paraId="7881EEFE" w14:textId="77777777" w:rsidR="00496A8B" w:rsidRPr="00866B71" w:rsidRDefault="00496A8B" w:rsidP="00496A8B">
            <w:r w:rsidRPr="00866B71">
              <w:t>Indigenous Language Support</w:t>
            </w:r>
          </w:p>
        </w:tc>
        <w:tc>
          <w:tcPr>
            <w:tcW w:w="1657" w:type="dxa"/>
            <w:vAlign w:val="center"/>
            <w:hideMark/>
          </w:tcPr>
          <w:p w14:paraId="2BBA7C49" w14:textId="77777777" w:rsidR="00496A8B" w:rsidRPr="00866B71" w:rsidRDefault="00496A8B" w:rsidP="00496A8B">
            <w:r w:rsidRPr="00866B71">
              <w:t>Library Board of Queensland</w:t>
            </w:r>
          </w:p>
        </w:tc>
        <w:tc>
          <w:tcPr>
            <w:tcW w:w="2761" w:type="dxa"/>
            <w:vAlign w:val="center"/>
            <w:hideMark/>
          </w:tcPr>
          <w:p w14:paraId="2C3ED9A8" w14:textId="77777777" w:rsidR="00496A8B" w:rsidRPr="00866B71" w:rsidRDefault="00496A8B" w:rsidP="00496A8B">
            <w:r w:rsidRPr="00866B71">
              <w:t>Queensland Languages Research and Discovery Workshops</w:t>
            </w:r>
          </w:p>
        </w:tc>
        <w:tc>
          <w:tcPr>
            <w:tcW w:w="1425" w:type="dxa"/>
            <w:noWrap/>
            <w:vAlign w:val="center"/>
            <w:hideMark/>
          </w:tcPr>
          <w:p w14:paraId="0230D368" w14:textId="77777777" w:rsidR="00496A8B" w:rsidRPr="00866B71" w:rsidRDefault="00496A8B" w:rsidP="003C3D74">
            <w:pPr>
              <w:jc w:val="center"/>
            </w:pPr>
            <w:r w:rsidRPr="00866B71">
              <w:t>No</w:t>
            </w:r>
          </w:p>
        </w:tc>
        <w:tc>
          <w:tcPr>
            <w:tcW w:w="1276" w:type="dxa"/>
            <w:noWrap/>
            <w:vAlign w:val="center"/>
            <w:hideMark/>
          </w:tcPr>
          <w:p w14:paraId="262AFA4D" w14:textId="77777777" w:rsidR="00496A8B" w:rsidRPr="00866B71" w:rsidRDefault="00496A8B" w:rsidP="003C3D74">
            <w:pPr>
              <w:jc w:val="center"/>
            </w:pPr>
            <w:r w:rsidRPr="00866B71">
              <w:t>$40,000</w:t>
            </w:r>
          </w:p>
        </w:tc>
        <w:tc>
          <w:tcPr>
            <w:tcW w:w="992" w:type="dxa"/>
            <w:noWrap/>
            <w:vAlign w:val="center"/>
            <w:hideMark/>
          </w:tcPr>
          <w:p w14:paraId="59D11452" w14:textId="77777777" w:rsidR="00496A8B" w:rsidRPr="00866B71" w:rsidRDefault="00496A8B" w:rsidP="003C3D74">
            <w:pPr>
              <w:jc w:val="center"/>
            </w:pPr>
            <w:r w:rsidRPr="00866B71">
              <w:t>11</w:t>
            </w:r>
          </w:p>
        </w:tc>
        <w:tc>
          <w:tcPr>
            <w:tcW w:w="1176" w:type="dxa"/>
            <w:noWrap/>
            <w:vAlign w:val="center"/>
            <w:hideMark/>
          </w:tcPr>
          <w:p w14:paraId="45056F0C" w14:textId="77777777" w:rsidR="00496A8B" w:rsidRPr="00866B71" w:rsidRDefault="00496A8B" w:rsidP="003C3D74">
            <w:pPr>
              <w:jc w:val="center"/>
            </w:pPr>
            <w:r w:rsidRPr="00866B71">
              <w:t>24/08/2012</w:t>
            </w:r>
          </w:p>
        </w:tc>
        <w:tc>
          <w:tcPr>
            <w:tcW w:w="1566" w:type="dxa"/>
            <w:noWrap/>
            <w:vAlign w:val="center"/>
            <w:hideMark/>
          </w:tcPr>
          <w:p w14:paraId="7C81F05A" w14:textId="77777777" w:rsidR="00496A8B" w:rsidRPr="00866B71" w:rsidRDefault="00496A8B" w:rsidP="003C3D74">
            <w:pPr>
              <w:jc w:val="center"/>
            </w:pPr>
            <w:r w:rsidRPr="00866B71">
              <w:t>South Brisbane</w:t>
            </w:r>
          </w:p>
        </w:tc>
        <w:tc>
          <w:tcPr>
            <w:tcW w:w="851" w:type="dxa"/>
            <w:noWrap/>
            <w:vAlign w:val="center"/>
            <w:hideMark/>
          </w:tcPr>
          <w:p w14:paraId="1FEEBA76" w14:textId="77777777" w:rsidR="00496A8B" w:rsidRPr="00866B71" w:rsidRDefault="00496A8B" w:rsidP="003C3D74">
            <w:pPr>
              <w:jc w:val="center"/>
            </w:pPr>
            <w:r w:rsidRPr="00866B71">
              <w:t>QLD</w:t>
            </w:r>
          </w:p>
        </w:tc>
        <w:tc>
          <w:tcPr>
            <w:tcW w:w="992" w:type="dxa"/>
            <w:noWrap/>
            <w:vAlign w:val="center"/>
            <w:hideMark/>
          </w:tcPr>
          <w:p w14:paraId="24740DD2" w14:textId="77777777" w:rsidR="00496A8B" w:rsidRPr="00866B71" w:rsidRDefault="00496A8B" w:rsidP="003C3D74">
            <w:pPr>
              <w:jc w:val="center"/>
            </w:pPr>
            <w:r w:rsidRPr="00866B71">
              <w:t>4101</w:t>
            </w:r>
          </w:p>
        </w:tc>
      </w:tr>
      <w:tr w:rsidR="00496A8B" w:rsidRPr="00866B71" w14:paraId="7AA3587D" w14:textId="77777777" w:rsidTr="003C3D74">
        <w:trPr>
          <w:cantSplit/>
        </w:trPr>
        <w:tc>
          <w:tcPr>
            <w:tcW w:w="1325" w:type="dxa"/>
            <w:vAlign w:val="center"/>
            <w:hideMark/>
          </w:tcPr>
          <w:p w14:paraId="0B7100CC" w14:textId="77777777" w:rsidR="00496A8B" w:rsidRPr="00866B71" w:rsidRDefault="00496A8B" w:rsidP="00496A8B">
            <w:r w:rsidRPr="00866B71">
              <w:t>Arts and Cultural Development</w:t>
            </w:r>
          </w:p>
        </w:tc>
        <w:tc>
          <w:tcPr>
            <w:tcW w:w="2078" w:type="dxa"/>
            <w:vAlign w:val="center"/>
            <w:hideMark/>
          </w:tcPr>
          <w:p w14:paraId="09384643" w14:textId="77777777" w:rsidR="00496A8B" w:rsidRPr="00866B71" w:rsidRDefault="00496A8B" w:rsidP="00496A8B">
            <w:r w:rsidRPr="00866B71">
              <w:t>Indigenous Language Support</w:t>
            </w:r>
          </w:p>
        </w:tc>
        <w:tc>
          <w:tcPr>
            <w:tcW w:w="1657" w:type="dxa"/>
            <w:vAlign w:val="center"/>
            <w:hideMark/>
          </w:tcPr>
          <w:p w14:paraId="4EEC3C00" w14:textId="77777777" w:rsidR="00496A8B" w:rsidRPr="00866B71" w:rsidRDefault="00496A8B" w:rsidP="00496A8B">
            <w:r w:rsidRPr="00866B71">
              <w:t>Bunjum Aboriginal Co-operative Ltd</w:t>
            </w:r>
          </w:p>
        </w:tc>
        <w:tc>
          <w:tcPr>
            <w:tcW w:w="2761" w:type="dxa"/>
            <w:vAlign w:val="center"/>
            <w:hideMark/>
          </w:tcPr>
          <w:p w14:paraId="57C6A6A9" w14:textId="77777777" w:rsidR="00496A8B" w:rsidRPr="00866B71" w:rsidRDefault="00496A8B" w:rsidP="00496A8B">
            <w:r w:rsidRPr="00866B71">
              <w:t>Bundjalung Language Preservation</w:t>
            </w:r>
          </w:p>
        </w:tc>
        <w:tc>
          <w:tcPr>
            <w:tcW w:w="1425" w:type="dxa"/>
            <w:noWrap/>
            <w:vAlign w:val="center"/>
            <w:hideMark/>
          </w:tcPr>
          <w:p w14:paraId="7AF4995A" w14:textId="77777777" w:rsidR="00496A8B" w:rsidRPr="00866B71" w:rsidRDefault="00496A8B" w:rsidP="003C3D74">
            <w:pPr>
              <w:jc w:val="center"/>
            </w:pPr>
            <w:r w:rsidRPr="00866B71">
              <w:t>No</w:t>
            </w:r>
          </w:p>
        </w:tc>
        <w:tc>
          <w:tcPr>
            <w:tcW w:w="1276" w:type="dxa"/>
            <w:noWrap/>
            <w:vAlign w:val="center"/>
            <w:hideMark/>
          </w:tcPr>
          <w:p w14:paraId="14AC0A7C" w14:textId="77777777" w:rsidR="00496A8B" w:rsidRPr="00866B71" w:rsidRDefault="00496A8B" w:rsidP="003C3D74">
            <w:pPr>
              <w:jc w:val="center"/>
            </w:pPr>
            <w:r w:rsidRPr="00866B71">
              <w:t>$44,000</w:t>
            </w:r>
          </w:p>
        </w:tc>
        <w:tc>
          <w:tcPr>
            <w:tcW w:w="992" w:type="dxa"/>
            <w:noWrap/>
            <w:vAlign w:val="center"/>
            <w:hideMark/>
          </w:tcPr>
          <w:p w14:paraId="271AE308" w14:textId="77777777" w:rsidR="00496A8B" w:rsidRPr="00866B71" w:rsidRDefault="00496A8B" w:rsidP="003C3D74">
            <w:pPr>
              <w:jc w:val="center"/>
            </w:pPr>
            <w:r w:rsidRPr="00866B71">
              <w:t>11</w:t>
            </w:r>
          </w:p>
        </w:tc>
        <w:tc>
          <w:tcPr>
            <w:tcW w:w="1176" w:type="dxa"/>
            <w:noWrap/>
            <w:vAlign w:val="center"/>
            <w:hideMark/>
          </w:tcPr>
          <w:p w14:paraId="4D847549" w14:textId="77777777" w:rsidR="00496A8B" w:rsidRPr="00866B71" w:rsidRDefault="00496A8B" w:rsidP="003C3D74">
            <w:pPr>
              <w:jc w:val="center"/>
            </w:pPr>
            <w:r w:rsidRPr="00866B71">
              <w:t>28/08/2012</w:t>
            </w:r>
          </w:p>
        </w:tc>
        <w:tc>
          <w:tcPr>
            <w:tcW w:w="1566" w:type="dxa"/>
            <w:noWrap/>
            <w:vAlign w:val="center"/>
            <w:hideMark/>
          </w:tcPr>
          <w:p w14:paraId="6D944104" w14:textId="77777777" w:rsidR="00496A8B" w:rsidRPr="00866B71" w:rsidRDefault="00496A8B" w:rsidP="003C3D74">
            <w:pPr>
              <w:jc w:val="center"/>
            </w:pPr>
            <w:r w:rsidRPr="00866B71">
              <w:t>Ballina</w:t>
            </w:r>
          </w:p>
        </w:tc>
        <w:tc>
          <w:tcPr>
            <w:tcW w:w="851" w:type="dxa"/>
            <w:noWrap/>
            <w:vAlign w:val="center"/>
            <w:hideMark/>
          </w:tcPr>
          <w:p w14:paraId="6B8F2BF0" w14:textId="77777777" w:rsidR="00496A8B" w:rsidRPr="00866B71" w:rsidRDefault="00496A8B" w:rsidP="003C3D74">
            <w:pPr>
              <w:jc w:val="center"/>
            </w:pPr>
            <w:r w:rsidRPr="00866B71">
              <w:t>NSW</w:t>
            </w:r>
          </w:p>
        </w:tc>
        <w:tc>
          <w:tcPr>
            <w:tcW w:w="992" w:type="dxa"/>
            <w:noWrap/>
            <w:vAlign w:val="center"/>
            <w:hideMark/>
          </w:tcPr>
          <w:p w14:paraId="6E958F32" w14:textId="77777777" w:rsidR="00496A8B" w:rsidRPr="00866B71" w:rsidRDefault="00496A8B" w:rsidP="003C3D74">
            <w:pPr>
              <w:jc w:val="center"/>
            </w:pPr>
            <w:r w:rsidRPr="00866B71">
              <w:t>2478</w:t>
            </w:r>
          </w:p>
        </w:tc>
      </w:tr>
      <w:tr w:rsidR="00496A8B" w:rsidRPr="00866B71" w14:paraId="21305BD4" w14:textId="77777777" w:rsidTr="003C3D74">
        <w:trPr>
          <w:cantSplit/>
        </w:trPr>
        <w:tc>
          <w:tcPr>
            <w:tcW w:w="1325" w:type="dxa"/>
            <w:vAlign w:val="center"/>
            <w:hideMark/>
          </w:tcPr>
          <w:p w14:paraId="67869FD4" w14:textId="77777777" w:rsidR="00496A8B" w:rsidRPr="00866B71" w:rsidRDefault="00496A8B" w:rsidP="00496A8B">
            <w:r w:rsidRPr="00866B71">
              <w:t>Arts and Cultural Development</w:t>
            </w:r>
          </w:p>
        </w:tc>
        <w:tc>
          <w:tcPr>
            <w:tcW w:w="2078" w:type="dxa"/>
            <w:vAlign w:val="center"/>
            <w:hideMark/>
          </w:tcPr>
          <w:p w14:paraId="32AE81ED" w14:textId="77777777" w:rsidR="00496A8B" w:rsidRPr="00866B71" w:rsidRDefault="00496A8B" w:rsidP="00496A8B">
            <w:r w:rsidRPr="00866B71">
              <w:t>Indigenous Language Support</w:t>
            </w:r>
          </w:p>
        </w:tc>
        <w:tc>
          <w:tcPr>
            <w:tcW w:w="1657" w:type="dxa"/>
            <w:vAlign w:val="center"/>
            <w:hideMark/>
          </w:tcPr>
          <w:p w14:paraId="6BBB28E0" w14:textId="77777777" w:rsidR="00496A8B" w:rsidRPr="00866B71" w:rsidRDefault="00496A8B" w:rsidP="00496A8B">
            <w:r w:rsidRPr="00866B71">
              <w:t>Lockhart River Aboriginal Shire Council</w:t>
            </w:r>
          </w:p>
        </w:tc>
        <w:tc>
          <w:tcPr>
            <w:tcW w:w="2761" w:type="dxa"/>
            <w:vAlign w:val="center"/>
            <w:hideMark/>
          </w:tcPr>
          <w:p w14:paraId="061C1A08" w14:textId="77777777" w:rsidR="00496A8B" w:rsidRPr="00866B71" w:rsidRDefault="00496A8B" w:rsidP="00496A8B">
            <w:r w:rsidRPr="00866B71">
              <w:t>Lockhart River language Learners Guide Project</w:t>
            </w:r>
          </w:p>
        </w:tc>
        <w:tc>
          <w:tcPr>
            <w:tcW w:w="1425" w:type="dxa"/>
            <w:noWrap/>
            <w:vAlign w:val="center"/>
            <w:hideMark/>
          </w:tcPr>
          <w:p w14:paraId="7F1F53BC" w14:textId="77777777" w:rsidR="00496A8B" w:rsidRPr="00866B71" w:rsidRDefault="00496A8B" w:rsidP="003C3D74">
            <w:pPr>
              <w:jc w:val="center"/>
            </w:pPr>
            <w:r w:rsidRPr="00866B71">
              <w:t>No</w:t>
            </w:r>
          </w:p>
        </w:tc>
        <w:tc>
          <w:tcPr>
            <w:tcW w:w="1276" w:type="dxa"/>
            <w:noWrap/>
            <w:vAlign w:val="center"/>
            <w:hideMark/>
          </w:tcPr>
          <w:p w14:paraId="6FDC414A" w14:textId="77777777" w:rsidR="00496A8B" w:rsidRPr="00866B71" w:rsidRDefault="00496A8B" w:rsidP="003C3D74">
            <w:pPr>
              <w:jc w:val="center"/>
            </w:pPr>
            <w:r w:rsidRPr="00866B71">
              <w:t>$94,386</w:t>
            </w:r>
          </w:p>
        </w:tc>
        <w:tc>
          <w:tcPr>
            <w:tcW w:w="992" w:type="dxa"/>
            <w:noWrap/>
            <w:vAlign w:val="center"/>
            <w:hideMark/>
          </w:tcPr>
          <w:p w14:paraId="6FC1A698" w14:textId="77777777" w:rsidR="00496A8B" w:rsidRPr="00866B71" w:rsidRDefault="00496A8B" w:rsidP="003C3D74">
            <w:pPr>
              <w:jc w:val="center"/>
            </w:pPr>
            <w:r w:rsidRPr="00866B71">
              <w:t>11</w:t>
            </w:r>
          </w:p>
        </w:tc>
        <w:tc>
          <w:tcPr>
            <w:tcW w:w="1176" w:type="dxa"/>
            <w:noWrap/>
            <w:vAlign w:val="center"/>
            <w:hideMark/>
          </w:tcPr>
          <w:p w14:paraId="73211904" w14:textId="77777777" w:rsidR="00496A8B" w:rsidRPr="00866B71" w:rsidRDefault="00496A8B" w:rsidP="003C3D74">
            <w:pPr>
              <w:jc w:val="center"/>
            </w:pPr>
            <w:r w:rsidRPr="00866B71">
              <w:t>29/08/2012</w:t>
            </w:r>
          </w:p>
        </w:tc>
        <w:tc>
          <w:tcPr>
            <w:tcW w:w="1566" w:type="dxa"/>
            <w:noWrap/>
            <w:vAlign w:val="center"/>
            <w:hideMark/>
          </w:tcPr>
          <w:p w14:paraId="57C99BC6" w14:textId="77777777" w:rsidR="00496A8B" w:rsidRPr="00866B71" w:rsidRDefault="00496A8B" w:rsidP="003C3D74">
            <w:pPr>
              <w:jc w:val="center"/>
            </w:pPr>
            <w:r w:rsidRPr="00866B71">
              <w:t>Lockhart River</w:t>
            </w:r>
          </w:p>
        </w:tc>
        <w:tc>
          <w:tcPr>
            <w:tcW w:w="851" w:type="dxa"/>
            <w:noWrap/>
            <w:vAlign w:val="center"/>
            <w:hideMark/>
          </w:tcPr>
          <w:p w14:paraId="6C69D55E" w14:textId="77777777" w:rsidR="00496A8B" w:rsidRPr="00866B71" w:rsidRDefault="00496A8B" w:rsidP="003C3D74">
            <w:pPr>
              <w:jc w:val="center"/>
            </w:pPr>
            <w:r w:rsidRPr="00866B71">
              <w:t>QLD</w:t>
            </w:r>
          </w:p>
        </w:tc>
        <w:tc>
          <w:tcPr>
            <w:tcW w:w="992" w:type="dxa"/>
            <w:noWrap/>
            <w:vAlign w:val="center"/>
            <w:hideMark/>
          </w:tcPr>
          <w:p w14:paraId="332B5A34" w14:textId="77777777" w:rsidR="00496A8B" w:rsidRPr="00866B71" w:rsidRDefault="00496A8B" w:rsidP="003C3D74">
            <w:pPr>
              <w:jc w:val="center"/>
            </w:pPr>
            <w:r w:rsidRPr="00866B71">
              <w:t>4871</w:t>
            </w:r>
          </w:p>
        </w:tc>
      </w:tr>
      <w:tr w:rsidR="00496A8B" w:rsidRPr="00866B71" w14:paraId="054F3017" w14:textId="77777777" w:rsidTr="003C3D74">
        <w:trPr>
          <w:cantSplit/>
        </w:trPr>
        <w:tc>
          <w:tcPr>
            <w:tcW w:w="1325" w:type="dxa"/>
            <w:vAlign w:val="center"/>
            <w:hideMark/>
          </w:tcPr>
          <w:p w14:paraId="573F8CCF" w14:textId="77777777" w:rsidR="00496A8B" w:rsidRPr="00866B71" w:rsidRDefault="00496A8B" w:rsidP="00496A8B">
            <w:r w:rsidRPr="00866B71">
              <w:t>Arts and Cultural Development</w:t>
            </w:r>
          </w:p>
        </w:tc>
        <w:tc>
          <w:tcPr>
            <w:tcW w:w="2078" w:type="dxa"/>
            <w:vAlign w:val="center"/>
            <w:hideMark/>
          </w:tcPr>
          <w:p w14:paraId="3C09D544" w14:textId="77777777" w:rsidR="00496A8B" w:rsidRPr="00866B71" w:rsidRDefault="00496A8B" w:rsidP="00496A8B">
            <w:r w:rsidRPr="00866B71">
              <w:t>Indigenous Language Support</w:t>
            </w:r>
          </w:p>
        </w:tc>
        <w:tc>
          <w:tcPr>
            <w:tcW w:w="1657" w:type="dxa"/>
            <w:vAlign w:val="center"/>
            <w:hideMark/>
          </w:tcPr>
          <w:p w14:paraId="6047530A" w14:textId="77777777" w:rsidR="00496A8B" w:rsidRPr="00866B71" w:rsidRDefault="00496A8B" w:rsidP="00496A8B">
            <w:r w:rsidRPr="00866B71">
              <w:t>University of Adelaide</w:t>
            </w:r>
          </w:p>
        </w:tc>
        <w:tc>
          <w:tcPr>
            <w:tcW w:w="2761" w:type="dxa"/>
            <w:vAlign w:val="center"/>
            <w:hideMark/>
          </w:tcPr>
          <w:p w14:paraId="2B498F76" w14:textId="77777777" w:rsidR="00496A8B" w:rsidRPr="00866B71" w:rsidRDefault="00496A8B" w:rsidP="00496A8B">
            <w:r w:rsidRPr="00866B71">
              <w:t>To strengthen developmental factors that will improve the long-term sustainability of community-based maintenance and revival of Aboriginal languages in SA by operating a Mobile Language Team.</w:t>
            </w:r>
          </w:p>
        </w:tc>
        <w:tc>
          <w:tcPr>
            <w:tcW w:w="1425" w:type="dxa"/>
            <w:noWrap/>
            <w:vAlign w:val="center"/>
            <w:hideMark/>
          </w:tcPr>
          <w:p w14:paraId="401159C4" w14:textId="77777777" w:rsidR="00496A8B" w:rsidRPr="00866B71" w:rsidRDefault="00496A8B" w:rsidP="003C3D74">
            <w:pPr>
              <w:jc w:val="center"/>
            </w:pPr>
            <w:r w:rsidRPr="00866B71">
              <w:t>No</w:t>
            </w:r>
          </w:p>
        </w:tc>
        <w:tc>
          <w:tcPr>
            <w:tcW w:w="1276" w:type="dxa"/>
            <w:noWrap/>
            <w:vAlign w:val="center"/>
            <w:hideMark/>
          </w:tcPr>
          <w:p w14:paraId="74AD7B02" w14:textId="77777777" w:rsidR="00496A8B" w:rsidRPr="00866B71" w:rsidRDefault="00496A8B" w:rsidP="003C3D74">
            <w:pPr>
              <w:jc w:val="center"/>
            </w:pPr>
            <w:r w:rsidRPr="00866B71">
              <w:t>$1,155,000</w:t>
            </w:r>
          </w:p>
        </w:tc>
        <w:tc>
          <w:tcPr>
            <w:tcW w:w="992" w:type="dxa"/>
            <w:noWrap/>
            <w:vAlign w:val="center"/>
            <w:hideMark/>
          </w:tcPr>
          <w:p w14:paraId="3E54EE84" w14:textId="77777777" w:rsidR="00496A8B" w:rsidRPr="00866B71" w:rsidRDefault="00496A8B" w:rsidP="003C3D74">
            <w:pPr>
              <w:jc w:val="center"/>
            </w:pPr>
            <w:r w:rsidRPr="00866B71">
              <w:t>39</w:t>
            </w:r>
          </w:p>
        </w:tc>
        <w:tc>
          <w:tcPr>
            <w:tcW w:w="1176" w:type="dxa"/>
            <w:noWrap/>
            <w:vAlign w:val="center"/>
            <w:hideMark/>
          </w:tcPr>
          <w:p w14:paraId="5B4F2248" w14:textId="77777777" w:rsidR="00496A8B" w:rsidRPr="00866B71" w:rsidRDefault="00496A8B" w:rsidP="003C3D74">
            <w:pPr>
              <w:jc w:val="center"/>
            </w:pPr>
            <w:r w:rsidRPr="00866B71">
              <w:t>30/08/2012</w:t>
            </w:r>
          </w:p>
        </w:tc>
        <w:tc>
          <w:tcPr>
            <w:tcW w:w="1566" w:type="dxa"/>
            <w:noWrap/>
            <w:vAlign w:val="center"/>
            <w:hideMark/>
          </w:tcPr>
          <w:p w14:paraId="05E30651" w14:textId="77777777" w:rsidR="00496A8B" w:rsidRPr="00866B71" w:rsidRDefault="00496A8B" w:rsidP="003C3D74">
            <w:pPr>
              <w:jc w:val="center"/>
            </w:pPr>
            <w:r w:rsidRPr="00866B71">
              <w:t>Adelaide University</w:t>
            </w:r>
          </w:p>
        </w:tc>
        <w:tc>
          <w:tcPr>
            <w:tcW w:w="851" w:type="dxa"/>
            <w:noWrap/>
            <w:vAlign w:val="center"/>
            <w:hideMark/>
          </w:tcPr>
          <w:p w14:paraId="717602F3" w14:textId="77777777" w:rsidR="00496A8B" w:rsidRPr="00866B71" w:rsidRDefault="00496A8B" w:rsidP="003C3D74">
            <w:pPr>
              <w:jc w:val="center"/>
            </w:pPr>
            <w:r w:rsidRPr="00866B71">
              <w:t>SA</w:t>
            </w:r>
          </w:p>
        </w:tc>
        <w:tc>
          <w:tcPr>
            <w:tcW w:w="992" w:type="dxa"/>
            <w:noWrap/>
            <w:vAlign w:val="center"/>
            <w:hideMark/>
          </w:tcPr>
          <w:p w14:paraId="575C26F4" w14:textId="77777777" w:rsidR="00496A8B" w:rsidRPr="00866B71" w:rsidRDefault="00496A8B" w:rsidP="003C3D74">
            <w:pPr>
              <w:jc w:val="center"/>
            </w:pPr>
            <w:r w:rsidRPr="00866B71">
              <w:t>5005</w:t>
            </w:r>
          </w:p>
        </w:tc>
      </w:tr>
      <w:tr w:rsidR="00496A8B" w:rsidRPr="00866B71" w14:paraId="4EB4A8F0" w14:textId="77777777" w:rsidTr="003C3D74">
        <w:trPr>
          <w:cantSplit/>
        </w:trPr>
        <w:tc>
          <w:tcPr>
            <w:tcW w:w="1325" w:type="dxa"/>
            <w:vAlign w:val="center"/>
            <w:hideMark/>
          </w:tcPr>
          <w:p w14:paraId="49F4A6D7" w14:textId="77777777" w:rsidR="00496A8B" w:rsidRPr="00866B71" w:rsidRDefault="00496A8B" w:rsidP="00496A8B">
            <w:r w:rsidRPr="00866B71">
              <w:t>Arts and Cultural Development</w:t>
            </w:r>
          </w:p>
        </w:tc>
        <w:tc>
          <w:tcPr>
            <w:tcW w:w="2078" w:type="dxa"/>
            <w:vAlign w:val="center"/>
            <w:hideMark/>
          </w:tcPr>
          <w:p w14:paraId="49B160B2" w14:textId="77777777" w:rsidR="00496A8B" w:rsidRPr="00866B71" w:rsidRDefault="00496A8B" w:rsidP="00496A8B">
            <w:r w:rsidRPr="00866B71">
              <w:t>Indigenous Language Support</w:t>
            </w:r>
          </w:p>
        </w:tc>
        <w:tc>
          <w:tcPr>
            <w:tcW w:w="1657" w:type="dxa"/>
            <w:vAlign w:val="center"/>
            <w:hideMark/>
          </w:tcPr>
          <w:p w14:paraId="34D7574B" w14:textId="77777777" w:rsidR="00496A8B" w:rsidRPr="00866B71" w:rsidRDefault="00496A8B" w:rsidP="00496A8B">
            <w:r w:rsidRPr="00866B71">
              <w:t>University of Adelaide</w:t>
            </w:r>
          </w:p>
        </w:tc>
        <w:tc>
          <w:tcPr>
            <w:tcW w:w="2761" w:type="dxa"/>
            <w:vAlign w:val="center"/>
            <w:hideMark/>
          </w:tcPr>
          <w:p w14:paraId="443CAECA" w14:textId="77777777" w:rsidR="00496A8B" w:rsidRPr="00866B71" w:rsidRDefault="00496A8B" w:rsidP="00496A8B">
            <w:r w:rsidRPr="00866B71">
              <w:t>To consolidate revival of the Kaurna language of the Adelaide Plains through initiatives to cultivate young leaders and increase use of Kaurna in daily life.</w:t>
            </w:r>
          </w:p>
        </w:tc>
        <w:tc>
          <w:tcPr>
            <w:tcW w:w="1425" w:type="dxa"/>
            <w:noWrap/>
            <w:vAlign w:val="center"/>
            <w:hideMark/>
          </w:tcPr>
          <w:p w14:paraId="670A4D5A" w14:textId="77777777" w:rsidR="00496A8B" w:rsidRPr="00866B71" w:rsidRDefault="00496A8B" w:rsidP="003C3D74">
            <w:pPr>
              <w:jc w:val="center"/>
            </w:pPr>
            <w:r w:rsidRPr="00866B71">
              <w:t>No</w:t>
            </w:r>
          </w:p>
        </w:tc>
        <w:tc>
          <w:tcPr>
            <w:tcW w:w="1276" w:type="dxa"/>
            <w:noWrap/>
            <w:vAlign w:val="center"/>
            <w:hideMark/>
          </w:tcPr>
          <w:p w14:paraId="11466AF6" w14:textId="77777777" w:rsidR="00496A8B" w:rsidRPr="00866B71" w:rsidRDefault="00496A8B" w:rsidP="003C3D74">
            <w:pPr>
              <w:jc w:val="center"/>
            </w:pPr>
            <w:r w:rsidRPr="00866B71">
              <w:t>$462,000</w:t>
            </w:r>
          </w:p>
        </w:tc>
        <w:tc>
          <w:tcPr>
            <w:tcW w:w="992" w:type="dxa"/>
            <w:noWrap/>
            <w:vAlign w:val="center"/>
            <w:hideMark/>
          </w:tcPr>
          <w:p w14:paraId="55821D1B" w14:textId="77777777" w:rsidR="00496A8B" w:rsidRPr="00866B71" w:rsidRDefault="00496A8B" w:rsidP="003C3D74">
            <w:pPr>
              <w:jc w:val="center"/>
            </w:pPr>
            <w:r w:rsidRPr="00866B71">
              <w:t>52</w:t>
            </w:r>
          </w:p>
        </w:tc>
        <w:tc>
          <w:tcPr>
            <w:tcW w:w="1176" w:type="dxa"/>
            <w:noWrap/>
            <w:vAlign w:val="center"/>
            <w:hideMark/>
          </w:tcPr>
          <w:p w14:paraId="7BA3886B" w14:textId="77777777" w:rsidR="00496A8B" w:rsidRPr="00866B71" w:rsidRDefault="00496A8B" w:rsidP="003C3D74">
            <w:pPr>
              <w:jc w:val="center"/>
            </w:pPr>
            <w:r w:rsidRPr="00866B71">
              <w:t>30/08/2012</w:t>
            </w:r>
          </w:p>
        </w:tc>
        <w:tc>
          <w:tcPr>
            <w:tcW w:w="1566" w:type="dxa"/>
            <w:noWrap/>
            <w:vAlign w:val="center"/>
            <w:hideMark/>
          </w:tcPr>
          <w:p w14:paraId="4BB57B7D" w14:textId="77777777" w:rsidR="00496A8B" w:rsidRPr="00866B71" w:rsidRDefault="00496A8B" w:rsidP="003C3D74">
            <w:pPr>
              <w:jc w:val="center"/>
            </w:pPr>
            <w:r w:rsidRPr="00866B71">
              <w:t>Adelaide University</w:t>
            </w:r>
          </w:p>
        </w:tc>
        <w:tc>
          <w:tcPr>
            <w:tcW w:w="851" w:type="dxa"/>
            <w:noWrap/>
            <w:vAlign w:val="center"/>
            <w:hideMark/>
          </w:tcPr>
          <w:p w14:paraId="0C4F45C0" w14:textId="77777777" w:rsidR="00496A8B" w:rsidRPr="00866B71" w:rsidRDefault="00496A8B" w:rsidP="003C3D74">
            <w:pPr>
              <w:jc w:val="center"/>
            </w:pPr>
            <w:r w:rsidRPr="00866B71">
              <w:t>SA</w:t>
            </w:r>
          </w:p>
        </w:tc>
        <w:tc>
          <w:tcPr>
            <w:tcW w:w="992" w:type="dxa"/>
            <w:noWrap/>
            <w:vAlign w:val="center"/>
            <w:hideMark/>
          </w:tcPr>
          <w:p w14:paraId="58339A56" w14:textId="77777777" w:rsidR="00496A8B" w:rsidRPr="00866B71" w:rsidRDefault="00496A8B" w:rsidP="003C3D74">
            <w:pPr>
              <w:jc w:val="center"/>
            </w:pPr>
            <w:r w:rsidRPr="00866B71">
              <w:t>5005</w:t>
            </w:r>
          </w:p>
        </w:tc>
      </w:tr>
      <w:tr w:rsidR="00496A8B" w:rsidRPr="00866B71" w14:paraId="0C2276E6" w14:textId="77777777" w:rsidTr="003C3D74">
        <w:trPr>
          <w:cantSplit/>
        </w:trPr>
        <w:tc>
          <w:tcPr>
            <w:tcW w:w="1325" w:type="dxa"/>
            <w:vAlign w:val="center"/>
            <w:hideMark/>
          </w:tcPr>
          <w:p w14:paraId="03C1D4E9" w14:textId="77777777" w:rsidR="00496A8B" w:rsidRPr="00866B71" w:rsidRDefault="00496A8B" w:rsidP="00496A8B">
            <w:r w:rsidRPr="00866B71">
              <w:t>Arts and Cultural Development</w:t>
            </w:r>
          </w:p>
        </w:tc>
        <w:tc>
          <w:tcPr>
            <w:tcW w:w="2078" w:type="dxa"/>
            <w:vAlign w:val="center"/>
            <w:hideMark/>
          </w:tcPr>
          <w:p w14:paraId="3E119A54" w14:textId="77777777" w:rsidR="00496A8B" w:rsidRPr="00866B71" w:rsidRDefault="00496A8B" w:rsidP="00496A8B">
            <w:r w:rsidRPr="00866B71">
              <w:t>Indigenous Language Support</w:t>
            </w:r>
          </w:p>
        </w:tc>
        <w:tc>
          <w:tcPr>
            <w:tcW w:w="1657" w:type="dxa"/>
            <w:vAlign w:val="center"/>
            <w:hideMark/>
          </w:tcPr>
          <w:p w14:paraId="445A5E62" w14:textId="77777777" w:rsidR="00496A8B" w:rsidRPr="00866B71" w:rsidRDefault="00496A8B" w:rsidP="00496A8B">
            <w:r w:rsidRPr="00866B71">
              <w:t>University of Adelaide</w:t>
            </w:r>
          </w:p>
        </w:tc>
        <w:tc>
          <w:tcPr>
            <w:tcW w:w="2761" w:type="dxa"/>
            <w:vAlign w:val="center"/>
            <w:hideMark/>
          </w:tcPr>
          <w:p w14:paraId="59E3B595" w14:textId="77777777" w:rsidR="00496A8B" w:rsidRPr="00866B71" w:rsidRDefault="00496A8B" w:rsidP="00496A8B">
            <w:r w:rsidRPr="00866B71">
              <w:t>To continue documentation and renewal of the severely endangered Antikirrinya-Yankunytjatjara language of northern SA.</w:t>
            </w:r>
          </w:p>
        </w:tc>
        <w:tc>
          <w:tcPr>
            <w:tcW w:w="1425" w:type="dxa"/>
            <w:noWrap/>
            <w:vAlign w:val="center"/>
            <w:hideMark/>
          </w:tcPr>
          <w:p w14:paraId="0FBA091F" w14:textId="77777777" w:rsidR="00496A8B" w:rsidRPr="00866B71" w:rsidRDefault="00496A8B" w:rsidP="003C3D74">
            <w:pPr>
              <w:jc w:val="center"/>
            </w:pPr>
            <w:r w:rsidRPr="00866B71">
              <w:t>No</w:t>
            </w:r>
          </w:p>
        </w:tc>
        <w:tc>
          <w:tcPr>
            <w:tcW w:w="1276" w:type="dxa"/>
            <w:noWrap/>
            <w:vAlign w:val="center"/>
            <w:hideMark/>
          </w:tcPr>
          <w:p w14:paraId="6EFCA4A1" w14:textId="77777777" w:rsidR="00496A8B" w:rsidRPr="00866B71" w:rsidRDefault="00496A8B" w:rsidP="003C3D74">
            <w:pPr>
              <w:jc w:val="center"/>
            </w:pPr>
            <w:r w:rsidRPr="00866B71">
              <w:t>$93,500</w:t>
            </w:r>
          </w:p>
        </w:tc>
        <w:tc>
          <w:tcPr>
            <w:tcW w:w="992" w:type="dxa"/>
            <w:noWrap/>
            <w:vAlign w:val="center"/>
            <w:hideMark/>
          </w:tcPr>
          <w:p w14:paraId="6D44A16E" w14:textId="77777777" w:rsidR="00496A8B" w:rsidRPr="00866B71" w:rsidRDefault="00496A8B" w:rsidP="003C3D74">
            <w:pPr>
              <w:jc w:val="center"/>
            </w:pPr>
            <w:r w:rsidRPr="00866B71">
              <w:t>10</w:t>
            </w:r>
          </w:p>
        </w:tc>
        <w:tc>
          <w:tcPr>
            <w:tcW w:w="1176" w:type="dxa"/>
            <w:noWrap/>
            <w:vAlign w:val="center"/>
            <w:hideMark/>
          </w:tcPr>
          <w:p w14:paraId="7CF1FD5B" w14:textId="77777777" w:rsidR="00496A8B" w:rsidRPr="00866B71" w:rsidRDefault="00496A8B" w:rsidP="003C3D74">
            <w:pPr>
              <w:jc w:val="center"/>
            </w:pPr>
            <w:r w:rsidRPr="00866B71">
              <w:t>30/08/2012</w:t>
            </w:r>
          </w:p>
        </w:tc>
        <w:tc>
          <w:tcPr>
            <w:tcW w:w="1566" w:type="dxa"/>
            <w:noWrap/>
            <w:vAlign w:val="center"/>
            <w:hideMark/>
          </w:tcPr>
          <w:p w14:paraId="6A918AC3" w14:textId="77777777" w:rsidR="00496A8B" w:rsidRPr="00866B71" w:rsidRDefault="00496A8B" w:rsidP="003C3D74">
            <w:pPr>
              <w:jc w:val="center"/>
            </w:pPr>
            <w:r w:rsidRPr="00866B71">
              <w:t>Adelaide University</w:t>
            </w:r>
          </w:p>
        </w:tc>
        <w:tc>
          <w:tcPr>
            <w:tcW w:w="851" w:type="dxa"/>
            <w:noWrap/>
            <w:vAlign w:val="center"/>
            <w:hideMark/>
          </w:tcPr>
          <w:p w14:paraId="6C853AAC" w14:textId="77777777" w:rsidR="00496A8B" w:rsidRPr="00866B71" w:rsidRDefault="00496A8B" w:rsidP="003C3D74">
            <w:pPr>
              <w:jc w:val="center"/>
            </w:pPr>
            <w:r w:rsidRPr="00866B71">
              <w:t>SA</w:t>
            </w:r>
          </w:p>
        </w:tc>
        <w:tc>
          <w:tcPr>
            <w:tcW w:w="992" w:type="dxa"/>
            <w:noWrap/>
            <w:vAlign w:val="center"/>
            <w:hideMark/>
          </w:tcPr>
          <w:p w14:paraId="4E28BE89" w14:textId="77777777" w:rsidR="00496A8B" w:rsidRPr="00866B71" w:rsidRDefault="00496A8B" w:rsidP="003C3D74">
            <w:pPr>
              <w:jc w:val="center"/>
            </w:pPr>
            <w:r w:rsidRPr="00866B71">
              <w:t>5005</w:t>
            </w:r>
          </w:p>
        </w:tc>
      </w:tr>
      <w:tr w:rsidR="00496A8B" w:rsidRPr="00866B71" w14:paraId="0A244D33" w14:textId="77777777" w:rsidTr="003C3D74">
        <w:trPr>
          <w:cantSplit/>
        </w:trPr>
        <w:tc>
          <w:tcPr>
            <w:tcW w:w="1325" w:type="dxa"/>
            <w:vAlign w:val="center"/>
            <w:hideMark/>
          </w:tcPr>
          <w:p w14:paraId="213802F7" w14:textId="77777777" w:rsidR="00496A8B" w:rsidRPr="00866B71" w:rsidRDefault="00496A8B" w:rsidP="00496A8B">
            <w:r w:rsidRPr="00866B71">
              <w:t>Arts and Cultural Development</w:t>
            </w:r>
          </w:p>
        </w:tc>
        <w:tc>
          <w:tcPr>
            <w:tcW w:w="2078" w:type="dxa"/>
            <w:vAlign w:val="center"/>
            <w:hideMark/>
          </w:tcPr>
          <w:p w14:paraId="7CD6740D" w14:textId="77777777" w:rsidR="00496A8B" w:rsidRPr="00866B71" w:rsidRDefault="00496A8B" w:rsidP="00496A8B">
            <w:r w:rsidRPr="00866B71">
              <w:t>Indigenous Language Support</w:t>
            </w:r>
          </w:p>
        </w:tc>
        <w:tc>
          <w:tcPr>
            <w:tcW w:w="1657" w:type="dxa"/>
            <w:vAlign w:val="center"/>
            <w:hideMark/>
          </w:tcPr>
          <w:p w14:paraId="4A2F0B03" w14:textId="77777777" w:rsidR="00496A8B" w:rsidRPr="00866B71" w:rsidRDefault="00496A8B" w:rsidP="00496A8B">
            <w:r w:rsidRPr="00866B71">
              <w:t>University of Adelaide</w:t>
            </w:r>
          </w:p>
        </w:tc>
        <w:tc>
          <w:tcPr>
            <w:tcW w:w="2761" w:type="dxa"/>
            <w:vAlign w:val="center"/>
            <w:hideMark/>
          </w:tcPr>
          <w:p w14:paraId="09C64856" w14:textId="77777777" w:rsidR="00496A8B" w:rsidRPr="00866B71" w:rsidRDefault="00496A8B" w:rsidP="00496A8B">
            <w:r w:rsidRPr="00866B71">
              <w:t>To increase the skills and qualifications of community based language workers in SA by trialling a course that trains Aboriginal adults to teach their languages to others.</w:t>
            </w:r>
          </w:p>
        </w:tc>
        <w:tc>
          <w:tcPr>
            <w:tcW w:w="1425" w:type="dxa"/>
            <w:noWrap/>
            <w:vAlign w:val="center"/>
            <w:hideMark/>
          </w:tcPr>
          <w:p w14:paraId="16D1C158" w14:textId="77777777" w:rsidR="00496A8B" w:rsidRPr="00866B71" w:rsidRDefault="00496A8B" w:rsidP="003C3D74">
            <w:pPr>
              <w:jc w:val="center"/>
            </w:pPr>
            <w:r w:rsidRPr="00866B71">
              <w:t>No</w:t>
            </w:r>
          </w:p>
        </w:tc>
        <w:tc>
          <w:tcPr>
            <w:tcW w:w="1276" w:type="dxa"/>
            <w:noWrap/>
            <w:vAlign w:val="center"/>
            <w:hideMark/>
          </w:tcPr>
          <w:p w14:paraId="07F305FE" w14:textId="77777777" w:rsidR="00496A8B" w:rsidRPr="00866B71" w:rsidRDefault="00496A8B" w:rsidP="003C3D74">
            <w:pPr>
              <w:jc w:val="center"/>
            </w:pPr>
            <w:r w:rsidRPr="00866B71">
              <w:t>$132,000</w:t>
            </w:r>
          </w:p>
        </w:tc>
        <w:tc>
          <w:tcPr>
            <w:tcW w:w="992" w:type="dxa"/>
            <w:noWrap/>
            <w:vAlign w:val="center"/>
            <w:hideMark/>
          </w:tcPr>
          <w:p w14:paraId="11399D85" w14:textId="77777777" w:rsidR="00496A8B" w:rsidRPr="00866B71" w:rsidRDefault="00496A8B" w:rsidP="003C3D74">
            <w:pPr>
              <w:jc w:val="center"/>
            </w:pPr>
            <w:r w:rsidRPr="00866B71">
              <w:t>10</w:t>
            </w:r>
          </w:p>
        </w:tc>
        <w:tc>
          <w:tcPr>
            <w:tcW w:w="1176" w:type="dxa"/>
            <w:noWrap/>
            <w:vAlign w:val="center"/>
            <w:hideMark/>
          </w:tcPr>
          <w:p w14:paraId="6A5CAC4A" w14:textId="77777777" w:rsidR="00496A8B" w:rsidRPr="00866B71" w:rsidRDefault="00496A8B" w:rsidP="003C3D74">
            <w:pPr>
              <w:jc w:val="center"/>
            </w:pPr>
            <w:r w:rsidRPr="00866B71">
              <w:t>30/08/2012</w:t>
            </w:r>
          </w:p>
        </w:tc>
        <w:tc>
          <w:tcPr>
            <w:tcW w:w="1566" w:type="dxa"/>
            <w:noWrap/>
            <w:vAlign w:val="center"/>
            <w:hideMark/>
          </w:tcPr>
          <w:p w14:paraId="004A7CD6" w14:textId="77777777" w:rsidR="00496A8B" w:rsidRPr="00866B71" w:rsidRDefault="00496A8B" w:rsidP="003C3D74">
            <w:pPr>
              <w:jc w:val="center"/>
            </w:pPr>
            <w:r w:rsidRPr="00866B71">
              <w:t>Adelaide University</w:t>
            </w:r>
          </w:p>
        </w:tc>
        <w:tc>
          <w:tcPr>
            <w:tcW w:w="851" w:type="dxa"/>
            <w:noWrap/>
            <w:vAlign w:val="center"/>
            <w:hideMark/>
          </w:tcPr>
          <w:p w14:paraId="44A3CB13" w14:textId="77777777" w:rsidR="00496A8B" w:rsidRPr="00866B71" w:rsidRDefault="00496A8B" w:rsidP="003C3D74">
            <w:pPr>
              <w:jc w:val="center"/>
            </w:pPr>
            <w:r w:rsidRPr="00866B71">
              <w:t>SA</w:t>
            </w:r>
          </w:p>
        </w:tc>
        <w:tc>
          <w:tcPr>
            <w:tcW w:w="992" w:type="dxa"/>
            <w:noWrap/>
            <w:vAlign w:val="center"/>
            <w:hideMark/>
          </w:tcPr>
          <w:p w14:paraId="5AB26D9F" w14:textId="77777777" w:rsidR="00496A8B" w:rsidRPr="00866B71" w:rsidRDefault="00496A8B" w:rsidP="003C3D74">
            <w:pPr>
              <w:jc w:val="center"/>
            </w:pPr>
            <w:r w:rsidRPr="00866B71">
              <w:t>5005</w:t>
            </w:r>
          </w:p>
        </w:tc>
      </w:tr>
      <w:tr w:rsidR="00496A8B" w:rsidRPr="00866B71" w14:paraId="31F83831" w14:textId="77777777" w:rsidTr="003C3D74">
        <w:trPr>
          <w:cantSplit/>
        </w:trPr>
        <w:tc>
          <w:tcPr>
            <w:tcW w:w="1325" w:type="dxa"/>
            <w:vAlign w:val="center"/>
            <w:hideMark/>
          </w:tcPr>
          <w:p w14:paraId="2DB2483D" w14:textId="77777777" w:rsidR="00496A8B" w:rsidRPr="00866B71" w:rsidRDefault="00496A8B" w:rsidP="00496A8B">
            <w:r w:rsidRPr="00866B71">
              <w:t>Arts and Cultural Development</w:t>
            </w:r>
          </w:p>
        </w:tc>
        <w:tc>
          <w:tcPr>
            <w:tcW w:w="2078" w:type="dxa"/>
            <w:vAlign w:val="center"/>
            <w:hideMark/>
          </w:tcPr>
          <w:p w14:paraId="2B8A142B" w14:textId="77777777" w:rsidR="00496A8B" w:rsidRPr="00866B71" w:rsidRDefault="00496A8B" w:rsidP="00496A8B">
            <w:r w:rsidRPr="00866B71">
              <w:t>Indigenous Language Support</w:t>
            </w:r>
          </w:p>
        </w:tc>
        <w:tc>
          <w:tcPr>
            <w:tcW w:w="1657" w:type="dxa"/>
            <w:vAlign w:val="center"/>
            <w:hideMark/>
          </w:tcPr>
          <w:p w14:paraId="6B347E73" w14:textId="77777777" w:rsidR="00496A8B" w:rsidRPr="00866B71" w:rsidRDefault="00496A8B" w:rsidP="00496A8B">
            <w:r w:rsidRPr="00866B71">
              <w:t>Ngura Wiru Winkiku Indigenous Corporation</w:t>
            </w:r>
          </w:p>
        </w:tc>
        <w:tc>
          <w:tcPr>
            <w:tcW w:w="2761" w:type="dxa"/>
            <w:vAlign w:val="center"/>
            <w:hideMark/>
          </w:tcPr>
          <w:p w14:paraId="57E3F0E5" w14:textId="77777777" w:rsidR="00496A8B" w:rsidRPr="00866B71" w:rsidRDefault="00496A8B" w:rsidP="00496A8B">
            <w:r w:rsidRPr="00866B71">
              <w:t>To counteract loss of western desert languages Pitjantjatjara/Yankunytjatjara among children in the SA urban situation by creating children's books for family use.</w:t>
            </w:r>
          </w:p>
        </w:tc>
        <w:tc>
          <w:tcPr>
            <w:tcW w:w="1425" w:type="dxa"/>
            <w:noWrap/>
            <w:vAlign w:val="center"/>
            <w:hideMark/>
          </w:tcPr>
          <w:p w14:paraId="5E9D696A" w14:textId="77777777" w:rsidR="00496A8B" w:rsidRPr="00866B71" w:rsidRDefault="00496A8B" w:rsidP="003C3D74">
            <w:pPr>
              <w:jc w:val="center"/>
            </w:pPr>
            <w:r w:rsidRPr="00866B71">
              <w:t>No</w:t>
            </w:r>
          </w:p>
        </w:tc>
        <w:tc>
          <w:tcPr>
            <w:tcW w:w="1276" w:type="dxa"/>
            <w:noWrap/>
            <w:vAlign w:val="center"/>
            <w:hideMark/>
          </w:tcPr>
          <w:p w14:paraId="57E1FABF" w14:textId="77777777" w:rsidR="00496A8B" w:rsidRPr="00866B71" w:rsidRDefault="00496A8B" w:rsidP="003C3D74">
            <w:pPr>
              <w:jc w:val="center"/>
            </w:pPr>
            <w:r w:rsidRPr="00866B71">
              <w:t>$22,000</w:t>
            </w:r>
          </w:p>
        </w:tc>
        <w:tc>
          <w:tcPr>
            <w:tcW w:w="992" w:type="dxa"/>
            <w:noWrap/>
            <w:vAlign w:val="center"/>
            <w:hideMark/>
          </w:tcPr>
          <w:p w14:paraId="135D592A" w14:textId="77777777" w:rsidR="00496A8B" w:rsidRPr="00866B71" w:rsidRDefault="00496A8B" w:rsidP="003C3D74">
            <w:pPr>
              <w:jc w:val="center"/>
            </w:pPr>
            <w:r w:rsidRPr="00866B71">
              <w:t>10</w:t>
            </w:r>
          </w:p>
        </w:tc>
        <w:tc>
          <w:tcPr>
            <w:tcW w:w="1176" w:type="dxa"/>
            <w:noWrap/>
            <w:vAlign w:val="center"/>
            <w:hideMark/>
          </w:tcPr>
          <w:p w14:paraId="7F3269AF" w14:textId="77777777" w:rsidR="00496A8B" w:rsidRPr="00866B71" w:rsidRDefault="00496A8B" w:rsidP="003C3D74">
            <w:pPr>
              <w:jc w:val="center"/>
            </w:pPr>
            <w:r w:rsidRPr="00866B71">
              <w:t>30/08/2012</w:t>
            </w:r>
          </w:p>
        </w:tc>
        <w:tc>
          <w:tcPr>
            <w:tcW w:w="1566" w:type="dxa"/>
            <w:noWrap/>
            <w:vAlign w:val="center"/>
            <w:hideMark/>
          </w:tcPr>
          <w:p w14:paraId="4C0D5F13" w14:textId="77777777" w:rsidR="00496A8B" w:rsidRPr="00866B71" w:rsidRDefault="00496A8B" w:rsidP="003C3D74">
            <w:pPr>
              <w:jc w:val="center"/>
            </w:pPr>
            <w:r w:rsidRPr="00866B71">
              <w:t>Port Adelaide</w:t>
            </w:r>
          </w:p>
        </w:tc>
        <w:tc>
          <w:tcPr>
            <w:tcW w:w="851" w:type="dxa"/>
            <w:noWrap/>
            <w:vAlign w:val="center"/>
            <w:hideMark/>
          </w:tcPr>
          <w:p w14:paraId="38054986" w14:textId="77777777" w:rsidR="00496A8B" w:rsidRPr="00866B71" w:rsidRDefault="00496A8B" w:rsidP="003C3D74">
            <w:pPr>
              <w:jc w:val="center"/>
            </w:pPr>
            <w:r w:rsidRPr="00866B71">
              <w:t>SA</w:t>
            </w:r>
          </w:p>
        </w:tc>
        <w:tc>
          <w:tcPr>
            <w:tcW w:w="992" w:type="dxa"/>
            <w:noWrap/>
            <w:vAlign w:val="center"/>
            <w:hideMark/>
          </w:tcPr>
          <w:p w14:paraId="3DE2698E" w14:textId="77777777" w:rsidR="00496A8B" w:rsidRPr="00866B71" w:rsidRDefault="00496A8B" w:rsidP="003C3D74">
            <w:pPr>
              <w:jc w:val="center"/>
            </w:pPr>
            <w:r w:rsidRPr="00866B71">
              <w:t>5015</w:t>
            </w:r>
          </w:p>
        </w:tc>
      </w:tr>
      <w:tr w:rsidR="00496A8B" w:rsidRPr="00866B71" w14:paraId="3ED8C2B8" w14:textId="77777777" w:rsidTr="003C3D74">
        <w:trPr>
          <w:cantSplit/>
        </w:trPr>
        <w:tc>
          <w:tcPr>
            <w:tcW w:w="1325" w:type="dxa"/>
            <w:vAlign w:val="center"/>
            <w:hideMark/>
          </w:tcPr>
          <w:p w14:paraId="1A906DD8" w14:textId="77777777" w:rsidR="00496A8B" w:rsidRPr="00866B71" w:rsidRDefault="00496A8B" w:rsidP="00496A8B">
            <w:r w:rsidRPr="00866B71">
              <w:t>Arts and Cultural Development</w:t>
            </w:r>
          </w:p>
        </w:tc>
        <w:tc>
          <w:tcPr>
            <w:tcW w:w="2078" w:type="dxa"/>
            <w:vAlign w:val="center"/>
            <w:hideMark/>
          </w:tcPr>
          <w:p w14:paraId="31D2BA3B" w14:textId="77777777" w:rsidR="00496A8B" w:rsidRPr="00866B71" w:rsidRDefault="00496A8B" w:rsidP="00496A8B">
            <w:r w:rsidRPr="00866B71">
              <w:t>Indigenous Language Support</w:t>
            </w:r>
          </w:p>
        </w:tc>
        <w:tc>
          <w:tcPr>
            <w:tcW w:w="1657" w:type="dxa"/>
            <w:vAlign w:val="center"/>
            <w:hideMark/>
          </w:tcPr>
          <w:p w14:paraId="7C3F3D33" w14:textId="77777777" w:rsidR="00496A8B" w:rsidRPr="00866B71" w:rsidRDefault="00496A8B" w:rsidP="00496A8B">
            <w:r w:rsidRPr="00866B71">
              <w:t>Bundiyarra Aboriginal Community Aboriginal Corporation</w:t>
            </w:r>
          </w:p>
        </w:tc>
        <w:tc>
          <w:tcPr>
            <w:tcW w:w="2761" w:type="dxa"/>
            <w:vAlign w:val="center"/>
            <w:hideMark/>
          </w:tcPr>
          <w:p w14:paraId="211BD094" w14:textId="77777777" w:rsidR="00496A8B" w:rsidRPr="00866B71" w:rsidRDefault="00496A8B" w:rsidP="00496A8B">
            <w:r w:rsidRPr="00866B71">
              <w:t>To undertake language preservation, revival and develop innovative language resources for the languages of the Murchison Districts and Mid-West region of WA.</w:t>
            </w:r>
          </w:p>
        </w:tc>
        <w:tc>
          <w:tcPr>
            <w:tcW w:w="1425" w:type="dxa"/>
            <w:noWrap/>
            <w:vAlign w:val="center"/>
            <w:hideMark/>
          </w:tcPr>
          <w:p w14:paraId="431D8BC4" w14:textId="77777777" w:rsidR="00496A8B" w:rsidRPr="00866B71" w:rsidRDefault="00496A8B" w:rsidP="003C3D74">
            <w:pPr>
              <w:jc w:val="center"/>
            </w:pPr>
            <w:r w:rsidRPr="00866B71">
              <w:t>No</w:t>
            </w:r>
          </w:p>
        </w:tc>
        <w:tc>
          <w:tcPr>
            <w:tcW w:w="1276" w:type="dxa"/>
            <w:noWrap/>
            <w:vAlign w:val="center"/>
            <w:hideMark/>
          </w:tcPr>
          <w:p w14:paraId="5F87BB6A" w14:textId="77777777" w:rsidR="00496A8B" w:rsidRPr="00866B71" w:rsidRDefault="00496A8B" w:rsidP="003C3D74">
            <w:pPr>
              <w:jc w:val="center"/>
            </w:pPr>
            <w:r w:rsidRPr="00866B71">
              <w:t>$379,693</w:t>
            </w:r>
          </w:p>
        </w:tc>
        <w:tc>
          <w:tcPr>
            <w:tcW w:w="992" w:type="dxa"/>
            <w:noWrap/>
            <w:vAlign w:val="center"/>
            <w:hideMark/>
          </w:tcPr>
          <w:p w14:paraId="752DA9D8" w14:textId="77777777" w:rsidR="00496A8B" w:rsidRPr="00866B71" w:rsidRDefault="00496A8B" w:rsidP="003C3D74">
            <w:pPr>
              <w:jc w:val="center"/>
            </w:pPr>
            <w:r w:rsidRPr="00866B71">
              <w:t>10</w:t>
            </w:r>
          </w:p>
        </w:tc>
        <w:tc>
          <w:tcPr>
            <w:tcW w:w="1176" w:type="dxa"/>
            <w:noWrap/>
            <w:vAlign w:val="center"/>
            <w:hideMark/>
          </w:tcPr>
          <w:p w14:paraId="73D9C996" w14:textId="260CBE00" w:rsidR="00496A8B" w:rsidRPr="00866B71" w:rsidRDefault="00335E74" w:rsidP="003C3D74">
            <w:pPr>
              <w:jc w:val="center"/>
            </w:pPr>
            <w:r>
              <w:t>0</w:t>
            </w:r>
            <w:r w:rsidR="00496A8B" w:rsidRPr="00866B71">
              <w:t>3/09/2012</w:t>
            </w:r>
          </w:p>
        </w:tc>
        <w:tc>
          <w:tcPr>
            <w:tcW w:w="1566" w:type="dxa"/>
            <w:noWrap/>
            <w:vAlign w:val="center"/>
            <w:hideMark/>
          </w:tcPr>
          <w:p w14:paraId="05178518" w14:textId="77777777" w:rsidR="00496A8B" w:rsidRPr="00866B71" w:rsidRDefault="00496A8B" w:rsidP="003C3D74">
            <w:pPr>
              <w:jc w:val="center"/>
            </w:pPr>
            <w:r w:rsidRPr="00866B71">
              <w:t>Geraldton</w:t>
            </w:r>
          </w:p>
        </w:tc>
        <w:tc>
          <w:tcPr>
            <w:tcW w:w="851" w:type="dxa"/>
            <w:noWrap/>
            <w:vAlign w:val="center"/>
            <w:hideMark/>
          </w:tcPr>
          <w:p w14:paraId="72599819" w14:textId="77777777" w:rsidR="00496A8B" w:rsidRPr="00866B71" w:rsidRDefault="00496A8B" w:rsidP="003C3D74">
            <w:pPr>
              <w:jc w:val="center"/>
            </w:pPr>
            <w:r w:rsidRPr="00866B71">
              <w:t>WA</w:t>
            </w:r>
          </w:p>
        </w:tc>
        <w:tc>
          <w:tcPr>
            <w:tcW w:w="992" w:type="dxa"/>
            <w:noWrap/>
            <w:vAlign w:val="center"/>
            <w:hideMark/>
          </w:tcPr>
          <w:p w14:paraId="722CE1A1" w14:textId="77777777" w:rsidR="00496A8B" w:rsidRPr="00866B71" w:rsidRDefault="00496A8B" w:rsidP="003C3D74">
            <w:pPr>
              <w:jc w:val="center"/>
            </w:pPr>
            <w:r w:rsidRPr="00866B71">
              <w:t>6530</w:t>
            </w:r>
          </w:p>
        </w:tc>
      </w:tr>
      <w:tr w:rsidR="00496A8B" w:rsidRPr="00866B71" w14:paraId="29C644CC" w14:textId="77777777" w:rsidTr="003C3D74">
        <w:trPr>
          <w:cantSplit/>
        </w:trPr>
        <w:tc>
          <w:tcPr>
            <w:tcW w:w="1325" w:type="dxa"/>
            <w:vAlign w:val="center"/>
            <w:hideMark/>
          </w:tcPr>
          <w:p w14:paraId="1CB2CF9B" w14:textId="77777777" w:rsidR="00496A8B" w:rsidRPr="00866B71" w:rsidRDefault="00496A8B" w:rsidP="00496A8B">
            <w:r w:rsidRPr="00866B71">
              <w:t>Arts and Cultural Development</w:t>
            </w:r>
          </w:p>
        </w:tc>
        <w:tc>
          <w:tcPr>
            <w:tcW w:w="2078" w:type="dxa"/>
            <w:vAlign w:val="center"/>
            <w:hideMark/>
          </w:tcPr>
          <w:p w14:paraId="12D34115" w14:textId="77777777" w:rsidR="00496A8B" w:rsidRPr="00866B71" w:rsidRDefault="00496A8B" w:rsidP="00496A8B">
            <w:r w:rsidRPr="00866B71">
              <w:t>Indigenous Language Support</w:t>
            </w:r>
          </w:p>
        </w:tc>
        <w:tc>
          <w:tcPr>
            <w:tcW w:w="1657" w:type="dxa"/>
            <w:vAlign w:val="center"/>
            <w:hideMark/>
          </w:tcPr>
          <w:p w14:paraId="4D7478F4" w14:textId="77777777" w:rsidR="00496A8B" w:rsidRPr="00866B71" w:rsidRDefault="00496A8B" w:rsidP="00496A8B">
            <w:r w:rsidRPr="00866B71">
              <w:t>Griffith Wiradjuri Pre-School Inc</w:t>
            </w:r>
          </w:p>
        </w:tc>
        <w:tc>
          <w:tcPr>
            <w:tcW w:w="2761" w:type="dxa"/>
            <w:vAlign w:val="center"/>
            <w:hideMark/>
          </w:tcPr>
          <w:p w14:paraId="0850F692" w14:textId="77777777" w:rsidR="00496A8B" w:rsidRPr="00866B71" w:rsidRDefault="00496A8B" w:rsidP="00496A8B">
            <w:r w:rsidRPr="00866B71">
              <w:t>To increase the use of the Wiradjuri language in preschool children, their families and the community in the Griffith region</w:t>
            </w:r>
          </w:p>
        </w:tc>
        <w:tc>
          <w:tcPr>
            <w:tcW w:w="1425" w:type="dxa"/>
            <w:noWrap/>
            <w:vAlign w:val="center"/>
            <w:hideMark/>
          </w:tcPr>
          <w:p w14:paraId="250FEEEC" w14:textId="77777777" w:rsidR="00496A8B" w:rsidRPr="00866B71" w:rsidRDefault="00496A8B" w:rsidP="003C3D74">
            <w:pPr>
              <w:jc w:val="center"/>
            </w:pPr>
            <w:r w:rsidRPr="00866B71">
              <w:t>No</w:t>
            </w:r>
          </w:p>
        </w:tc>
        <w:tc>
          <w:tcPr>
            <w:tcW w:w="1276" w:type="dxa"/>
            <w:noWrap/>
            <w:vAlign w:val="center"/>
            <w:hideMark/>
          </w:tcPr>
          <w:p w14:paraId="6F4D89D4" w14:textId="77777777" w:rsidR="00496A8B" w:rsidRPr="00866B71" w:rsidRDefault="00496A8B" w:rsidP="003C3D74">
            <w:pPr>
              <w:jc w:val="center"/>
            </w:pPr>
            <w:r w:rsidRPr="00866B71">
              <w:t>$18,480</w:t>
            </w:r>
          </w:p>
        </w:tc>
        <w:tc>
          <w:tcPr>
            <w:tcW w:w="992" w:type="dxa"/>
            <w:noWrap/>
            <w:vAlign w:val="center"/>
            <w:hideMark/>
          </w:tcPr>
          <w:p w14:paraId="0CAD8FC4" w14:textId="77777777" w:rsidR="00496A8B" w:rsidRPr="00866B71" w:rsidRDefault="00496A8B" w:rsidP="003C3D74">
            <w:pPr>
              <w:jc w:val="center"/>
            </w:pPr>
            <w:r w:rsidRPr="00866B71">
              <w:t>10</w:t>
            </w:r>
          </w:p>
        </w:tc>
        <w:tc>
          <w:tcPr>
            <w:tcW w:w="1176" w:type="dxa"/>
            <w:noWrap/>
            <w:vAlign w:val="center"/>
            <w:hideMark/>
          </w:tcPr>
          <w:p w14:paraId="79710E84" w14:textId="5C53F07B" w:rsidR="00496A8B" w:rsidRPr="00866B71" w:rsidRDefault="00335E74" w:rsidP="003C3D74">
            <w:pPr>
              <w:jc w:val="center"/>
            </w:pPr>
            <w:r>
              <w:t>0</w:t>
            </w:r>
            <w:r w:rsidR="00496A8B" w:rsidRPr="00866B71">
              <w:t>4/09/2012</w:t>
            </w:r>
          </w:p>
        </w:tc>
        <w:tc>
          <w:tcPr>
            <w:tcW w:w="1566" w:type="dxa"/>
            <w:noWrap/>
            <w:vAlign w:val="center"/>
            <w:hideMark/>
          </w:tcPr>
          <w:p w14:paraId="0146E6A0" w14:textId="77777777" w:rsidR="00496A8B" w:rsidRPr="00866B71" w:rsidRDefault="00496A8B" w:rsidP="003C3D74">
            <w:pPr>
              <w:jc w:val="center"/>
            </w:pPr>
            <w:r w:rsidRPr="00866B71">
              <w:t>Griffith</w:t>
            </w:r>
          </w:p>
        </w:tc>
        <w:tc>
          <w:tcPr>
            <w:tcW w:w="851" w:type="dxa"/>
            <w:noWrap/>
            <w:vAlign w:val="center"/>
            <w:hideMark/>
          </w:tcPr>
          <w:p w14:paraId="180A4798" w14:textId="77777777" w:rsidR="00496A8B" w:rsidRPr="00866B71" w:rsidRDefault="00496A8B" w:rsidP="003C3D74">
            <w:pPr>
              <w:jc w:val="center"/>
            </w:pPr>
            <w:r w:rsidRPr="00866B71">
              <w:t>NSW</w:t>
            </w:r>
          </w:p>
        </w:tc>
        <w:tc>
          <w:tcPr>
            <w:tcW w:w="992" w:type="dxa"/>
            <w:noWrap/>
            <w:vAlign w:val="center"/>
            <w:hideMark/>
          </w:tcPr>
          <w:p w14:paraId="5D693FED" w14:textId="77777777" w:rsidR="00496A8B" w:rsidRPr="00866B71" w:rsidRDefault="00496A8B" w:rsidP="003C3D74">
            <w:pPr>
              <w:jc w:val="center"/>
            </w:pPr>
            <w:r w:rsidRPr="00866B71">
              <w:t>2680</w:t>
            </w:r>
          </w:p>
        </w:tc>
      </w:tr>
      <w:tr w:rsidR="00496A8B" w:rsidRPr="00866B71" w14:paraId="167A803A" w14:textId="77777777" w:rsidTr="003C3D74">
        <w:trPr>
          <w:cantSplit/>
        </w:trPr>
        <w:tc>
          <w:tcPr>
            <w:tcW w:w="1325" w:type="dxa"/>
            <w:vAlign w:val="center"/>
            <w:hideMark/>
          </w:tcPr>
          <w:p w14:paraId="364A123D" w14:textId="77777777" w:rsidR="00496A8B" w:rsidRPr="00866B71" w:rsidRDefault="00496A8B" w:rsidP="00496A8B">
            <w:r w:rsidRPr="00866B71">
              <w:t>Arts and Cultural Development</w:t>
            </w:r>
          </w:p>
        </w:tc>
        <w:tc>
          <w:tcPr>
            <w:tcW w:w="2078" w:type="dxa"/>
            <w:vAlign w:val="center"/>
            <w:hideMark/>
          </w:tcPr>
          <w:p w14:paraId="52AA769D" w14:textId="77777777" w:rsidR="00496A8B" w:rsidRPr="00866B71" w:rsidRDefault="00496A8B" w:rsidP="00496A8B">
            <w:r w:rsidRPr="00866B71">
              <w:t>Indigenous Language Support</w:t>
            </w:r>
          </w:p>
        </w:tc>
        <w:tc>
          <w:tcPr>
            <w:tcW w:w="1657" w:type="dxa"/>
            <w:vAlign w:val="center"/>
            <w:hideMark/>
          </w:tcPr>
          <w:p w14:paraId="709557AC" w14:textId="77777777" w:rsidR="00496A8B" w:rsidRPr="00866B71" w:rsidRDefault="00496A8B" w:rsidP="00496A8B">
            <w:r w:rsidRPr="00866B71">
              <w:t>Wilcannia Central School</w:t>
            </w:r>
          </w:p>
        </w:tc>
        <w:tc>
          <w:tcPr>
            <w:tcW w:w="2761" w:type="dxa"/>
            <w:vAlign w:val="center"/>
            <w:hideMark/>
          </w:tcPr>
          <w:p w14:paraId="2C515E3E" w14:textId="77777777" w:rsidR="00496A8B" w:rsidRPr="00866B71" w:rsidRDefault="00496A8B" w:rsidP="00496A8B">
            <w:r w:rsidRPr="00866B71">
              <w:t>To research, record and collate materials of the Paakantyi-Barkindji language for communities in and around Wilcannia, NSW.</w:t>
            </w:r>
          </w:p>
        </w:tc>
        <w:tc>
          <w:tcPr>
            <w:tcW w:w="1425" w:type="dxa"/>
            <w:noWrap/>
            <w:vAlign w:val="center"/>
            <w:hideMark/>
          </w:tcPr>
          <w:p w14:paraId="489934A2" w14:textId="77777777" w:rsidR="00496A8B" w:rsidRPr="00866B71" w:rsidRDefault="00496A8B" w:rsidP="003C3D74">
            <w:pPr>
              <w:jc w:val="center"/>
            </w:pPr>
            <w:r w:rsidRPr="00866B71">
              <w:t>No</w:t>
            </w:r>
          </w:p>
        </w:tc>
        <w:tc>
          <w:tcPr>
            <w:tcW w:w="1276" w:type="dxa"/>
            <w:noWrap/>
            <w:vAlign w:val="center"/>
            <w:hideMark/>
          </w:tcPr>
          <w:p w14:paraId="388508F6" w14:textId="77777777" w:rsidR="00496A8B" w:rsidRPr="00866B71" w:rsidRDefault="00496A8B" w:rsidP="003C3D74">
            <w:pPr>
              <w:jc w:val="center"/>
            </w:pPr>
            <w:r w:rsidRPr="00866B71">
              <w:t>$82,500</w:t>
            </w:r>
          </w:p>
        </w:tc>
        <w:tc>
          <w:tcPr>
            <w:tcW w:w="992" w:type="dxa"/>
            <w:noWrap/>
            <w:vAlign w:val="center"/>
            <w:hideMark/>
          </w:tcPr>
          <w:p w14:paraId="62B5A499" w14:textId="77777777" w:rsidR="00496A8B" w:rsidRPr="00866B71" w:rsidRDefault="00496A8B" w:rsidP="003C3D74">
            <w:pPr>
              <w:jc w:val="center"/>
            </w:pPr>
            <w:r w:rsidRPr="00866B71">
              <w:t>10</w:t>
            </w:r>
          </w:p>
        </w:tc>
        <w:tc>
          <w:tcPr>
            <w:tcW w:w="1176" w:type="dxa"/>
            <w:noWrap/>
            <w:vAlign w:val="center"/>
            <w:hideMark/>
          </w:tcPr>
          <w:p w14:paraId="6D787C9D" w14:textId="6F25AB1D" w:rsidR="00496A8B" w:rsidRPr="00866B71" w:rsidRDefault="00335E74" w:rsidP="003C3D74">
            <w:pPr>
              <w:jc w:val="center"/>
            </w:pPr>
            <w:r>
              <w:t>0</w:t>
            </w:r>
            <w:r w:rsidR="00496A8B" w:rsidRPr="00866B71">
              <w:t>4/09/2012</w:t>
            </w:r>
          </w:p>
        </w:tc>
        <w:tc>
          <w:tcPr>
            <w:tcW w:w="1566" w:type="dxa"/>
            <w:noWrap/>
            <w:vAlign w:val="center"/>
            <w:hideMark/>
          </w:tcPr>
          <w:p w14:paraId="4251769D" w14:textId="77777777" w:rsidR="00496A8B" w:rsidRPr="00866B71" w:rsidRDefault="00496A8B" w:rsidP="003C3D74">
            <w:pPr>
              <w:jc w:val="center"/>
            </w:pPr>
            <w:r w:rsidRPr="00866B71">
              <w:t>Wilcannia</w:t>
            </w:r>
          </w:p>
        </w:tc>
        <w:tc>
          <w:tcPr>
            <w:tcW w:w="851" w:type="dxa"/>
            <w:noWrap/>
            <w:vAlign w:val="center"/>
            <w:hideMark/>
          </w:tcPr>
          <w:p w14:paraId="4A404E4F" w14:textId="77777777" w:rsidR="00496A8B" w:rsidRPr="00866B71" w:rsidRDefault="00496A8B" w:rsidP="003C3D74">
            <w:pPr>
              <w:jc w:val="center"/>
            </w:pPr>
            <w:r w:rsidRPr="00866B71">
              <w:t>NSW</w:t>
            </w:r>
          </w:p>
        </w:tc>
        <w:tc>
          <w:tcPr>
            <w:tcW w:w="992" w:type="dxa"/>
            <w:noWrap/>
            <w:vAlign w:val="center"/>
            <w:hideMark/>
          </w:tcPr>
          <w:p w14:paraId="20090E68" w14:textId="77777777" w:rsidR="00496A8B" w:rsidRPr="00866B71" w:rsidRDefault="00496A8B" w:rsidP="003C3D74">
            <w:pPr>
              <w:jc w:val="center"/>
            </w:pPr>
            <w:r w:rsidRPr="00866B71">
              <w:t>2836</w:t>
            </w:r>
          </w:p>
        </w:tc>
      </w:tr>
      <w:tr w:rsidR="00496A8B" w:rsidRPr="00866B71" w14:paraId="24D4319A" w14:textId="77777777" w:rsidTr="003C3D74">
        <w:trPr>
          <w:cantSplit/>
        </w:trPr>
        <w:tc>
          <w:tcPr>
            <w:tcW w:w="1325" w:type="dxa"/>
            <w:vAlign w:val="center"/>
            <w:hideMark/>
          </w:tcPr>
          <w:p w14:paraId="7495FFBE" w14:textId="77777777" w:rsidR="00496A8B" w:rsidRPr="00866B71" w:rsidRDefault="00496A8B" w:rsidP="00496A8B">
            <w:r w:rsidRPr="00866B71">
              <w:t>Arts and Cultural Development</w:t>
            </w:r>
          </w:p>
        </w:tc>
        <w:tc>
          <w:tcPr>
            <w:tcW w:w="2078" w:type="dxa"/>
            <w:vAlign w:val="center"/>
            <w:hideMark/>
          </w:tcPr>
          <w:p w14:paraId="39811196" w14:textId="77777777" w:rsidR="00496A8B" w:rsidRPr="00866B71" w:rsidRDefault="00496A8B" w:rsidP="00496A8B">
            <w:r w:rsidRPr="00866B71">
              <w:t>Indigenous Language Support</w:t>
            </w:r>
          </w:p>
        </w:tc>
        <w:tc>
          <w:tcPr>
            <w:tcW w:w="1657" w:type="dxa"/>
            <w:vAlign w:val="center"/>
            <w:hideMark/>
          </w:tcPr>
          <w:p w14:paraId="278C812F" w14:textId="77777777" w:rsidR="00496A8B" w:rsidRPr="00866B71" w:rsidRDefault="00496A8B" w:rsidP="00496A8B">
            <w:r w:rsidRPr="00866B71">
              <w:t>Batchelor Institute of Indigenous Tertiary Education</w:t>
            </w:r>
          </w:p>
        </w:tc>
        <w:tc>
          <w:tcPr>
            <w:tcW w:w="2761" w:type="dxa"/>
            <w:vAlign w:val="center"/>
            <w:hideMark/>
          </w:tcPr>
          <w:p w14:paraId="5444ABCF" w14:textId="77777777" w:rsidR="00496A8B" w:rsidRPr="00866B71" w:rsidRDefault="00496A8B" w:rsidP="00496A8B">
            <w:r w:rsidRPr="00866B71">
              <w:t>To undertake language revival and develop innovative language resources for the Arandic languages of Central Australia in the NT</w:t>
            </w:r>
          </w:p>
        </w:tc>
        <w:tc>
          <w:tcPr>
            <w:tcW w:w="1425" w:type="dxa"/>
            <w:noWrap/>
            <w:vAlign w:val="center"/>
            <w:hideMark/>
          </w:tcPr>
          <w:p w14:paraId="698005D4" w14:textId="77777777" w:rsidR="00496A8B" w:rsidRPr="00866B71" w:rsidRDefault="00496A8B" w:rsidP="003C3D74">
            <w:pPr>
              <w:jc w:val="center"/>
            </w:pPr>
            <w:r w:rsidRPr="00866B71">
              <w:t>No</w:t>
            </w:r>
          </w:p>
        </w:tc>
        <w:tc>
          <w:tcPr>
            <w:tcW w:w="1276" w:type="dxa"/>
            <w:noWrap/>
            <w:vAlign w:val="center"/>
            <w:hideMark/>
          </w:tcPr>
          <w:p w14:paraId="6F6C89DA" w14:textId="77777777" w:rsidR="00496A8B" w:rsidRPr="00866B71" w:rsidRDefault="00496A8B" w:rsidP="003C3D74">
            <w:pPr>
              <w:jc w:val="center"/>
            </w:pPr>
            <w:r w:rsidRPr="00866B71">
              <w:t>$150,000</w:t>
            </w:r>
          </w:p>
        </w:tc>
        <w:tc>
          <w:tcPr>
            <w:tcW w:w="992" w:type="dxa"/>
            <w:noWrap/>
            <w:vAlign w:val="center"/>
            <w:hideMark/>
          </w:tcPr>
          <w:p w14:paraId="31F1695B" w14:textId="77777777" w:rsidR="00496A8B" w:rsidRPr="00866B71" w:rsidRDefault="00496A8B" w:rsidP="003C3D74">
            <w:pPr>
              <w:jc w:val="center"/>
            </w:pPr>
            <w:r w:rsidRPr="00866B71">
              <w:t>10</w:t>
            </w:r>
          </w:p>
        </w:tc>
        <w:tc>
          <w:tcPr>
            <w:tcW w:w="1176" w:type="dxa"/>
            <w:noWrap/>
            <w:vAlign w:val="center"/>
            <w:hideMark/>
          </w:tcPr>
          <w:p w14:paraId="156396F6" w14:textId="77777777" w:rsidR="00496A8B" w:rsidRPr="00866B71" w:rsidRDefault="00496A8B" w:rsidP="003C3D74">
            <w:pPr>
              <w:jc w:val="center"/>
            </w:pPr>
            <w:r w:rsidRPr="00866B71">
              <w:t>10/09/2012</w:t>
            </w:r>
          </w:p>
        </w:tc>
        <w:tc>
          <w:tcPr>
            <w:tcW w:w="1566" w:type="dxa"/>
            <w:noWrap/>
            <w:vAlign w:val="center"/>
            <w:hideMark/>
          </w:tcPr>
          <w:p w14:paraId="28A3191C" w14:textId="77777777" w:rsidR="00496A8B" w:rsidRPr="00866B71" w:rsidRDefault="00496A8B" w:rsidP="003C3D74">
            <w:pPr>
              <w:jc w:val="center"/>
            </w:pPr>
            <w:r w:rsidRPr="00866B71">
              <w:t>Batchelor</w:t>
            </w:r>
          </w:p>
        </w:tc>
        <w:tc>
          <w:tcPr>
            <w:tcW w:w="851" w:type="dxa"/>
            <w:noWrap/>
            <w:vAlign w:val="center"/>
            <w:hideMark/>
          </w:tcPr>
          <w:p w14:paraId="1407146D" w14:textId="77777777" w:rsidR="00496A8B" w:rsidRPr="00866B71" w:rsidRDefault="00496A8B" w:rsidP="003C3D74">
            <w:pPr>
              <w:jc w:val="center"/>
            </w:pPr>
            <w:r w:rsidRPr="00866B71">
              <w:t>NT</w:t>
            </w:r>
          </w:p>
        </w:tc>
        <w:tc>
          <w:tcPr>
            <w:tcW w:w="992" w:type="dxa"/>
            <w:noWrap/>
            <w:vAlign w:val="center"/>
            <w:hideMark/>
          </w:tcPr>
          <w:p w14:paraId="6EA7577C" w14:textId="77777777" w:rsidR="00496A8B" w:rsidRPr="00866B71" w:rsidRDefault="00496A8B" w:rsidP="003C3D74">
            <w:pPr>
              <w:jc w:val="center"/>
            </w:pPr>
            <w:r w:rsidRPr="00866B71">
              <w:t>845</w:t>
            </w:r>
          </w:p>
        </w:tc>
      </w:tr>
      <w:tr w:rsidR="00496A8B" w:rsidRPr="00866B71" w14:paraId="7B5032E1" w14:textId="77777777" w:rsidTr="003C3D74">
        <w:trPr>
          <w:cantSplit/>
        </w:trPr>
        <w:tc>
          <w:tcPr>
            <w:tcW w:w="1325" w:type="dxa"/>
            <w:vAlign w:val="center"/>
            <w:hideMark/>
          </w:tcPr>
          <w:p w14:paraId="7B7F96AA" w14:textId="77777777" w:rsidR="00496A8B" w:rsidRPr="00866B71" w:rsidRDefault="00496A8B" w:rsidP="00496A8B">
            <w:r w:rsidRPr="00866B71">
              <w:t>Arts and Cultural Development</w:t>
            </w:r>
          </w:p>
        </w:tc>
        <w:tc>
          <w:tcPr>
            <w:tcW w:w="2078" w:type="dxa"/>
            <w:vAlign w:val="center"/>
            <w:hideMark/>
          </w:tcPr>
          <w:p w14:paraId="68C40106" w14:textId="77777777" w:rsidR="00496A8B" w:rsidRPr="00866B71" w:rsidRDefault="00496A8B" w:rsidP="00496A8B">
            <w:r w:rsidRPr="00866B71">
              <w:t>Indigenous Language Support</w:t>
            </w:r>
          </w:p>
        </w:tc>
        <w:tc>
          <w:tcPr>
            <w:tcW w:w="1657" w:type="dxa"/>
            <w:vAlign w:val="center"/>
            <w:hideMark/>
          </w:tcPr>
          <w:p w14:paraId="42683A64" w14:textId="77777777" w:rsidR="00496A8B" w:rsidRPr="00866B71" w:rsidRDefault="00496A8B" w:rsidP="00496A8B">
            <w:r w:rsidRPr="00866B71">
              <w:t>Batchelor Institute of Indigenous Tertiary Education</w:t>
            </w:r>
          </w:p>
        </w:tc>
        <w:tc>
          <w:tcPr>
            <w:tcW w:w="2761" w:type="dxa"/>
            <w:vAlign w:val="center"/>
            <w:hideMark/>
          </w:tcPr>
          <w:p w14:paraId="3394E7CB" w14:textId="77777777" w:rsidR="00496A8B" w:rsidRPr="00866B71" w:rsidRDefault="00496A8B" w:rsidP="00496A8B">
            <w:r w:rsidRPr="00866B71">
              <w:t>To undertake language revival and develop innovative Noongar language resources for Noongar communities in Western Australia</w:t>
            </w:r>
          </w:p>
        </w:tc>
        <w:tc>
          <w:tcPr>
            <w:tcW w:w="1425" w:type="dxa"/>
            <w:noWrap/>
            <w:vAlign w:val="center"/>
            <w:hideMark/>
          </w:tcPr>
          <w:p w14:paraId="728D2BF0" w14:textId="77777777" w:rsidR="00496A8B" w:rsidRPr="00866B71" w:rsidRDefault="00496A8B" w:rsidP="003C3D74">
            <w:pPr>
              <w:jc w:val="center"/>
            </w:pPr>
            <w:r w:rsidRPr="00866B71">
              <w:t>No</w:t>
            </w:r>
          </w:p>
        </w:tc>
        <w:tc>
          <w:tcPr>
            <w:tcW w:w="1276" w:type="dxa"/>
            <w:noWrap/>
            <w:vAlign w:val="center"/>
            <w:hideMark/>
          </w:tcPr>
          <w:p w14:paraId="2CDB842F" w14:textId="77777777" w:rsidR="00496A8B" w:rsidRPr="00866B71" w:rsidRDefault="00496A8B" w:rsidP="003C3D74">
            <w:pPr>
              <w:jc w:val="center"/>
            </w:pPr>
            <w:r w:rsidRPr="00866B71">
              <w:t>$200,000</w:t>
            </w:r>
          </w:p>
        </w:tc>
        <w:tc>
          <w:tcPr>
            <w:tcW w:w="992" w:type="dxa"/>
            <w:noWrap/>
            <w:vAlign w:val="center"/>
            <w:hideMark/>
          </w:tcPr>
          <w:p w14:paraId="7C6ACB6C" w14:textId="77777777" w:rsidR="00496A8B" w:rsidRPr="00866B71" w:rsidRDefault="00496A8B" w:rsidP="003C3D74">
            <w:pPr>
              <w:jc w:val="center"/>
            </w:pPr>
            <w:r w:rsidRPr="00866B71">
              <w:t>10</w:t>
            </w:r>
          </w:p>
        </w:tc>
        <w:tc>
          <w:tcPr>
            <w:tcW w:w="1176" w:type="dxa"/>
            <w:noWrap/>
            <w:vAlign w:val="center"/>
            <w:hideMark/>
          </w:tcPr>
          <w:p w14:paraId="280AF1F6" w14:textId="77777777" w:rsidR="00496A8B" w:rsidRPr="00866B71" w:rsidRDefault="00496A8B" w:rsidP="003C3D74">
            <w:pPr>
              <w:jc w:val="center"/>
            </w:pPr>
            <w:r w:rsidRPr="00866B71">
              <w:t>10/09/2012</w:t>
            </w:r>
          </w:p>
        </w:tc>
        <w:tc>
          <w:tcPr>
            <w:tcW w:w="1566" w:type="dxa"/>
            <w:noWrap/>
            <w:vAlign w:val="center"/>
            <w:hideMark/>
          </w:tcPr>
          <w:p w14:paraId="46F12A6E" w14:textId="77777777" w:rsidR="00496A8B" w:rsidRPr="00866B71" w:rsidRDefault="00496A8B" w:rsidP="003C3D74">
            <w:pPr>
              <w:jc w:val="center"/>
            </w:pPr>
            <w:r w:rsidRPr="00866B71">
              <w:t>Batchelor</w:t>
            </w:r>
          </w:p>
        </w:tc>
        <w:tc>
          <w:tcPr>
            <w:tcW w:w="851" w:type="dxa"/>
            <w:noWrap/>
            <w:vAlign w:val="center"/>
            <w:hideMark/>
          </w:tcPr>
          <w:p w14:paraId="2CF5A36A" w14:textId="77777777" w:rsidR="00496A8B" w:rsidRPr="00866B71" w:rsidRDefault="00496A8B" w:rsidP="003C3D74">
            <w:pPr>
              <w:jc w:val="center"/>
            </w:pPr>
            <w:r w:rsidRPr="00866B71">
              <w:t>NT</w:t>
            </w:r>
          </w:p>
        </w:tc>
        <w:tc>
          <w:tcPr>
            <w:tcW w:w="992" w:type="dxa"/>
            <w:noWrap/>
            <w:vAlign w:val="center"/>
            <w:hideMark/>
          </w:tcPr>
          <w:p w14:paraId="668AF119" w14:textId="77777777" w:rsidR="00496A8B" w:rsidRPr="00866B71" w:rsidRDefault="00496A8B" w:rsidP="003C3D74">
            <w:pPr>
              <w:jc w:val="center"/>
            </w:pPr>
            <w:r w:rsidRPr="00866B71">
              <w:t>845</w:t>
            </w:r>
          </w:p>
        </w:tc>
      </w:tr>
      <w:tr w:rsidR="00496A8B" w:rsidRPr="00866B71" w14:paraId="0EF845A9" w14:textId="77777777" w:rsidTr="003C3D74">
        <w:trPr>
          <w:cantSplit/>
        </w:trPr>
        <w:tc>
          <w:tcPr>
            <w:tcW w:w="1325" w:type="dxa"/>
            <w:vAlign w:val="center"/>
            <w:hideMark/>
          </w:tcPr>
          <w:p w14:paraId="4EBCEA08" w14:textId="77777777" w:rsidR="00496A8B" w:rsidRPr="00866B71" w:rsidRDefault="00496A8B" w:rsidP="00496A8B">
            <w:r w:rsidRPr="00866B71">
              <w:t>Arts and Cultural Development</w:t>
            </w:r>
          </w:p>
        </w:tc>
        <w:tc>
          <w:tcPr>
            <w:tcW w:w="2078" w:type="dxa"/>
            <w:vAlign w:val="center"/>
            <w:hideMark/>
          </w:tcPr>
          <w:p w14:paraId="406B1E55" w14:textId="77777777" w:rsidR="00496A8B" w:rsidRPr="00866B71" w:rsidRDefault="00496A8B" w:rsidP="00496A8B">
            <w:r w:rsidRPr="00866B71">
              <w:t>Indigenous Language Support</w:t>
            </w:r>
          </w:p>
        </w:tc>
        <w:tc>
          <w:tcPr>
            <w:tcW w:w="1657" w:type="dxa"/>
            <w:vAlign w:val="center"/>
            <w:hideMark/>
          </w:tcPr>
          <w:p w14:paraId="68776C28" w14:textId="77777777" w:rsidR="00496A8B" w:rsidRPr="00866B71" w:rsidRDefault="00496A8B" w:rsidP="00496A8B">
            <w:r w:rsidRPr="00866B71">
              <w:t>Batchelor Institute of Indigenous Tertiary Education</w:t>
            </w:r>
          </w:p>
        </w:tc>
        <w:tc>
          <w:tcPr>
            <w:tcW w:w="2761" w:type="dxa"/>
            <w:vAlign w:val="center"/>
            <w:hideMark/>
          </w:tcPr>
          <w:p w14:paraId="487D2D19" w14:textId="77777777" w:rsidR="00496A8B" w:rsidRPr="00866B71" w:rsidRDefault="00496A8B" w:rsidP="00496A8B">
            <w:r w:rsidRPr="00866B71">
              <w:t>To undertake language revival and develop innovative language resources for Gochan-Jiny-Jirra Community of North Central Arnhem Land in the NT.</w:t>
            </w:r>
          </w:p>
        </w:tc>
        <w:tc>
          <w:tcPr>
            <w:tcW w:w="1425" w:type="dxa"/>
            <w:noWrap/>
            <w:vAlign w:val="center"/>
            <w:hideMark/>
          </w:tcPr>
          <w:p w14:paraId="0537E783" w14:textId="77777777" w:rsidR="00496A8B" w:rsidRPr="00866B71" w:rsidRDefault="00496A8B" w:rsidP="003C3D74">
            <w:pPr>
              <w:jc w:val="center"/>
            </w:pPr>
            <w:r w:rsidRPr="00866B71">
              <w:t>No</w:t>
            </w:r>
          </w:p>
        </w:tc>
        <w:tc>
          <w:tcPr>
            <w:tcW w:w="1276" w:type="dxa"/>
            <w:noWrap/>
            <w:vAlign w:val="center"/>
            <w:hideMark/>
          </w:tcPr>
          <w:p w14:paraId="4CB92E62" w14:textId="77777777" w:rsidR="00496A8B" w:rsidRPr="00866B71" w:rsidRDefault="00496A8B" w:rsidP="003C3D74">
            <w:pPr>
              <w:jc w:val="center"/>
            </w:pPr>
            <w:r w:rsidRPr="00866B71">
              <w:t>$60,000</w:t>
            </w:r>
          </w:p>
        </w:tc>
        <w:tc>
          <w:tcPr>
            <w:tcW w:w="992" w:type="dxa"/>
            <w:noWrap/>
            <w:vAlign w:val="center"/>
            <w:hideMark/>
          </w:tcPr>
          <w:p w14:paraId="77353C5E" w14:textId="77777777" w:rsidR="00496A8B" w:rsidRPr="00866B71" w:rsidRDefault="00496A8B" w:rsidP="003C3D74">
            <w:pPr>
              <w:jc w:val="center"/>
            </w:pPr>
            <w:r w:rsidRPr="00866B71">
              <w:t>10</w:t>
            </w:r>
          </w:p>
        </w:tc>
        <w:tc>
          <w:tcPr>
            <w:tcW w:w="1176" w:type="dxa"/>
            <w:noWrap/>
            <w:vAlign w:val="center"/>
            <w:hideMark/>
          </w:tcPr>
          <w:p w14:paraId="5059C906" w14:textId="77777777" w:rsidR="00496A8B" w:rsidRPr="00866B71" w:rsidRDefault="00496A8B" w:rsidP="003C3D74">
            <w:pPr>
              <w:jc w:val="center"/>
            </w:pPr>
            <w:r w:rsidRPr="00866B71">
              <w:t>10/09/2012</w:t>
            </w:r>
          </w:p>
        </w:tc>
        <w:tc>
          <w:tcPr>
            <w:tcW w:w="1566" w:type="dxa"/>
            <w:noWrap/>
            <w:vAlign w:val="center"/>
            <w:hideMark/>
          </w:tcPr>
          <w:p w14:paraId="1F81D428" w14:textId="77777777" w:rsidR="00496A8B" w:rsidRPr="00866B71" w:rsidRDefault="00496A8B" w:rsidP="003C3D74">
            <w:pPr>
              <w:jc w:val="center"/>
            </w:pPr>
            <w:r w:rsidRPr="00866B71">
              <w:t>Batchelor</w:t>
            </w:r>
          </w:p>
        </w:tc>
        <w:tc>
          <w:tcPr>
            <w:tcW w:w="851" w:type="dxa"/>
            <w:noWrap/>
            <w:vAlign w:val="center"/>
            <w:hideMark/>
          </w:tcPr>
          <w:p w14:paraId="52B4C85D" w14:textId="77777777" w:rsidR="00496A8B" w:rsidRPr="00866B71" w:rsidRDefault="00496A8B" w:rsidP="003C3D74">
            <w:pPr>
              <w:jc w:val="center"/>
            </w:pPr>
            <w:r w:rsidRPr="00866B71">
              <w:t>NT</w:t>
            </w:r>
          </w:p>
        </w:tc>
        <w:tc>
          <w:tcPr>
            <w:tcW w:w="992" w:type="dxa"/>
            <w:noWrap/>
            <w:vAlign w:val="center"/>
            <w:hideMark/>
          </w:tcPr>
          <w:p w14:paraId="7C777CB6" w14:textId="77777777" w:rsidR="00496A8B" w:rsidRPr="00866B71" w:rsidRDefault="00496A8B" w:rsidP="003C3D74">
            <w:pPr>
              <w:jc w:val="center"/>
            </w:pPr>
            <w:r w:rsidRPr="00866B71">
              <w:t>845</w:t>
            </w:r>
          </w:p>
        </w:tc>
      </w:tr>
      <w:tr w:rsidR="00496A8B" w:rsidRPr="00866B71" w14:paraId="475DCEAA" w14:textId="77777777" w:rsidTr="003C3D74">
        <w:trPr>
          <w:cantSplit/>
        </w:trPr>
        <w:tc>
          <w:tcPr>
            <w:tcW w:w="1325" w:type="dxa"/>
            <w:vAlign w:val="center"/>
            <w:hideMark/>
          </w:tcPr>
          <w:p w14:paraId="65951B77" w14:textId="77777777" w:rsidR="00496A8B" w:rsidRPr="00866B71" w:rsidRDefault="00496A8B" w:rsidP="00496A8B">
            <w:r w:rsidRPr="00866B71">
              <w:t>Arts and Cultural Development</w:t>
            </w:r>
          </w:p>
        </w:tc>
        <w:tc>
          <w:tcPr>
            <w:tcW w:w="2078" w:type="dxa"/>
            <w:vAlign w:val="center"/>
            <w:hideMark/>
          </w:tcPr>
          <w:p w14:paraId="244B917A" w14:textId="77777777" w:rsidR="00496A8B" w:rsidRPr="00866B71" w:rsidRDefault="00496A8B" w:rsidP="00496A8B">
            <w:r w:rsidRPr="00866B71">
              <w:t>Indigenous Language Support</w:t>
            </w:r>
          </w:p>
        </w:tc>
        <w:tc>
          <w:tcPr>
            <w:tcW w:w="1657" w:type="dxa"/>
            <w:vAlign w:val="center"/>
            <w:hideMark/>
          </w:tcPr>
          <w:p w14:paraId="0218C8B8" w14:textId="77777777" w:rsidR="00496A8B" w:rsidRPr="00866B71" w:rsidRDefault="00496A8B" w:rsidP="00496A8B">
            <w:r w:rsidRPr="00866B71">
              <w:t>Batchelor Institute of Indigenous Tertiary Education</w:t>
            </w:r>
          </w:p>
        </w:tc>
        <w:tc>
          <w:tcPr>
            <w:tcW w:w="2761" w:type="dxa"/>
            <w:vAlign w:val="center"/>
            <w:hideMark/>
          </w:tcPr>
          <w:p w14:paraId="0BD8F4B1" w14:textId="77777777" w:rsidR="00496A8B" w:rsidRPr="00866B71" w:rsidRDefault="00496A8B" w:rsidP="00496A8B">
            <w:r w:rsidRPr="00866B71">
              <w:t>To undertake language revival and develop innovative language resources in the Mowanjum community of WA</w:t>
            </w:r>
          </w:p>
        </w:tc>
        <w:tc>
          <w:tcPr>
            <w:tcW w:w="1425" w:type="dxa"/>
            <w:noWrap/>
            <w:vAlign w:val="center"/>
            <w:hideMark/>
          </w:tcPr>
          <w:p w14:paraId="1D2FE679" w14:textId="77777777" w:rsidR="00496A8B" w:rsidRPr="00866B71" w:rsidRDefault="00496A8B" w:rsidP="003C3D74">
            <w:pPr>
              <w:jc w:val="center"/>
            </w:pPr>
            <w:r w:rsidRPr="00866B71">
              <w:t>No</w:t>
            </w:r>
          </w:p>
        </w:tc>
        <w:tc>
          <w:tcPr>
            <w:tcW w:w="1276" w:type="dxa"/>
            <w:noWrap/>
            <w:vAlign w:val="center"/>
            <w:hideMark/>
          </w:tcPr>
          <w:p w14:paraId="51A974F5" w14:textId="77777777" w:rsidR="00496A8B" w:rsidRPr="00866B71" w:rsidRDefault="00496A8B" w:rsidP="003C3D74">
            <w:pPr>
              <w:jc w:val="center"/>
            </w:pPr>
            <w:r w:rsidRPr="00866B71">
              <w:t>$60,375</w:t>
            </w:r>
          </w:p>
        </w:tc>
        <w:tc>
          <w:tcPr>
            <w:tcW w:w="992" w:type="dxa"/>
            <w:noWrap/>
            <w:vAlign w:val="center"/>
            <w:hideMark/>
          </w:tcPr>
          <w:p w14:paraId="6CF8B0C2" w14:textId="77777777" w:rsidR="00496A8B" w:rsidRPr="00866B71" w:rsidRDefault="00496A8B" w:rsidP="003C3D74">
            <w:pPr>
              <w:jc w:val="center"/>
            </w:pPr>
            <w:r w:rsidRPr="00866B71">
              <w:t>10</w:t>
            </w:r>
          </w:p>
        </w:tc>
        <w:tc>
          <w:tcPr>
            <w:tcW w:w="1176" w:type="dxa"/>
            <w:noWrap/>
            <w:vAlign w:val="center"/>
            <w:hideMark/>
          </w:tcPr>
          <w:p w14:paraId="1BA1EB3B" w14:textId="77777777" w:rsidR="00496A8B" w:rsidRPr="00866B71" w:rsidRDefault="00496A8B" w:rsidP="003C3D74">
            <w:pPr>
              <w:jc w:val="center"/>
            </w:pPr>
            <w:r w:rsidRPr="00866B71">
              <w:t>10/09/2012</w:t>
            </w:r>
          </w:p>
        </w:tc>
        <w:tc>
          <w:tcPr>
            <w:tcW w:w="1566" w:type="dxa"/>
            <w:noWrap/>
            <w:vAlign w:val="center"/>
            <w:hideMark/>
          </w:tcPr>
          <w:p w14:paraId="2DC9E783" w14:textId="77777777" w:rsidR="00496A8B" w:rsidRPr="00866B71" w:rsidRDefault="00496A8B" w:rsidP="003C3D74">
            <w:pPr>
              <w:jc w:val="center"/>
            </w:pPr>
            <w:r w:rsidRPr="00866B71">
              <w:t>Batchelor</w:t>
            </w:r>
          </w:p>
        </w:tc>
        <w:tc>
          <w:tcPr>
            <w:tcW w:w="851" w:type="dxa"/>
            <w:noWrap/>
            <w:vAlign w:val="center"/>
            <w:hideMark/>
          </w:tcPr>
          <w:p w14:paraId="35C36575" w14:textId="77777777" w:rsidR="00496A8B" w:rsidRPr="00866B71" w:rsidRDefault="00496A8B" w:rsidP="003C3D74">
            <w:pPr>
              <w:jc w:val="center"/>
            </w:pPr>
            <w:r w:rsidRPr="00866B71">
              <w:t>NT</w:t>
            </w:r>
          </w:p>
        </w:tc>
        <w:tc>
          <w:tcPr>
            <w:tcW w:w="992" w:type="dxa"/>
            <w:noWrap/>
            <w:vAlign w:val="center"/>
            <w:hideMark/>
          </w:tcPr>
          <w:p w14:paraId="2417FD51" w14:textId="77777777" w:rsidR="00496A8B" w:rsidRPr="00866B71" w:rsidRDefault="00496A8B" w:rsidP="003C3D74">
            <w:pPr>
              <w:jc w:val="center"/>
            </w:pPr>
            <w:r w:rsidRPr="00866B71">
              <w:t>845</w:t>
            </w:r>
          </w:p>
        </w:tc>
      </w:tr>
      <w:tr w:rsidR="00496A8B" w:rsidRPr="00866B71" w14:paraId="09BD0AF2" w14:textId="77777777" w:rsidTr="003C3D74">
        <w:trPr>
          <w:cantSplit/>
        </w:trPr>
        <w:tc>
          <w:tcPr>
            <w:tcW w:w="1325" w:type="dxa"/>
            <w:vAlign w:val="center"/>
            <w:hideMark/>
          </w:tcPr>
          <w:p w14:paraId="74CE191C" w14:textId="77777777" w:rsidR="00496A8B" w:rsidRPr="00866B71" w:rsidRDefault="00496A8B" w:rsidP="00496A8B">
            <w:r w:rsidRPr="00866B71">
              <w:t>Arts and Cultural Development</w:t>
            </w:r>
          </w:p>
        </w:tc>
        <w:tc>
          <w:tcPr>
            <w:tcW w:w="2078" w:type="dxa"/>
            <w:vAlign w:val="center"/>
            <w:hideMark/>
          </w:tcPr>
          <w:p w14:paraId="21A640B5" w14:textId="77777777" w:rsidR="00496A8B" w:rsidRPr="00866B71" w:rsidRDefault="00496A8B" w:rsidP="00496A8B">
            <w:r w:rsidRPr="00866B71">
              <w:t>Indigenous Language Support</w:t>
            </w:r>
          </w:p>
        </w:tc>
        <w:tc>
          <w:tcPr>
            <w:tcW w:w="1657" w:type="dxa"/>
            <w:vAlign w:val="center"/>
            <w:hideMark/>
          </w:tcPr>
          <w:p w14:paraId="020D2B36" w14:textId="77777777" w:rsidR="00496A8B" w:rsidRPr="00866B71" w:rsidRDefault="00496A8B" w:rsidP="00496A8B">
            <w:r w:rsidRPr="00866B71">
              <w:t>Batchelor Institute of Indigenous Tertiary Education</w:t>
            </w:r>
          </w:p>
        </w:tc>
        <w:tc>
          <w:tcPr>
            <w:tcW w:w="2761" w:type="dxa"/>
            <w:vAlign w:val="center"/>
            <w:hideMark/>
          </w:tcPr>
          <w:p w14:paraId="4E3F66B8" w14:textId="77777777" w:rsidR="00496A8B" w:rsidRPr="00866B71" w:rsidRDefault="00496A8B" w:rsidP="00496A8B">
            <w:r w:rsidRPr="00866B71">
              <w:t>To support delivery of the biennial Western Australia, Northern Territory Indigenous Languages Conference at Bunbury WA</w:t>
            </w:r>
          </w:p>
        </w:tc>
        <w:tc>
          <w:tcPr>
            <w:tcW w:w="1425" w:type="dxa"/>
            <w:noWrap/>
            <w:vAlign w:val="center"/>
            <w:hideMark/>
          </w:tcPr>
          <w:p w14:paraId="71549236" w14:textId="77777777" w:rsidR="00496A8B" w:rsidRPr="00866B71" w:rsidRDefault="00496A8B" w:rsidP="003C3D74">
            <w:pPr>
              <w:jc w:val="center"/>
            </w:pPr>
            <w:r w:rsidRPr="00866B71">
              <w:t>No</w:t>
            </w:r>
          </w:p>
        </w:tc>
        <w:tc>
          <w:tcPr>
            <w:tcW w:w="1276" w:type="dxa"/>
            <w:noWrap/>
            <w:vAlign w:val="center"/>
            <w:hideMark/>
          </w:tcPr>
          <w:p w14:paraId="547A0BA4" w14:textId="77777777" w:rsidR="00496A8B" w:rsidRPr="00866B71" w:rsidRDefault="00496A8B" w:rsidP="003C3D74">
            <w:pPr>
              <w:jc w:val="center"/>
            </w:pPr>
            <w:r w:rsidRPr="00866B71">
              <w:t>$80,000</w:t>
            </w:r>
          </w:p>
        </w:tc>
        <w:tc>
          <w:tcPr>
            <w:tcW w:w="992" w:type="dxa"/>
            <w:noWrap/>
            <w:vAlign w:val="center"/>
            <w:hideMark/>
          </w:tcPr>
          <w:p w14:paraId="691D6D50" w14:textId="77777777" w:rsidR="00496A8B" w:rsidRPr="00866B71" w:rsidRDefault="00496A8B" w:rsidP="003C3D74">
            <w:pPr>
              <w:jc w:val="center"/>
            </w:pPr>
            <w:r w:rsidRPr="00866B71">
              <w:t>10</w:t>
            </w:r>
          </w:p>
        </w:tc>
        <w:tc>
          <w:tcPr>
            <w:tcW w:w="1176" w:type="dxa"/>
            <w:noWrap/>
            <w:vAlign w:val="center"/>
            <w:hideMark/>
          </w:tcPr>
          <w:p w14:paraId="28F794FE" w14:textId="77777777" w:rsidR="00496A8B" w:rsidRPr="00866B71" w:rsidRDefault="00496A8B" w:rsidP="003C3D74">
            <w:pPr>
              <w:jc w:val="center"/>
            </w:pPr>
            <w:r w:rsidRPr="00866B71">
              <w:t>10/09/2012</w:t>
            </w:r>
          </w:p>
        </w:tc>
        <w:tc>
          <w:tcPr>
            <w:tcW w:w="1566" w:type="dxa"/>
            <w:noWrap/>
            <w:vAlign w:val="center"/>
            <w:hideMark/>
          </w:tcPr>
          <w:p w14:paraId="3D1BA293" w14:textId="77777777" w:rsidR="00496A8B" w:rsidRPr="00866B71" w:rsidRDefault="00496A8B" w:rsidP="003C3D74">
            <w:pPr>
              <w:jc w:val="center"/>
            </w:pPr>
            <w:r w:rsidRPr="00866B71">
              <w:t>Batchelor</w:t>
            </w:r>
          </w:p>
        </w:tc>
        <w:tc>
          <w:tcPr>
            <w:tcW w:w="851" w:type="dxa"/>
            <w:noWrap/>
            <w:vAlign w:val="center"/>
            <w:hideMark/>
          </w:tcPr>
          <w:p w14:paraId="6838B41F" w14:textId="77777777" w:rsidR="00496A8B" w:rsidRPr="00866B71" w:rsidRDefault="00496A8B" w:rsidP="003C3D74">
            <w:pPr>
              <w:jc w:val="center"/>
            </w:pPr>
            <w:r w:rsidRPr="00866B71">
              <w:t>NT</w:t>
            </w:r>
          </w:p>
        </w:tc>
        <w:tc>
          <w:tcPr>
            <w:tcW w:w="992" w:type="dxa"/>
            <w:noWrap/>
            <w:vAlign w:val="center"/>
            <w:hideMark/>
          </w:tcPr>
          <w:p w14:paraId="6262F77B" w14:textId="77777777" w:rsidR="00496A8B" w:rsidRPr="00866B71" w:rsidRDefault="00496A8B" w:rsidP="003C3D74">
            <w:pPr>
              <w:jc w:val="center"/>
            </w:pPr>
            <w:r w:rsidRPr="00866B71">
              <w:t>845</w:t>
            </w:r>
          </w:p>
        </w:tc>
      </w:tr>
      <w:tr w:rsidR="00496A8B" w:rsidRPr="00866B71" w14:paraId="5D2A7558" w14:textId="77777777" w:rsidTr="003C3D74">
        <w:trPr>
          <w:cantSplit/>
        </w:trPr>
        <w:tc>
          <w:tcPr>
            <w:tcW w:w="1325" w:type="dxa"/>
            <w:vAlign w:val="center"/>
            <w:hideMark/>
          </w:tcPr>
          <w:p w14:paraId="3459908D" w14:textId="77777777" w:rsidR="00496A8B" w:rsidRPr="00866B71" w:rsidRDefault="00496A8B" w:rsidP="00496A8B">
            <w:r w:rsidRPr="00866B71">
              <w:t>Arts and Cultural Development</w:t>
            </w:r>
          </w:p>
        </w:tc>
        <w:tc>
          <w:tcPr>
            <w:tcW w:w="2078" w:type="dxa"/>
            <w:vAlign w:val="center"/>
            <w:hideMark/>
          </w:tcPr>
          <w:p w14:paraId="6B0B3242" w14:textId="77777777" w:rsidR="00496A8B" w:rsidRPr="00866B71" w:rsidRDefault="00496A8B" w:rsidP="00496A8B">
            <w:r w:rsidRPr="00866B71">
              <w:t>Indigenous Language Support</w:t>
            </w:r>
          </w:p>
        </w:tc>
        <w:tc>
          <w:tcPr>
            <w:tcW w:w="1657" w:type="dxa"/>
            <w:vAlign w:val="center"/>
            <w:hideMark/>
          </w:tcPr>
          <w:p w14:paraId="2794014B" w14:textId="77777777" w:rsidR="00496A8B" w:rsidRPr="00866B71" w:rsidRDefault="00496A8B" w:rsidP="00496A8B">
            <w:r w:rsidRPr="00866B71">
              <w:t>Batchelor Institute of Indigenous Tertiary Education</w:t>
            </w:r>
          </w:p>
        </w:tc>
        <w:tc>
          <w:tcPr>
            <w:tcW w:w="2761" w:type="dxa"/>
            <w:vAlign w:val="center"/>
            <w:hideMark/>
          </w:tcPr>
          <w:p w14:paraId="740262B3" w14:textId="77777777" w:rsidR="00496A8B" w:rsidRPr="00866B71" w:rsidRDefault="00496A8B" w:rsidP="00496A8B">
            <w:r w:rsidRPr="00866B71">
              <w:t>To deliver Wadeye Language resources to Indigenous Communities of the Wadeye region.</w:t>
            </w:r>
          </w:p>
        </w:tc>
        <w:tc>
          <w:tcPr>
            <w:tcW w:w="1425" w:type="dxa"/>
            <w:noWrap/>
            <w:vAlign w:val="center"/>
            <w:hideMark/>
          </w:tcPr>
          <w:p w14:paraId="1A915FAC" w14:textId="77777777" w:rsidR="00496A8B" w:rsidRPr="00866B71" w:rsidRDefault="00496A8B" w:rsidP="003C3D74">
            <w:pPr>
              <w:jc w:val="center"/>
            </w:pPr>
            <w:r w:rsidRPr="00866B71">
              <w:t>No</w:t>
            </w:r>
          </w:p>
        </w:tc>
        <w:tc>
          <w:tcPr>
            <w:tcW w:w="1276" w:type="dxa"/>
            <w:noWrap/>
            <w:vAlign w:val="center"/>
            <w:hideMark/>
          </w:tcPr>
          <w:p w14:paraId="560FF9AA" w14:textId="77777777" w:rsidR="00496A8B" w:rsidRPr="00866B71" w:rsidRDefault="00496A8B" w:rsidP="003C3D74">
            <w:pPr>
              <w:jc w:val="center"/>
            </w:pPr>
            <w:r w:rsidRPr="00866B71">
              <w:t>$200,000</w:t>
            </w:r>
          </w:p>
        </w:tc>
        <w:tc>
          <w:tcPr>
            <w:tcW w:w="992" w:type="dxa"/>
            <w:noWrap/>
            <w:vAlign w:val="center"/>
            <w:hideMark/>
          </w:tcPr>
          <w:p w14:paraId="3DE9C0BB" w14:textId="77777777" w:rsidR="00496A8B" w:rsidRPr="00866B71" w:rsidRDefault="00496A8B" w:rsidP="003C3D74">
            <w:pPr>
              <w:jc w:val="center"/>
            </w:pPr>
            <w:r w:rsidRPr="00866B71">
              <w:t>10</w:t>
            </w:r>
          </w:p>
        </w:tc>
        <w:tc>
          <w:tcPr>
            <w:tcW w:w="1176" w:type="dxa"/>
            <w:noWrap/>
            <w:vAlign w:val="center"/>
            <w:hideMark/>
          </w:tcPr>
          <w:p w14:paraId="4B9394D5" w14:textId="77777777" w:rsidR="00496A8B" w:rsidRPr="00866B71" w:rsidRDefault="00496A8B" w:rsidP="003C3D74">
            <w:pPr>
              <w:jc w:val="center"/>
            </w:pPr>
            <w:r w:rsidRPr="00866B71">
              <w:t>10/09/2012</w:t>
            </w:r>
          </w:p>
        </w:tc>
        <w:tc>
          <w:tcPr>
            <w:tcW w:w="1566" w:type="dxa"/>
            <w:noWrap/>
            <w:vAlign w:val="center"/>
            <w:hideMark/>
          </w:tcPr>
          <w:p w14:paraId="77C1937B" w14:textId="77777777" w:rsidR="00496A8B" w:rsidRPr="00866B71" w:rsidRDefault="00496A8B" w:rsidP="003C3D74">
            <w:pPr>
              <w:jc w:val="center"/>
            </w:pPr>
            <w:r w:rsidRPr="00866B71">
              <w:t>Batchelor</w:t>
            </w:r>
          </w:p>
        </w:tc>
        <w:tc>
          <w:tcPr>
            <w:tcW w:w="851" w:type="dxa"/>
            <w:noWrap/>
            <w:vAlign w:val="center"/>
            <w:hideMark/>
          </w:tcPr>
          <w:p w14:paraId="5843C94C" w14:textId="77777777" w:rsidR="00496A8B" w:rsidRPr="00866B71" w:rsidRDefault="00496A8B" w:rsidP="003C3D74">
            <w:pPr>
              <w:jc w:val="center"/>
            </w:pPr>
            <w:r w:rsidRPr="00866B71">
              <w:t>NT</w:t>
            </w:r>
          </w:p>
        </w:tc>
        <w:tc>
          <w:tcPr>
            <w:tcW w:w="992" w:type="dxa"/>
            <w:noWrap/>
            <w:vAlign w:val="center"/>
            <w:hideMark/>
          </w:tcPr>
          <w:p w14:paraId="3B8E4CF0" w14:textId="77777777" w:rsidR="00496A8B" w:rsidRPr="00866B71" w:rsidRDefault="00496A8B" w:rsidP="003C3D74">
            <w:pPr>
              <w:jc w:val="center"/>
            </w:pPr>
            <w:r w:rsidRPr="00866B71">
              <w:t>845</w:t>
            </w:r>
          </w:p>
        </w:tc>
      </w:tr>
      <w:tr w:rsidR="00496A8B" w:rsidRPr="00866B71" w14:paraId="2EC787E4" w14:textId="77777777" w:rsidTr="003C3D74">
        <w:trPr>
          <w:cantSplit/>
        </w:trPr>
        <w:tc>
          <w:tcPr>
            <w:tcW w:w="1325" w:type="dxa"/>
            <w:vAlign w:val="center"/>
            <w:hideMark/>
          </w:tcPr>
          <w:p w14:paraId="40E488DC" w14:textId="77777777" w:rsidR="00496A8B" w:rsidRPr="00866B71" w:rsidRDefault="00496A8B" w:rsidP="00496A8B">
            <w:r w:rsidRPr="00866B71">
              <w:t>Arts and Cultural Development</w:t>
            </w:r>
          </w:p>
        </w:tc>
        <w:tc>
          <w:tcPr>
            <w:tcW w:w="2078" w:type="dxa"/>
            <w:vAlign w:val="center"/>
            <w:hideMark/>
          </w:tcPr>
          <w:p w14:paraId="1A633C3C" w14:textId="77777777" w:rsidR="00496A8B" w:rsidRPr="00866B71" w:rsidRDefault="00496A8B" w:rsidP="00496A8B">
            <w:r w:rsidRPr="00866B71">
              <w:t>Indigenous Language Support</w:t>
            </w:r>
          </w:p>
        </w:tc>
        <w:tc>
          <w:tcPr>
            <w:tcW w:w="1657" w:type="dxa"/>
            <w:vAlign w:val="center"/>
            <w:hideMark/>
          </w:tcPr>
          <w:p w14:paraId="6C0A9B3E" w14:textId="77777777" w:rsidR="00496A8B" w:rsidRPr="00866B71" w:rsidRDefault="00496A8B" w:rsidP="00496A8B">
            <w:r w:rsidRPr="00866B71">
              <w:t>Lockhart River Aboriginal Shire Council</w:t>
            </w:r>
          </w:p>
        </w:tc>
        <w:tc>
          <w:tcPr>
            <w:tcW w:w="2761" w:type="dxa"/>
            <w:vAlign w:val="center"/>
            <w:hideMark/>
          </w:tcPr>
          <w:p w14:paraId="6DF2845E" w14:textId="77777777" w:rsidR="00496A8B" w:rsidRPr="00866B71" w:rsidRDefault="00496A8B" w:rsidP="00496A8B">
            <w:r w:rsidRPr="00866B71">
              <w:t>Indigenous Language Support</w:t>
            </w:r>
          </w:p>
        </w:tc>
        <w:tc>
          <w:tcPr>
            <w:tcW w:w="1425" w:type="dxa"/>
            <w:noWrap/>
            <w:vAlign w:val="center"/>
            <w:hideMark/>
          </w:tcPr>
          <w:p w14:paraId="0BCD0B41" w14:textId="77777777" w:rsidR="00496A8B" w:rsidRPr="00866B71" w:rsidRDefault="00496A8B" w:rsidP="003C3D74">
            <w:pPr>
              <w:jc w:val="center"/>
            </w:pPr>
            <w:r w:rsidRPr="00866B71">
              <w:t>No</w:t>
            </w:r>
          </w:p>
        </w:tc>
        <w:tc>
          <w:tcPr>
            <w:tcW w:w="1276" w:type="dxa"/>
            <w:noWrap/>
            <w:vAlign w:val="center"/>
            <w:hideMark/>
          </w:tcPr>
          <w:p w14:paraId="54356EE4" w14:textId="77777777" w:rsidR="00496A8B" w:rsidRPr="00866B71" w:rsidRDefault="00496A8B" w:rsidP="003C3D74">
            <w:pPr>
              <w:jc w:val="center"/>
            </w:pPr>
            <w:r w:rsidRPr="00866B71">
              <w:t>$52,000</w:t>
            </w:r>
          </w:p>
        </w:tc>
        <w:tc>
          <w:tcPr>
            <w:tcW w:w="992" w:type="dxa"/>
            <w:noWrap/>
            <w:vAlign w:val="center"/>
            <w:hideMark/>
          </w:tcPr>
          <w:p w14:paraId="20EBF619" w14:textId="77777777" w:rsidR="00496A8B" w:rsidRPr="00866B71" w:rsidRDefault="00496A8B" w:rsidP="003C3D74">
            <w:pPr>
              <w:jc w:val="center"/>
            </w:pPr>
            <w:r w:rsidRPr="00866B71">
              <w:t>10</w:t>
            </w:r>
          </w:p>
        </w:tc>
        <w:tc>
          <w:tcPr>
            <w:tcW w:w="1176" w:type="dxa"/>
            <w:noWrap/>
            <w:vAlign w:val="center"/>
            <w:hideMark/>
          </w:tcPr>
          <w:p w14:paraId="174CEBAF" w14:textId="77777777" w:rsidR="00496A8B" w:rsidRPr="00866B71" w:rsidRDefault="00496A8B" w:rsidP="003C3D74">
            <w:pPr>
              <w:jc w:val="center"/>
            </w:pPr>
            <w:r w:rsidRPr="00866B71">
              <w:t>11/09/2012</w:t>
            </w:r>
          </w:p>
        </w:tc>
        <w:tc>
          <w:tcPr>
            <w:tcW w:w="1566" w:type="dxa"/>
            <w:noWrap/>
            <w:vAlign w:val="center"/>
            <w:hideMark/>
          </w:tcPr>
          <w:p w14:paraId="7CFA60CD" w14:textId="77777777" w:rsidR="00496A8B" w:rsidRPr="00866B71" w:rsidRDefault="00496A8B" w:rsidP="003C3D74">
            <w:pPr>
              <w:jc w:val="center"/>
            </w:pPr>
            <w:r w:rsidRPr="00866B71">
              <w:t>Lockhart River</w:t>
            </w:r>
          </w:p>
        </w:tc>
        <w:tc>
          <w:tcPr>
            <w:tcW w:w="851" w:type="dxa"/>
            <w:noWrap/>
            <w:vAlign w:val="center"/>
            <w:hideMark/>
          </w:tcPr>
          <w:p w14:paraId="2C609C93" w14:textId="77777777" w:rsidR="00496A8B" w:rsidRPr="00866B71" w:rsidRDefault="00496A8B" w:rsidP="003C3D74">
            <w:pPr>
              <w:jc w:val="center"/>
            </w:pPr>
            <w:r w:rsidRPr="00866B71">
              <w:t>QLD</w:t>
            </w:r>
          </w:p>
        </w:tc>
        <w:tc>
          <w:tcPr>
            <w:tcW w:w="992" w:type="dxa"/>
            <w:noWrap/>
            <w:vAlign w:val="center"/>
            <w:hideMark/>
          </w:tcPr>
          <w:p w14:paraId="11636FDF" w14:textId="77777777" w:rsidR="00496A8B" w:rsidRPr="00866B71" w:rsidRDefault="00496A8B" w:rsidP="003C3D74">
            <w:pPr>
              <w:jc w:val="center"/>
            </w:pPr>
            <w:r w:rsidRPr="00866B71">
              <w:t>4871</w:t>
            </w:r>
          </w:p>
        </w:tc>
      </w:tr>
      <w:tr w:rsidR="00496A8B" w:rsidRPr="00866B71" w14:paraId="51163A15" w14:textId="77777777" w:rsidTr="003C3D74">
        <w:trPr>
          <w:cantSplit/>
        </w:trPr>
        <w:tc>
          <w:tcPr>
            <w:tcW w:w="1325" w:type="dxa"/>
            <w:vAlign w:val="center"/>
            <w:hideMark/>
          </w:tcPr>
          <w:p w14:paraId="37B5136A" w14:textId="77777777" w:rsidR="00496A8B" w:rsidRPr="00866B71" w:rsidRDefault="00496A8B" w:rsidP="00496A8B">
            <w:r w:rsidRPr="00866B71">
              <w:t>Arts and Cultural Development</w:t>
            </w:r>
          </w:p>
        </w:tc>
        <w:tc>
          <w:tcPr>
            <w:tcW w:w="2078" w:type="dxa"/>
            <w:vAlign w:val="center"/>
            <w:hideMark/>
          </w:tcPr>
          <w:p w14:paraId="38B69E54" w14:textId="77777777" w:rsidR="00496A8B" w:rsidRPr="00866B71" w:rsidRDefault="00496A8B" w:rsidP="00496A8B">
            <w:r w:rsidRPr="00866B71">
              <w:t>Indigenous Language Support</w:t>
            </w:r>
          </w:p>
        </w:tc>
        <w:tc>
          <w:tcPr>
            <w:tcW w:w="1657" w:type="dxa"/>
            <w:vAlign w:val="center"/>
            <w:hideMark/>
          </w:tcPr>
          <w:p w14:paraId="50E4C7AB" w14:textId="77777777" w:rsidR="00496A8B" w:rsidRPr="00866B71" w:rsidRDefault="00496A8B" w:rsidP="00496A8B">
            <w:r w:rsidRPr="00866B71">
              <w:t>Langford Aboriginal Association Inc (LAA)</w:t>
            </w:r>
          </w:p>
        </w:tc>
        <w:tc>
          <w:tcPr>
            <w:tcW w:w="2761" w:type="dxa"/>
            <w:vAlign w:val="center"/>
            <w:hideMark/>
          </w:tcPr>
          <w:p w14:paraId="73CCCC13" w14:textId="77777777" w:rsidR="00496A8B" w:rsidRPr="00866B71" w:rsidRDefault="00496A8B" w:rsidP="00496A8B">
            <w:r w:rsidRPr="00866B71">
              <w:t>To conduct a community based Noongar language program to Noongar community members in the South East Metropolitan area of Perth, WA.</w:t>
            </w:r>
          </w:p>
        </w:tc>
        <w:tc>
          <w:tcPr>
            <w:tcW w:w="1425" w:type="dxa"/>
            <w:noWrap/>
            <w:vAlign w:val="center"/>
            <w:hideMark/>
          </w:tcPr>
          <w:p w14:paraId="12BDF6C2" w14:textId="77777777" w:rsidR="00496A8B" w:rsidRPr="00866B71" w:rsidRDefault="00496A8B" w:rsidP="003C3D74">
            <w:pPr>
              <w:jc w:val="center"/>
            </w:pPr>
            <w:r w:rsidRPr="00866B71">
              <w:t>No</w:t>
            </w:r>
          </w:p>
        </w:tc>
        <w:tc>
          <w:tcPr>
            <w:tcW w:w="1276" w:type="dxa"/>
            <w:noWrap/>
            <w:vAlign w:val="center"/>
            <w:hideMark/>
          </w:tcPr>
          <w:p w14:paraId="1CB01BB6" w14:textId="77777777" w:rsidR="00496A8B" w:rsidRPr="00866B71" w:rsidRDefault="00496A8B" w:rsidP="003C3D74">
            <w:pPr>
              <w:jc w:val="center"/>
            </w:pPr>
            <w:r w:rsidRPr="00866B71">
              <w:t>$33,000</w:t>
            </w:r>
          </w:p>
        </w:tc>
        <w:tc>
          <w:tcPr>
            <w:tcW w:w="992" w:type="dxa"/>
            <w:noWrap/>
            <w:vAlign w:val="center"/>
            <w:hideMark/>
          </w:tcPr>
          <w:p w14:paraId="2B23E78A" w14:textId="77777777" w:rsidR="00496A8B" w:rsidRPr="00866B71" w:rsidRDefault="00496A8B" w:rsidP="003C3D74">
            <w:pPr>
              <w:jc w:val="center"/>
            </w:pPr>
            <w:r w:rsidRPr="00866B71">
              <w:t>10</w:t>
            </w:r>
          </w:p>
        </w:tc>
        <w:tc>
          <w:tcPr>
            <w:tcW w:w="1176" w:type="dxa"/>
            <w:noWrap/>
            <w:vAlign w:val="center"/>
            <w:hideMark/>
          </w:tcPr>
          <w:p w14:paraId="1B766B7B" w14:textId="77777777" w:rsidR="00496A8B" w:rsidRPr="00866B71" w:rsidRDefault="00496A8B" w:rsidP="003C3D74">
            <w:pPr>
              <w:jc w:val="center"/>
            </w:pPr>
            <w:r w:rsidRPr="00866B71">
              <w:t>13/09/2012</w:t>
            </w:r>
          </w:p>
        </w:tc>
        <w:tc>
          <w:tcPr>
            <w:tcW w:w="1566" w:type="dxa"/>
            <w:noWrap/>
            <w:vAlign w:val="center"/>
            <w:hideMark/>
          </w:tcPr>
          <w:p w14:paraId="29061910" w14:textId="77777777" w:rsidR="00496A8B" w:rsidRPr="00866B71" w:rsidRDefault="00496A8B" w:rsidP="003C3D74">
            <w:pPr>
              <w:jc w:val="center"/>
            </w:pPr>
            <w:r w:rsidRPr="00866B71">
              <w:t>Langford</w:t>
            </w:r>
          </w:p>
        </w:tc>
        <w:tc>
          <w:tcPr>
            <w:tcW w:w="851" w:type="dxa"/>
            <w:noWrap/>
            <w:vAlign w:val="center"/>
            <w:hideMark/>
          </w:tcPr>
          <w:p w14:paraId="69FC4A4F" w14:textId="77777777" w:rsidR="00496A8B" w:rsidRPr="00866B71" w:rsidRDefault="00496A8B" w:rsidP="003C3D74">
            <w:pPr>
              <w:jc w:val="center"/>
            </w:pPr>
            <w:r w:rsidRPr="00866B71">
              <w:t>WA</w:t>
            </w:r>
          </w:p>
        </w:tc>
        <w:tc>
          <w:tcPr>
            <w:tcW w:w="992" w:type="dxa"/>
            <w:noWrap/>
            <w:vAlign w:val="center"/>
            <w:hideMark/>
          </w:tcPr>
          <w:p w14:paraId="0EBBAE31" w14:textId="77777777" w:rsidR="00496A8B" w:rsidRPr="00866B71" w:rsidRDefault="00496A8B" w:rsidP="003C3D74">
            <w:pPr>
              <w:jc w:val="center"/>
            </w:pPr>
            <w:r w:rsidRPr="00866B71">
              <w:t>6147</w:t>
            </w:r>
          </w:p>
        </w:tc>
      </w:tr>
      <w:tr w:rsidR="00496A8B" w:rsidRPr="00866B71" w14:paraId="7D2D8BBB" w14:textId="77777777" w:rsidTr="003C3D74">
        <w:trPr>
          <w:cantSplit/>
        </w:trPr>
        <w:tc>
          <w:tcPr>
            <w:tcW w:w="1325" w:type="dxa"/>
            <w:vAlign w:val="center"/>
            <w:hideMark/>
          </w:tcPr>
          <w:p w14:paraId="5CBF1EE1" w14:textId="77777777" w:rsidR="00496A8B" w:rsidRPr="00866B71" w:rsidRDefault="00496A8B" w:rsidP="00496A8B">
            <w:r w:rsidRPr="00866B71">
              <w:t>Arts and Cultural Development</w:t>
            </w:r>
          </w:p>
        </w:tc>
        <w:tc>
          <w:tcPr>
            <w:tcW w:w="2078" w:type="dxa"/>
            <w:vAlign w:val="center"/>
            <w:hideMark/>
          </w:tcPr>
          <w:p w14:paraId="2B10831E" w14:textId="77777777" w:rsidR="00496A8B" w:rsidRPr="00866B71" w:rsidRDefault="00496A8B" w:rsidP="00496A8B">
            <w:r w:rsidRPr="00866B71">
              <w:t>Indigenous Language Support</w:t>
            </w:r>
          </w:p>
        </w:tc>
        <w:tc>
          <w:tcPr>
            <w:tcW w:w="1657" w:type="dxa"/>
            <w:vAlign w:val="center"/>
            <w:hideMark/>
          </w:tcPr>
          <w:p w14:paraId="3382E686" w14:textId="77777777" w:rsidR="00496A8B" w:rsidRPr="00866B71" w:rsidRDefault="00496A8B" w:rsidP="00496A8B">
            <w:r w:rsidRPr="00866B71">
              <w:t>Tamworth Regional Council</w:t>
            </w:r>
          </w:p>
        </w:tc>
        <w:tc>
          <w:tcPr>
            <w:tcW w:w="2761" w:type="dxa"/>
            <w:vAlign w:val="center"/>
            <w:hideMark/>
          </w:tcPr>
          <w:p w14:paraId="3FD2673D" w14:textId="77777777" w:rsidR="00496A8B" w:rsidRPr="00866B71" w:rsidRDefault="00496A8B" w:rsidP="00496A8B">
            <w:r w:rsidRPr="00866B71">
              <w:t>To support emerging Indigenous performers to participate in performance and skills development opportunities at the Tamworth Country Music Festival</w:t>
            </w:r>
          </w:p>
        </w:tc>
        <w:tc>
          <w:tcPr>
            <w:tcW w:w="1425" w:type="dxa"/>
            <w:noWrap/>
            <w:vAlign w:val="center"/>
            <w:hideMark/>
          </w:tcPr>
          <w:p w14:paraId="05CF70B8" w14:textId="77777777" w:rsidR="00496A8B" w:rsidRPr="00866B71" w:rsidRDefault="00496A8B" w:rsidP="003C3D74">
            <w:pPr>
              <w:jc w:val="center"/>
            </w:pPr>
            <w:r w:rsidRPr="00866B71">
              <w:t>No</w:t>
            </w:r>
          </w:p>
        </w:tc>
        <w:tc>
          <w:tcPr>
            <w:tcW w:w="1276" w:type="dxa"/>
            <w:noWrap/>
            <w:vAlign w:val="center"/>
            <w:hideMark/>
          </w:tcPr>
          <w:p w14:paraId="0224095B" w14:textId="77777777" w:rsidR="00496A8B" w:rsidRPr="00866B71" w:rsidRDefault="00496A8B" w:rsidP="003C3D74">
            <w:pPr>
              <w:jc w:val="center"/>
            </w:pPr>
            <w:r w:rsidRPr="00866B71">
              <w:t>$60,000</w:t>
            </w:r>
          </w:p>
        </w:tc>
        <w:tc>
          <w:tcPr>
            <w:tcW w:w="992" w:type="dxa"/>
            <w:noWrap/>
            <w:vAlign w:val="center"/>
            <w:hideMark/>
          </w:tcPr>
          <w:p w14:paraId="3B87989D" w14:textId="77777777" w:rsidR="00496A8B" w:rsidRPr="00866B71" w:rsidRDefault="00496A8B" w:rsidP="003C3D74">
            <w:pPr>
              <w:jc w:val="center"/>
            </w:pPr>
            <w:r w:rsidRPr="00866B71">
              <w:t>22</w:t>
            </w:r>
          </w:p>
        </w:tc>
        <w:tc>
          <w:tcPr>
            <w:tcW w:w="1176" w:type="dxa"/>
            <w:noWrap/>
            <w:vAlign w:val="center"/>
            <w:hideMark/>
          </w:tcPr>
          <w:p w14:paraId="5BF68D7C" w14:textId="77777777" w:rsidR="00496A8B" w:rsidRPr="00866B71" w:rsidRDefault="00496A8B" w:rsidP="003C3D74">
            <w:pPr>
              <w:jc w:val="center"/>
            </w:pPr>
            <w:r w:rsidRPr="00866B71">
              <w:t>17/09/2012</w:t>
            </w:r>
          </w:p>
        </w:tc>
        <w:tc>
          <w:tcPr>
            <w:tcW w:w="1566" w:type="dxa"/>
            <w:noWrap/>
            <w:vAlign w:val="center"/>
            <w:hideMark/>
          </w:tcPr>
          <w:p w14:paraId="1C9EC5B6" w14:textId="77777777" w:rsidR="00496A8B" w:rsidRPr="00866B71" w:rsidRDefault="00496A8B" w:rsidP="003C3D74">
            <w:pPr>
              <w:jc w:val="center"/>
            </w:pPr>
            <w:r w:rsidRPr="00866B71">
              <w:t>Tamworth</w:t>
            </w:r>
          </w:p>
        </w:tc>
        <w:tc>
          <w:tcPr>
            <w:tcW w:w="851" w:type="dxa"/>
            <w:noWrap/>
            <w:vAlign w:val="center"/>
            <w:hideMark/>
          </w:tcPr>
          <w:p w14:paraId="12138DAB" w14:textId="77777777" w:rsidR="00496A8B" w:rsidRPr="00866B71" w:rsidRDefault="00496A8B" w:rsidP="003C3D74">
            <w:pPr>
              <w:jc w:val="center"/>
            </w:pPr>
            <w:r w:rsidRPr="00866B71">
              <w:t>NSW</w:t>
            </w:r>
          </w:p>
        </w:tc>
        <w:tc>
          <w:tcPr>
            <w:tcW w:w="992" w:type="dxa"/>
            <w:noWrap/>
            <w:vAlign w:val="center"/>
            <w:hideMark/>
          </w:tcPr>
          <w:p w14:paraId="132E9597" w14:textId="77777777" w:rsidR="00496A8B" w:rsidRPr="00866B71" w:rsidRDefault="00496A8B" w:rsidP="003C3D74">
            <w:pPr>
              <w:jc w:val="center"/>
            </w:pPr>
            <w:r w:rsidRPr="00866B71">
              <w:t>2340</w:t>
            </w:r>
          </w:p>
        </w:tc>
      </w:tr>
      <w:tr w:rsidR="00496A8B" w:rsidRPr="00866B71" w14:paraId="715E1526" w14:textId="77777777" w:rsidTr="003C3D74">
        <w:trPr>
          <w:cantSplit/>
        </w:trPr>
        <w:tc>
          <w:tcPr>
            <w:tcW w:w="1325" w:type="dxa"/>
            <w:vAlign w:val="center"/>
            <w:hideMark/>
          </w:tcPr>
          <w:p w14:paraId="575688E2" w14:textId="77777777" w:rsidR="00496A8B" w:rsidRPr="00866B71" w:rsidRDefault="00496A8B" w:rsidP="00496A8B">
            <w:r w:rsidRPr="00866B71">
              <w:t>Arts and Cultural Development</w:t>
            </w:r>
          </w:p>
        </w:tc>
        <w:tc>
          <w:tcPr>
            <w:tcW w:w="2078" w:type="dxa"/>
            <w:vAlign w:val="center"/>
            <w:hideMark/>
          </w:tcPr>
          <w:p w14:paraId="2DCE1AFF" w14:textId="77777777" w:rsidR="00496A8B" w:rsidRPr="00866B71" w:rsidRDefault="00496A8B" w:rsidP="00496A8B">
            <w:r w:rsidRPr="00866B71">
              <w:t>Indigenous Language Support</w:t>
            </w:r>
          </w:p>
        </w:tc>
        <w:tc>
          <w:tcPr>
            <w:tcW w:w="1657" w:type="dxa"/>
            <w:vAlign w:val="center"/>
            <w:hideMark/>
          </w:tcPr>
          <w:p w14:paraId="56EE7AC2" w14:textId="77777777" w:rsidR="00496A8B" w:rsidRPr="00866B71" w:rsidRDefault="00496A8B" w:rsidP="00496A8B">
            <w:r w:rsidRPr="00866B71">
              <w:t>The National Trust of Australia (WA)</w:t>
            </w:r>
          </w:p>
        </w:tc>
        <w:tc>
          <w:tcPr>
            <w:tcW w:w="2761" w:type="dxa"/>
            <w:vAlign w:val="center"/>
            <w:hideMark/>
          </w:tcPr>
          <w:p w14:paraId="15E84151" w14:textId="77777777" w:rsidR="00496A8B" w:rsidRPr="00866B71" w:rsidRDefault="00496A8B" w:rsidP="00496A8B">
            <w:r w:rsidRPr="00866B71">
              <w:t>To undertake language revival and develop language resources for seven languages in the Goldfields region in WA.</w:t>
            </w:r>
          </w:p>
        </w:tc>
        <w:tc>
          <w:tcPr>
            <w:tcW w:w="1425" w:type="dxa"/>
            <w:noWrap/>
            <w:vAlign w:val="center"/>
            <w:hideMark/>
          </w:tcPr>
          <w:p w14:paraId="0A1E75EE" w14:textId="77777777" w:rsidR="00496A8B" w:rsidRPr="00866B71" w:rsidRDefault="00496A8B" w:rsidP="003C3D74">
            <w:pPr>
              <w:jc w:val="center"/>
            </w:pPr>
            <w:r w:rsidRPr="00866B71">
              <w:t>No</w:t>
            </w:r>
          </w:p>
        </w:tc>
        <w:tc>
          <w:tcPr>
            <w:tcW w:w="1276" w:type="dxa"/>
            <w:noWrap/>
            <w:vAlign w:val="center"/>
            <w:hideMark/>
          </w:tcPr>
          <w:p w14:paraId="4D9ED319" w14:textId="77777777" w:rsidR="00496A8B" w:rsidRPr="00866B71" w:rsidRDefault="00496A8B" w:rsidP="003C3D74">
            <w:pPr>
              <w:jc w:val="center"/>
            </w:pPr>
            <w:r w:rsidRPr="00866B71">
              <w:t>$160,000</w:t>
            </w:r>
          </w:p>
        </w:tc>
        <w:tc>
          <w:tcPr>
            <w:tcW w:w="992" w:type="dxa"/>
            <w:noWrap/>
            <w:vAlign w:val="center"/>
            <w:hideMark/>
          </w:tcPr>
          <w:p w14:paraId="6115434B" w14:textId="77777777" w:rsidR="00496A8B" w:rsidRPr="00866B71" w:rsidRDefault="00496A8B" w:rsidP="003C3D74">
            <w:pPr>
              <w:jc w:val="center"/>
            </w:pPr>
            <w:r w:rsidRPr="00866B71">
              <w:t>10</w:t>
            </w:r>
          </w:p>
        </w:tc>
        <w:tc>
          <w:tcPr>
            <w:tcW w:w="1176" w:type="dxa"/>
            <w:noWrap/>
            <w:vAlign w:val="center"/>
            <w:hideMark/>
          </w:tcPr>
          <w:p w14:paraId="07C36C97" w14:textId="77777777" w:rsidR="00496A8B" w:rsidRPr="00866B71" w:rsidRDefault="00496A8B" w:rsidP="003C3D74">
            <w:pPr>
              <w:jc w:val="center"/>
            </w:pPr>
            <w:r w:rsidRPr="00866B71">
              <w:t>18/09/2012</w:t>
            </w:r>
          </w:p>
        </w:tc>
        <w:tc>
          <w:tcPr>
            <w:tcW w:w="1566" w:type="dxa"/>
            <w:noWrap/>
            <w:vAlign w:val="center"/>
            <w:hideMark/>
          </w:tcPr>
          <w:p w14:paraId="6F29963F" w14:textId="77777777" w:rsidR="00496A8B" w:rsidRPr="00866B71" w:rsidRDefault="00496A8B" w:rsidP="003C3D74">
            <w:pPr>
              <w:jc w:val="center"/>
            </w:pPr>
            <w:r w:rsidRPr="00866B71">
              <w:t>Kalgoorlie</w:t>
            </w:r>
          </w:p>
        </w:tc>
        <w:tc>
          <w:tcPr>
            <w:tcW w:w="851" w:type="dxa"/>
            <w:noWrap/>
            <w:vAlign w:val="center"/>
            <w:hideMark/>
          </w:tcPr>
          <w:p w14:paraId="2975F456" w14:textId="77777777" w:rsidR="00496A8B" w:rsidRPr="00866B71" w:rsidRDefault="00496A8B" w:rsidP="003C3D74">
            <w:pPr>
              <w:jc w:val="center"/>
            </w:pPr>
            <w:r w:rsidRPr="00866B71">
              <w:t>WA</w:t>
            </w:r>
          </w:p>
        </w:tc>
        <w:tc>
          <w:tcPr>
            <w:tcW w:w="992" w:type="dxa"/>
            <w:noWrap/>
            <w:vAlign w:val="center"/>
            <w:hideMark/>
          </w:tcPr>
          <w:p w14:paraId="2D2B4E0D" w14:textId="77777777" w:rsidR="00496A8B" w:rsidRPr="00866B71" w:rsidRDefault="00496A8B" w:rsidP="003C3D74">
            <w:pPr>
              <w:jc w:val="center"/>
            </w:pPr>
            <w:r w:rsidRPr="00866B71">
              <w:t>6430</w:t>
            </w:r>
          </w:p>
        </w:tc>
      </w:tr>
      <w:tr w:rsidR="00496A8B" w:rsidRPr="00866B71" w14:paraId="45B6079F" w14:textId="77777777" w:rsidTr="003C3D74">
        <w:trPr>
          <w:cantSplit/>
        </w:trPr>
        <w:tc>
          <w:tcPr>
            <w:tcW w:w="1325" w:type="dxa"/>
            <w:vAlign w:val="center"/>
            <w:hideMark/>
          </w:tcPr>
          <w:p w14:paraId="415E3722" w14:textId="77777777" w:rsidR="00496A8B" w:rsidRPr="00866B71" w:rsidRDefault="00496A8B" w:rsidP="00496A8B">
            <w:r w:rsidRPr="00866B71">
              <w:t>Arts and Cultural Development</w:t>
            </w:r>
          </w:p>
        </w:tc>
        <w:tc>
          <w:tcPr>
            <w:tcW w:w="2078" w:type="dxa"/>
            <w:vAlign w:val="center"/>
            <w:hideMark/>
          </w:tcPr>
          <w:p w14:paraId="5675F595" w14:textId="77777777" w:rsidR="00496A8B" w:rsidRPr="00866B71" w:rsidRDefault="00496A8B" w:rsidP="00496A8B">
            <w:r w:rsidRPr="00866B71">
              <w:t>Indigenous Language Support</w:t>
            </w:r>
          </w:p>
        </w:tc>
        <w:tc>
          <w:tcPr>
            <w:tcW w:w="1657" w:type="dxa"/>
            <w:vAlign w:val="center"/>
            <w:hideMark/>
          </w:tcPr>
          <w:p w14:paraId="065B33FE" w14:textId="77777777" w:rsidR="00496A8B" w:rsidRPr="00866B71" w:rsidRDefault="00496A8B" w:rsidP="00496A8B">
            <w:r w:rsidRPr="00866B71">
              <w:t>The University of Queensland</w:t>
            </w:r>
          </w:p>
        </w:tc>
        <w:tc>
          <w:tcPr>
            <w:tcW w:w="2761" w:type="dxa"/>
            <w:vAlign w:val="center"/>
            <w:hideMark/>
          </w:tcPr>
          <w:p w14:paraId="73E64919" w14:textId="77777777" w:rsidR="00496A8B" w:rsidRPr="00866B71" w:rsidRDefault="00496A8B" w:rsidP="00496A8B">
            <w:r w:rsidRPr="00866B71">
              <w:t>To undertake language revival and develop language resources for the Gurindji and Bilinarra languages of Kalkarindji and Pigeon Hole regions.</w:t>
            </w:r>
          </w:p>
        </w:tc>
        <w:tc>
          <w:tcPr>
            <w:tcW w:w="1425" w:type="dxa"/>
            <w:noWrap/>
            <w:vAlign w:val="center"/>
            <w:hideMark/>
          </w:tcPr>
          <w:p w14:paraId="648F3C44" w14:textId="77777777" w:rsidR="00496A8B" w:rsidRPr="00866B71" w:rsidRDefault="00496A8B" w:rsidP="003C3D74">
            <w:pPr>
              <w:jc w:val="center"/>
            </w:pPr>
            <w:r w:rsidRPr="00866B71">
              <w:t>No</w:t>
            </w:r>
          </w:p>
        </w:tc>
        <w:tc>
          <w:tcPr>
            <w:tcW w:w="1276" w:type="dxa"/>
            <w:noWrap/>
            <w:vAlign w:val="center"/>
            <w:hideMark/>
          </w:tcPr>
          <w:p w14:paraId="6607E407" w14:textId="77777777" w:rsidR="00496A8B" w:rsidRPr="00866B71" w:rsidRDefault="00496A8B" w:rsidP="003C3D74">
            <w:pPr>
              <w:jc w:val="center"/>
            </w:pPr>
            <w:r w:rsidRPr="00866B71">
              <w:t>$75,000</w:t>
            </w:r>
          </w:p>
        </w:tc>
        <w:tc>
          <w:tcPr>
            <w:tcW w:w="992" w:type="dxa"/>
            <w:noWrap/>
            <w:vAlign w:val="center"/>
            <w:hideMark/>
          </w:tcPr>
          <w:p w14:paraId="57C3CCE3" w14:textId="77777777" w:rsidR="00496A8B" w:rsidRPr="00866B71" w:rsidRDefault="00496A8B" w:rsidP="003C3D74">
            <w:pPr>
              <w:jc w:val="center"/>
            </w:pPr>
            <w:r w:rsidRPr="00866B71">
              <w:t>10</w:t>
            </w:r>
          </w:p>
        </w:tc>
        <w:tc>
          <w:tcPr>
            <w:tcW w:w="1176" w:type="dxa"/>
            <w:noWrap/>
            <w:vAlign w:val="center"/>
            <w:hideMark/>
          </w:tcPr>
          <w:p w14:paraId="0D981355" w14:textId="77777777" w:rsidR="00496A8B" w:rsidRPr="00866B71" w:rsidRDefault="00496A8B" w:rsidP="003C3D74">
            <w:pPr>
              <w:jc w:val="center"/>
            </w:pPr>
            <w:r w:rsidRPr="00866B71">
              <w:t>21/09/2012</w:t>
            </w:r>
          </w:p>
        </w:tc>
        <w:tc>
          <w:tcPr>
            <w:tcW w:w="1566" w:type="dxa"/>
            <w:noWrap/>
            <w:vAlign w:val="center"/>
            <w:hideMark/>
          </w:tcPr>
          <w:p w14:paraId="1E2A68D1" w14:textId="77777777" w:rsidR="00496A8B" w:rsidRPr="00866B71" w:rsidRDefault="00496A8B" w:rsidP="003C3D74">
            <w:pPr>
              <w:jc w:val="center"/>
            </w:pPr>
            <w:r w:rsidRPr="00866B71">
              <w:t>Kalkarindji and Pigeon Hole</w:t>
            </w:r>
          </w:p>
        </w:tc>
        <w:tc>
          <w:tcPr>
            <w:tcW w:w="851" w:type="dxa"/>
            <w:noWrap/>
            <w:vAlign w:val="center"/>
            <w:hideMark/>
          </w:tcPr>
          <w:p w14:paraId="5C03D199" w14:textId="77777777" w:rsidR="00496A8B" w:rsidRPr="00866B71" w:rsidRDefault="00496A8B" w:rsidP="003C3D74">
            <w:pPr>
              <w:jc w:val="center"/>
            </w:pPr>
            <w:r w:rsidRPr="00866B71">
              <w:t>NT</w:t>
            </w:r>
          </w:p>
        </w:tc>
        <w:tc>
          <w:tcPr>
            <w:tcW w:w="992" w:type="dxa"/>
            <w:noWrap/>
            <w:vAlign w:val="center"/>
            <w:hideMark/>
          </w:tcPr>
          <w:p w14:paraId="198CB2DA" w14:textId="77777777" w:rsidR="00496A8B" w:rsidRPr="00866B71" w:rsidRDefault="00496A8B" w:rsidP="003C3D74">
            <w:pPr>
              <w:jc w:val="center"/>
            </w:pPr>
            <w:r w:rsidRPr="00866B71">
              <w:t>852</w:t>
            </w:r>
          </w:p>
        </w:tc>
      </w:tr>
      <w:tr w:rsidR="00496A8B" w:rsidRPr="00866B71" w14:paraId="5BEBAABE" w14:textId="77777777" w:rsidTr="003C3D74">
        <w:trPr>
          <w:cantSplit/>
        </w:trPr>
        <w:tc>
          <w:tcPr>
            <w:tcW w:w="1325" w:type="dxa"/>
            <w:vAlign w:val="center"/>
            <w:hideMark/>
          </w:tcPr>
          <w:p w14:paraId="734F41F7" w14:textId="77777777" w:rsidR="00496A8B" w:rsidRPr="00866B71" w:rsidRDefault="00496A8B" w:rsidP="00496A8B">
            <w:r w:rsidRPr="00866B71">
              <w:t>Arts and Cultural Development</w:t>
            </w:r>
          </w:p>
        </w:tc>
        <w:tc>
          <w:tcPr>
            <w:tcW w:w="2078" w:type="dxa"/>
            <w:vAlign w:val="center"/>
            <w:hideMark/>
          </w:tcPr>
          <w:p w14:paraId="42A28D74" w14:textId="77777777" w:rsidR="00496A8B" w:rsidRPr="00866B71" w:rsidRDefault="00496A8B" w:rsidP="00496A8B">
            <w:r w:rsidRPr="00866B71">
              <w:t>Indigenous Language Support</w:t>
            </w:r>
          </w:p>
        </w:tc>
        <w:tc>
          <w:tcPr>
            <w:tcW w:w="1657" w:type="dxa"/>
            <w:vAlign w:val="center"/>
            <w:hideMark/>
          </w:tcPr>
          <w:p w14:paraId="71196431" w14:textId="77777777" w:rsidR="00496A8B" w:rsidRPr="00866B71" w:rsidRDefault="00496A8B" w:rsidP="00496A8B">
            <w:r w:rsidRPr="00866B71">
              <w:t>Aurukun Shire Council</w:t>
            </w:r>
          </w:p>
        </w:tc>
        <w:tc>
          <w:tcPr>
            <w:tcW w:w="2761" w:type="dxa"/>
            <w:vAlign w:val="center"/>
            <w:hideMark/>
          </w:tcPr>
          <w:p w14:paraId="7625AFD2" w14:textId="77777777" w:rsidR="00496A8B" w:rsidRPr="00866B71" w:rsidRDefault="00496A8B" w:rsidP="00496A8B">
            <w:r w:rsidRPr="00866B71">
              <w:t>Indigenous Language Support</w:t>
            </w:r>
          </w:p>
        </w:tc>
        <w:tc>
          <w:tcPr>
            <w:tcW w:w="1425" w:type="dxa"/>
            <w:noWrap/>
            <w:vAlign w:val="center"/>
            <w:hideMark/>
          </w:tcPr>
          <w:p w14:paraId="1ED70D97" w14:textId="77777777" w:rsidR="00496A8B" w:rsidRPr="00866B71" w:rsidRDefault="00496A8B" w:rsidP="003C3D74">
            <w:pPr>
              <w:jc w:val="center"/>
            </w:pPr>
            <w:r w:rsidRPr="00866B71">
              <w:t>No</w:t>
            </w:r>
          </w:p>
        </w:tc>
        <w:tc>
          <w:tcPr>
            <w:tcW w:w="1276" w:type="dxa"/>
            <w:noWrap/>
            <w:vAlign w:val="center"/>
            <w:hideMark/>
          </w:tcPr>
          <w:p w14:paraId="3B312EE6" w14:textId="77777777" w:rsidR="00496A8B" w:rsidRPr="00866B71" w:rsidRDefault="00496A8B" w:rsidP="003C3D74">
            <w:pPr>
              <w:jc w:val="center"/>
            </w:pPr>
            <w:r w:rsidRPr="00866B71">
              <w:t>$95,440</w:t>
            </w:r>
          </w:p>
        </w:tc>
        <w:tc>
          <w:tcPr>
            <w:tcW w:w="992" w:type="dxa"/>
            <w:noWrap/>
            <w:vAlign w:val="center"/>
            <w:hideMark/>
          </w:tcPr>
          <w:p w14:paraId="68E10D9C" w14:textId="77777777" w:rsidR="00496A8B" w:rsidRPr="00866B71" w:rsidRDefault="00496A8B" w:rsidP="003C3D74">
            <w:pPr>
              <w:jc w:val="center"/>
            </w:pPr>
            <w:r w:rsidRPr="00866B71">
              <w:t>10</w:t>
            </w:r>
          </w:p>
        </w:tc>
        <w:tc>
          <w:tcPr>
            <w:tcW w:w="1176" w:type="dxa"/>
            <w:noWrap/>
            <w:vAlign w:val="center"/>
            <w:hideMark/>
          </w:tcPr>
          <w:p w14:paraId="1CD414A2" w14:textId="77777777" w:rsidR="00496A8B" w:rsidRPr="00866B71" w:rsidRDefault="00496A8B" w:rsidP="003C3D74">
            <w:pPr>
              <w:jc w:val="center"/>
            </w:pPr>
            <w:r w:rsidRPr="00866B71">
              <w:t>24/09/2012</w:t>
            </w:r>
          </w:p>
        </w:tc>
        <w:tc>
          <w:tcPr>
            <w:tcW w:w="1566" w:type="dxa"/>
            <w:noWrap/>
            <w:vAlign w:val="center"/>
            <w:hideMark/>
          </w:tcPr>
          <w:p w14:paraId="0F28411A" w14:textId="77777777" w:rsidR="00496A8B" w:rsidRPr="00866B71" w:rsidRDefault="00496A8B" w:rsidP="003C3D74">
            <w:pPr>
              <w:jc w:val="center"/>
            </w:pPr>
            <w:r w:rsidRPr="00866B71">
              <w:t>Aurukun</w:t>
            </w:r>
          </w:p>
        </w:tc>
        <w:tc>
          <w:tcPr>
            <w:tcW w:w="851" w:type="dxa"/>
            <w:noWrap/>
            <w:vAlign w:val="center"/>
            <w:hideMark/>
          </w:tcPr>
          <w:p w14:paraId="16564968" w14:textId="77777777" w:rsidR="00496A8B" w:rsidRPr="00866B71" w:rsidRDefault="00496A8B" w:rsidP="003C3D74">
            <w:pPr>
              <w:jc w:val="center"/>
            </w:pPr>
            <w:r w:rsidRPr="00866B71">
              <w:t>QLD</w:t>
            </w:r>
          </w:p>
        </w:tc>
        <w:tc>
          <w:tcPr>
            <w:tcW w:w="992" w:type="dxa"/>
            <w:noWrap/>
            <w:vAlign w:val="center"/>
            <w:hideMark/>
          </w:tcPr>
          <w:p w14:paraId="074ACEC9" w14:textId="77777777" w:rsidR="00496A8B" w:rsidRPr="00866B71" w:rsidRDefault="00496A8B" w:rsidP="003C3D74">
            <w:pPr>
              <w:jc w:val="center"/>
            </w:pPr>
            <w:r w:rsidRPr="00866B71">
              <w:t>4871</w:t>
            </w:r>
          </w:p>
        </w:tc>
      </w:tr>
      <w:tr w:rsidR="00496A8B" w:rsidRPr="00866B71" w14:paraId="767A0428" w14:textId="77777777" w:rsidTr="003C3D74">
        <w:trPr>
          <w:cantSplit/>
        </w:trPr>
        <w:tc>
          <w:tcPr>
            <w:tcW w:w="1325" w:type="dxa"/>
            <w:vAlign w:val="center"/>
            <w:hideMark/>
          </w:tcPr>
          <w:p w14:paraId="7B021DED" w14:textId="77777777" w:rsidR="00496A8B" w:rsidRPr="00866B71" w:rsidRDefault="00496A8B" w:rsidP="00496A8B">
            <w:r w:rsidRPr="00866B71">
              <w:t>Arts and Cultural Development</w:t>
            </w:r>
          </w:p>
        </w:tc>
        <w:tc>
          <w:tcPr>
            <w:tcW w:w="2078" w:type="dxa"/>
            <w:vAlign w:val="center"/>
            <w:hideMark/>
          </w:tcPr>
          <w:p w14:paraId="1B430450" w14:textId="77777777" w:rsidR="00496A8B" w:rsidRPr="00866B71" w:rsidRDefault="00496A8B" w:rsidP="00496A8B">
            <w:r w:rsidRPr="00866B71">
              <w:t>Indigenous Language Support</w:t>
            </w:r>
          </w:p>
        </w:tc>
        <w:tc>
          <w:tcPr>
            <w:tcW w:w="1657" w:type="dxa"/>
            <w:vAlign w:val="center"/>
            <w:hideMark/>
          </w:tcPr>
          <w:p w14:paraId="7509243C" w14:textId="77777777" w:rsidR="00496A8B" w:rsidRPr="00866B71" w:rsidRDefault="00496A8B" w:rsidP="00496A8B">
            <w:r w:rsidRPr="00866B71">
              <w:t>West Arnhem Shire Council</w:t>
            </w:r>
          </w:p>
        </w:tc>
        <w:tc>
          <w:tcPr>
            <w:tcW w:w="2761" w:type="dxa"/>
            <w:vAlign w:val="center"/>
            <w:hideMark/>
          </w:tcPr>
          <w:p w14:paraId="7AC01452" w14:textId="77777777" w:rsidR="00496A8B" w:rsidRPr="00866B71" w:rsidRDefault="00496A8B" w:rsidP="00496A8B">
            <w:r w:rsidRPr="00866B71">
              <w:t>To record, transcribe, translate, archive and produce resources for the Bininj Gunwok language of the West Arnhem region.</w:t>
            </w:r>
          </w:p>
        </w:tc>
        <w:tc>
          <w:tcPr>
            <w:tcW w:w="1425" w:type="dxa"/>
            <w:noWrap/>
            <w:vAlign w:val="center"/>
            <w:hideMark/>
          </w:tcPr>
          <w:p w14:paraId="35D877D0" w14:textId="77777777" w:rsidR="00496A8B" w:rsidRPr="00866B71" w:rsidRDefault="00496A8B" w:rsidP="003C3D74">
            <w:pPr>
              <w:jc w:val="center"/>
            </w:pPr>
            <w:r w:rsidRPr="00866B71">
              <w:t>No</w:t>
            </w:r>
          </w:p>
        </w:tc>
        <w:tc>
          <w:tcPr>
            <w:tcW w:w="1276" w:type="dxa"/>
            <w:noWrap/>
            <w:vAlign w:val="center"/>
            <w:hideMark/>
          </w:tcPr>
          <w:p w14:paraId="4C79414D" w14:textId="77777777" w:rsidR="00496A8B" w:rsidRPr="00866B71" w:rsidRDefault="00496A8B" w:rsidP="003C3D74">
            <w:pPr>
              <w:jc w:val="center"/>
            </w:pPr>
            <w:r w:rsidRPr="00866B71">
              <w:t>$120,000</w:t>
            </w:r>
          </w:p>
        </w:tc>
        <w:tc>
          <w:tcPr>
            <w:tcW w:w="992" w:type="dxa"/>
            <w:noWrap/>
            <w:vAlign w:val="center"/>
            <w:hideMark/>
          </w:tcPr>
          <w:p w14:paraId="62CAFF89" w14:textId="77777777" w:rsidR="00496A8B" w:rsidRPr="00866B71" w:rsidRDefault="00496A8B" w:rsidP="003C3D74">
            <w:pPr>
              <w:jc w:val="center"/>
            </w:pPr>
            <w:r w:rsidRPr="00866B71">
              <w:t>10</w:t>
            </w:r>
          </w:p>
        </w:tc>
        <w:tc>
          <w:tcPr>
            <w:tcW w:w="1176" w:type="dxa"/>
            <w:noWrap/>
            <w:vAlign w:val="center"/>
            <w:hideMark/>
          </w:tcPr>
          <w:p w14:paraId="20BA1F6F" w14:textId="77777777" w:rsidR="00496A8B" w:rsidRPr="00866B71" w:rsidRDefault="00496A8B" w:rsidP="003C3D74">
            <w:pPr>
              <w:jc w:val="center"/>
            </w:pPr>
            <w:r w:rsidRPr="00866B71">
              <w:t>25/09/2012</w:t>
            </w:r>
          </w:p>
        </w:tc>
        <w:tc>
          <w:tcPr>
            <w:tcW w:w="1566" w:type="dxa"/>
            <w:noWrap/>
            <w:vAlign w:val="center"/>
            <w:hideMark/>
          </w:tcPr>
          <w:p w14:paraId="1F54B80C" w14:textId="77777777" w:rsidR="00496A8B" w:rsidRPr="00866B71" w:rsidRDefault="00496A8B" w:rsidP="003C3D74">
            <w:pPr>
              <w:jc w:val="center"/>
            </w:pPr>
            <w:r w:rsidRPr="00866B71">
              <w:t>West Arnhem</w:t>
            </w:r>
          </w:p>
        </w:tc>
        <w:tc>
          <w:tcPr>
            <w:tcW w:w="851" w:type="dxa"/>
            <w:noWrap/>
            <w:vAlign w:val="center"/>
            <w:hideMark/>
          </w:tcPr>
          <w:p w14:paraId="10256C38" w14:textId="77777777" w:rsidR="00496A8B" w:rsidRPr="00866B71" w:rsidRDefault="00496A8B" w:rsidP="003C3D74">
            <w:pPr>
              <w:jc w:val="center"/>
            </w:pPr>
            <w:r w:rsidRPr="00866B71">
              <w:t>NT</w:t>
            </w:r>
          </w:p>
        </w:tc>
        <w:tc>
          <w:tcPr>
            <w:tcW w:w="992" w:type="dxa"/>
            <w:noWrap/>
            <w:vAlign w:val="center"/>
            <w:hideMark/>
          </w:tcPr>
          <w:p w14:paraId="06B55B3E" w14:textId="77777777" w:rsidR="00496A8B" w:rsidRPr="00866B71" w:rsidRDefault="00496A8B" w:rsidP="003C3D74">
            <w:pPr>
              <w:jc w:val="center"/>
            </w:pPr>
            <w:r w:rsidRPr="00866B71">
              <w:t>822</w:t>
            </w:r>
          </w:p>
        </w:tc>
      </w:tr>
      <w:tr w:rsidR="00496A8B" w:rsidRPr="00866B71" w14:paraId="2E18673F" w14:textId="77777777" w:rsidTr="003C3D74">
        <w:trPr>
          <w:cantSplit/>
        </w:trPr>
        <w:tc>
          <w:tcPr>
            <w:tcW w:w="1325" w:type="dxa"/>
            <w:vAlign w:val="center"/>
            <w:hideMark/>
          </w:tcPr>
          <w:p w14:paraId="41FE59EF" w14:textId="77777777" w:rsidR="00496A8B" w:rsidRPr="00866B71" w:rsidRDefault="00496A8B" w:rsidP="00496A8B">
            <w:r w:rsidRPr="00866B71">
              <w:t>Arts and Cultural Development</w:t>
            </w:r>
          </w:p>
        </w:tc>
        <w:tc>
          <w:tcPr>
            <w:tcW w:w="2078" w:type="dxa"/>
            <w:vAlign w:val="center"/>
            <w:hideMark/>
          </w:tcPr>
          <w:p w14:paraId="55CCF2C6" w14:textId="77777777" w:rsidR="00496A8B" w:rsidRPr="00866B71" w:rsidRDefault="00496A8B" w:rsidP="00496A8B">
            <w:r w:rsidRPr="00866B71">
              <w:t>Indigenous Language Support</w:t>
            </w:r>
          </w:p>
        </w:tc>
        <w:tc>
          <w:tcPr>
            <w:tcW w:w="1657" w:type="dxa"/>
            <w:vAlign w:val="center"/>
            <w:hideMark/>
          </w:tcPr>
          <w:p w14:paraId="328A84AD" w14:textId="77777777" w:rsidR="00496A8B" w:rsidRPr="00866B71" w:rsidRDefault="00496A8B" w:rsidP="00496A8B">
            <w:r w:rsidRPr="00866B71">
              <w:t>West Arnhem Shire Council</w:t>
            </w:r>
          </w:p>
        </w:tc>
        <w:tc>
          <w:tcPr>
            <w:tcW w:w="2761" w:type="dxa"/>
            <w:vAlign w:val="center"/>
            <w:hideMark/>
          </w:tcPr>
          <w:p w14:paraId="0710A629" w14:textId="77777777" w:rsidR="00496A8B" w:rsidRPr="00866B71" w:rsidRDefault="00496A8B" w:rsidP="00496A8B">
            <w:r w:rsidRPr="00866B71">
              <w:t>To record, transcribe, translate, archive and produce resources for the Mawng language of the Warruwi region.</w:t>
            </w:r>
          </w:p>
        </w:tc>
        <w:tc>
          <w:tcPr>
            <w:tcW w:w="1425" w:type="dxa"/>
            <w:noWrap/>
            <w:vAlign w:val="center"/>
            <w:hideMark/>
          </w:tcPr>
          <w:p w14:paraId="24C3270C" w14:textId="77777777" w:rsidR="00496A8B" w:rsidRPr="00866B71" w:rsidRDefault="00496A8B" w:rsidP="003C3D74">
            <w:pPr>
              <w:jc w:val="center"/>
            </w:pPr>
            <w:r w:rsidRPr="00866B71">
              <w:t>No</w:t>
            </w:r>
          </w:p>
        </w:tc>
        <w:tc>
          <w:tcPr>
            <w:tcW w:w="1276" w:type="dxa"/>
            <w:noWrap/>
            <w:vAlign w:val="center"/>
            <w:hideMark/>
          </w:tcPr>
          <w:p w14:paraId="6DBDBB04" w14:textId="77777777" w:rsidR="00496A8B" w:rsidRPr="00866B71" w:rsidRDefault="00496A8B" w:rsidP="003C3D74">
            <w:pPr>
              <w:jc w:val="center"/>
            </w:pPr>
            <w:r w:rsidRPr="00866B71">
              <w:t>$50,000</w:t>
            </w:r>
          </w:p>
        </w:tc>
        <w:tc>
          <w:tcPr>
            <w:tcW w:w="992" w:type="dxa"/>
            <w:noWrap/>
            <w:vAlign w:val="center"/>
            <w:hideMark/>
          </w:tcPr>
          <w:p w14:paraId="22BC897B" w14:textId="77777777" w:rsidR="00496A8B" w:rsidRPr="00866B71" w:rsidRDefault="00496A8B" w:rsidP="003C3D74">
            <w:pPr>
              <w:jc w:val="center"/>
            </w:pPr>
            <w:r w:rsidRPr="00866B71">
              <w:t>10</w:t>
            </w:r>
          </w:p>
        </w:tc>
        <w:tc>
          <w:tcPr>
            <w:tcW w:w="1176" w:type="dxa"/>
            <w:noWrap/>
            <w:vAlign w:val="center"/>
            <w:hideMark/>
          </w:tcPr>
          <w:p w14:paraId="35F3056E" w14:textId="77777777" w:rsidR="00496A8B" w:rsidRPr="00866B71" w:rsidRDefault="00496A8B" w:rsidP="003C3D74">
            <w:pPr>
              <w:jc w:val="center"/>
            </w:pPr>
            <w:r w:rsidRPr="00866B71">
              <w:t>25/09/2012</w:t>
            </w:r>
          </w:p>
        </w:tc>
        <w:tc>
          <w:tcPr>
            <w:tcW w:w="1566" w:type="dxa"/>
            <w:noWrap/>
            <w:vAlign w:val="center"/>
            <w:hideMark/>
          </w:tcPr>
          <w:p w14:paraId="47242D52" w14:textId="77777777" w:rsidR="00496A8B" w:rsidRPr="00866B71" w:rsidRDefault="00496A8B" w:rsidP="003C3D74">
            <w:pPr>
              <w:jc w:val="center"/>
            </w:pPr>
            <w:r w:rsidRPr="00866B71">
              <w:t>Warruwi</w:t>
            </w:r>
          </w:p>
        </w:tc>
        <w:tc>
          <w:tcPr>
            <w:tcW w:w="851" w:type="dxa"/>
            <w:noWrap/>
            <w:vAlign w:val="center"/>
            <w:hideMark/>
          </w:tcPr>
          <w:p w14:paraId="51EB6CE4" w14:textId="77777777" w:rsidR="00496A8B" w:rsidRPr="00866B71" w:rsidRDefault="00496A8B" w:rsidP="003C3D74">
            <w:pPr>
              <w:jc w:val="center"/>
            </w:pPr>
            <w:r w:rsidRPr="00866B71">
              <w:t>NT</w:t>
            </w:r>
          </w:p>
        </w:tc>
        <w:tc>
          <w:tcPr>
            <w:tcW w:w="992" w:type="dxa"/>
            <w:noWrap/>
            <w:vAlign w:val="center"/>
            <w:hideMark/>
          </w:tcPr>
          <w:p w14:paraId="4FBD5951" w14:textId="77777777" w:rsidR="00496A8B" w:rsidRPr="00866B71" w:rsidRDefault="00496A8B" w:rsidP="003C3D74">
            <w:pPr>
              <w:jc w:val="center"/>
            </w:pPr>
            <w:r w:rsidRPr="00866B71">
              <w:t>822</w:t>
            </w:r>
          </w:p>
        </w:tc>
      </w:tr>
      <w:tr w:rsidR="00496A8B" w:rsidRPr="00866B71" w14:paraId="37B02AA7" w14:textId="77777777" w:rsidTr="003C3D74">
        <w:trPr>
          <w:cantSplit/>
        </w:trPr>
        <w:tc>
          <w:tcPr>
            <w:tcW w:w="1325" w:type="dxa"/>
            <w:vAlign w:val="center"/>
            <w:hideMark/>
          </w:tcPr>
          <w:p w14:paraId="793DA829" w14:textId="77777777" w:rsidR="00496A8B" w:rsidRPr="00866B71" w:rsidRDefault="00496A8B" w:rsidP="00496A8B">
            <w:r w:rsidRPr="00866B71">
              <w:t>Arts and Cultural Development</w:t>
            </w:r>
          </w:p>
        </w:tc>
        <w:tc>
          <w:tcPr>
            <w:tcW w:w="2078" w:type="dxa"/>
            <w:vAlign w:val="center"/>
            <w:hideMark/>
          </w:tcPr>
          <w:p w14:paraId="4D6929A6" w14:textId="77777777" w:rsidR="00496A8B" w:rsidRPr="00866B71" w:rsidRDefault="00496A8B" w:rsidP="00496A8B">
            <w:r w:rsidRPr="00866B71">
              <w:t>Indigenous Language Support</w:t>
            </w:r>
          </w:p>
        </w:tc>
        <w:tc>
          <w:tcPr>
            <w:tcW w:w="1657" w:type="dxa"/>
            <w:vAlign w:val="center"/>
            <w:hideMark/>
          </w:tcPr>
          <w:p w14:paraId="566FAFC7" w14:textId="77777777" w:rsidR="00496A8B" w:rsidRPr="00866B71" w:rsidRDefault="00496A8B" w:rsidP="00496A8B">
            <w:r w:rsidRPr="00866B71">
              <w:t>West Arnhem Shire Council</w:t>
            </w:r>
          </w:p>
        </w:tc>
        <w:tc>
          <w:tcPr>
            <w:tcW w:w="2761" w:type="dxa"/>
            <w:vAlign w:val="center"/>
            <w:hideMark/>
          </w:tcPr>
          <w:p w14:paraId="15B74368" w14:textId="77777777" w:rsidR="00496A8B" w:rsidRPr="00866B71" w:rsidRDefault="00496A8B" w:rsidP="00496A8B">
            <w:r w:rsidRPr="00866B71">
              <w:t>To record and document the endangered language of Iwaidja, and produce bilingual (Iwaidja/English) language resources in digital and print form.</w:t>
            </w:r>
          </w:p>
        </w:tc>
        <w:tc>
          <w:tcPr>
            <w:tcW w:w="1425" w:type="dxa"/>
            <w:noWrap/>
            <w:vAlign w:val="center"/>
            <w:hideMark/>
          </w:tcPr>
          <w:p w14:paraId="32A1A5A7" w14:textId="77777777" w:rsidR="00496A8B" w:rsidRPr="00866B71" w:rsidRDefault="00496A8B" w:rsidP="003C3D74">
            <w:pPr>
              <w:jc w:val="center"/>
            </w:pPr>
            <w:r w:rsidRPr="00866B71">
              <w:t>No</w:t>
            </w:r>
          </w:p>
        </w:tc>
        <w:tc>
          <w:tcPr>
            <w:tcW w:w="1276" w:type="dxa"/>
            <w:noWrap/>
            <w:vAlign w:val="center"/>
            <w:hideMark/>
          </w:tcPr>
          <w:p w14:paraId="7E5CCC55" w14:textId="77777777" w:rsidR="00496A8B" w:rsidRPr="00866B71" w:rsidRDefault="00496A8B" w:rsidP="003C3D74">
            <w:pPr>
              <w:jc w:val="center"/>
            </w:pPr>
            <w:r w:rsidRPr="00866B71">
              <w:t>$50,000</w:t>
            </w:r>
          </w:p>
        </w:tc>
        <w:tc>
          <w:tcPr>
            <w:tcW w:w="992" w:type="dxa"/>
            <w:noWrap/>
            <w:vAlign w:val="center"/>
            <w:hideMark/>
          </w:tcPr>
          <w:p w14:paraId="4917E2D2" w14:textId="77777777" w:rsidR="00496A8B" w:rsidRPr="00866B71" w:rsidRDefault="00496A8B" w:rsidP="003C3D74">
            <w:pPr>
              <w:jc w:val="center"/>
            </w:pPr>
            <w:r w:rsidRPr="00866B71">
              <w:t>10</w:t>
            </w:r>
          </w:p>
        </w:tc>
        <w:tc>
          <w:tcPr>
            <w:tcW w:w="1176" w:type="dxa"/>
            <w:noWrap/>
            <w:vAlign w:val="center"/>
            <w:hideMark/>
          </w:tcPr>
          <w:p w14:paraId="34657B90" w14:textId="77777777" w:rsidR="00496A8B" w:rsidRPr="00866B71" w:rsidRDefault="00496A8B" w:rsidP="003C3D74">
            <w:pPr>
              <w:jc w:val="center"/>
            </w:pPr>
            <w:r w:rsidRPr="00866B71">
              <w:t>25/09/2012</w:t>
            </w:r>
          </w:p>
        </w:tc>
        <w:tc>
          <w:tcPr>
            <w:tcW w:w="1566" w:type="dxa"/>
            <w:noWrap/>
            <w:vAlign w:val="center"/>
            <w:hideMark/>
          </w:tcPr>
          <w:p w14:paraId="34422505" w14:textId="77777777" w:rsidR="00496A8B" w:rsidRPr="00866B71" w:rsidRDefault="00496A8B" w:rsidP="003C3D74">
            <w:pPr>
              <w:jc w:val="center"/>
            </w:pPr>
            <w:r w:rsidRPr="00866B71">
              <w:t>Minjilang</w:t>
            </w:r>
          </w:p>
        </w:tc>
        <w:tc>
          <w:tcPr>
            <w:tcW w:w="851" w:type="dxa"/>
            <w:noWrap/>
            <w:vAlign w:val="center"/>
            <w:hideMark/>
          </w:tcPr>
          <w:p w14:paraId="68930542" w14:textId="77777777" w:rsidR="00496A8B" w:rsidRPr="00866B71" w:rsidRDefault="00496A8B" w:rsidP="003C3D74">
            <w:pPr>
              <w:jc w:val="center"/>
            </w:pPr>
            <w:r w:rsidRPr="00866B71">
              <w:t>NT</w:t>
            </w:r>
          </w:p>
        </w:tc>
        <w:tc>
          <w:tcPr>
            <w:tcW w:w="992" w:type="dxa"/>
            <w:noWrap/>
            <w:vAlign w:val="center"/>
            <w:hideMark/>
          </w:tcPr>
          <w:p w14:paraId="6B3DAA03" w14:textId="77777777" w:rsidR="00496A8B" w:rsidRPr="00866B71" w:rsidRDefault="00496A8B" w:rsidP="003C3D74">
            <w:pPr>
              <w:jc w:val="center"/>
            </w:pPr>
            <w:r w:rsidRPr="00866B71">
              <w:t>822</w:t>
            </w:r>
          </w:p>
        </w:tc>
      </w:tr>
      <w:tr w:rsidR="00496A8B" w:rsidRPr="00866B71" w14:paraId="2D953382" w14:textId="77777777" w:rsidTr="003C3D74">
        <w:trPr>
          <w:cantSplit/>
        </w:trPr>
        <w:tc>
          <w:tcPr>
            <w:tcW w:w="1325" w:type="dxa"/>
            <w:vAlign w:val="center"/>
            <w:hideMark/>
          </w:tcPr>
          <w:p w14:paraId="7C61225B" w14:textId="77777777" w:rsidR="00496A8B" w:rsidRPr="00866B71" w:rsidRDefault="00496A8B" w:rsidP="00496A8B">
            <w:r w:rsidRPr="00866B71">
              <w:t>Arts and Cultural Development</w:t>
            </w:r>
          </w:p>
        </w:tc>
        <w:tc>
          <w:tcPr>
            <w:tcW w:w="2078" w:type="dxa"/>
            <w:vAlign w:val="center"/>
            <w:hideMark/>
          </w:tcPr>
          <w:p w14:paraId="356FE728" w14:textId="77777777" w:rsidR="00496A8B" w:rsidRPr="00866B71" w:rsidRDefault="00496A8B" w:rsidP="00496A8B">
            <w:r w:rsidRPr="00866B71">
              <w:t>Indigenous Language Support</w:t>
            </w:r>
          </w:p>
        </w:tc>
        <w:tc>
          <w:tcPr>
            <w:tcW w:w="1657" w:type="dxa"/>
            <w:vAlign w:val="center"/>
            <w:hideMark/>
          </w:tcPr>
          <w:p w14:paraId="2103CB2A" w14:textId="77777777" w:rsidR="00496A8B" w:rsidRPr="00866B71" w:rsidRDefault="00496A8B" w:rsidP="00496A8B">
            <w:r w:rsidRPr="00866B71">
              <w:t>Yura Language Consultative Group (Port Augusta) Inc</w:t>
            </w:r>
          </w:p>
        </w:tc>
        <w:tc>
          <w:tcPr>
            <w:tcW w:w="2761" w:type="dxa"/>
            <w:vAlign w:val="center"/>
            <w:hideMark/>
          </w:tcPr>
          <w:p w14:paraId="2995D7BC" w14:textId="77777777" w:rsidR="00496A8B" w:rsidRPr="00866B71" w:rsidRDefault="00496A8B" w:rsidP="00496A8B">
            <w:r w:rsidRPr="00866B71">
              <w:t>To preserve for community use vital documentation of the severely endangered Adnyamathanha language of the Flinders Ranges region of SA.</w:t>
            </w:r>
          </w:p>
        </w:tc>
        <w:tc>
          <w:tcPr>
            <w:tcW w:w="1425" w:type="dxa"/>
            <w:noWrap/>
            <w:vAlign w:val="center"/>
            <w:hideMark/>
          </w:tcPr>
          <w:p w14:paraId="74821A17" w14:textId="77777777" w:rsidR="00496A8B" w:rsidRPr="00866B71" w:rsidRDefault="00496A8B" w:rsidP="003C3D74">
            <w:pPr>
              <w:jc w:val="center"/>
            </w:pPr>
            <w:r w:rsidRPr="00866B71">
              <w:t>No</w:t>
            </w:r>
          </w:p>
        </w:tc>
        <w:tc>
          <w:tcPr>
            <w:tcW w:w="1276" w:type="dxa"/>
            <w:noWrap/>
            <w:vAlign w:val="center"/>
            <w:hideMark/>
          </w:tcPr>
          <w:p w14:paraId="3E2FD98B" w14:textId="77777777" w:rsidR="00496A8B" w:rsidRPr="00866B71" w:rsidRDefault="00496A8B" w:rsidP="003C3D74">
            <w:pPr>
              <w:jc w:val="center"/>
            </w:pPr>
            <w:r w:rsidRPr="00866B71">
              <w:t>$28,600</w:t>
            </w:r>
          </w:p>
        </w:tc>
        <w:tc>
          <w:tcPr>
            <w:tcW w:w="992" w:type="dxa"/>
            <w:noWrap/>
            <w:vAlign w:val="center"/>
            <w:hideMark/>
          </w:tcPr>
          <w:p w14:paraId="4CB986A2" w14:textId="77777777" w:rsidR="00496A8B" w:rsidRPr="00866B71" w:rsidRDefault="00496A8B" w:rsidP="003C3D74">
            <w:pPr>
              <w:jc w:val="center"/>
            </w:pPr>
            <w:r w:rsidRPr="00866B71">
              <w:t>8</w:t>
            </w:r>
          </w:p>
        </w:tc>
        <w:tc>
          <w:tcPr>
            <w:tcW w:w="1176" w:type="dxa"/>
            <w:noWrap/>
            <w:vAlign w:val="center"/>
            <w:hideMark/>
          </w:tcPr>
          <w:p w14:paraId="046EC63A" w14:textId="4FDA8729" w:rsidR="00496A8B" w:rsidRPr="00866B71" w:rsidRDefault="00335E74" w:rsidP="003C3D74">
            <w:pPr>
              <w:jc w:val="center"/>
            </w:pPr>
            <w:r>
              <w:t>0</w:t>
            </w:r>
            <w:r w:rsidR="00496A8B" w:rsidRPr="00866B71">
              <w:t>4/10/2012</w:t>
            </w:r>
          </w:p>
        </w:tc>
        <w:tc>
          <w:tcPr>
            <w:tcW w:w="1566" w:type="dxa"/>
            <w:noWrap/>
            <w:vAlign w:val="center"/>
            <w:hideMark/>
          </w:tcPr>
          <w:p w14:paraId="28B75C97" w14:textId="77777777" w:rsidR="00496A8B" w:rsidRPr="00866B71" w:rsidRDefault="00496A8B" w:rsidP="003C3D74">
            <w:pPr>
              <w:jc w:val="center"/>
            </w:pPr>
            <w:r w:rsidRPr="00866B71">
              <w:t>Gladstone</w:t>
            </w:r>
          </w:p>
        </w:tc>
        <w:tc>
          <w:tcPr>
            <w:tcW w:w="851" w:type="dxa"/>
            <w:noWrap/>
            <w:vAlign w:val="center"/>
            <w:hideMark/>
          </w:tcPr>
          <w:p w14:paraId="1D67C534" w14:textId="77777777" w:rsidR="00496A8B" w:rsidRPr="00866B71" w:rsidRDefault="00496A8B" w:rsidP="003C3D74">
            <w:pPr>
              <w:jc w:val="center"/>
            </w:pPr>
            <w:r w:rsidRPr="00866B71">
              <w:t>SA</w:t>
            </w:r>
          </w:p>
        </w:tc>
        <w:tc>
          <w:tcPr>
            <w:tcW w:w="992" w:type="dxa"/>
            <w:noWrap/>
            <w:vAlign w:val="center"/>
            <w:hideMark/>
          </w:tcPr>
          <w:p w14:paraId="31052625" w14:textId="77777777" w:rsidR="00496A8B" w:rsidRPr="00866B71" w:rsidRDefault="00496A8B" w:rsidP="003C3D74">
            <w:pPr>
              <w:jc w:val="center"/>
            </w:pPr>
            <w:r w:rsidRPr="00866B71">
              <w:t>5473</w:t>
            </w:r>
          </w:p>
        </w:tc>
      </w:tr>
      <w:tr w:rsidR="00496A8B" w:rsidRPr="00866B71" w14:paraId="0D390C27" w14:textId="77777777" w:rsidTr="003C3D74">
        <w:trPr>
          <w:cantSplit/>
        </w:trPr>
        <w:tc>
          <w:tcPr>
            <w:tcW w:w="1325" w:type="dxa"/>
            <w:vAlign w:val="center"/>
            <w:hideMark/>
          </w:tcPr>
          <w:p w14:paraId="4FE5C271" w14:textId="77777777" w:rsidR="00496A8B" w:rsidRPr="00866B71" w:rsidRDefault="00496A8B" w:rsidP="00496A8B">
            <w:r w:rsidRPr="00866B71">
              <w:t>Arts and Cultural Development</w:t>
            </w:r>
          </w:p>
        </w:tc>
        <w:tc>
          <w:tcPr>
            <w:tcW w:w="2078" w:type="dxa"/>
            <w:vAlign w:val="center"/>
            <w:hideMark/>
          </w:tcPr>
          <w:p w14:paraId="3C613614" w14:textId="77777777" w:rsidR="00496A8B" w:rsidRPr="00866B71" w:rsidRDefault="00496A8B" w:rsidP="00496A8B">
            <w:r w:rsidRPr="00866B71">
              <w:t>Indigenous Language Support</w:t>
            </w:r>
          </w:p>
        </w:tc>
        <w:tc>
          <w:tcPr>
            <w:tcW w:w="1657" w:type="dxa"/>
            <w:vAlign w:val="center"/>
            <w:hideMark/>
          </w:tcPr>
          <w:p w14:paraId="78646C9D" w14:textId="77777777" w:rsidR="00496A8B" w:rsidRPr="00866B71" w:rsidRDefault="00496A8B" w:rsidP="00496A8B">
            <w:r w:rsidRPr="00866B71">
              <w:t>Northern Territory of Australia—Northern Territory Library</w:t>
            </w:r>
          </w:p>
        </w:tc>
        <w:tc>
          <w:tcPr>
            <w:tcW w:w="2761" w:type="dxa"/>
            <w:vAlign w:val="center"/>
            <w:hideMark/>
          </w:tcPr>
          <w:p w14:paraId="3FA7AA96" w14:textId="77777777" w:rsidR="00496A8B" w:rsidRPr="00866B71" w:rsidRDefault="00496A8B" w:rsidP="00496A8B">
            <w:r w:rsidRPr="00866B71">
              <w:t>To undertake language revival and develop language resources for the Arrernte language of Alice Springs and Mudburra language of Elliott.</w:t>
            </w:r>
          </w:p>
        </w:tc>
        <w:tc>
          <w:tcPr>
            <w:tcW w:w="1425" w:type="dxa"/>
            <w:noWrap/>
            <w:vAlign w:val="center"/>
            <w:hideMark/>
          </w:tcPr>
          <w:p w14:paraId="1E481788" w14:textId="77777777" w:rsidR="00496A8B" w:rsidRPr="00866B71" w:rsidRDefault="00496A8B" w:rsidP="003C3D74">
            <w:pPr>
              <w:jc w:val="center"/>
            </w:pPr>
            <w:r w:rsidRPr="00866B71">
              <w:t>No</w:t>
            </w:r>
          </w:p>
        </w:tc>
        <w:tc>
          <w:tcPr>
            <w:tcW w:w="1276" w:type="dxa"/>
            <w:noWrap/>
            <w:vAlign w:val="center"/>
            <w:hideMark/>
          </w:tcPr>
          <w:p w14:paraId="4EBB8A7B" w14:textId="77777777" w:rsidR="00496A8B" w:rsidRPr="00866B71" w:rsidRDefault="00496A8B" w:rsidP="003C3D74">
            <w:pPr>
              <w:jc w:val="center"/>
            </w:pPr>
            <w:r w:rsidRPr="00866B71">
              <w:t>$90,000</w:t>
            </w:r>
          </w:p>
        </w:tc>
        <w:tc>
          <w:tcPr>
            <w:tcW w:w="992" w:type="dxa"/>
            <w:noWrap/>
            <w:vAlign w:val="center"/>
            <w:hideMark/>
          </w:tcPr>
          <w:p w14:paraId="0BBC74DE" w14:textId="77777777" w:rsidR="00496A8B" w:rsidRPr="00866B71" w:rsidRDefault="00496A8B" w:rsidP="003C3D74">
            <w:pPr>
              <w:jc w:val="center"/>
            </w:pPr>
            <w:r w:rsidRPr="00866B71">
              <w:t>8</w:t>
            </w:r>
          </w:p>
        </w:tc>
        <w:tc>
          <w:tcPr>
            <w:tcW w:w="1176" w:type="dxa"/>
            <w:noWrap/>
            <w:vAlign w:val="center"/>
            <w:hideMark/>
          </w:tcPr>
          <w:p w14:paraId="57DC1681" w14:textId="77777777" w:rsidR="00496A8B" w:rsidRPr="00866B71" w:rsidRDefault="00496A8B" w:rsidP="003C3D74">
            <w:pPr>
              <w:jc w:val="center"/>
            </w:pPr>
            <w:r w:rsidRPr="00866B71">
              <w:t>19/11/2012</w:t>
            </w:r>
          </w:p>
        </w:tc>
        <w:tc>
          <w:tcPr>
            <w:tcW w:w="1566" w:type="dxa"/>
            <w:noWrap/>
            <w:vAlign w:val="center"/>
            <w:hideMark/>
          </w:tcPr>
          <w:p w14:paraId="315832FF" w14:textId="77777777" w:rsidR="00496A8B" w:rsidRPr="00866B71" w:rsidRDefault="00496A8B" w:rsidP="003C3D74">
            <w:pPr>
              <w:jc w:val="center"/>
            </w:pPr>
            <w:r w:rsidRPr="00866B71">
              <w:t>NT</w:t>
            </w:r>
          </w:p>
        </w:tc>
        <w:tc>
          <w:tcPr>
            <w:tcW w:w="851" w:type="dxa"/>
            <w:noWrap/>
            <w:vAlign w:val="center"/>
            <w:hideMark/>
          </w:tcPr>
          <w:p w14:paraId="1FA93C34" w14:textId="77777777" w:rsidR="00496A8B" w:rsidRPr="00866B71" w:rsidRDefault="00496A8B" w:rsidP="003C3D74">
            <w:pPr>
              <w:jc w:val="center"/>
            </w:pPr>
            <w:r w:rsidRPr="00866B71">
              <w:t>NT</w:t>
            </w:r>
          </w:p>
        </w:tc>
        <w:tc>
          <w:tcPr>
            <w:tcW w:w="992" w:type="dxa"/>
            <w:noWrap/>
            <w:vAlign w:val="center"/>
            <w:hideMark/>
          </w:tcPr>
          <w:p w14:paraId="3A774905" w14:textId="77777777" w:rsidR="00496A8B" w:rsidRPr="00866B71" w:rsidRDefault="00496A8B" w:rsidP="003C3D74">
            <w:pPr>
              <w:jc w:val="center"/>
            </w:pPr>
            <w:r w:rsidRPr="00866B71">
              <w:t>O800</w:t>
            </w:r>
          </w:p>
        </w:tc>
      </w:tr>
      <w:tr w:rsidR="00496A8B" w:rsidRPr="00866B71" w14:paraId="0503F767" w14:textId="77777777" w:rsidTr="003C3D74">
        <w:trPr>
          <w:cantSplit/>
        </w:trPr>
        <w:tc>
          <w:tcPr>
            <w:tcW w:w="1325" w:type="dxa"/>
            <w:vAlign w:val="center"/>
            <w:hideMark/>
          </w:tcPr>
          <w:p w14:paraId="6093E4A5" w14:textId="77777777" w:rsidR="00496A8B" w:rsidRPr="00866B71" w:rsidRDefault="00496A8B" w:rsidP="00496A8B">
            <w:r w:rsidRPr="00866B71">
              <w:t>Arts and Cultural Development</w:t>
            </w:r>
          </w:p>
        </w:tc>
        <w:tc>
          <w:tcPr>
            <w:tcW w:w="2078" w:type="dxa"/>
            <w:vAlign w:val="center"/>
            <w:hideMark/>
          </w:tcPr>
          <w:p w14:paraId="24B77BCA" w14:textId="77777777" w:rsidR="00496A8B" w:rsidRPr="00866B71" w:rsidRDefault="00496A8B" w:rsidP="00496A8B">
            <w:r w:rsidRPr="00866B71">
              <w:t>Indigenous Language Support</w:t>
            </w:r>
          </w:p>
        </w:tc>
        <w:tc>
          <w:tcPr>
            <w:tcW w:w="1657" w:type="dxa"/>
            <w:vAlign w:val="center"/>
            <w:hideMark/>
          </w:tcPr>
          <w:p w14:paraId="2E14B2CD" w14:textId="77777777" w:rsidR="00496A8B" w:rsidRPr="00866B71" w:rsidRDefault="00496A8B" w:rsidP="00496A8B">
            <w:r w:rsidRPr="00866B71">
              <w:t>Milingimbi &amp; Outstations Progress Resource Association Incorporated</w:t>
            </w:r>
          </w:p>
        </w:tc>
        <w:tc>
          <w:tcPr>
            <w:tcW w:w="2761" w:type="dxa"/>
            <w:vAlign w:val="center"/>
            <w:hideMark/>
          </w:tcPr>
          <w:p w14:paraId="6B1C21B6" w14:textId="77777777" w:rsidR="00496A8B" w:rsidRPr="00866B71" w:rsidRDefault="00496A8B" w:rsidP="00496A8B">
            <w:r w:rsidRPr="00866B71">
              <w:t>To develop language resources in the Yan-nhangu language of the Milingimbi region</w:t>
            </w:r>
          </w:p>
        </w:tc>
        <w:tc>
          <w:tcPr>
            <w:tcW w:w="1425" w:type="dxa"/>
            <w:noWrap/>
            <w:vAlign w:val="center"/>
            <w:hideMark/>
          </w:tcPr>
          <w:p w14:paraId="314628A5" w14:textId="77777777" w:rsidR="00496A8B" w:rsidRPr="00866B71" w:rsidRDefault="00496A8B" w:rsidP="003C3D74">
            <w:pPr>
              <w:jc w:val="center"/>
            </w:pPr>
            <w:r w:rsidRPr="00866B71">
              <w:t>No</w:t>
            </w:r>
          </w:p>
        </w:tc>
        <w:tc>
          <w:tcPr>
            <w:tcW w:w="1276" w:type="dxa"/>
            <w:noWrap/>
            <w:vAlign w:val="center"/>
            <w:hideMark/>
          </w:tcPr>
          <w:p w14:paraId="6B922093" w14:textId="77777777" w:rsidR="00496A8B" w:rsidRPr="00866B71" w:rsidRDefault="00496A8B" w:rsidP="003C3D74">
            <w:pPr>
              <w:jc w:val="center"/>
            </w:pPr>
            <w:r w:rsidRPr="00866B71">
              <w:t>$137,500</w:t>
            </w:r>
          </w:p>
        </w:tc>
        <w:tc>
          <w:tcPr>
            <w:tcW w:w="992" w:type="dxa"/>
            <w:noWrap/>
            <w:vAlign w:val="center"/>
            <w:hideMark/>
          </w:tcPr>
          <w:p w14:paraId="5FF8910D" w14:textId="77777777" w:rsidR="00496A8B" w:rsidRPr="00866B71" w:rsidRDefault="00496A8B" w:rsidP="003C3D74">
            <w:pPr>
              <w:jc w:val="center"/>
            </w:pPr>
            <w:r w:rsidRPr="00866B71">
              <w:t>7</w:t>
            </w:r>
          </w:p>
        </w:tc>
        <w:tc>
          <w:tcPr>
            <w:tcW w:w="1176" w:type="dxa"/>
            <w:noWrap/>
            <w:vAlign w:val="center"/>
            <w:hideMark/>
          </w:tcPr>
          <w:p w14:paraId="5DE17E0E" w14:textId="7B383E9C" w:rsidR="00496A8B" w:rsidRPr="00866B71" w:rsidRDefault="00335E74" w:rsidP="003C3D74">
            <w:pPr>
              <w:jc w:val="center"/>
            </w:pPr>
            <w:r>
              <w:t>0</w:t>
            </w:r>
            <w:r w:rsidR="00496A8B" w:rsidRPr="00866B71">
              <w:t>3/12/2012</w:t>
            </w:r>
          </w:p>
        </w:tc>
        <w:tc>
          <w:tcPr>
            <w:tcW w:w="1566" w:type="dxa"/>
            <w:noWrap/>
            <w:vAlign w:val="center"/>
            <w:hideMark/>
          </w:tcPr>
          <w:p w14:paraId="2EADD33A" w14:textId="77777777" w:rsidR="00496A8B" w:rsidRPr="00866B71" w:rsidRDefault="00496A8B" w:rsidP="003C3D74">
            <w:pPr>
              <w:jc w:val="center"/>
            </w:pPr>
            <w:r w:rsidRPr="00866B71">
              <w:t>Milingimbi</w:t>
            </w:r>
          </w:p>
        </w:tc>
        <w:tc>
          <w:tcPr>
            <w:tcW w:w="851" w:type="dxa"/>
            <w:noWrap/>
            <w:vAlign w:val="center"/>
            <w:hideMark/>
          </w:tcPr>
          <w:p w14:paraId="5D8D2060" w14:textId="77777777" w:rsidR="00496A8B" w:rsidRPr="00866B71" w:rsidRDefault="00496A8B" w:rsidP="003C3D74">
            <w:pPr>
              <w:jc w:val="center"/>
            </w:pPr>
            <w:r w:rsidRPr="00866B71">
              <w:t>NT</w:t>
            </w:r>
          </w:p>
        </w:tc>
        <w:tc>
          <w:tcPr>
            <w:tcW w:w="992" w:type="dxa"/>
            <w:noWrap/>
            <w:vAlign w:val="center"/>
            <w:hideMark/>
          </w:tcPr>
          <w:p w14:paraId="0A1FE795" w14:textId="77777777" w:rsidR="00496A8B" w:rsidRPr="00866B71" w:rsidRDefault="00496A8B" w:rsidP="003C3D74">
            <w:pPr>
              <w:jc w:val="center"/>
            </w:pPr>
            <w:r w:rsidRPr="00866B71">
              <w:t>O822</w:t>
            </w:r>
          </w:p>
        </w:tc>
      </w:tr>
      <w:tr w:rsidR="00496A8B" w:rsidRPr="00866B71" w14:paraId="51DB5A64" w14:textId="77777777" w:rsidTr="003C3D74">
        <w:trPr>
          <w:cantSplit/>
        </w:trPr>
        <w:tc>
          <w:tcPr>
            <w:tcW w:w="1325" w:type="dxa"/>
            <w:vAlign w:val="center"/>
            <w:hideMark/>
          </w:tcPr>
          <w:p w14:paraId="0436EDB5" w14:textId="77777777" w:rsidR="00496A8B" w:rsidRPr="00866B71" w:rsidRDefault="00496A8B" w:rsidP="00496A8B">
            <w:r w:rsidRPr="00866B71">
              <w:t>Arts and Cultural Development</w:t>
            </w:r>
          </w:p>
        </w:tc>
        <w:tc>
          <w:tcPr>
            <w:tcW w:w="2078" w:type="dxa"/>
            <w:vAlign w:val="center"/>
            <w:hideMark/>
          </w:tcPr>
          <w:p w14:paraId="4A49F093" w14:textId="77777777" w:rsidR="00496A8B" w:rsidRPr="00866B71" w:rsidRDefault="00496A8B" w:rsidP="00496A8B">
            <w:r w:rsidRPr="00866B71">
              <w:t>Indigenous Language Support</w:t>
            </w:r>
          </w:p>
        </w:tc>
        <w:tc>
          <w:tcPr>
            <w:tcW w:w="1657" w:type="dxa"/>
            <w:vAlign w:val="center"/>
            <w:hideMark/>
          </w:tcPr>
          <w:p w14:paraId="119F1D9C" w14:textId="77777777" w:rsidR="00496A8B" w:rsidRPr="00866B71" w:rsidRDefault="00496A8B" w:rsidP="00496A8B">
            <w:r w:rsidRPr="00866B71">
              <w:t>West Arnhem Shire Council</w:t>
            </w:r>
          </w:p>
        </w:tc>
        <w:tc>
          <w:tcPr>
            <w:tcW w:w="2761" w:type="dxa"/>
            <w:vAlign w:val="center"/>
            <w:hideMark/>
          </w:tcPr>
          <w:p w14:paraId="203F93DC" w14:textId="77777777" w:rsidR="00496A8B" w:rsidRPr="00866B71" w:rsidRDefault="00496A8B" w:rsidP="00496A8B">
            <w:r w:rsidRPr="00866B71">
              <w:t>To record and document the endangered language of Iwaidja, and produce bilingual (Iwaidja/English) language resources in digital and print form.</w:t>
            </w:r>
          </w:p>
        </w:tc>
        <w:tc>
          <w:tcPr>
            <w:tcW w:w="1425" w:type="dxa"/>
            <w:noWrap/>
            <w:vAlign w:val="center"/>
            <w:hideMark/>
          </w:tcPr>
          <w:p w14:paraId="42181C83" w14:textId="77777777" w:rsidR="00496A8B" w:rsidRPr="00866B71" w:rsidRDefault="00496A8B" w:rsidP="003C3D74">
            <w:pPr>
              <w:jc w:val="center"/>
            </w:pPr>
            <w:r w:rsidRPr="00866B71">
              <w:t>No</w:t>
            </w:r>
          </w:p>
        </w:tc>
        <w:tc>
          <w:tcPr>
            <w:tcW w:w="1276" w:type="dxa"/>
            <w:noWrap/>
            <w:vAlign w:val="center"/>
            <w:hideMark/>
          </w:tcPr>
          <w:p w14:paraId="320AB345" w14:textId="77777777" w:rsidR="00496A8B" w:rsidRPr="00866B71" w:rsidRDefault="00496A8B" w:rsidP="003C3D74">
            <w:pPr>
              <w:jc w:val="center"/>
            </w:pPr>
            <w:r w:rsidRPr="00866B71">
              <w:t>$120,000</w:t>
            </w:r>
          </w:p>
        </w:tc>
        <w:tc>
          <w:tcPr>
            <w:tcW w:w="992" w:type="dxa"/>
            <w:noWrap/>
            <w:vAlign w:val="center"/>
            <w:hideMark/>
          </w:tcPr>
          <w:p w14:paraId="5F8C2433" w14:textId="77777777" w:rsidR="00496A8B" w:rsidRPr="00866B71" w:rsidRDefault="00496A8B" w:rsidP="003C3D74">
            <w:pPr>
              <w:jc w:val="center"/>
            </w:pPr>
            <w:r w:rsidRPr="00866B71">
              <w:t>7</w:t>
            </w:r>
          </w:p>
        </w:tc>
        <w:tc>
          <w:tcPr>
            <w:tcW w:w="1176" w:type="dxa"/>
            <w:noWrap/>
            <w:vAlign w:val="center"/>
            <w:hideMark/>
          </w:tcPr>
          <w:p w14:paraId="1E5592F8" w14:textId="34269354" w:rsidR="00496A8B" w:rsidRPr="00866B71" w:rsidRDefault="00335E74" w:rsidP="003C3D74">
            <w:pPr>
              <w:jc w:val="center"/>
            </w:pPr>
            <w:r>
              <w:t>0</w:t>
            </w:r>
            <w:r w:rsidR="00496A8B" w:rsidRPr="00866B71">
              <w:t>3/12/2012</w:t>
            </w:r>
          </w:p>
        </w:tc>
        <w:tc>
          <w:tcPr>
            <w:tcW w:w="1566" w:type="dxa"/>
            <w:noWrap/>
            <w:vAlign w:val="center"/>
            <w:hideMark/>
          </w:tcPr>
          <w:p w14:paraId="53F3F0C9" w14:textId="77777777" w:rsidR="00496A8B" w:rsidRPr="00866B71" w:rsidRDefault="00496A8B" w:rsidP="003C3D74">
            <w:pPr>
              <w:jc w:val="center"/>
            </w:pPr>
            <w:r w:rsidRPr="00866B71">
              <w:t>Minjilang</w:t>
            </w:r>
          </w:p>
        </w:tc>
        <w:tc>
          <w:tcPr>
            <w:tcW w:w="851" w:type="dxa"/>
            <w:noWrap/>
            <w:vAlign w:val="center"/>
            <w:hideMark/>
          </w:tcPr>
          <w:p w14:paraId="50692DCE" w14:textId="77777777" w:rsidR="00496A8B" w:rsidRPr="00866B71" w:rsidRDefault="00496A8B" w:rsidP="003C3D74">
            <w:pPr>
              <w:jc w:val="center"/>
            </w:pPr>
            <w:r w:rsidRPr="00866B71">
              <w:t>NT</w:t>
            </w:r>
          </w:p>
        </w:tc>
        <w:tc>
          <w:tcPr>
            <w:tcW w:w="992" w:type="dxa"/>
            <w:noWrap/>
            <w:vAlign w:val="center"/>
            <w:hideMark/>
          </w:tcPr>
          <w:p w14:paraId="6E0F090E" w14:textId="77777777" w:rsidR="00496A8B" w:rsidRPr="00866B71" w:rsidRDefault="00496A8B" w:rsidP="003C3D74">
            <w:pPr>
              <w:jc w:val="center"/>
            </w:pPr>
            <w:r w:rsidRPr="00866B71">
              <w:t>O822</w:t>
            </w:r>
          </w:p>
        </w:tc>
      </w:tr>
      <w:tr w:rsidR="00496A8B" w:rsidRPr="00866B71" w14:paraId="06FF915E" w14:textId="77777777" w:rsidTr="003C3D74">
        <w:trPr>
          <w:cantSplit/>
        </w:trPr>
        <w:tc>
          <w:tcPr>
            <w:tcW w:w="1325" w:type="dxa"/>
            <w:vAlign w:val="center"/>
            <w:hideMark/>
          </w:tcPr>
          <w:p w14:paraId="6727955A" w14:textId="77777777" w:rsidR="00496A8B" w:rsidRPr="00866B71" w:rsidRDefault="00496A8B" w:rsidP="00496A8B">
            <w:r w:rsidRPr="00866B71">
              <w:t>Arts and Cultural Development</w:t>
            </w:r>
          </w:p>
        </w:tc>
        <w:tc>
          <w:tcPr>
            <w:tcW w:w="2078" w:type="dxa"/>
            <w:vAlign w:val="center"/>
            <w:hideMark/>
          </w:tcPr>
          <w:p w14:paraId="74999487" w14:textId="77777777" w:rsidR="00496A8B" w:rsidRPr="00866B71" w:rsidRDefault="00496A8B" w:rsidP="00496A8B">
            <w:r w:rsidRPr="00866B71">
              <w:t>Indigenous Language Support</w:t>
            </w:r>
          </w:p>
        </w:tc>
        <w:tc>
          <w:tcPr>
            <w:tcW w:w="1657" w:type="dxa"/>
            <w:vAlign w:val="center"/>
            <w:hideMark/>
          </w:tcPr>
          <w:p w14:paraId="42E40264" w14:textId="77777777" w:rsidR="00496A8B" w:rsidRPr="00866B71" w:rsidRDefault="00496A8B" w:rsidP="00496A8B">
            <w:r w:rsidRPr="00866B71">
              <w:t>University of Adelaide</w:t>
            </w:r>
          </w:p>
        </w:tc>
        <w:tc>
          <w:tcPr>
            <w:tcW w:w="2761" w:type="dxa"/>
            <w:vAlign w:val="center"/>
            <w:hideMark/>
          </w:tcPr>
          <w:p w14:paraId="403CA034" w14:textId="77777777" w:rsidR="00496A8B" w:rsidRPr="00866B71" w:rsidRDefault="00496A8B" w:rsidP="00496A8B">
            <w:r w:rsidRPr="00866B71">
              <w:t>To continue reclamation of the Barngarla language of Eyre Peninsula, South Australia, by holding workshops and developing online learners resources.</w:t>
            </w:r>
          </w:p>
        </w:tc>
        <w:tc>
          <w:tcPr>
            <w:tcW w:w="1425" w:type="dxa"/>
            <w:noWrap/>
            <w:vAlign w:val="center"/>
            <w:hideMark/>
          </w:tcPr>
          <w:p w14:paraId="70DAB79D" w14:textId="77777777" w:rsidR="00496A8B" w:rsidRPr="00866B71" w:rsidRDefault="00496A8B" w:rsidP="003C3D74">
            <w:pPr>
              <w:jc w:val="center"/>
            </w:pPr>
            <w:r w:rsidRPr="00866B71">
              <w:t>No</w:t>
            </w:r>
          </w:p>
        </w:tc>
        <w:tc>
          <w:tcPr>
            <w:tcW w:w="1276" w:type="dxa"/>
            <w:noWrap/>
            <w:vAlign w:val="center"/>
            <w:hideMark/>
          </w:tcPr>
          <w:p w14:paraId="11C3023E" w14:textId="77777777" w:rsidR="00496A8B" w:rsidRPr="00866B71" w:rsidRDefault="00496A8B" w:rsidP="003C3D74">
            <w:pPr>
              <w:jc w:val="center"/>
            </w:pPr>
            <w:r w:rsidRPr="00866B71">
              <w:t>$27,500</w:t>
            </w:r>
          </w:p>
        </w:tc>
        <w:tc>
          <w:tcPr>
            <w:tcW w:w="992" w:type="dxa"/>
            <w:noWrap/>
            <w:vAlign w:val="center"/>
            <w:hideMark/>
          </w:tcPr>
          <w:p w14:paraId="0139AFE9" w14:textId="77777777" w:rsidR="00496A8B" w:rsidRPr="00866B71" w:rsidRDefault="00496A8B" w:rsidP="003C3D74">
            <w:pPr>
              <w:jc w:val="center"/>
            </w:pPr>
            <w:r w:rsidRPr="00866B71">
              <w:t>7</w:t>
            </w:r>
          </w:p>
        </w:tc>
        <w:tc>
          <w:tcPr>
            <w:tcW w:w="1176" w:type="dxa"/>
            <w:noWrap/>
            <w:vAlign w:val="center"/>
            <w:hideMark/>
          </w:tcPr>
          <w:p w14:paraId="1D1E37A4" w14:textId="77777777" w:rsidR="00496A8B" w:rsidRPr="00866B71" w:rsidRDefault="00496A8B" w:rsidP="003C3D74">
            <w:pPr>
              <w:jc w:val="center"/>
            </w:pPr>
            <w:r w:rsidRPr="00866B71">
              <w:t>14/12/2012</w:t>
            </w:r>
          </w:p>
        </w:tc>
        <w:tc>
          <w:tcPr>
            <w:tcW w:w="1566" w:type="dxa"/>
            <w:noWrap/>
            <w:vAlign w:val="center"/>
            <w:hideMark/>
          </w:tcPr>
          <w:p w14:paraId="2B4958AF" w14:textId="77777777" w:rsidR="00496A8B" w:rsidRPr="00866B71" w:rsidRDefault="00496A8B" w:rsidP="003C3D74">
            <w:pPr>
              <w:jc w:val="center"/>
            </w:pPr>
            <w:r w:rsidRPr="00866B71">
              <w:t>Adelaide</w:t>
            </w:r>
          </w:p>
        </w:tc>
        <w:tc>
          <w:tcPr>
            <w:tcW w:w="851" w:type="dxa"/>
            <w:noWrap/>
            <w:vAlign w:val="center"/>
            <w:hideMark/>
          </w:tcPr>
          <w:p w14:paraId="37DC0934" w14:textId="77777777" w:rsidR="00496A8B" w:rsidRPr="00866B71" w:rsidRDefault="00496A8B" w:rsidP="003C3D74">
            <w:pPr>
              <w:jc w:val="center"/>
            </w:pPr>
            <w:r w:rsidRPr="00866B71">
              <w:t>SA</w:t>
            </w:r>
          </w:p>
        </w:tc>
        <w:tc>
          <w:tcPr>
            <w:tcW w:w="992" w:type="dxa"/>
            <w:noWrap/>
            <w:vAlign w:val="center"/>
            <w:hideMark/>
          </w:tcPr>
          <w:p w14:paraId="0F59E700" w14:textId="77777777" w:rsidR="00496A8B" w:rsidRPr="00866B71" w:rsidRDefault="00496A8B" w:rsidP="003C3D74">
            <w:pPr>
              <w:jc w:val="center"/>
            </w:pPr>
            <w:r w:rsidRPr="00866B71">
              <w:t>5000</w:t>
            </w:r>
          </w:p>
        </w:tc>
      </w:tr>
      <w:tr w:rsidR="00496A8B" w:rsidRPr="00866B71" w14:paraId="4528AFD8" w14:textId="77777777" w:rsidTr="003C3D74">
        <w:trPr>
          <w:cantSplit/>
        </w:trPr>
        <w:tc>
          <w:tcPr>
            <w:tcW w:w="1325" w:type="dxa"/>
            <w:vAlign w:val="center"/>
            <w:hideMark/>
          </w:tcPr>
          <w:p w14:paraId="157876A1" w14:textId="77777777" w:rsidR="00496A8B" w:rsidRPr="00866B71" w:rsidRDefault="00496A8B" w:rsidP="00496A8B">
            <w:r w:rsidRPr="00866B71">
              <w:t>Arts and Cultural Development</w:t>
            </w:r>
          </w:p>
        </w:tc>
        <w:tc>
          <w:tcPr>
            <w:tcW w:w="2078" w:type="dxa"/>
            <w:vAlign w:val="center"/>
            <w:hideMark/>
          </w:tcPr>
          <w:p w14:paraId="496BA9CC" w14:textId="77777777" w:rsidR="00496A8B" w:rsidRPr="00866B71" w:rsidRDefault="00496A8B" w:rsidP="00496A8B">
            <w:r w:rsidRPr="00866B71">
              <w:t>Indigenous Language Support</w:t>
            </w:r>
          </w:p>
        </w:tc>
        <w:tc>
          <w:tcPr>
            <w:tcW w:w="1657" w:type="dxa"/>
            <w:vAlign w:val="center"/>
            <w:hideMark/>
          </w:tcPr>
          <w:p w14:paraId="425DD080" w14:textId="77777777" w:rsidR="00496A8B" w:rsidRPr="00866B71" w:rsidRDefault="00496A8B" w:rsidP="00496A8B">
            <w:r w:rsidRPr="00866B71">
              <w:t>Australian Institute of Aboriginal and Torres Strait Islander Studies (AIATSIS)</w:t>
            </w:r>
          </w:p>
        </w:tc>
        <w:tc>
          <w:tcPr>
            <w:tcW w:w="2761" w:type="dxa"/>
            <w:vAlign w:val="center"/>
            <w:hideMark/>
          </w:tcPr>
          <w:p w14:paraId="24148CBA" w14:textId="77777777" w:rsidR="00496A8B" w:rsidRPr="00866B71" w:rsidRDefault="00496A8B" w:rsidP="00496A8B">
            <w:r w:rsidRPr="00866B71">
              <w:t>To strengthen community based maintenance and revitalisation of Aboriginal and Torres Strait Islander languages through a range of services provided at AIATSIS and regionally.</w:t>
            </w:r>
          </w:p>
        </w:tc>
        <w:tc>
          <w:tcPr>
            <w:tcW w:w="1425" w:type="dxa"/>
            <w:noWrap/>
            <w:vAlign w:val="center"/>
            <w:hideMark/>
          </w:tcPr>
          <w:p w14:paraId="43678753" w14:textId="77777777" w:rsidR="00496A8B" w:rsidRPr="00866B71" w:rsidRDefault="00496A8B" w:rsidP="003C3D74">
            <w:pPr>
              <w:jc w:val="center"/>
            </w:pPr>
            <w:r w:rsidRPr="00866B71">
              <w:t>No</w:t>
            </w:r>
          </w:p>
        </w:tc>
        <w:tc>
          <w:tcPr>
            <w:tcW w:w="1276" w:type="dxa"/>
            <w:noWrap/>
            <w:vAlign w:val="center"/>
            <w:hideMark/>
          </w:tcPr>
          <w:p w14:paraId="75BF4720" w14:textId="77777777" w:rsidR="00496A8B" w:rsidRPr="00866B71" w:rsidRDefault="00496A8B" w:rsidP="003C3D74">
            <w:pPr>
              <w:jc w:val="center"/>
            </w:pPr>
            <w:r w:rsidRPr="00866B71">
              <w:t>$340,000</w:t>
            </w:r>
          </w:p>
        </w:tc>
        <w:tc>
          <w:tcPr>
            <w:tcW w:w="992" w:type="dxa"/>
            <w:noWrap/>
            <w:vAlign w:val="center"/>
            <w:hideMark/>
          </w:tcPr>
          <w:p w14:paraId="46189DDF" w14:textId="77777777" w:rsidR="00496A8B" w:rsidRPr="00866B71" w:rsidRDefault="00496A8B" w:rsidP="003C3D74">
            <w:pPr>
              <w:jc w:val="center"/>
            </w:pPr>
            <w:r w:rsidRPr="00866B71">
              <w:t>6</w:t>
            </w:r>
          </w:p>
        </w:tc>
        <w:tc>
          <w:tcPr>
            <w:tcW w:w="1176" w:type="dxa"/>
            <w:noWrap/>
            <w:vAlign w:val="center"/>
            <w:hideMark/>
          </w:tcPr>
          <w:p w14:paraId="396D489B" w14:textId="0B7D982B" w:rsidR="00496A8B" w:rsidRPr="00866B71" w:rsidRDefault="00335E74" w:rsidP="003C3D74">
            <w:pPr>
              <w:jc w:val="center"/>
            </w:pPr>
            <w:r>
              <w:t>0</w:t>
            </w:r>
            <w:r w:rsidR="00496A8B" w:rsidRPr="00866B71">
              <w:t>8/01/2013</w:t>
            </w:r>
          </w:p>
        </w:tc>
        <w:tc>
          <w:tcPr>
            <w:tcW w:w="1566" w:type="dxa"/>
            <w:noWrap/>
            <w:vAlign w:val="center"/>
            <w:hideMark/>
          </w:tcPr>
          <w:p w14:paraId="30873EEC" w14:textId="77777777" w:rsidR="00496A8B" w:rsidRPr="00866B71" w:rsidRDefault="00496A8B" w:rsidP="003C3D74">
            <w:pPr>
              <w:jc w:val="center"/>
            </w:pPr>
            <w:r w:rsidRPr="00866B71">
              <w:t>Canberra</w:t>
            </w:r>
          </w:p>
        </w:tc>
        <w:tc>
          <w:tcPr>
            <w:tcW w:w="851" w:type="dxa"/>
            <w:noWrap/>
            <w:vAlign w:val="center"/>
            <w:hideMark/>
          </w:tcPr>
          <w:p w14:paraId="4F85AAB1" w14:textId="77777777" w:rsidR="00496A8B" w:rsidRPr="00866B71" w:rsidRDefault="00496A8B" w:rsidP="003C3D74">
            <w:pPr>
              <w:jc w:val="center"/>
            </w:pPr>
            <w:r w:rsidRPr="00866B71">
              <w:t>ACT</w:t>
            </w:r>
          </w:p>
        </w:tc>
        <w:tc>
          <w:tcPr>
            <w:tcW w:w="992" w:type="dxa"/>
            <w:noWrap/>
            <w:vAlign w:val="center"/>
            <w:hideMark/>
          </w:tcPr>
          <w:p w14:paraId="55F222AA" w14:textId="77777777" w:rsidR="00496A8B" w:rsidRPr="00866B71" w:rsidRDefault="00496A8B" w:rsidP="003C3D74">
            <w:pPr>
              <w:jc w:val="center"/>
            </w:pPr>
            <w:r w:rsidRPr="00866B71">
              <w:t>2600</w:t>
            </w:r>
          </w:p>
        </w:tc>
      </w:tr>
      <w:tr w:rsidR="00496A8B" w:rsidRPr="00866B71" w14:paraId="60D26A4C" w14:textId="77777777" w:rsidTr="003C3D74">
        <w:trPr>
          <w:cantSplit/>
        </w:trPr>
        <w:tc>
          <w:tcPr>
            <w:tcW w:w="1325" w:type="dxa"/>
            <w:vAlign w:val="center"/>
            <w:hideMark/>
          </w:tcPr>
          <w:p w14:paraId="44EED460" w14:textId="77777777" w:rsidR="00496A8B" w:rsidRPr="00866B71" w:rsidRDefault="00496A8B" w:rsidP="00496A8B">
            <w:r w:rsidRPr="00866B71">
              <w:t>Arts and Cultural Development</w:t>
            </w:r>
          </w:p>
        </w:tc>
        <w:tc>
          <w:tcPr>
            <w:tcW w:w="2078" w:type="dxa"/>
            <w:vAlign w:val="center"/>
            <w:hideMark/>
          </w:tcPr>
          <w:p w14:paraId="195637BA" w14:textId="77777777" w:rsidR="00496A8B" w:rsidRPr="00866B71" w:rsidRDefault="00496A8B" w:rsidP="00496A8B">
            <w:r w:rsidRPr="00866B71">
              <w:t>Indigenous Language Support</w:t>
            </w:r>
          </w:p>
        </w:tc>
        <w:tc>
          <w:tcPr>
            <w:tcW w:w="1657" w:type="dxa"/>
            <w:vAlign w:val="center"/>
            <w:hideMark/>
          </w:tcPr>
          <w:p w14:paraId="1BA48DAD" w14:textId="77777777" w:rsidR="00496A8B" w:rsidRPr="00866B71" w:rsidRDefault="00496A8B" w:rsidP="00496A8B">
            <w:r w:rsidRPr="00866B71">
              <w:t>Queensland Indigenous Advisory Committee Incorporated</w:t>
            </w:r>
          </w:p>
        </w:tc>
        <w:tc>
          <w:tcPr>
            <w:tcW w:w="2761" w:type="dxa"/>
            <w:vAlign w:val="center"/>
            <w:hideMark/>
          </w:tcPr>
          <w:p w14:paraId="12DBD4AE" w14:textId="77777777" w:rsidR="00496A8B" w:rsidRPr="00866B71" w:rsidRDefault="00496A8B" w:rsidP="00496A8B">
            <w:r w:rsidRPr="00866B71">
              <w:t>To create a map of First Languages and dialects along with associated resource list of for the state of Queensland</w:t>
            </w:r>
          </w:p>
        </w:tc>
        <w:tc>
          <w:tcPr>
            <w:tcW w:w="1425" w:type="dxa"/>
            <w:noWrap/>
            <w:vAlign w:val="center"/>
            <w:hideMark/>
          </w:tcPr>
          <w:p w14:paraId="167ADED8" w14:textId="77777777" w:rsidR="00496A8B" w:rsidRPr="00866B71" w:rsidRDefault="00496A8B" w:rsidP="003C3D74">
            <w:pPr>
              <w:jc w:val="center"/>
            </w:pPr>
            <w:r w:rsidRPr="00866B71">
              <w:t>No</w:t>
            </w:r>
          </w:p>
        </w:tc>
        <w:tc>
          <w:tcPr>
            <w:tcW w:w="1276" w:type="dxa"/>
            <w:noWrap/>
            <w:vAlign w:val="center"/>
            <w:hideMark/>
          </w:tcPr>
          <w:p w14:paraId="02C3D0D3" w14:textId="77777777" w:rsidR="00496A8B" w:rsidRPr="00866B71" w:rsidRDefault="00496A8B" w:rsidP="003C3D74">
            <w:pPr>
              <w:jc w:val="center"/>
            </w:pPr>
            <w:r w:rsidRPr="00866B71">
              <w:t>$5,500</w:t>
            </w:r>
          </w:p>
        </w:tc>
        <w:tc>
          <w:tcPr>
            <w:tcW w:w="992" w:type="dxa"/>
            <w:noWrap/>
            <w:vAlign w:val="center"/>
            <w:hideMark/>
          </w:tcPr>
          <w:p w14:paraId="2D2EE5A7" w14:textId="77777777" w:rsidR="00496A8B" w:rsidRPr="00866B71" w:rsidRDefault="00496A8B" w:rsidP="003C3D74">
            <w:pPr>
              <w:jc w:val="center"/>
            </w:pPr>
            <w:r w:rsidRPr="00866B71">
              <w:t>6</w:t>
            </w:r>
          </w:p>
        </w:tc>
        <w:tc>
          <w:tcPr>
            <w:tcW w:w="1176" w:type="dxa"/>
            <w:noWrap/>
            <w:vAlign w:val="center"/>
            <w:hideMark/>
          </w:tcPr>
          <w:p w14:paraId="7B2CF795" w14:textId="77777777" w:rsidR="00496A8B" w:rsidRPr="00866B71" w:rsidRDefault="00496A8B" w:rsidP="003C3D74">
            <w:pPr>
              <w:jc w:val="center"/>
            </w:pPr>
            <w:r w:rsidRPr="00866B71">
              <w:t>25/01/2013</w:t>
            </w:r>
          </w:p>
        </w:tc>
        <w:tc>
          <w:tcPr>
            <w:tcW w:w="1566" w:type="dxa"/>
            <w:noWrap/>
            <w:vAlign w:val="center"/>
            <w:hideMark/>
          </w:tcPr>
          <w:p w14:paraId="0722FDA7" w14:textId="77777777" w:rsidR="00496A8B" w:rsidRPr="00866B71" w:rsidRDefault="00496A8B" w:rsidP="003C3D74">
            <w:pPr>
              <w:jc w:val="center"/>
            </w:pPr>
            <w:r w:rsidRPr="00866B71">
              <w:t>Cleveland</w:t>
            </w:r>
          </w:p>
        </w:tc>
        <w:tc>
          <w:tcPr>
            <w:tcW w:w="851" w:type="dxa"/>
            <w:noWrap/>
            <w:vAlign w:val="center"/>
            <w:hideMark/>
          </w:tcPr>
          <w:p w14:paraId="6469A025" w14:textId="77777777" w:rsidR="00496A8B" w:rsidRPr="00866B71" w:rsidRDefault="00496A8B" w:rsidP="003C3D74">
            <w:pPr>
              <w:jc w:val="center"/>
            </w:pPr>
            <w:r w:rsidRPr="00866B71">
              <w:t>QLD</w:t>
            </w:r>
          </w:p>
        </w:tc>
        <w:tc>
          <w:tcPr>
            <w:tcW w:w="992" w:type="dxa"/>
            <w:noWrap/>
            <w:vAlign w:val="center"/>
            <w:hideMark/>
          </w:tcPr>
          <w:p w14:paraId="43319949" w14:textId="77777777" w:rsidR="00496A8B" w:rsidRPr="00866B71" w:rsidRDefault="00496A8B" w:rsidP="003C3D74">
            <w:pPr>
              <w:jc w:val="center"/>
            </w:pPr>
            <w:r w:rsidRPr="00866B71">
              <w:t>4163</w:t>
            </w:r>
          </w:p>
        </w:tc>
      </w:tr>
      <w:tr w:rsidR="00496A8B" w:rsidRPr="00866B71" w14:paraId="4CF05602" w14:textId="77777777" w:rsidTr="003C3D74">
        <w:trPr>
          <w:cantSplit/>
        </w:trPr>
        <w:tc>
          <w:tcPr>
            <w:tcW w:w="1325" w:type="dxa"/>
            <w:vAlign w:val="center"/>
            <w:hideMark/>
          </w:tcPr>
          <w:p w14:paraId="0344CB37" w14:textId="77777777" w:rsidR="00496A8B" w:rsidRPr="00866B71" w:rsidRDefault="00496A8B" w:rsidP="00496A8B">
            <w:r w:rsidRPr="00866B71">
              <w:t>Arts and Cultural Development</w:t>
            </w:r>
          </w:p>
        </w:tc>
        <w:tc>
          <w:tcPr>
            <w:tcW w:w="2078" w:type="dxa"/>
            <w:vAlign w:val="center"/>
            <w:hideMark/>
          </w:tcPr>
          <w:p w14:paraId="0134BC26" w14:textId="77777777" w:rsidR="00496A8B" w:rsidRPr="00866B71" w:rsidRDefault="00496A8B" w:rsidP="00496A8B">
            <w:r w:rsidRPr="00866B71">
              <w:t>Indigenous Language Support</w:t>
            </w:r>
          </w:p>
        </w:tc>
        <w:tc>
          <w:tcPr>
            <w:tcW w:w="1657" w:type="dxa"/>
            <w:vAlign w:val="center"/>
            <w:hideMark/>
          </w:tcPr>
          <w:p w14:paraId="5F22B600" w14:textId="77777777" w:rsidR="00496A8B" w:rsidRPr="00866B71" w:rsidRDefault="00496A8B" w:rsidP="00496A8B">
            <w:r w:rsidRPr="00866B71">
              <w:t>Yumi Education Inc</w:t>
            </w:r>
          </w:p>
        </w:tc>
        <w:tc>
          <w:tcPr>
            <w:tcW w:w="2761" w:type="dxa"/>
            <w:vAlign w:val="center"/>
            <w:hideMark/>
          </w:tcPr>
          <w:p w14:paraId="51AD17AD" w14:textId="77777777" w:rsidR="00496A8B" w:rsidRPr="00866B71" w:rsidRDefault="00496A8B" w:rsidP="00496A8B">
            <w:r w:rsidRPr="00866B71">
              <w:t>To establish the foundations of a long-term plan for a fully-fledged Kulkalgaw Ya Language Program for the Central Islands of the Torres Strait.</w:t>
            </w:r>
          </w:p>
        </w:tc>
        <w:tc>
          <w:tcPr>
            <w:tcW w:w="1425" w:type="dxa"/>
            <w:noWrap/>
            <w:vAlign w:val="center"/>
            <w:hideMark/>
          </w:tcPr>
          <w:p w14:paraId="78723457" w14:textId="77777777" w:rsidR="00496A8B" w:rsidRPr="00866B71" w:rsidRDefault="00496A8B" w:rsidP="003C3D74">
            <w:pPr>
              <w:jc w:val="center"/>
            </w:pPr>
            <w:r w:rsidRPr="00866B71">
              <w:t>No</w:t>
            </w:r>
          </w:p>
        </w:tc>
        <w:tc>
          <w:tcPr>
            <w:tcW w:w="1276" w:type="dxa"/>
            <w:noWrap/>
            <w:vAlign w:val="center"/>
            <w:hideMark/>
          </w:tcPr>
          <w:p w14:paraId="504EEE68" w14:textId="77777777" w:rsidR="00496A8B" w:rsidRPr="00866B71" w:rsidRDefault="00496A8B" w:rsidP="003C3D74">
            <w:pPr>
              <w:jc w:val="center"/>
            </w:pPr>
            <w:r w:rsidRPr="00866B71">
              <w:t>$99,000</w:t>
            </w:r>
          </w:p>
        </w:tc>
        <w:tc>
          <w:tcPr>
            <w:tcW w:w="992" w:type="dxa"/>
            <w:noWrap/>
            <w:vAlign w:val="center"/>
            <w:hideMark/>
          </w:tcPr>
          <w:p w14:paraId="7F1CEEE8" w14:textId="77777777" w:rsidR="00496A8B" w:rsidRPr="00866B71" w:rsidRDefault="00496A8B" w:rsidP="003C3D74">
            <w:pPr>
              <w:jc w:val="center"/>
            </w:pPr>
            <w:r w:rsidRPr="00866B71">
              <w:t>4</w:t>
            </w:r>
          </w:p>
        </w:tc>
        <w:tc>
          <w:tcPr>
            <w:tcW w:w="1176" w:type="dxa"/>
            <w:noWrap/>
            <w:vAlign w:val="center"/>
            <w:hideMark/>
          </w:tcPr>
          <w:p w14:paraId="14064666" w14:textId="7586A2BE" w:rsidR="00496A8B" w:rsidRPr="00866B71" w:rsidRDefault="00335E74" w:rsidP="003C3D74">
            <w:pPr>
              <w:jc w:val="center"/>
            </w:pPr>
            <w:r>
              <w:t>0</w:t>
            </w:r>
            <w:r w:rsidR="00496A8B" w:rsidRPr="00866B71">
              <w:t>6/03/2013</w:t>
            </w:r>
          </w:p>
        </w:tc>
        <w:tc>
          <w:tcPr>
            <w:tcW w:w="1566" w:type="dxa"/>
            <w:noWrap/>
            <w:vAlign w:val="center"/>
            <w:hideMark/>
          </w:tcPr>
          <w:p w14:paraId="4FC7844E" w14:textId="77777777" w:rsidR="00496A8B" w:rsidRPr="00866B71" w:rsidRDefault="00496A8B" w:rsidP="003C3D74">
            <w:pPr>
              <w:jc w:val="center"/>
            </w:pPr>
            <w:r w:rsidRPr="00866B71">
              <w:t>North Cairns</w:t>
            </w:r>
          </w:p>
        </w:tc>
        <w:tc>
          <w:tcPr>
            <w:tcW w:w="851" w:type="dxa"/>
            <w:noWrap/>
            <w:vAlign w:val="center"/>
            <w:hideMark/>
          </w:tcPr>
          <w:p w14:paraId="342B8897" w14:textId="77777777" w:rsidR="00496A8B" w:rsidRPr="00866B71" w:rsidRDefault="00496A8B" w:rsidP="003C3D74">
            <w:pPr>
              <w:jc w:val="center"/>
            </w:pPr>
            <w:r w:rsidRPr="00866B71">
              <w:t>QLD</w:t>
            </w:r>
          </w:p>
        </w:tc>
        <w:tc>
          <w:tcPr>
            <w:tcW w:w="992" w:type="dxa"/>
            <w:noWrap/>
            <w:vAlign w:val="center"/>
            <w:hideMark/>
          </w:tcPr>
          <w:p w14:paraId="0523E40C" w14:textId="77777777" w:rsidR="00496A8B" w:rsidRPr="00866B71" w:rsidRDefault="00496A8B" w:rsidP="003C3D74">
            <w:pPr>
              <w:jc w:val="center"/>
            </w:pPr>
            <w:r w:rsidRPr="00866B71">
              <w:t>4870</w:t>
            </w:r>
          </w:p>
        </w:tc>
      </w:tr>
      <w:tr w:rsidR="00496A8B" w:rsidRPr="00866B71" w14:paraId="4E05CB8F" w14:textId="77777777" w:rsidTr="003C3D74">
        <w:trPr>
          <w:cantSplit/>
        </w:trPr>
        <w:tc>
          <w:tcPr>
            <w:tcW w:w="1325" w:type="dxa"/>
            <w:vAlign w:val="center"/>
            <w:hideMark/>
          </w:tcPr>
          <w:p w14:paraId="3B2066AA" w14:textId="77777777" w:rsidR="00496A8B" w:rsidRPr="00866B71" w:rsidRDefault="00496A8B" w:rsidP="00496A8B">
            <w:r w:rsidRPr="00866B71">
              <w:t>Arts and Cultural Development</w:t>
            </w:r>
          </w:p>
        </w:tc>
        <w:tc>
          <w:tcPr>
            <w:tcW w:w="2078" w:type="dxa"/>
            <w:vAlign w:val="center"/>
            <w:hideMark/>
          </w:tcPr>
          <w:p w14:paraId="650F5CB9" w14:textId="77777777" w:rsidR="00496A8B" w:rsidRPr="00866B71" w:rsidRDefault="00496A8B" w:rsidP="00496A8B">
            <w:r w:rsidRPr="00866B71">
              <w:t>Indigenous Language Support</w:t>
            </w:r>
          </w:p>
        </w:tc>
        <w:tc>
          <w:tcPr>
            <w:tcW w:w="1657" w:type="dxa"/>
            <w:vAlign w:val="center"/>
            <w:hideMark/>
          </w:tcPr>
          <w:p w14:paraId="196524AA" w14:textId="77777777" w:rsidR="00496A8B" w:rsidRPr="00866B71" w:rsidRDefault="00496A8B" w:rsidP="00496A8B">
            <w:r w:rsidRPr="00866B71">
              <w:t>Ngura Wiru Winkiku Indigenous Corporation</w:t>
            </w:r>
          </w:p>
        </w:tc>
        <w:tc>
          <w:tcPr>
            <w:tcW w:w="2761" w:type="dxa"/>
            <w:vAlign w:val="center"/>
            <w:hideMark/>
          </w:tcPr>
          <w:p w14:paraId="583C401C" w14:textId="77777777" w:rsidR="00496A8B" w:rsidRPr="00866B71" w:rsidRDefault="00496A8B" w:rsidP="00496A8B">
            <w:r w:rsidRPr="00866B71">
              <w:t>To counteract loss of western desert languages Pitjantjatjara/Yankunytjatjara among children in the SA urban situation by creating children's books for family use.</w:t>
            </w:r>
          </w:p>
        </w:tc>
        <w:tc>
          <w:tcPr>
            <w:tcW w:w="1425" w:type="dxa"/>
            <w:noWrap/>
            <w:vAlign w:val="center"/>
            <w:hideMark/>
          </w:tcPr>
          <w:p w14:paraId="1A744E69" w14:textId="77777777" w:rsidR="00496A8B" w:rsidRPr="00866B71" w:rsidRDefault="00496A8B" w:rsidP="003C3D74">
            <w:pPr>
              <w:jc w:val="center"/>
            </w:pPr>
            <w:r w:rsidRPr="00866B71">
              <w:t>No</w:t>
            </w:r>
          </w:p>
        </w:tc>
        <w:tc>
          <w:tcPr>
            <w:tcW w:w="1276" w:type="dxa"/>
            <w:noWrap/>
            <w:vAlign w:val="center"/>
            <w:hideMark/>
          </w:tcPr>
          <w:p w14:paraId="7AF0DC9F" w14:textId="77777777" w:rsidR="00496A8B" w:rsidRPr="00866B71" w:rsidRDefault="00496A8B" w:rsidP="003C3D74">
            <w:pPr>
              <w:jc w:val="center"/>
            </w:pPr>
            <w:r w:rsidRPr="00866B71">
              <w:t>$44,000</w:t>
            </w:r>
          </w:p>
        </w:tc>
        <w:tc>
          <w:tcPr>
            <w:tcW w:w="992" w:type="dxa"/>
            <w:noWrap/>
            <w:vAlign w:val="center"/>
            <w:hideMark/>
          </w:tcPr>
          <w:p w14:paraId="054CAEBC" w14:textId="77777777" w:rsidR="00496A8B" w:rsidRPr="00866B71" w:rsidRDefault="00496A8B" w:rsidP="003C3D74">
            <w:pPr>
              <w:jc w:val="center"/>
            </w:pPr>
            <w:r w:rsidRPr="00866B71">
              <w:t>4</w:t>
            </w:r>
          </w:p>
        </w:tc>
        <w:tc>
          <w:tcPr>
            <w:tcW w:w="1176" w:type="dxa"/>
            <w:noWrap/>
            <w:vAlign w:val="center"/>
            <w:hideMark/>
          </w:tcPr>
          <w:p w14:paraId="69D81638" w14:textId="77777777" w:rsidR="00496A8B" w:rsidRPr="00866B71" w:rsidRDefault="00496A8B" w:rsidP="003C3D74">
            <w:pPr>
              <w:jc w:val="center"/>
            </w:pPr>
            <w:r w:rsidRPr="00866B71">
              <w:t>18/03/2013</w:t>
            </w:r>
          </w:p>
        </w:tc>
        <w:tc>
          <w:tcPr>
            <w:tcW w:w="1566" w:type="dxa"/>
            <w:noWrap/>
            <w:vAlign w:val="center"/>
            <w:hideMark/>
          </w:tcPr>
          <w:p w14:paraId="21D95DD4" w14:textId="77777777" w:rsidR="00496A8B" w:rsidRPr="00866B71" w:rsidRDefault="00496A8B" w:rsidP="003C3D74">
            <w:pPr>
              <w:jc w:val="center"/>
            </w:pPr>
            <w:r w:rsidRPr="00866B71">
              <w:t>Port Adelaide</w:t>
            </w:r>
          </w:p>
        </w:tc>
        <w:tc>
          <w:tcPr>
            <w:tcW w:w="851" w:type="dxa"/>
            <w:noWrap/>
            <w:vAlign w:val="center"/>
            <w:hideMark/>
          </w:tcPr>
          <w:p w14:paraId="2AF14EAE" w14:textId="77777777" w:rsidR="00496A8B" w:rsidRPr="00866B71" w:rsidRDefault="00496A8B" w:rsidP="003C3D74">
            <w:pPr>
              <w:jc w:val="center"/>
            </w:pPr>
            <w:r w:rsidRPr="00866B71">
              <w:t>SA</w:t>
            </w:r>
          </w:p>
        </w:tc>
        <w:tc>
          <w:tcPr>
            <w:tcW w:w="992" w:type="dxa"/>
            <w:noWrap/>
            <w:vAlign w:val="center"/>
            <w:hideMark/>
          </w:tcPr>
          <w:p w14:paraId="066439B0" w14:textId="77777777" w:rsidR="00496A8B" w:rsidRPr="00866B71" w:rsidRDefault="00496A8B" w:rsidP="003C3D74">
            <w:pPr>
              <w:jc w:val="center"/>
            </w:pPr>
            <w:r w:rsidRPr="00866B71">
              <w:t>5015</w:t>
            </w:r>
          </w:p>
        </w:tc>
      </w:tr>
      <w:tr w:rsidR="00496A8B" w:rsidRPr="00866B71" w14:paraId="0E191521" w14:textId="77777777" w:rsidTr="003C3D74">
        <w:trPr>
          <w:cantSplit/>
        </w:trPr>
        <w:tc>
          <w:tcPr>
            <w:tcW w:w="1325" w:type="dxa"/>
            <w:vAlign w:val="center"/>
            <w:hideMark/>
          </w:tcPr>
          <w:p w14:paraId="4F5F16BF" w14:textId="77777777" w:rsidR="00496A8B" w:rsidRPr="00866B71" w:rsidRDefault="00496A8B" w:rsidP="00496A8B">
            <w:r w:rsidRPr="00866B71">
              <w:t>Arts and Cultural Development</w:t>
            </w:r>
          </w:p>
        </w:tc>
        <w:tc>
          <w:tcPr>
            <w:tcW w:w="2078" w:type="dxa"/>
            <w:vAlign w:val="center"/>
            <w:hideMark/>
          </w:tcPr>
          <w:p w14:paraId="0DF88983" w14:textId="77777777" w:rsidR="00496A8B" w:rsidRPr="00866B71" w:rsidRDefault="00496A8B" w:rsidP="00496A8B">
            <w:r w:rsidRPr="00866B71">
              <w:t>Indigenous Language Support</w:t>
            </w:r>
          </w:p>
        </w:tc>
        <w:tc>
          <w:tcPr>
            <w:tcW w:w="1657" w:type="dxa"/>
            <w:vAlign w:val="center"/>
            <w:hideMark/>
          </w:tcPr>
          <w:p w14:paraId="12C01E31" w14:textId="77777777" w:rsidR="00496A8B" w:rsidRPr="00866B71" w:rsidRDefault="00496A8B" w:rsidP="00496A8B">
            <w:r w:rsidRPr="00866B71">
              <w:t>University of Adelaide</w:t>
            </w:r>
          </w:p>
        </w:tc>
        <w:tc>
          <w:tcPr>
            <w:tcW w:w="2761" w:type="dxa"/>
            <w:vAlign w:val="center"/>
            <w:hideMark/>
          </w:tcPr>
          <w:p w14:paraId="6F52E8BB" w14:textId="77777777" w:rsidR="00496A8B" w:rsidRPr="00866B71" w:rsidRDefault="00496A8B" w:rsidP="00496A8B">
            <w:r w:rsidRPr="00866B71">
              <w:t>To accelerate the revival of two critically endangered languages of Far West Coast SA through intensive development of young language workers.</w:t>
            </w:r>
          </w:p>
        </w:tc>
        <w:tc>
          <w:tcPr>
            <w:tcW w:w="1425" w:type="dxa"/>
            <w:noWrap/>
            <w:vAlign w:val="center"/>
            <w:hideMark/>
          </w:tcPr>
          <w:p w14:paraId="5AB75135" w14:textId="77777777" w:rsidR="00496A8B" w:rsidRPr="00866B71" w:rsidRDefault="00496A8B" w:rsidP="003C3D74">
            <w:pPr>
              <w:jc w:val="center"/>
            </w:pPr>
            <w:r w:rsidRPr="00866B71">
              <w:t>No</w:t>
            </w:r>
          </w:p>
        </w:tc>
        <w:tc>
          <w:tcPr>
            <w:tcW w:w="1276" w:type="dxa"/>
            <w:noWrap/>
            <w:vAlign w:val="center"/>
            <w:hideMark/>
          </w:tcPr>
          <w:p w14:paraId="45B34116" w14:textId="77777777" w:rsidR="00496A8B" w:rsidRPr="00866B71" w:rsidRDefault="00496A8B" w:rsidP="003C3D74">
            <w:pPr>
              <w:jc w:val="center"/>
            </w:pPr>
            <w:r w:rsidRPr="00866B71">
              <w:t>$60,324</w:t>
            </w:r>
          </w:p>
        </w:tc>
        <w:tc>
          <w:tcPr>
            <w:tcW w:w="992" w:type="dxa"/>
            <w:noWrap/>
            <w:vAlign w:val="center"/>
            <w:hideMark/>
          </w:tcPr>
          <w:p w14:paraId="08D4B2E0" w14:textId="77777777" w:rsidR="00496A8B" w:rsidRPr="00866B71" w:rsidRDefault="00496A8B" w:rsidP="003C3D74">
            <w:pPr>
              <w:jc w:val="center"/>
            </w:pPr>
            <w:r w:rsidRPr="00866B71">
              <w:t>3</w:t>
            </w:r>
          </w:p>
        </w:tc>
        <w:tc>
          <w:tcPr>
            <w:tcW w:w="1176" w:type="dxa"/>
            <w:noWrap/>
            <w:vAlign w:val="center"/>
            <w:hideMark/>
          </w:tcPr>
          <w:p w14:paraId="62DEF298" w14:textId="77777777" w:rsidR="00496A8B" w:rsidRPr="00866B71" w:rsidRDefault="00496A8B" w:rsidP="003C3D74">
            <w:pPr>
              <w:jc w:val="center"/>
            </w:pPr>
            <w:r w:rsidRPr="00866B71">
              <w:t>11/04/2013</w:t>
            </w:r>
          </w:p>
        </w:tc>
        <w:tc>
          <w:tcPr>
            <w:tcW w:w="1566" w:type="dxa"/>
            <w:noWrap/>
            <w:vAlign w:val="center"/>
            <w:hideMark/>
          </w:tcPr>
          <w:p w14:paraId="1E0DAC67" w14:textId="77777777" w:rsidR="00496A8B" w:rsidRPr="00866B71" w:rsidRDefault="00496A8B" w:rsidP="003C3D74">
            <w:pPr>
              <w:jc w:val="center"/>
            </w:pPr>
            <w:r w:rsidRPr="00866B71">
              <w:t>The University of Adelaide</w:t>
            </w:r>
          </w:p>
        </w:tc>
        <w:tc>
          <w:tcPr>
            <w:tcW w:w="851" w:type="dxa"/>
            <w:noWrap/>
            <w:vAlign w:val="center"/>
            <w:hideMark/>
          </w:tcPr>
          <w:p w14:paraId="0D9BB693" w14:textId="77777777" w:rsidR="00496A8B" w:rsidRPr="00866B71" w:rsidRDefault="00496A8B" w:rsidP="003C3D74">
            <w:pPr>
              <w:jc w:val="center"/>
            </w:pPr>
            <w:r w:rsidRPr="00866B71">
              <w:t>SA</w:t>
            </w:r>
          </w:p>
        </w:tc>
        <w:tc>
          <w:tcPr>
            <w:tcW w:w="992" w:type="dxa"/>
            <w:noWrap/>
            <w:vAlign w:val="center"/>
            <w:hideMark/>
          </w:tcPr>
          <w:p w14:paraId="29B7DFFF" w14:textId="77777777" w:rsidR="00496A8B" w:rsidRPr="00866B71" w:rsidRDefault="00496A8B" w:rsidP="003C3D74">
            <w:pPr>
              <w:jc w:val="center"/>
            </w:pPr>
            <w:r w:rsidRPr="00866B71">
              <w:t>5005</w:t>
            </w:r>
          </w:p>
        </w:tc>
      </w:tr>
      <w:tr w:rsidR="00496A8B" w:rsidRPr="00866B71" w14:paraId="5D74D236" w14:textId="77777777" w:rsidTr="003C3D74">
        <w:trPr>
          <w:cantSplit/>
        </w:trPr>
        <w:tc>
          <w:tcPr>
            <w:tcW w:w="1325" w:type="dxa"/>
            <w:vAlign w:val="center"/>
            <w:hideMark/>
          </w:tcPr>
          <w:p w14:paraId="734C3E25" w14:textId="77777777" w:rsidR="00496A8B" w:rsidRPr="00866B71" w:rsidRDefault="00496A8B" w:rsidP="00496A8B">
            <w:r w:rsidRPr="00866B71">
              <w:t>Arts and Cultural Development</w:t>
            </w:r>
          </w:p>
        </w:tc>
        <w:tc>
          <w:tcPr>
            <w:tcW w:w="2078" w:type="dxa"/>
            <w:vAlign w:val="center"/>
            <w:hideMark/>
          </w:tcPr>
          <w:p w14:paraId="4EF90342" w14:textId="77777777" w:rsidR="00496A8B" w:rsidRPr="00866B71" w:rsidRDefault="00496A8B" w:rsidP="00496A8B">
            <w:r w:rsidRPr="00866B71">
              <w:t>Indigenous Language Support</w:t>
            </w:r>
          </w:p>
        </w:tc>
        <w:tc>
          <w:tcPr>
            <w:tcW w:w="1657" w:type="dxa"/>
            <w:vAlign w:val="center"/>
            <w:hideMark/>
          </w:tcPr>
          <w:p w14:paraId="41FED185" w14:textId="77777777" w:rsidR="00496A8B" w:rsidRPr="00866B71" w:rsidRDefault="00496A8B" w:rsidP="00496A8B">
            <w:r w:rsidRPr="00866B71">
              <w:t>University of Adelaide</w:t>
            </w:r>
          </w:p>
        </w:tc>
        <w:tc>
          <w:tcPr>
            <w:tcW w:w="2761" w:type="dxa"/>
            <w:vAlign w:val="center"/>
            <w:hideMark/>
          </w:tcPr>
          <w:p w14:paraId="67B8AD49" w14:textId="77777777" w:rsidR="00496A8B" w:rsidRPr="00866B71" w:rsidRDefault="00496A8B" w:rsidP="00496A8B">
            <w:r w:rsidRPr="00866B71">
              <w:t>To assist community based revitalisation of the critically endangered Barngarla language of Eyre Peninsula SA.</w:t>
            </w:r>
          </w:p>
        </w:tc>
        <w:tc>
          <w:tcPr>
            <w:tcW w:w="1425" w:type="dxa"/>
            <w:noWrap/>
            <w:vAlign w:val="center"/>
            <w:hideMark/>
          </w:tcPr>
          <w:p w14:paraId="32DCBEC9" w14:textId="77777777" w:rsidR="00496A8B" w:rsidRPr="00866B71" w:rsidRDefault="00496A8B" w:rsidP="003C3D74">
            <w:pPr>
              <w:jc w:val="center"/>
            </w:pPr>
            <w:r w:rsidRPr="00866B71">
              <w:t>No</w:t>
            </w:r>
          </w:p>
        </w:tc>
        <w:tc>
          <w:tcPr>
            <w:tcW w:w="1276" w:type="dxa"/>
            <w:noWrap/>
            <w:vAlign w:val="center"/>
            <w:hideMark/>
          </w:tcPr>
          <w:p w14:paraId="598FE2C2" w14:textId="77777777" w:rsidR="00496A8B" w:rsidRPr="00866B71" w:rsidRDefault="00496A8B" w:rsidP="003C3D74">
            <w:pPr>
              <w:jc w:val="center"/>
            </w:pPr>
            <w:r w:rsidRPr="00866B71">
              <w:t>$39,336</w:t>
            </w:r>
          </w:p>
        </w:tc>
        <w:tc>
          <w:tcPr>
            <w:tcW w:w="992" w:type="dxa"/>
            <w:noWrap/>
            <w:vAlign w:val="center"/>
            <w:hideMark/>
          </w:tcPr>
          <w:p w14:paraId="7FFB2016" w14:textId="77777777" w:rsidR="00496A8B" w:rsidRPr="00866B71" w:rsidRDefault="00496A8B" w:rsidP="003C3D74">
            <w:pPr>
              <w:jc w:val="center"/>
            </w:pPr>
            <w:r w:rsidRPr="00866B71">
              <w:t>3</w:t>
            </w:r>
          </w:p>
        </w:tc>
        <w:tc>
          <w:tcPr>
            <w:tcW w:w="1176" w:type="dxa"/>
            <w:noWrap/>
            <w:vAlign w:val="center"/>
            <w:hideMark/>
          </w:tcPr>
          <w:p w14:paraId="600AF69C" w14:textId="77777777" w:rsidR="00496A8B" w:rsidRPr="00866B71" w:rsidRDefault="00496A8B" w:rsidP="003C3D74">
            <w:pPr>
              <w:jc w:val="center"/>
            </w:pPr>
            <w:r w:rsidRPr="00866B71">
              <w:t>11/04/2013</w:t>
            </w:r>
          </w:p>
        </w:tc>
        <w:tc>
          <w:tcPr>
            <w:tcW w:w="1566" w:type="dxa"/>
            <w:noWrap/>
            <w:vAlign w:val="center"/>
            <w:hideMark/>
          </w:tcPr>
          <w:p w14:paraId="1FA39A03" w14:textId="77777777" w:rsidR="00496A8B" w:rsidRPr="00866B71" w:rsidRDefault="00496A8B" w:rsidP="003C3D74">
            <w:pPr>
              <w:jc w:val="center"/>
            </w:pPr>
            <w:r w:rsidRPr="00866B71">
              <w:t>The University of Adelaide</w:t>
            </w:r>
          </w:p>
        </w:tc>
        <w:tc>
          <w:tcPr>
            <w:tcW w:w="851" w:type="dxa"/>
            <w:noWrap/>
            <w:vAlign w:val="center"/>
            <w:hideMark/>
          </w:tcPr>
          <w:p w14:paraId="625828AC" w14:textId="77777777" w:rsidR="00496A8B" w:rsidRPr="00866B71" w:rsidRDefault="00496A8B" w:rsidP="003C3D74">
            <w:pPr>
              <w:jc w:val="center"/>
            </w:pPr>
            <w:r w:rsidRPr="00866B71">
              <w:t>SA</w:t>
            </w:r>
          </w:p>
        </w:tc>
        <w:tc>
          <w:tcPr>
            <w:tcW w:w="992" w:type="dxa"/>
            <w:noWrap/>
            <w:vAlign w:val="center"/>
            <w:hideMark/>
          </w:tcPr>
          <w:p w14:paraId="6B1D488A" w14:textId="77777777" w:rsidR="00496A8B" w:rsidRPr="00866B71" w:rsidRDefault="00496A8B" w:rsidP="003C3D74">
            <w:pPr>
              <w:jc w:val="center"/>
            </w:pPr>
            <w:r w:rsidRPr="00866B71">
              <w:t>5005</w:t>
            </w:r>
          </w:p>
        </w:tc>
      </w:tr>
      <w:tr w:rsidR="00496A8B" w:rsidRPr="00866B71" w14:paraId="2A8ACD99" w14:textId="77777777" w:rsidTr="003C3D74">
        <w:trPr>
          <w:cantSplit/>
        </w:trPr>
        <w:tc>
          <w:tcPr>
            <w:tcW w:w="1325" w:type="dxa"/>
            <w:vAlign w:val="center"/>
            <w:hideMark/>
          </w:tcPr>
          <w:p w14:paraId="65B15A06" w14:textId="77777777" w:rsidR="00496A8B" w:rsidRPr="00866B71" w:rsidRDefault="00496A8B" w:rsidP="00496A8B">
            <w:r w:rsidRPr="00866B71">
              <w:t>Arts and Cultural Development</w:t>
            </w:r>
          </w:p>
        </w:tc>
        <w:tc>
          <w:tcPr>
            <w:tcW w:w="2078" w:type="dxa"/>
            <w:vAlign w:val="center"/>
            <w:hideMark/>
          </w:tcPr>
          <w:p w14:paraId="5FD79469" w14:textId="77777777" w:rsidR="00496A8B" w:rsidRPr="00866B71" w:rsidRDefault="00496A8B" w:rsidP="00496A8B">
            <w:r w:rsidRPr="00866B71">
              <w:t>Indigenous Language Support</w:t>
            </w:r>
          </w:p>
        </w:tc>
        <w:tc>
          <w:tcPr>
            <w:tcW w:w="1657" w:type="dxa"/>
            <w:vAlign w:val="center"/>
            <w:hideMark/>
          </w:tcPr>
          <w:p w14:paraId="6C656020" w14:textId="77777777" w:rsidR="00496A8B" w:rsidRPr="00866B71" w:rsidRDefault="00496A8B" w:rsidP="00496A8B">
            <w:r w:rsidRPr="00866B71">
              <w:t>Arwarbukarl Cultural Resource Association Inc</w:t>
            </w:r>
          </w:p>
        </w:tc>
        <w:tc>
          <w:tcPr>
            <w:tcW w:w="2761" w:type="dxa"/>
            <w:vAlign w:val="center"/>
            <w:hideMark/>
          </w:tcPr>
          <w:p w14:paraId="08259F9E" w14:textId="77777777" w:rsidR="00496A8B" w:rsidRPr="00866B71" w:rsidRDefault="00496A8B" w:rsidP="00496A8B">
            <w:r w:rsidRPr="00866B71">
              <w:t>Indigenous Language Software development</w:t>
            </w:r>
          </w:p>
        </w:tc>
        <w:tc>
          <w:tcPr>
            <w:tcW w:w="1425" w:type="dxa"/>
            <w:noWrap/>
            <w:vAlign w:val="center"/>
            <w:hideMark/>
          </w:tcPr>
          <w:p w14:paraId="26692AC5" w14:textId="77777777" w:rsidR="00496A8B" w:rsidRPr="00866B71" w:rsidRDefault="00496A8B" w:rsidP="003C3D74">
            <w:pPr>
              <w:jc w:val="center"/>
            </w:pPr>
            <w:r w:rsidRPr="00866B71">
              <w:t>No</w:t>
            </w:r>
          </w:p>
        </w:tc>
        <w:tc>
          <w:tcPr>
            <w:tcW w:w="1276" w:type="dxa"/>
            <w:noWrap/>
            <w:vAlign w:val="center"/>
            <w:hideMark/>
          </w:tcPr>
          <w:p w14:paraId="2B9A8E27" w14:textId="77777777" w:rsidR="00496A8B" w:rsidRPr="00866B71" w:rsidRDefault="00496A8B" w:rsidP="003C3D74">
            <w:pPr>
              <w:jc w:val="center"/>
            </w:pPr>
            <w:r w:rsidRPr="00866B71">
              <w:t>$60,500</w:t>
            </w:r>
          </w:p>
        </w:tc>
        <w:tc>
          <w:tcPr>
            <w:tcW w:w="992" w:type="dxa"/>
            <w:noWrap/>
            <w:vAlign w:val="center"/>
            <w:hideMark/>
          </w:tcPr>
          <w:p w14:paraId="634C25B0" w14:textId="77777777" w:rsidR="00496A8B" w:rsidRPr="00866B71" w:rsidRDefault="00496A8B" w:rsidP="003C3D74">
            <w:pPr>
              <w:jc w:val="center"/>
            </w:pPr>
            <w:r w:rsidRPr="00866B71">
              <w:t>9</w:t>
            </w:r>
          </w:p>
        </w:tc>
        <w:tc>
          <w:tcPr>
            <w:tcW w:w="1176" w:type="dxa"/>
            <w:noWrap/>
            <w:vAlign w:val="center"/>
            <w:hideMark/>
          </w:tcPr>
          <w:p w14:paraId="7B4EC1A0" w14:textId="77777777" w:rsidR="00496A8B" w:rsidRPr="00866B71" w:rsidRDefault="00496A8B" w:rsidP="003C3D74">
            <w:pPr>
              <w:jc w:val="center"/>
            </w:pPr>
            <w:r w:rsidRPr="00866B71">
              <w:t>16/04/2013</w:t>
            </w:r>
          </w:p>
        </w:tc>
        <w:tc>
          <w:tcPr>
            <w:tcW w:w="1566" w:type="dxa"/>
            <w:noWrap/>
            <w:vAlign w:val="center"/>
            <w:hideMark/>
          </w:tcPr>
          <w:p w14:paraId="17671E86" w14:textId="77777777" w:rsidR="00496A8B" w:rsidRPr="00866B71" w:rsidRDefault="00496A8B" w:rsidP="003C3D74">
            <w:pPr>
              <w:jc w:val="center"/>
            </w:pPr>
            <w:r w:rsidRPr="00866B71">
              <w:t>Newcastle</w:t>
            </w:r>
          </w:p>
        </w:tc>
        <w:tc>
          <w:tcPr>
            <w:tcW w:w="851" w:type="dxa"/>
            <w:noWrap/>
            <w:vAlign w:val="center"/>
            <w:hideMark/>
          </w:tcPr>
          <w:p w14:paraId="6A0AB6D8" w14:textId="77777777" w:rsidR="00496A8B" w:rsidRPr="00866B71" w:rsidRDefault="00496A8B" w:rsidP="003C3D74">
            <w:pPr>
              <w:jc w:val="center"/>
            </w:pPr>
            <w:r w:rsidRPr="00866B71">
              <w:t>NSW</w:t>
            </w:r>
          </w:p>
        </w:tc>
        <w:tc>
          <w:tcPr>
            <w:tcW w:w="992" w:type="dxa"/>
            <w:noWrap/>
            <w:vAlign w:val="center"/>
            <w:hideMark/>
          </w:tcPr>
          <w:p w14:paraId="38157734" w14:textId="77777777" w:rsidR="00496A8B" w:rsidRPr="00866B71" w:rsidRDefault="00496A8B" w:rsidP="003C3D74">
            <w:pPr>
              <w:jc w:val="center"/>
            </w:pPr>
            <w:r w:rsidRPr="00866B71">
              <w:t>2300</w:t>
            </w:r>
          </w:p>
        </w:tc>
      </w:tr>
      <w:tr w:rsidR="00496A8B" w:rsidRPr="00866B71" w14:paraId="4FC7045B" w14:textId="77777777" w:rsidTr="003C3D74">
        <w:trPr>
          <w:cantSplit/>
        </w:trPr>
        <w:tc>
          <w:tcPr>
            <w:tcW w:w="1325" w:type="dxa"/>
            <w:vAlign w:val="center"/>
            <w:hideMark/>
          </w:tcPr>
          <w:p w14:paraId="29FE39E7" w14:textId="77777777" w:rsidR="00496A8B" w:rsidRPr="00866B71" w:rsidRDefault="00496A8B" w:rsidP="00496A8B">
            <w:r w:rsidRPr="00866B71">
              <w:t>Arts and Cultural Development</w:t>
            </w:r>
          </w:p>
        </w:tc>
        <w:tc>
          <w:tcPr>
            <w:tcW w:w="2078" w:type="dxa"/>
            <w:vAlign w:val="center"/>
            <w:hideMark/>
          </w:tcPr>
          <w:p w14:paraId="19002C29" w14:textId="77777777" w:rsidR="00496A8B" w:rsidRPr="00866B71" w:rsidRDefault="00496A8B" w:rsidP="00496A8B">
            <w:r w:rsidRPr="00866B71">
              <w:t>Indigenous Language Support</w:t>
            </w:r>
          </w:p>
        </w:tc>
        <w:tc>
          <w:tcPr>
            <w:tcW w:w="1657" w:type="dxa"/>
            <w:vAlign w:val="center"/>
            <w:hideMark/>
          </w:tcPr>
          <w:p w14:paraId="36AAE12F" w14:textId="77777777" w:rsidR="00496A8B" w:rsidRPr="00866B71" w:rsidRDefault="00496A8B" w:rsidP="00496A8B">
            <w:r w:rsidRPr="00866B71">
              <w:t>Central Australian Aboriginal Media Association (CAAMA)</w:t>
            </w:r>
          </w:p>
        </w:tc>
        <w:tc>
          <w:tcPr>
            <w:tcW w:w="2761" w:type="dxa"/>
            <w:vAlign w:val="center"/>
            <w:hideMark/>
          </w:tcPr>
          <w:p w14:paraId="548D9C11" w14:textId="77777777" w:rsidR="00496A8B" w:rsidRPr="00866B71" w:rsidRDefault="00496A8B" w:rsidP="00496A8B">
            <w:r w:rsidRPr="00866B71">
              <w:t>To provide mentoring and promotional support</w:t>
            </w:r>
          </w:p>
        </w:tc>
        <w:tc>
          <w:tcPr>
            <w:tcW w:w="1425" w:type="dxa"/>
            <w:noWrap/>
            <w:vAlign w:val="center"/>
            <w:hideMark/>
          </w:tcPr>
          <w:p w14:paraId="57A929C4" w14:textId="77777777" w:rsidR="00496A8B" w:rsidRPr="00866B71" w:rsidRDefault="00496A8B" w:rsidP="003C3D74">
            <w:pPr>
              <w:jc w:val="center"/>
            </w:pPr>
            <w:r w:rsidRPr="00866B71">
              <w:t>No</w:t>
            </w:r>
          </w:p>
        </w:tc>
        <w:tc>
          <w:tcPr>
            <w:tcW w:w="1276" w:type="dxa"/>
            <w:noWrap/>
            <w:vAlign w:val="center"/>
            <w:hideMark/>
          </w:tcPr>
          <w:p w14:paraId="0FB42C22" w14:textId="77777777" w:rsidR="00496A8B" w:rsidRPr="00866B71" w:rsidRDefault="00496A8B" w:rsidP="003C3D74">
            <w:pPr>
              <w:jc w:val="center"/>
            </w:pPr>
            <w:r w:rsidRPr="00866B71">
              <w:t>$11,000</w:t>
            </w:r>
          </w:p>
        </w:tc>
        <w:tc>
          <w:tcPr>
            <w:tcW w:w="992" w:type="dxa"/>
            <w:noWrap/>
            <w:vAlign w:val="center"/>
            <w:hideMark/>
          </w:tcPr>
          <w:p w14:paraId="0E0DC55C" w14:textId="77777777" w:rsidR="00496A8B" w:rsidRPr="00866B71" w:rsidRDefault="00496A8B" w:rsidP="003C3D74">
            <w:pPr>
              <w:jc w:val="center"/>
            </w:pPr>
            <w:r w:rsidRPr="00866B71">
              <w:t>3</w:t>
            </w:r>
          </w:p>
        </w:tc>
        <w:tc>
          <w:tcPr>
            <w:tcW w:w="1176" w:type="dxa"/>
            <w:noWrap/>
            <w:vAlign w:val="center"/>
            <w:hideMark/>
          </w:tcPr>
          <w:p w14:paraId="415905F5" w14:textId="77777777" w:rsidR="00496A8B" w:rsidRPr="00866B71" w:rsidRDefault="00496A8B" w:rsidP="003C3D74">
            <w:pPr>
              <w:jc w:val="center"/>
            </w:pPr>
            <w:r w:rsidRPr="00866B71">
              <w:t>18/04/2013</w:t>
            </w:r>
          </w:p>
        </w:tc>
        <w:tc>
          <w:tcPr>
            <w:tcW w:w="1566" w:type="dxa"/>
            <w:noWrap/>
            <w:vAlign w:val="center"/>
            <w:hideMark/>
          </w:tcPr>
          <w:p w14:paraId="0F464FF0" w14:textId="77777777" w:rsidR="00496A8B" w:rsidRPr="00866B71" w:rsidRDefault="00496A8B" w:rsidP="003C3D74">
            <w:pPr>
              <w:jc w:val="center"/>
            </w:pPr>
            <w:r w:rsidRPr="00866B71">
              <w:t>Alice Springs</w:t>
            </w:r>
          </w:p>
        </w:tc>
        <w:tc>
          <w:tcPr>
            <w:tcW w:w="851" w:type="dxa"/>
            <w:noWrap/>
            <w:vAlign w:val="center"/>
            <w:hideMark/>
          </w:tcPr>
          <w:p w14:paraId="17756C0D" w14:textId="77777777" w:rsidR="00496A8B" w:rsidRPr="00866B71" w:rsidRDefault="00496A8B" w:rsidP="003C3D74">
            <w:pPr>
              <w:jc w:val="center"/>
            </w:pPr>
            <w:r w:rsidRPr="00866B71">
              <w:t>NT</w:t>
            </w:r>
          </w:p>
        </w:tc>
        <w:tc>
          <w:tcPr>
            <w:tcW w:w="992" w:type="dxa"/>
            <w:noWrap/>
            <w:vAlign w:val="center"/>
            <w:hideMark/>
          </w:tcPr>
          <w:p w14:paraId="0EBEFB9A" w14:textId="77777777" w:rsidR="00496A8B" w:rsidRPr="00866B71" w:rsidRDefault="00496A8B" w:rsidP="003C3D74">
            <w:pPr>
              <w:jc w:val="center"/>
            </w:pPr>
            <w:r w:rsidRPr="00866B71">
              <w:t>O870</w:t>
            </w:r>
          </w:p>
        </w:tc>
      </w:tr>
      <w:tr w:rsidR="00496A8B" w:rsidRPr="00866B71" w14:paraId="3BF047EE" w14:textId="77777777" w:rsidTr="003C3D74">
        <w:trPr>
          <w:cantSplit/>
        </w:trPr>
        <w:tc>
          <w:tcPr>
            <w:tcW w:w="1325" w:type="dxa"/>
            <w:vAlign w:val="center"/>
            <w:hideMark/>
          </w:tcPr>
          <w:p w14:paraId="20FF06DB" w14:textId="77777777" w:rsidR="00496A8B" w:rsidRPr="00866B71" w:rsidRDefault="00496A8B" w:rsidP="00496A8B">
            <w:r w:rsidRPr="00866B71">
              <w:t>Arts and Cultural Development</w:t>
            </w:r>
          </w:p>
        </w:tc>
        <w:tc>
          <w:tcPr>
            <w:tcW w:w="2078" w:type="dxa"/>
            <w:vAlign w:val="center"/>
            <w:hideMark/>
          </w:tcPr>
          <w:p w14:paraId="72B6B355" w14:textId="77777777" w:rsidR="00496A8B" w:rsidRPr="00866B71" w:rsidRDefault="00496A8B" w:rsidP="00496A8B">
            <w:r w:rsidRPr="00866B71">
              <w:t>Indigenous Language Support</w:t>
            </w:r>
          </w:p>
        </w:tc>
        <w:tc>
          <w:tcPr>
            <w:tcW w:w="1657" w:type="dxa"/>
            <w:vAlign w:val="center"/>
            <w:hideMark/>
          </w:tcPr>
          <w:p w14:paraId="660AB16C" w14:textId="77777777" w:rsidR="00496A8B" w:rsidRPr="00866B71" w:rsidRDefault="00496A8B" w:rsidP="00496A8B">
            <w:r w:rsidRPr="00866B71">
              <w:t>Mirima Council Aboriginal Corporation</w:t>
            </w:r>
          </w:p>
        </w:tc>
        <w:tc>
          <w:tcPr>
            <w:tcW w:w="2761" w:type="dxa"/>
            <w:vAlign w:val="center"/>
            <w:hideMark/>
          </w:tcPr>
          <w:p w14:paraId="43456BA7" w14:textId="77777777" w:rsidR="00496A8B" w:rsidRPr="00866B71" w:rsidRDefault="00496A8B" w:rsidP="00496A8B">
            <w:r w:rsidRPr="00866B71">
              <w:t>The provision of language immersion training to Miriwoong pre-schoolers in the Kununurra region</w:t>
            </w:r>
          </w:p>
        </w:tc>
        <w:tc>
          <w:tcPr>
            <w:tcW w:w="1425" w:type="dxa"/>
            <w:noWrap/>
            <w:vAlign w:val="center"/>
            <w:hideMark/>
          </w:tcPr>
          <w:p w14:paraId="593FC354" w14:textId="77777777" w:rsidR="00496A8B" w:rsidRPr="00866B71" w:rsidRDefault="00496A8B" w:rsidP="003C3D74">
            <w:pPr>
              <w:jc w:val="center"/>
            </w:pPr>
            <w:r w:rsidRPr="00866B71">
              <w:t>No</w:t>
            </w:r>
          </w:p>
        </w:tc>
        <w:tc>
          <w:tcPr>
            <w:tcW w:w="1276" w:type="dxa"/>
            <w:noWrap/>
            <w:vAlign w:val="center"/>
            <w:hideMark/>
          </w:tcPr>
          <w:p w14:paraId="7E35494D" w14:textId="77777777" w:rsidR="00496A8B" w:rsidRPr="00866B71" w:rsidRDefault="00496A8B" w:rsidP="003C3D74">
            <w:pPr>
              <w:jc w:val="center"/>
            </w:pPr>
            <w:r w:rsidRPr="00866B71">
              <w:t>$38,424</w:t>
            </w:r>
          </w:p>
        </w:tc>
        <w:tc>
          <w:tcPr>
            <w:tcW w:w="992" w:type="dxa"/>
            <w:noWrap/>
            <w:vAlign w:val="center"/>
            <w:hideMark/>
          </w:tcPr>
          <w:p w14:paraId="5D49FC5E" w14:textId="77777777" w:rsidR="00496A8B" w:rsidRPr="00866B71" w:rsidRDefault="00496A8B" w:rsidP="003C3D74">
            <w:pPr>
              <w:jc w:val="center"/>
            </w:pPr>
            <w:r w:rsidRPr="00866B71">
              <w:t>14</w:t>
            </w:r>
          </w:p>
        </w:tc>
        <w:tc>
          <w:tcPr>
            <w:tcW w:w="1176" w:type="dxa"/>
            <w:noWrap/>
            <w:vAlign w:val="center"/>
            <w:hideMark/>
          </w:tcPr>
          <w:p w14:paraId="7A63837A" w14:textId="77777777" w:rsidR="00496A8B" w:rsidRPr="00866B71" w:rsidRDefault="00496A8B" w:rsidP="003C3D74">
            <w:pPr>
              <w:jc w:val="center"/>
            </w:pPr>
            <w:r w:rsidRPr="00866B71">
              <w:t>15/05/2013</w:t>
            </w:r>
          </w:p>
        </w:tc>
        <w:tc>
          <w:tcPr>
            <w:tcW w:w="1566" w:type="dxa"/>
            <w:noWrap/>
            <w:vAlign w:val="center"/>
            <w:hideMark/>
          </w:tcPr>
          <w:p w14:paraId="56B7DDA6" w14:textId="77777777" w:rsidR="00496A8B" w:rsidRPr="00866B71" w:rsidRDefault="00496A8B" w:rsidP="003C3D74">
            <w:pPr>
              <w:jc w:val="center"/>
            </w:pPr>
            <w:r w:rsidRPr="00866B71">
              <w:t>Kununurra</w:t>
            </w:r>
          </w:p>
        </w:tc>
        <w:tc>
          <w:tcPr>
            <w:tcW w:w="851" w:type="dxa"/>
            <w:noWrap/>
            <w:vAlign w:val="center"/>
            <w:hideMark/>
          </w:tcPr>
          <w:p w14:paraId="66BF0CBC" w14:textId="77777777" w:rsidR="00496A8B" w:rsidRPr="00866B71" w:rsidRDefault="00496A8B" w:rsidP="003C3D74">
            <w:pPr>
              <w:jc w:val="center"/>
            </w:pPr>
            <w:r w:rsidRPr="00866B71">
              <w:t>WA</w:t>
            </w:r>
          </w:p>
        </w:tc>
        <w:tc>
          <w:tcPr>
            <w:tcW w:w="992" w:type="dxa"/>
            <w:noWrap/>
            <w:vAlign w:val="center"/>
            <w:hideMark/>
          </w:tcPr>
          <w:p w14:paraId="4A58638F" w14:textId="77777777" w:rsidR="00496A8B" w:rsidRPr="00866B71" w:rsidRDefault="00496A8B" w:rsidP="003C3D74">
            <w:pPr>
              <w:jc w:val="center"/>
            </w:pPr>
            <w:r w:rsidRPr="00866B71">
              <w:t>6743</w:t>
            </w:r>
          </w:p>
        </w:tc>
      </w:tr>
      <w:tr w:rsidR="00496A8B" w:rsidRPr="00866B71" w14:paraId="20E74114" w14:textId="77777777" w:rsidTr="003C3D74">
        <w:trPr>
          <w:cantSplit/>
        </w:trPr>
        <w:tc>
          <w:tcPr>
            <w:tcW w:w="1325" w:type="dxa"/>
            <w:vAlign w:val="center"/>
            <w:hideMark/>
          </w:tcPr>
          <w:p w14:paraId="0C044D48" w14:textId="77777777" w:rsidR="00496A8B" w:rsidRPr="00866B71" w:rsidRDefault="00496A8B" w:rsidP="00496A8B">
            <w:r w:rsidRPr="00866B71">
              <w:t>Arts and Cultural Development</w:t>
            </w:r>
          </w:p>
        </w:tc>
        <w:tc>
          <w:tcPr>
            <w:tcW w:w="2078" w:type="dxa"/>
            <w:vAlign w:val="center"/>
            <w:hideMark/>
          </w:tcPr>
          <w:p w14:paraId="1C157224" w14:textId="77777777" w:rsidR="00496A8B" w:rsidRPr="00866B71" w:rsidRDefault="00496A8B" w:rsidP="00496A8B">
            <w:r w:rsidRPr="00866B71">
              <w:t>Indigenous Repatriation Program</w:t>
            </w:r>
          </w:p>
        </w:tc>
        <w:tc>
          <w:tcPr>
            <w:tcW w:w="1657" w:type="dxa"/>
            <w:vAlign w:val="center"/>
            <w:hideMark/>
          </w:tcPr>
          <w:p w14:paraId="7DC87E48" w14:textId="77777777" w:rsidR="00496A8B" w:rsidRPr="00866B71" w:rsidRDefault="00496A8B" w:rsidP="00496A8B">
            <w:r w:rsidRPr="00866B71">
              <w:t>Trustees of the Tasmanian Museum and Art Gallery</w:t>
            </w:r>
          </w:p>
        </w:tc>
        <w:tc>
          <w:tcPr>
            <w:tcW w:w="2761" w:type="dxa"/>
            <w:vAlign w:val="center"/>
            <w:hideMark/>
          </w:tcPr>
          <w:p w14:paraId="0FA17AA2" w14:textId="77777777" w:rsidR="00496A8B" w:rsidRPr="00866B71" w:rsidRDefault="00496A8B" w:rsidP="00496A8B">
            <w:r w:rsidRPr="00866B71">
              <w:t>to undertake repatriation activities relating to the return of Indigenous Ancestral remains and Secret Sacred objects to the community of origin</w:t>
            </w:r>
          </w:p>
        </w:tc>
        <w:tc>
          <w:tcPr>
            <w:tcW w:w="1425" w:type="dxa"/>
            <w:noWrap/>
            <w:vAlign w:val="center"/>
            <w:hideMark/>
          </w:tcPr>
          <w:p w14:paraId="40EA50AC" w14:textId="77777777" w:rsidR="00496A8B" w:rsidRPr="00866B71" w:rsidRDefault="00496A8B" w:rsidP="003C3D74">
            <w:pPr>
              <w:jc w:val="center"/>
            </w:pPr>
            <w:r w:rsidRPr="00866B71">
              <w:t>No</w:t>
            </w:r>
          </w:p>
        </w:tc>
        <w:tc>
          <w:tcPr>
            <w:tcW w:w="1276" w:type="dxa"/>
            <w:noWrap/>
            <w:vAlign w:val="center"/>
            <w:hideMark/>
          </w:tcPr>
          <w:p w14:paraId="7825BCAF" w14:textId="526461C3" w:rsidR="00496A8B" w:rsidRPr="00866B71" w:rsidRDefault="00496A8B" w:rsidP="003C3D74">
            <w:pPr>
              <w:jc w:val="center"/>
            </w:pPr>
            <w:r w:rsidRPr="00866B71">
              <w:t>$</w:t>
            </w:r>
            <w:r w:rsidR="00306B52">
              <w:t>502,683</w:t>
            </w:r>
          </w:p>
        </w:tc>
        <w:tc>
          <w:tcPr>
            <w:tcW w:w="992" w:type="dxa"/>
            <w:noWrap/>
            <w:vAlign w:val="center"/>
            <w:hideMark/>
          </w:tcPr>
          <w:p w14:paraId="5AC47C7C" w14:textId="2F9D12A6" w:rsidR="00496A8B" w:rsidRPr="00866B71" w:rsidRDefault="00780583" w:rsidP="003C3D74">
            <w:pPr>
              <w:jc w:val="center"/>
            </w:pPr>
            <w:r>
              <w:t>57</w:t>
            </w:r>
          </w:p>
        </w:tc>
        <w:tc>
          <w:tcPr>
            <w:tcW w:w="1176" w:type="dxa"/>
            <w:noWrap/>
            <w:vAlign w:val="center"/>
            <w:hideMark/>
          </w:tcPr>
          <w:p w14:paraId="3EE88514" w14:textId="77777777" w:rsidR="00496A8B" w:rsidRPr="00866B71" w:rsidRDefault="00496A8B" w:rsidP="003C3D74">
            <w:pPr>
              <w:jc w:val="center"/>
            </w:pPr>
            <w:r w:rsidRPr="00866B71">
              <w:t>16/10/2012</w:t>
            </w:r>
          </w:p>
        </w:tc>
        <w:tc>
          <w:tcPr>
            <w:tcW w:w="1566" w:type="dxa"/>
            <w:noWrap/>
            <w:vAlign w:val="center"/>
            <w:hideMark/>
          </w:tcPr>
          <w:p w14:paraId="7946168C" w14:textId="77777777" w:rsidR="00496A8B" w:rsidRPr="00866B71" w:rsidRDefault="00496A8B" w:rsidP="003C3D74">
            <w:pPr>
              <w:jc w:val="center"/>
            </w:pPr>
            <w:r w:rsidRPr="00866B71">
              <w:t>Hobart</w:t>
            </w:r>
          </w:p>
        </w:tc>
        <w:tc>
          <w:tcPr>
            <w:tcW w:w="851" w:type="dxa"/>
            <w:noWrap/>
            <w:vAlign w:val="center"/>
            <w:hideMark/>
          </w:tcPr>
          <w:p w14:paraId="10DBE13D" w14:textId="77777777" w:rsidR="00496A8B" w:rsidRPr="00866B71" w:rsidRDefault="00496A8B" w:rsidP="003C3D74">
            <w:pPr>
              <w:jc w:val="center"/>
            </w:pPr>
            <w:r w:rsidRPr="00866B71">
              <w:t>TAS</w:t>
            </w:r>
          </w:p>
        </w:tc>
        <w:tc>
          <w:tcPr>
            <w:tcW w:w="992" w:type="dxa"/>
            <w:noWrap/>
            <w:vAlign w:val="center"/>
            <w:hideMark/>
          </w:tcPr>
          <w:p w14:paraId="5E5C95AF" w14:textId="77777777" w:rsidR="00496A8B" w:rsidRPr="00866B71" w:rsidRDefault="00496A8B" w:rsidP="003C3D74">
            <w:pPr>
              <w:jc w:val="center"/>
            </w:pPr>
            <w:r w:rsidRPr="00866B71">
              <w:t>7001</w:t>
            </w:r>
          </w:p>
        </w:tc>
      </w:tr>
      <w:tr w:rsidR="00496A8B" w:rsidRPr="00866B71" w14:paraId="1A9AE04F" w14:textId="77777777" w:rsidTr="003C3D74">
        <w:trPr>
          <w:cantSplit/>
        </w:trPr>
        <w:tc>
          <w:tcPr>
            <w:tcW w:w="1325" w:type="dxa"/>
            <w:vAlign w:val="center"/>
            <w:hideMark/>
          </w:tcPr>
          <w:p w14:paraId="62B86252" w14:textId="77777777" w:rsidR="00496A8B" w:rsidRPr="00866B71" w:rsidRDefault="00496A8B" w:rsidP="00496A8B">
            <w:r w:rsidRPr="00866B71">
              <w:t>Arts and Cultural Development</w:t>
            </w:r>
          </w:p>
        </w:tc>
        <w:tc>
          <w:tcPr>
            <w:tcW w:w="2078" w:type="dxa"/>
            <w:vAlign w:val="center"/>
            <w:hideMark/>
          </w:tcPr>
          <w:p w14:paraId="56A0DD9F" w14:textId="77777777" w:rsidR="00496A8B" w:rsidRPr="00866B71" w:rsidRDefault="00496A8B" w:rsidP="00496A8B">
            <w:r w:rsidRPr="00866B71">
              <w:t>Indigenous Repatriation Program</w:t>
            </w:r>
          </w:p>
        </w:tc>
        <w:tc>
          <w:tcPr>
            <w:tcW w:w="1657" w:type="dxa"/>
            <w:vAlign w:val="center"/>
            <w:hideMark/>
          </w:tcPr>
          <w:p w14:paraId="746303EF" w14:textId="77777777" w:rsidR="00496A8B" w:rsidRPr="00866B71" w:rsidRDefault="00496A8B" w:rsidP="00496A8B">
            <w:r w:rsidRPr="00866B71">
              <w:t>Australian Museum Trust</w:t>
            </w:r>
          </w:p>
        </w:tc>
        <w:tc>
          <w:tcPr>
            <w:tcW w:w="2761" w:type="dxa"/>
            <w:vAlign w:val="center"/>
            <w:hideMark/>
          </w:tcPr>
          <w:p w14:paraId="159AEC9A" w14:textId="77777777" w:rsidR="00496A8B" w:rsidRPr="00866B71" w:rsidRDefault="00496A8B" w:rsidP="00496A8B">
            <w:r w:rsidRPr="00866B71">
              <w:t>to undertake repatriation activities relating to the return of Indigenous Ancestral remains and Secret Sacred objects to the community of origin</w:t>
            </w:r>
          </w:p>
        </w:tc>
        <w:tc>
          <w:tcPr>
            <w:tcW w:w="1425" w:type="dxa"/>
            <w:noWrap/>
            <w:vAlign w:val="center"/>
            <w:hideMark/>
          </w:tcPr>
          <w:p w14:paraId="73737E53" w14:textId="77777777" w:rsidR="00496A8B" w:rsidRPr="00866B71" w:rsidRDefault="00496A8B" w:rsidP="003C3D74">
            <w:pPr>
              <w:jc w:val="center"/>
            </w:pPr>
            <w:r w:rsidRPr="00866B71">
              <w:t>No</w:t>
            </w:r>
          </w:p>
        </w:tc>
        <w:tc>
          <w:tcPr>
            <w:tcW w:w="1276" w:type="dxa"/>
            <w:noWrap/>
            <w:vAlign w:val="center"/>
            <w:hideMark/>
          </w:tcPr>
          <w:p w14:paraId="30C220B4" w14:textId="777F0711" w:rsidR="00496A8B" w:rsidRPr="00866B71" w:rsidRDefault="00496A8B" w:rsidP="003C3D74">
            <w:pPr>
              <w:jc w:val="center"/>
            </w:pPr>
            <w:r w:rsidRPr="00866B71">
              <w:t>$</w:t>
            </w:r>
            <w:r w:rsidR="00F44757">
              <w:t>349,363</w:t>
            </w:r>
          </w:p>
        </w:tc>
        <w:tc>
          <w:tcPr>
            <w:tcW w:w="992" w:type="dxa"/>
            <w:noWrap/>
            <w:vAlign w:val="center"/>
            <w:hideMark/>
          </w:tcPr>
          <w:p w14:paraId="226D5842" w14:textId="193FED2E" w:rsidR="00496A8B" w:rsidRPr="00866B71" w:rsidRDefault="00780583" w:rsidP="003C3D74">
            <w:pPr>
              <w:jc w:val="center"/>
            </w:pPr>
            <w:r>
              <w:t>57</w:t>
            </w:r>
          </w:p>
        </w:tc>
        <w:tc>
          <w:tcPr>
            <w:tcW w:w="1176" w:type="dxa"/>
            <w:noWrap/>
            <w:vAlign w:val="center"/>
            <w:hideMark/>
          </w:tcPr>
          <w:p w14:paraId="57DF9EA9" w14:textId="77777777" w:rsidR="00496A8B" w:rsidRPr="00866B71" w:rsidRDefault="00496A8B" w:rsidP="003C3D74">
            <w:pPr>
              <w:jc w:val="center"/>
            </w:pPr>
            <w:r w:rsidRPr="00866B71">
              <w:t>16/10/2012</w:t>
            </w:r>
          </w:p>
        </w:tc>
        <w:tc>
          <w:tcPr>
            <w:tcW w:w="1566" w:type="dxa"/>
            <w:noWrap/>
            <w:vAlign w:val="center"/>
            <w:hideMark/>
          </w:tcPr>
          <w:p w14:paraId="38D6AC8F" w14:textId="77777777" w:rsidR="00496A8B" w:rsidRPr="00866B71" w:rsidRDefault="00496A8B" w:rsidP="003C3D74">
            <w:pPr>
              <w:jc w:val="center"/>
            </w:pPr>
            <w:r w:rsidRPr="00866B71">
              <w:t>Sydney</w:t>
            </w:r>
          </w:p>
        </w:tc>
        <w:tc>
          <w:tcPr>
            <w:tcW w:w="851" w:type="dxa"/>
            <w:noWrap/>
            <w:vAlign w:val="center"/>
            <w:hideMark/>
          </w:tcPr>
          <w:p w14:paraId="1EA6CAC2" w14:textId="77777777" w:rsidR="00496A8B" w:rsidRPr="00866B71" w:rsidRDefault="00496A8B" w:rsidP="003C3D74">
            <w:pPr>
              <w:jc w:val="center"/>
            </w:pPr>
            <w:r w:rsidRPr="00866B71">
              <w:t>NSW</w:t>
            </w:r>
          </w:p>
        </w:tc>
        <w:tc>
          <w:tcPr>
            <w:tcW w:w="992" w:type="dxa"/>
            <w:noWrap/>
            <w:vAlign w:val="center"/>
            <w:hideMark/>
          </w:tcPr>
          <w:p w14:paraId="7FBD4206" w14:textId="77777777" w:rsidR="00496A8B" w:rsidRPr="00866B71" w:rsidRDefault="00496A8B" w:rsidP="003C3D74">
            <w:pPr>
              <w:jc w:val="center"/>
            </w:pPr>
            <w:r w:rsidRPr="00866B71">
              <w:t>1235</w:t>
            </w:r>
          </w:p>
        </w:tc>
      </w:tr>
      <w:tr w:rsidR="00496A8B" w:rsidRPr="00866B71" w14:paraId="7B7233A3" w14:textId="77777777" w:rsidTr="003C3D74">
        <w:trPr>
          <w:cantSplit/>
        </w:trPr>
        <w:tc>
          <w:tcPr>
            <w:tcW w:w="1325" w:type="dxa"/>
            <w:vAlign w:val="center"/>
            <w:hideMark/>
          </w:tcPr>
          <w:p w14:paraId="429C018E" w14:textId="77777777" w:rsidR="00496A8B" w:rsidRPr="00866B71" w:rsidRDefault="00496A8B" w:rsidP="00496A8B">
            <w:r w:rsidRPr="00866B71">
              <w:t>Arts and Cultural Development</w:t>
            </w:r>
          </w:p>
        </w:tc>
        <w:tc>
          <w:tcPr>
            <w:tcW w:w="2078" w:type="dxa"/>
            <w:vAlign w:val="center"/>
            <w:hideMark/>
          </w:tcPr>
          <w:p w14:paraId="75F469AB" w14:textId="77777777" w:rsidR="00496A8B" w:rsidRPr="00866B71" w:rsidRDefault="00496A8B" w:rsidP="00496A8B">
            <w:r w:rsidRPr="00866B71">
              <w:t>Indigenous Repatriation Program</w:t>
            </w:r>
          </w:p>
        </w:tc>
        <w:tc>
          <w:tcPr>
            <w:tcW w:w="1657" w:type="dxa"/>
            <w:vAlign w:val="center"/>
            <w:hideMark/>
          </w:tcPr>
          <w:p w14:paraId="3C86B118" w14:textId="77777777" w:rsidR="00496A8B" w:rsidRPr="00866B71" w:rsidRDefault="00496A8B" w:rsidP="00496A8B">
            <w:r w:rsidRPr="00866B71">
              <w:t>South Australian Museum Board</w:t>
            </w:r>
          </w:p>
        </w:tc>
        <w:tc>
          <w:tcPr>
            <w:tcW w:w="2761" w:type="dxa"/>
            <w:vAlign w:val="center"/>
            <w:hideMark/>
          </w:tcPr>
          <w:p w14:paraId="1644B5D2" w14:textId="77777777" w:rsidR="00496A8B" w:rsidRPr="00866B71" w:rsidRDefault="00496A8B" w:rsidP="00496A8B">
            <w:r w:rsidRPr="00866B71">
              <w:t>to undertake repatriation activities relating to the return of Indigenous Ancestral remains and Secret Sacred objects to the community of origin</w:t>
            </w:r>
          </w:p>
        </w:tc>
        <w:tc>
          <w:tcPr>
            <w:tcW w:w="1425" w:type="dxa"/>
            <w:noWrap/>
            <w:vAlign w:val="center"/>
            <w:hideMark/>
          </w:tcPr>
          <w:p w14:paraId="64FFF36E" w14:textId="77777777" w:rsidR="00496A8B" w:rsidRPr="00866B71" w:rsidRDefault="00496A8B" w:rsidP="003C3D74">
            <w:pPr>
              <w:jc w:val="center"/>
            </w:pPr>
            <w:r w:rsidRPr="00866B71">
              <w:t>No</w:t>
            </w:r>
          </w:p>
        </w:tc>
        <w:tc>
          <w:tcPr>
            <w:tcW w:w="1276" w:type="dxa"/>
            <w:noWrap/>
            <w:vAlign w:val="center"/>
            <w:hideMark/>
          </w:tcPr>
          <w:p w14:paraId="4A2AC15D" w14:textId="56025C10" w:rsidR="00496A8B" w:rsidRPr="00866B71" w:rsidRDefault="00780583" w:rsidP="003C3D74">
            <w:pPr>
              <w:jc w:val="center"/>
            </w:pPr>
            <w:r>
              <w:t>$4</w:t>
            </w:r>
            <w:r w:rsidR="00496A8B" w:rsidRPr="00866B71">
              <w:t>06,531</w:t>
            </w:r>
          </w:p>
        </w:tc>
        <w:tc>
          <w:tcPr>
            <w:tcW w:w="992" w:type="dxa"/>
            <w:noWrap/>
            <w:vAlign w:val="center"/>
            <w:hideMark/>
          </w:tcPr>
          <w:p w14:paraId="6548F708" w14:textId="792F11B3" w:rsidR="00496A8B" w:rsidRPr="00866B71" w:rsidRDefault="00780583" w:rsidP="003C3D74">
            <w:pPr>
              <w:jc w:val="center"/>
            </w:pPr>
            <w:r>
              <w:t>57</w:t>
            </w:r>
          </w:p>
        </w:tc>
        <w:tc>
          <w:tcPr>
            <w:tcW w:w="1176" w:type="dxa"/>
            <w:noWrap/>
            <w:vAlign w:val="center"/>
            <w:hideMark/>
          </w:tcPr>
          <w:p w14:paraId="3B39DD7A" w14:textId="77777777" w:rsidR="00496A8B" w:rsidRPr="00866B71" w:rsidRDefault="00496A8B" w:rsidP="003C3D74">
            <w:pPr>
              <w:jc w:val="center"/>
            </w:pPr>
            <w:r w:rsidRPr="00866B71">
              <w:t>16/10/2012</w:t>
            </w:r>
          </w:p>
        </w:tc>
        <w:tc>
          <w:tcPr>
            <w:tcW w:w="1566" w:type="dxa"/>
            <w:noWrap/>
            <w:vAlign w:val="center"/>
            <w:hideMark/>
          </w:tcPr>
          <w:p w14:paraId="35F2568E" w14:textId="77777777" w:rsidR="00496A8B" w:rsidRPr="00866B71" w:rsidRDefault="00496A8B" w:rsidP="003C3D74">
            <w:pPr>
              <w:jc w:val="center"/>
            </w:pPr>
            <w:r w:rsidRPr="00866B71">
              <w:t>Adelaide</w:t>
            </w:r>
          </w:p>
        </w:tc>
        <w:tc>
          <w:tcPr>
            <w:tcW w:w="851" w:type="dxa"/>
            <w:noWrap/>
            <w:vAlign w:val="center"/>
            <w:hideMark/>
          </w:tcPr>
          <w:p w14:paraId="2CEF5922" w14:textId="77777777" w:rsidR="00496A8B" w:rsidRPr="00866B71" w:rsidRDefault="00496A8B" w:rsidP="003C3D74">
            <w:pPr>
              <w:jc w:val="center"/>
            </w:pPr>
            <w:r w:rsidRPr="00866B71">
              <w:t>SA</w:t>
            </w:r>
          </w:p>
        </w:tc>
        <w:tc>
          <w:tcPr>
            <w:tcW w:w="992" w:type="dxa"/>
            <w:noWrap/>
            <w:vAlign w:val="center"/>
            <w:hideMark/>
          </w:tcPr>
          <w:p w14:paraId="753B3521" w14:textId="77777777" w:rsidR="00496A8B" w:rsidRPr="00866B71" w:rsidRDefault="00496A8B" w:rsidP="003C3D74">
            <w:pPr>
              <w:jc w:val="center"/>
            </w:pPr>
            <w:r w:rsidRPr="00866B71">
              <w:t>5001</w:t>
            </w:r>
          </w:p>
        </w:tc>
      </w:tr>
      <w:tr w:rsidR="00496A8B" w:rsidRPr="00866B71" w14:paraId="23193A30" w14:textId="77777777" w:rsidTr="003C3D74">
        <w:trPr>
          <w:cantSplit/>
        </w:trPr>
        <w:tc>
          <w:tcPr>
            <w:tcW w:w="1325" w:type="dxa"/>
            <w:vAlign w:val="center"/>
            <w:hideMark/>
          </w:tcPr>
          <w:p w14:paraId="6733EFC5" w14:textId="77777777" w:rsidR="00496A8B" w:rsidRPr="00866B71" w:rsidRDefault="00496A8B" w:rsidP="00496A8B">
            <w:r w:rsidRPr="00866B71">
              <w:t>Arts and Cultural Development</w:t>
            </w:r>
          </w:p>
        </w:tc>
        <w:tc>
          <w:tcPr>
            <w:tcW w:w="2078" w:type="dxa"/>
            <w:vAlign w:val="center"/>
            <w:hideMark/>
          </w:tcPr>
          <w:p w14:paraId="4E8246A3" w14:textId="77777777" w:rsidR="00496A8B" w:rsidRPr="00866B71" w:rsidRDefault="00496A8B" w:rsidP="00496A8B">
            <w:r w:rsidRPr="00866B71">
              <w:t>Indigenous Repatriation Program</w:t>
            </w:r>
          </w:p>
        </w:tc>
        <w:tc>
          <w:tcPr>
            <w:tcW w:w="1657" w:type="dxa"/>
            <w:vAlign w:val="center"/>
            <w:hideMark/>
          </w:tcPr>
          <w:p w14:paraId="76DCAE88" w14:textId="77777777" w:rsidR="00496A8B" w:rsidRPr="00866B71" w:rsidRDefault="00496A8B" w:rsidP="00496A8B">
            <w:r w:rsidRPr="00866B71">
              <w:t>Board of the Queensland Museum</w:t>
            </w:r>
          </w:p>
        </w:tc>
        <w:tc>
          <w:tcPr>
            <w:tcW w:w="2761" w:type="dxa"/>
            <w:vAlign w:val="center"/>
            <w:hideMark/>
          </w:tcPr>
          <w:p w14:paraId="0B209703" w14:textId="77777777" w:rsidR="00496A8B" w:rsidRPr="00866B71" w:rsidRDefault="00496A8B" w:rsidP="00496A8B">
            <w:r w:rsidRPr="00866B71">
              <w:t>to undertake repatriation activities relating to the return of Indigenous Ancestral remains and Secret Sacred objects to the community of origin</w:t>
            </w:r>
          </w:p>
        </w:tc>
        <w:tc>
          <w:tcPr>
            <w:tcW w:w="1425" w:type="dxa"/>
            <w:noWrap/>
            <w:vAlign w:val="center"/>
            <w:hideMark/>
          </w:tcPr>
          <w:p w14:paraId="7C4E0E73" w14:textId="77777777" w:rsidR="00496A8B" w:rsidRPr="00866B71" w:rsidRDefault="00496A8B" w:rsidP="003C3D74">
            <w:pPr>
              <w:jc w:val="center"/>
            </w:pPr>
            <w:r w:rsidRPr="00866B71">
              <w:t>No</w:t>
            </w:r>
          </w:p>
        </w:tc>
        <w:tc>
          <w:tcPr>
            <w:tcW w:w="1276" w:type="dxa"/>
            <w:noWrap/>
            <w:vAlign w:val="center"/>
            <w:hideMark/>
          </w:tcPr>
          <w:p w14:paraId="598D531A" w14:textId="046D8C92" w:rsidR="00496A8B" w:rsidRPr="00866B71" w:rsidRDefault="003E64CB" w:rsidP="003C3D74">
            <w:pPr>
              <w:jc w:val="center"/>
            </w:pPr>
            <w:r>
              <w:t>$343,156</w:t>
            </w:r>
          </w:p>
        </w:tc>
        <w:tc>
          <w:tcPr>
            <w:tcW w:w="992" w:type="dxa"/>
            <w:noWrap/>
            <w:vAlign w:val="center"/>
            <w:hideMark/>
          </w:tcPr>
          <w:p w14:paraId="1DB9FA11" w14:textId="6E0704E3" w:rsidR="00496A8B" w:rsidRPr="00866B71" w:rsidRDefault="00780583" w:rsidP="003C3D74">
            <w:pPr>
              <w:jc w:val="center"/>
            </w:pPr>
            <w:r>
              <w:t>57</w:t>
            </w:r>
          </w:p>
        </w:tc>
        <w:tc>
          <w:tcPr>
            <w:tcW w:w="1176" w:type="dxa"/>
            <w:noWrap/>
            <w:vAlign w:val="center"/>
            <w:hideMark/>
          </w:tcPr>
          <w:p w14:paraId="02BB2E0E" w14:textId="77777777" w:rsidR="00496A8B" w:rsidRPr="00866B71" w:rsidRDefault="00496A8B" w:rsidP="003C3D74">
            <w:pPr>
              <w:jc w:val="center"/>
            </w:pPr>
            <w:r w:rsidRPr="00866B71">
              <w:t>19/10/2012</w:t>
            </w:r>
          </w:p>
        </w:tc>
        <w:tc>
          <w:tcPr>
            <w:tcW w:w="1566" w:type="dxa"/>
            <w:noWrap/>
            <w:vAlign w:val="center"/>
            <w:hideMark/>
          </w:tcPr>
          <w:p w14:paraId="61E27453" w14:textId="77777777" w:rsidR="00496A8B" w:rsidRPr="00866B71" w:rsidRDefault="00496A8B" w:rsidP="003C3D74">
            <w:pPr>
              <w:jc w:val="center"/>
            </w:pPr>
            <w:r w:rsidRPr="00866B71">
              <w:t>Brisbane</w:t>
            </w:r>
          </w:p>
        </w:tc>
        <w:tc>
          <w:tcPr>
            <w:tcW w:w="851" w:type="dxa"/>
            <w:noWrap/>
            <w:vAlign w:val="center"/>
            <w:hideMark/>
          </w:tcPr>
          <w:p w14:paraId="4795788F" w14:textId="77777777" w:rsidR="00496A8B" w:rsidRPr="00866B71" w:rsidRDefault="00496A8B" w:rsidP="003C3D74">
            <w:pPr>
              <w:jc w:val="center"/>
            </w:pPr>
            <w:r w:rsidRPr="00866B71">
              <w:t>QLD</w:t>
            </w:r>
          </w:p>
        </w:tc>
        <w:tc>
          <w:tcPr>
            <w:tcW w:w="992" w:type="dxa"/>
            <w:noWrap/>
            <w:vAlign w:val="center"/>
            <w:hideMark/>
          </w:tcPr>
          <w:p w14:paraId="4C3EDFB7" w14:textId="77777777" w:rsidR="00496A8B" w:rsidRPr="00866B71" w:rsidRDefault="00496A8B" w:rsidP="003C3D74">
            <w:pPr>
              <w:jc w:val="center"/>
            </w:pPr>
            <w:r w:rsidRPr="00866B71">
              <w:t>4101</w:t>
            </w:r>
          </w:p>
        </w:tc>
      </w:tr>
      <w:tr w:rsidR="00496A8B" w:rsidRPr="00866B71" w14:paraId="4CB075E1" w14:textId="77777777" w:rsidTr="003C3D74">
        <w:trPr>
          <w:cantSplit/>
        </w:trPr>
        <w:tc>
          <w:tcPr>
            <w:tcW w:w="1325" w:type="dxa"/>
            <w:vAlign w:val="center"/>
            <w:hideMark/>
          </w:tcPr>
          <w:p w14:paraId="19D9FA96" w14:textId="77777777" w:rsidR="00496A8B" w:rsidRPr="00866B71" w:rsidRDefault="00496A8B" w:rsidP="00496A8B">
            <w:r w:rsidRPr="00866B71">
              <w:t>Arts and Cultural Development</w:t>
            </w:r>
          </w:p>
        </w:tc>
        <w:tc>
          <w:tcPr>
            <w:tcW w:w="2078" w:type="dxa"/>
            <w:vAlign w:val="center"/>
            <w:hideMark/>
          </w:tcPr>
          <w:p w14:paraId="5A6F1A57" w14:textId="77777777" w:rsidR="00496A8B" w:rsidRPr="00866B71" w:rsidRDefault="00496A8B" w:rsidP="00496A8B">
            <w:r w:rsidRPr="00866B71">
              <w:t>Indigenous Repatriation Program</w:t>
            </w:r>
          </w:p>
        </w:tc>
        <w:tc>
          <w:tcPr>
            <w:tcW w:w="1657" w:type="dxa"/>
            <w:vAlign w:val="center"/>
            <w:hideMark/>
          </w:tcPr>
          <w:p w14:paraId="7352713D" w14:textId="77777777" w:rsidR="00496A8B" w:rsidRPr="00866B71" w:rsidRDefault="00496A8B" w:rsidP="00496A8B">
            <w:r w:rsidRPr="00866B71">
              <w:t>Museums Board of Victoria</w:t>
            </w:r>
          </w:p>
        </w:tc>
        <w:tc>
          <w:tcPr>
            <w:tcW w:w="2761" w:type="dxa"/>
            <w:vAlign w:val="center"/>
            <w:hideMark/>
          </w:tcPr>
          <w:p w14:paraId="3CCF381B" w14:textId="77777777" w:rsidR="00496A8B" w:rsidRPr="00866B71" w:rsidRDefault="00496A8B" w:rsidP="00496A8B">
            <w:r w:rsidRPr="00866B71">
              <w:t>to undertake repatriation activities relating to the return of Indigenous Ancestral remains and Secret Sacred objects to the community of origin</w:t>
            </w:r>
          </w:p>
        </w:tc>
        <w:tc>
          <w:tcPr>
            <w:tcW w:w="1425" w:type="dxa"/>
            <w:noWrap/>
            <w:vAlign w:val="center"/>
            <w:hideMark/>
          </w:tcPr>
          <w:p w14:paraId="74A842E4" w14:textId="77777777" w:rsidR="00496A8B" w:rsidRPr="00866B71" w:rsidRDefault="00496A8B" w:rsidP="003C3D74">
            <w:pPr>
              <w:jc w:val="center"/>
            </w:pPr>
            <w:r w:rsidRPr="00866B71">
              <w:t>No</w:t>
            </w:r>
          </w:p>
        </w:tc>
        <w:tc>
          <w:tcPr>
            <w:tcW w:w="1276" w:type="dxa"/>
            <w:noWrap/>
            <w:vAlign w:val="center"/>
            <w:hideMark/>
          </w:tcPr>
          <w:p w14:paraId="761B11EC" w14:textId="5881EAFB" w:rsidR="00496A8B" w:rsidRPr="00866B71" w:rsidRDefault="00496A8B" w:rsidP="003C3D74">
            <w:pPr>
              <w:jc w:val="center"/>
            </w:pPr>
            <w:r w:rsidRPr="00866B71">
              <w:t>$</w:t>
            </w:r>
            <w:r w:rsidR="00780583">
              <w:t>448,146</w:t>
            </w:r>
          </w:p>
        </w:tc>
        <w:tc>
          <w:tcPr>
            <w:tcW w:w="992" w:type="dxa"/>
            <w:noWrap/>
            <w:vAlign w:val="center"/>
            <w:hideMark/>
          </w:tcPr>
          <w:p w14:paraId="078B768F" w14:textId="440CFD6D" w:rsidR="00496A8B" w:rsidRPr="00866B71" w:rsidRDefault="00780583" w:rsidP="003C3D74">
            <w:pPr>
              <w:jc w:val="center"/>
            </w:pPr>
            <w:r>
              <w:t>57</w:t>
            </w:r>
          </w:p>
        </w:tc>
        <w:tc>
          <w:tcPr>
            <w:tcW w:w="1176" w:type="dxa"/>
            <w:noWrap/>
            <w:vAlign w:val="center"/>
            <w:hideMark/>
          </w:tcPr>
          <w:p w14:paraId="0C500E1D" w14:textId="5484CCD0" w:rsidR="00496A8B" w:rsidRPr="00866B71" w:rsidRDefault="00335E74" w:rsidP="003C3D74">
            <w:pPr>
              <w:jc w:val="center"/>
            </w:pPr>
            <w:r>
              <w:t>0</w:t>
            </w:r>
            <w:r w:rsidR="00496A8B" w:rsidRPr="00866B71">
              <w:t>2/11/2012</w:t>
            </w:r>
          </w:p>
        </w:tc>
        <w:tc>
          <w:tcPr>
            <w:tcW w:w="1566" w:type="dxa"/>
            <w:noWrap/>
            <w:vAlign w:val="center"/>
            <w:hideMark/>
          </w:tcPr>
          <w:p w14:paraId="763A30EB" w14:textId="77777777" w:rsidR="00496A8B" w:rsidRPr="00866B71" w:rsidRDefault="00496A8B" w:rsidP="003C3D74">
            <w:pPr>
              <w:jc w:val="center"/>
            </w:pPr>
            <w:r w:rsidRPr="00866B71">
              <w:t>Melbourne</w:t>
            </w:r>
          </w:p>
        </w:tc>
        <w:tc>
          <w:tcPr>
            <w:tcW w:w="851" w:type="dxa"/>
            <w:noWrap/>
            <w:vAlign w:val="center"/>
            <w:hideMark/>
          </w:tcPr>
          <w:p w14:paraId="3173A507" w14:textId="77777777" w:rsidR="00496A8B" w:rsidRPr="00866B71" w:rsidRDefault="00496A8B" w:rsidP="003C3D74">
            <w:pPr>
              <w:jc w:val="center"/>
            </w:pPr>
            <w:r w:rsidRPr="00866B71">
              <w:t>VIC</w:t>
            </w:r>
          </w:p>
        </w:tc>
        <w:tc>
          <w:tcPr>
            <w:tcW w:w="992" w:type="dxa"/>
            <w:noWrap/>
            <w:vAlign w:val="center"/>
            <w:hideMark/>
          </w:tcPr>
          <w:p w14:paraId="3C8EC88C" w14:textId="77777777" w:rsidR="00496A8B" w:rsidRPr="00866B71" w:rsidRDefault="00496A8B" w:rsidP="003C3D74">
            <w:pPr>
              <w:jc w:val="center"/>
            </w:pPr>
            <w:r w:rsidRPr="00866B71">
              <w:t>3053</w:t>
            </w:r>
          </w:p>
        </w:tc>
      </w:tr>
      <w:tr w:rsidR="00496A8B" w:rsidRPr="00866B71" w14:paraId="1FAABCE2" w14:textId="77777777" w:rsidTr="003C3D74">
        <w:trPr>
          <w:cantSplit/>
        </w:trPr>
        <w:tc>
          <w:tcPr>
            <w:tcW w:w="1325" w:type="dxa"/>
            <w:vAlign w:val="center"/>
            <w:hideMark/>
          </w:tcPr>
          <w:p w14:paraId="28A71C78" w14:textId="77777777" w:rsidR="00496A8B" w:rsidRPr="00866B71" w:rsidRDefault="00496A8B" w:rsidP="00496A8B">
            <w:r w:rsidRPr="00866B71">
              <w:t>Arts and Cultural Development</w:t>
            </w:r>
          </w:p>
        </w:tc>
        <w:tc>
          <w:tcPr>
            <w:tcW w:w="2078" w:type="dxa"/>
            <w:vAlign w:val="center"/>
            <w:hideMark/>
          </w:tcPr>
          <w:p w14:paraId="2DFBF85E" w14:textId="77777777" w:rsidR="00496A8B" w:rsidRPr="00866B71" w:rsidRDefault="00496A8B" w:rsidP="00496A8B">
            <w:r w:rsidRPr="00866B71">
              <w:t>Indigenous Repatriation Program</w:t>
            </w:r>
          </w:p>
        </w:tc>
        <w:tc>
          <w:tcPr>
            <w:tcW w:w="1657" w:type="dxa"/>
            <w:vAlign w:val="center"/>
            <w:hideMark/>
          </w:tcPr>
          <w:p w14:paraId="367400A5" w14:textId="77777777" w:rsidR="00496A8B" w:rsidRPr="00866B71" w:rsidRDefault="00496A8B" w:rsidP="00496A8B">
            <w:r w:rsidRPr="00866B71">
              <w:t>National Museum of Australia</w:t>
            </w:r>
          </w:p>
        </w:tc>
        <w:tc>
          <w:tcPr>
            <w:tcW w:w="2761" w:type="dxa"/>
            <w:vAlign w:val="center"/>
            <w:hideMark/>
          </w:tcPr>
          <w:p w14:paraId="1B499342" w14:textId="77777777" w:rsidR="00496A8B" w:rsidRPr="00866B71" w:rsidRDefault="00496A8B" w:rsidP="00496A8B">
            <w:r w:rsidRPr="00866B71">
              <w:t>To undertake repatriation activities relating to the return of Indigenous Ancestral remains and Secret Sacred objects to the community of origin</w:t>
            </w:r>
          </w:p>
        </w:tc>
        <w:tc>
          <w:tcPr>
            <w:tcW w:w="1425" w:type="dxa"/>
            <w:noWrap/>
            <w:vAlign w:val="center"/>
            <w:hideMark/>
          </w:tcPr>
          <w:p w14:paraId="70A3123B" w14:textId="77777777" w:rsidR="00496A8B" w:rsidRPr="00866B71" w:rsidRDefault="00496A8B" w:rsidP="003C3D74">
            <w:pPr>
              <w:jc w:val="center"/>
            </w:pPr>
            <w:r w:rsidRPr="00866B71">
              <w:t>No</w:t>
            </w:r>
          </w:p>
        </w:tc>
        <w:tc>
          <w:tcPr>
            <w:tcW w:w="1276" w:type="dxa"/>
            <w:noWrap/>
            <w:vAlign w:val="center"/>
            <w:hideMark/>
          </w:tcPr>
          <w:p w14:paraId="3AFF57AC" w14:textId="736355D8" w:rsidR="00496A8B" w:rsidRPr="00866B71" w:rsidRDefault="00780583" w:rsidP="003C3D74">
            <w:pPr>
              <w:jc w:val="center"/>
            </w:pPr>
            <w:r>
              <w:t>$4</w:t>
            </w:r>
            <w:r w:rsidR="00F44757">
              <w:t>05364</w:t>
            </w:r>
          </w:p>
        </w:tc>
        <w:tc>
          <w:tcPr>
            <w:tcW w:w="992" w:type="dxa"/>
            <w:noWrap/>
            <w:vAlign w:val="center"/>
            <w:hideMark/>
          </w:tcPr>
          <w:p w14:paraId="70D32D3C" w14:textId="2A30B289" w:rsidR="00496A8B" w:rsidRPr="00866B71" w:rsidRDefault="00780583" w:rsidP="003C3D74">
            <w:pPr>
              <w:jc w:val="center"/>
            </w:pPr>
            <w:r>
              <w:t>55</w:t>
            </w:r>
          </w:p>
        </w:tc>
        <w:tc>
          <w:tcPr>
            <w:tcW w:w="1176" w:type="dxa"/>
            <w:noWrap/>
            <w:vAlign w:val="center"/>
            <w:hideMark/>
          </w:tcPr>
          <w:p w14:paraId="707B4923" w14:textId="77777777" w:rsidR="00496A8B" w:rsidRPr="00866B71" w:rsidRDefault="00496A8B" w:rsidP="003C3D74">
            <w:pPr>
              <w:jc w:val="center"/>
            </w:pPr>
            <w:r w:rsidRPr="00866B71">
              <w:t>17/12/2012</w:t>
            </w:r>
          </w:p>
        </w:tc>
        <w:tc>
          <w:tcPr>
            <w:tcW w:w="1566" w:type="dxa"/>
            <w:noWrap/>
            <w:vAlign w:val="center"/>
            <w:hideMark/>
          </w:tcPr>
          <w:p w14:paraId="44B1A4BF" w14:textId="77777777" w:rsidR="00496A8B" w:rsidRPr="00866B71" w:rsidRDefault="00496A8B" w:rsidP="003C3D74">
            <w:pPr>
              <w:jc w:val="center"/>
            </w:pPr>
            <w:r w:rsidRPr="00866B71">
              <w:t>Canberra</w:t>
            </w:r>
          </w:p>
        </w:tc>
        <w:tc>
          <w:tcPr>
            <w:tcW w:w="851" w:type="dxa"/>
            <w:noWrap/>
            <w:vAlign w:val="center"/>
            <w:hideMark/>
          </w:tcPr>
          <w:p w14:paraId="6E0A15EA" w14:textId="77777777" w:rsidR="00496A8B" w:rsidRPr="00866B71" w:rsidRDefault="00496A8B" w:rsidP="003C3D74">
            <w:pPr>
              <w:jc w:val="center"/>
            </w:pPr>
            <w:r w:rsidRPr="00866B71">
              <w:t>ACT</w:t>
            </w:r>
          </w:p>
        </w:tc>
        <w:tc>
          <w:tcPr>
            <w:tcW w:w="992" w:type="dxa"/>
            <w:noWrap/>
            <w:vAlign w:val="center"/>
            <w:hideMark/>
          </w:tcPr>
          <w:p w14:paraId="13F7ACBE" w14:textId="77777777" w:rsidR="00496A8B" w:rsidRPr="00866B71" w:rsidRDefault="00496A8B" w:rsidP="003C3D74">
            <w:pPr>
              <w:jc w:val="center"/>
            </w:pPr>
            <w:r w:rsidRPr="00866B71">
              <w:t>2600</w:t>
            </w:r>
          </w:p>
        </w:tc>
      </w:tr>
      <w:tr w:rsidR="00496A8B" w:rsidRPr="00866B71" w14:paraId="2FC754C8" w14:textId="77777777" w:rsidTr="003C3D74">
        <w:trPr>
          <w:cantSplit/>
        </w:trPr>
        <w:tc>
          <w:tcPr>
            <w:tcW w:w="1325" w:type="dxa"/>
            <w:vAlign w:val="center"/>
            <w:hideMark/>
          </w:tcPr>
          <w:p w14:paraId="741CE4FE" w14:textId="77777777" w:rsidR="00496A8B" w:rsidRPr="00866B71" w:rsidRDefault="00496A8B" w:rsidP="00496A8B">
            <w:r w:rsidRPr="00866B71">
              <w:t>Arts and Cultural Development</w:t>
            </w:r>
          </w:p>
        </w:tc>
        <w:tc>
          <w:tcPr>
            <w:tcW w:w="2078" w:type="dxa"/>
            <w:vAlign w:val="center"/>
            <w:hideMark/>
          </w:tcPr>
          <w:p w14:paraId="1389DBA3" w14:textId="77777777" w:rsidR="00496A8B" w:rsidRPr="00866B71" w:rsidRDefault="00496A8B" w:rsidP="00496A8B">
            <w:r w:rsidRPr="00866B71">
              <w:t>Indigenous Repatriation Program</w:t>
            </w:r>
          </w:p>
        </w:tc>
        <w:tc>
          <w:tcPr>
            <w:tcW w:w="1657" w:type="dxa"/>
            <w:vAlign w:val="center"/>
            <w:hideMark/>
          </w:tcPr>
          <w:p w14:paraId="2ABBBD54" w14:textId="77777777" w:rsidR="00496A8B" w:rsidRPr="00866B71" w:rsidRDefault="00496A8B" w:rsidP="00496A8B">
            <w:r w:rsidRPr="00866B71">
              <w:t>Western Australian Museum</w:t>
            </w:r>
          </w:p>
        </w:tc>
        <w:tc>
          <w:tcPr>
            <w:tcW w:w="2761" w:type="dxa"/>
            <w:vAlign w:val="center"/>
            <w:hideMark/>
          </w:tcPr>
          <w:p w14:paraId="7F5B136F" w14:textId="77777777" w:rsidR="00496A8B" w:rsidRPr="00866B71" w:rsidRDefault="00496A8B" w:rsidP="00496A8B">
            <w:r w:rsidRPr="00866B71">
              <w:t>to undertake repatriation activities relating to the return of Indigenous Ancestral remains and Secret Sacred objects to the community of origin</w:t>
            </w:r>
          </w:p>
        </w:tc>
        <w:tc>
          <w:tcPr>
            <w:tcW w:w="1425" w:type="dxa"/>
            <w:noWrap/>
            <w:vAlign w:val="center"/>
            <w:hideMark/>
          </w:tcPr>
          <w:p w14:paraId="640573F2" w14:textId="77777777" w:rsidR="00496A8B" w:rsidRPr="00866B71" w:rsidRDefault="00496A8B" w:rsidP="003C3D74">
            <w:pPr>
              <w:jc w:val="center"/>
            </w:pPr>
            <w:r w:rsidRPr="00866B71">
              <w:t>No</w:t>
            </w:r>
          </w:p>
        </w:tc>
        <w:tc>
          <w:tcPr>
            <w:tcW w:w="1276" w:type="dxa"/>
            <w:noWrap/>
            <w:vAlign w:val="center"/>
            <w:hideMark/>
          </w:tcPr>
          <w:p w14:paraId="403DF709" w14:textId="2B60562B" w:rsidR="00496A8B" w:rsidRPr="00866B71" w:rsidRDefault="00496A8B" w:rsidP="003C3D74">
            <w:pPr>
              <w:jc w:val="center"/>
            </w:pPr>
            <w:r w:rsidRPr="00866B71">
              <w:t>$</w:t>
            </w:r>
            <w:r w:rsidR="00780583">
              <w:t>308,879</w:t>
            </w:r>
          </w:p>
        </w:tc>
        <w:tc>
          <w:tcPr>
            <w:tcW w:w="992" w:type="dxa"/>
            <w:noWrap/>
            <w:vAlign w:val="center"/>
            <w:hideMark/>
          </w:tcPr>
          <w:p w14:paraId="243AF23B" w14:textId="0E31FA59" w:rsidR="00496A8B" w:rsidRPr="00866B71" w:rsidRDefault="00780583" w:rsidP="003C3D74">
            <w:pPr>
              <w:jc w:val="center"/>
            </w:pPr>
            <w:r>
              <w:t>55</w:t>
            </w:r>
          </w:p>
        </w:tc>
        <w:tc>
          <w:tcPr>
            <w:tcW w:w="1176" w:type="dxa"/>
            <w:noWrap/>
            <w:vAlign w:val="center"/>
            <w:hideMark/>
          </w:tcPr>
          <w:p w14:paraId="046B92BC" w14:textId="77777777" w:rsidR="00496A8B" w:rsidRPr="00866B71" w:rsidRDefault="00496A8B" w:rsidP="003C3D74">
            <w:pPr>
              <w:jc w:val="center"/>
            </w:pPr>
            <w:r w:rsidRPr="00866B71">
              <w:t>17/12/2012</w:t>
            </w:r>
          </w:p>
        </w:tc>
        <w:tc>
          <w:tcPr>
            <w:tcW w:w="1566" w:type="dxa"/>
            <w:noWrap/>
            <w:vAlign w:val="center"/>
            <w:hideMark/>
          </w:tcPr>
          <w:p w14:paraId="2DE8ECD9" w14:textId="77777777" w:rsidR="00496A8B" w:rsidRPr="00866B71" w:rsidRDefault="00496A8B" w:rsidP="003C3D74">
            <w:pPr>
              <w:jc w:val="center"/>
            </w:pPr>
            <w:r w:rsidRPr="00866B71">
              <w:t>Perth</w:t>
            </w:r>
          </w:p>
        </w:tc>
        <w:tc>
          <w:tcPr>
            <w:tcW w:w="851" w:type="dxa"/>
            <w:noWrap/>
            <w:vAlign w:val="center"/>
            <w:hideMark/>
          </w:tcPr>
          <w:p w14:paraId="5BD2FD4C" w14:textId="77777777" w:rsidR="00496A8B" w:rsidRPr="00866B71" w:rsidRDefault="00496A8B" w:rsidP="003C3D74">
            <w:pPr>
              <w:jc w:val="center"/>
            </w:pPr>
            <w:r w:rsidRPr="00866B71">
              <w:t>WA</w:t>
            </w:r>
          </w:p>
        </w:tc>
        <w:tc>
          <w:tcPr>
            <w:tcW w:w="992" w:type="dxa"/>
            <w:noWrap/>
            <w:vAlign w:val="center"/>
            <w:hideMark/>
          </w:tcPr>
          <w:p w14:paraId="484C3CDA" w14:textId="77777777" w:rsidR="00496A8B" w:rsidRPr="00866B71" w:rsidRDefault="00496A8B" w:rsidP="003C3D74">
            <w:pPr>
              <w:jc w:val="center"/>
            </w:pPr>
            <w:r w:rsidRPr="00866B71">
              <w:t>6000</w:t>
            </w:r>
          </w:p>
        </w:tc>
      </w:tr>
      <w:tr w:rsidR="00496A8B" w:rsidRPr="00866B71" w14:paraId="3FFE0B5B" w14:textId="77777777" w:rsidTr="003C3D74">
        <w:trPr>
          <w:cantSplit/>
        </w:trPr>
        <w:tc>
          <w:tcPr>
            <w:tcW w:w="1325" w:type="dxa"/>
            <w:vAlign w:val="center"/>
            <w:hideMark/>
          </w:tcPr>
          <w:p w14:paraId="0D0C517A" w14:textId="77777777" w:rsidR="00496A8B" w:rsidRPr="00866B71" w:rsidRDefault="00496A8B" w:rsidP="00496A8B">
            <w:r w:rsidRPr="00866B71">
              <w:t>Arts and Cultural Development</w:t>
            </w:r>
          </w:p>
        </w:tc>
        <w:tc>
          <w:tcPr>
            <w:tcW w:w="2078" w:type="dxa"/>
            <w:vAlign w:val="center"/>
            <w:hideMark/>
          </w:tcPr>
          <w:p w14:paraId="2C9E807A" w14:textId="77777777" w:rsidR="00496A8B" w:rsidRPr="00866B71" w:rsidRDefault="00496A8B" w:rsidP="00496A8B">
            <w:r w:rsidRPr="00866B71">
              <w:t>Indigenous Repatriation Program</w:t>
            </w:r>
          </w:p>
        </w:tc>
        <w:tc>
          <w:tcPr>
            <w:tcW w:w="1657" w:type="dxa"/>
            <w:vAlign w:val="center"/>
            <w:hideMark/>
          </w:tcPr>
          <w:p w14:paraId="57B382EA" w14:textId="77777777" w:rsidR="00496A8B" w:rsidRPr="00866B71" w:rsidRDefault="00496A8B" w:rsidP="00496A8B">
            <w:r w:rsidRPr="00866B71">
              <w:t>The Board of the Museum and Art Gallery of the NT</w:t>
            </w:r>
          </w:p>
        </w:tc>
        <w:tc>
          <w:tcPr>
            <w:tcW w:w="2761" w:type="dxa"/>
            <w:vAlign w:val="center"/>
            <w:hideMark/>
          </w:tcPr>
          <w:p w14:paraId="1CB2267F" w14:textId="77777777" w:rsidR="00496A8B" w:rsidRPr="00866B71" w:rsidRDefault="00496A8B" w:rsidP="00496A8B">
            <w:r w:rsidRPr="00866B71">
              <w:t>to undertake repatriation activities relating to the return of Indigenous Ancestral remains and Secret Sacred objects to the community of origin</w:t>
            </w:r>
          </w:p>
        </w:tc>
        <w:tc>
          <w:tcPr>
            <w:tcW w:w="1425" w:type="dxa"/>
            <w:noWrap/>
            <w:vAlign w:val="center"/>
            <w:hideMark/>
          </w:tcPr>
          <w:p w14:paraId="797BA7A8" w14:textId="77777777" w:rsidR="00496A8B" w:rsidRPr="00866B71" w:rsidRDefault="00496A8B" w:rsidP="003C3D74">
            <w:pPr>
              <w:jc w:val="center"/>
            </w:pPr>
            <w:r w:rsidRPr="00866B71">
              <w:t>No</w:t>
            </w:r>
          </w:p>
        </w:tc>
        <w:tc>
          <w:tcPr>
            <w:tcW w:w="1276" w:type="dxa"/>
            <w:noWrap/>
            <w:vAlign w:val="center"/>
            <w:hideMark/>
          </w:tcPr>
          <w:p w14:paraId="17DBC9DA" w14:textId="591251BA" w:rsidR="00496A8B" w:rsidRPr="00866B71" w:rsidRDefault="00780583" w:rsidP="003C3D74">
            <w:pPr>
              <w:jc w:val="center"/>
            </w:pPr>
            <w:r>
              <w:t>$5</w:t>
            </w:r>
            <w:r w:rsidR="00496A8B" w:rsidRPr="00866B71">
              <w:t>00,000</w:t>
            </w:r>
          </w:p>
        </w:tc>
        <w:tc>
          <w:tcPr>
            <w:tcW w:w="992" w:type="dxa"/>
            <w:noWrap/>
            <w:vAlign w:val="center"/>
            <w:hideMark/>
          </w:tcPr>
          <w:p w14:paraId="65DB605F" w14:textId="33C71192" w:rsidR="00496A8B" w:rsidRPr="00866B71" w:rsidRDefault="00780583" w:rsidP="003C3D74">
            <w:pPr>
              <w:jc w:val="center"/>
            </w:pPr>
            <w:r>
              <w:t>54</w:t>
            </w:r>
          </w:p>
        </w:tc>
        <w:tc>
          <w:tcPr>
            <w:tcW w:w="1176" w:type="dxa"/>
            <w:noWrap/>
            <w:vAlign w:val="center"/>
            <w:hideMark/>
          </w:tcPr>
          <w:p w14:paraId="2C0D14D9" w14:textId="77777777" w:rsidR="00496A8B" w:rsidRPr="00866B71" w:rsidRDefault="00496A8B" w:rsidP="003C3D74">
            <w:pPr>
              <w:jc w:val="center"/>
            </w:pPr>
            <w:r w:rsidRPr="00866B71">
              <w:t>10/01/2013</w:t>
            </w:r>
          </w:p>
        </w:tc>
        <w:tc>
          <w:tcPr>
            <w:tcW w:w="1566" w:type="dxa"/>
            <w:noWrap/>
            <w:vAlign w:val="center"/>
            <w:hideMark/>
          </w:tcPr>
          <w:p w14:paraId="0CE597BC" w14:textId="77777777" w:rsidR="00496A8B" w:rsidRPr="00866B71" w:rsidRDefault="00496A8B" w:rsidP="003C3D74">
            <w:pPr>
              <w:jc w:val="center"/>
            </w:pPr>
            <w:r w:rsidRPr="00866B71">
              <w:t>Darwin</w:t>
            </w:r>
          </w:p>
        </w:tc>
        <w:tc>
          <w:tcPr>
            <w:tcW w:w="851" w:type="dxa"/>
            <w:noWrap/>
            <w:vAlign w:val="center"/>
            <w:hideMark/>
          </w:tcPr>
          <w:p w14:paraId="5EFAC509" w14:textId="77777777" w:rsidR="00496A8B" w:rsidRPr="00866B71" w:rsidRDefault="00496A8B" w:rsidP="003C3D74">
            <w:pPr>
              <w:jc w:val="center"/>
            </w:pPr>
            <w:r w:rsidRPr="00866B71">
              <w:t>NT</w:t>
            </w:r>
          </w:p>
        </w:tc>
        <w:tc>
          <w:tcPr>
            <w:tcW w:w="992" w:type="dxa"/>
            <w:noWrap/>
            <w:vAlign w:val="center"/>
            <w:hideMark/>
          </w:tcPr>
          <w:p w14:paraId="5565DDE2" w14:textId="77777777" w:rsidR="00496A8B" w:rsidRPr="00866B71" w:rsidRDefault="00496A8B" w:rsidP="003C3D74">
            <w:pPr>
              <w:jc w:val="center"/>
            </w:pPr>
            <w:r w:rsidRPr="00866B71">
              <w:t>0831</w:t>
            </w:r>
          </w:p>
        </w:tc>
      </w:tr>
      <w:tr w:rsidR="00496A8B" w:rsidRPr="00866B71" w14:paraId="355EA54E" w14:textId="77777777" w:rsidTr="003C3D74">
        <w:trPr>
          <w:cantSplit/>
        </w:trPr>
        <w:tc>
          <w:tcPr>
            <w:tcW w:w="1325" w:type="dxa"/>
            <w:vAlign w:val="center"/>
            <w:hideMark/>
          </w:tcPr>
          <w:p w14:paraId="10067D40" w14:textId="77777777" w:rsidR="00496A8B" w:rsidRPr="00866B71" w:rsidRDefault="00496A8B" w:rsidP="00496A8B">
            <w:r w:rsidRPr="00866B71">
              <w:t>Arts and Cultural Development</w:t>
            </w:r>
          </w:p>
        </w:tc>
        <w:tc>
          <w:tcPr>
            <w:tcW w:w="2078" w:type="dxa"/>
            <w:vAlign w:val="center"/>
            <w:hideMark/>
          </w:tcPr>
          <w:p w14:paraId="63FFB5E6" w14:textId="77777777" w:rsidR="00496A8B" w:rsidRPr="00866B71" w:rsidRDefault="00496A8B" w:rsidP="00496A8B">
            <w:r w:rsidRPr="00866B71">
              <w:t>Indigenous Visual Arts Industry Support</w:t>
            </w:r>
          </w:p>
        </w:tc>
        <w:tc>
          <w:tcPr>
            <w:tcW w:w="1657" w:type="dxa"/>
            <w:vAlign w:val="center"/>
            <w:hideMark/>
          </w:tcPr>
          <w:p w14:paraId="63F2147D" w14:textId="77777777" w:rsidR="00496A8B" w:rsidRPr="00866B71" w:rsidRDefault="00496A8B" w:rsidP="00496A8B">
            <w:r w:rsidRPr="00866B71">
              <w:t>Umi Arts Ltd</w:t>
            </w:r>
          </w:p>
        </w:tc>
        <w:tc>
          <w:tcPr>
            <w:tcW w:w="2761" w:type="dxa"/>
            <w:vAlign w:val="center"/>
            <w:hideMark/>
          </w:tcPr>
          <w:p w14:paraId="5908FABE" w14:textId="77777777" w:rsidR="00496A8B" w:rsidRPr="00866B71" w:rsidRDefault="00496A8B" w:rsidP="00496A8B">
            <w:r w:rsidRPr="00866B71">
              <w:t>Indigenous visual arts and crafts program in Cairns</w:t>
            </w:r>
          </w:p>
        </w:tc>
        <w:tc>
          <w:tcPr>
            <w:tcW w:w="1425" w:type="dxa"/>
            <w:noWrap/>
            <w:vAlign w:val="center"/>
            <w:hideMark/>
          </w:tcPr>
          <w:p w14:paraId="4888241D" w14:textId="77777777" w:rsidR="00496A8B" w:rsidRPr="00866B71" w:rsidRDefault="00496A8B" w:rsidP="003C3D74">
            <w:pPr>
              <w:jc w:val="center"/>
            </w:pPr>
            <w:r w:rsidRPr="00866B71">
              <w:t>No</w:t>
            </w:r>
          </w:p>
        </w:tc>
        <w:tc>
          <w:tcPr>
            <w:tcW w:w="1276" w:type="dxa"/>
            <w:noWrap/>
            <w:vAlign w:val="center"/>
            <w:hideMark/>
          </w:tcPr>
          <w:p w14:paraId="29DE4540" w14:textId="77777777" w:rsidR="00496A8B" w:rsidRPr="00866B71" w:rsidRDefault="00496A8B" w:rsidP="003C3D74">
            <w:pPr>
              <w:jc w:val="center"/>
            </w:pPr>
            <w:r w:rsidRPr="00866B71">
              <w:t>$91,608</w:t>
            </w:r>
          </w:p>
        </w:tc>
        <w:tc>
          <w:tcPr>
            <w:tcW w:w="992" w:type="dxa"/>
            <w:noWrap/>
            <w:vAlign w:val="center"/>
            <w:hideMark/>
          </w:tcPr>
          <w:p w14:paraId="4F13847C" w14:textId="77777777" w:rsidR="00496A8B" w:rsidRPr="00866B71" w:rsidRDefault="00496A8B" w:rsidP="003C3D74">
            <w:pPr>
              <w:jc w:val="center"/>
            </w:pPr>
            <w:r w:rsidRPr="00866B71">
              <w:t>12</w:t>
            </w:r>
          </w:p>
        </w:tc>
        <w:tc>
          <w:tcPr>
            <w:tcW w:w="1176" w:type="dxa"/>
            <w:noWrap/>
            <w:vAlign w:val="center"/>
            <w:hideMark/>
          </w:tcPr>
          <w:p w14:paraId="3ACE79E4" w14:textId="77777777" w:rsidR="00496A8B" w:rsidRPr="00866B71" w:rsidRDefault="00496A8B" w:rsidP="003C3D74">
            <w:pPr>
              <w:jc w:val="center"/>
            </w:pPr>
            <w:r w:rsidRPr="00866B71">
              <w:t>17/07/2012</w:t>
            </w:r>
          </w:p>
        </w:tc>
        <w:tc>
          <w:tcPr>
            <w:tcW w:w="1566" w:type="dxa"/>
            <w:noWrap/>
            <w:vAlign w:val="center"/>
            <w:hideMark/>
          </w:tcPr>
          <w:p w14:paraId="1E26E870" w14:textId="77777777" w:rsidR="00496A8B" w:rsidRPr="00866B71" w:rsidRDefault="00496A8B" w:rsidP="003C3D74">
            <w:pPr>
              <w:jc w:val="center"/>
            </w:pPr>
            <w:r w:rsidRPr="00866B71">
              <w:t>North Cairns</w:t>
            </w:r>
          </w:p>
        </w:tc>
        <w:tc>
          <w:tcPr>
            <w:tcW w:w="851" w:type="dxa"/>
            <w:noWrap/>
            <w:vAlign w:val="center"/>
            <w:hideMark/>
          </w:tcPr>
          <w:p w14:paraId="55AFC489" w14:textId="77777777" w:rsidR="00496A8B" w:rsidRPr="00866B71" w:rsidRDefault="00496A8B" w:rsidP="003C3D74">
            <w:pPr>
              <w:jc w:val="center"/>
            </w:pPr>
            <w:r w:rsidRPr="00866B71">
              <w:t>QLD</w:t>
            </w:r>
          </w:p>
        </w:tc>
        <w:tc>
          <w:tcPr>
            <w:tcW w:w="992" w:type="dxa"/>
            <w:noWrap/>
            <w:vAlign w:val="center"/>
            <w:hideMark/>
          </w:tcPr>
          <w:p w14:paraId="5313B048" w14:textId="77777777" w:rsidR="00496A8B" w:rsidRPr="00866B71" w:rsidRDefault="00496A8B" w:rsidP="003C3D74">
            <w:pPr>
              <w:jc w:val="center"/>
            </w:pPr>
            <w:r w:rsidRPr="00866B71">
              <w:t>4870</w:t>
            </w:r>
          </w:p>
        </w:tc>
      </w:tr>
      <w:tr w:rsidR="00496A8B" w:rsidRPr="00866B71" w14:paraId="0545929D" w14:textId="77777777" w:rsidTr="003C3D74">
        <w:trPr>
          <w:cantSplit/>
        </w:trPr>
        <w:tc>
          <w:tcPr>
            <w:tcW w:w="1325" w:type="dxa"/>
            <w:vAlign w:val="center"/>
            <w:hideMark/>
          </w:tcPr>
          <w:p w14:paraId="0AF87170" w14:textId="77777777" w:rsidR="00496A8B" w:rsidRPr="00866B71" w:rsidRDefault="00496A8B" w:rsidP="00496A8B">
            <w:r w:rsidRPr="00866B71">
              <w:t>Arts and Cultural Development</w:t>
            </w:r>
          </w:p>
        </w:tc>
        <w:tc>
          <w:tcPr>
            <w:tcW w:w="2078" w:type="dxa"/>
            <w:vAlign w:val="center"/>
            <w:hideMark/>
          </w:tcPr>
          <w:p w14:paraId="78248FD4" w14:textId="77777777" w:rsidR="00496A8B" w:rsidRPr="00866B71" w:rsidRDefault="00496A8B" w:rsidP="00496A8B">
            <w:r w:rsidRPr="00866B71">
              <w:t>Indigenous Visual Arts Industry Support</w:t>
            </w:r>
          </w:p>
        </w:tc>
        <w:tc>
          <w:tcPr>
            <w:tcW w:w="1657" w:type="dxa"/>
            <w:vAlign w:val="center"/>
            <w:hideMark/>
          </w:tcPr>
          <w:p w14:paraId="2DAEB66C" w14:textId="77777777" w:rsidR="00496A8B" w:rsidRPr="00866B71" w:rsidRDefault="00496A8B" w:rsidP="00496A8B">
            <w:r w:rsidRPr="00866B71">
              <w:t>MIRNDIYAN GUNUNA ABORIGINAL CORPORATION</w:t>
            </w:r>
          </w:p>
        </w:tc>
        <w:tc>
          <w:tcPr>
            <w:tcW w:w="2761" w:type="dxa"/>
            <w:vAlign w:val="center"/>
            <w:hideMark/>
          </w:tcPr>
          <w:p w14:paraId="22991132" w14:textId="77777777" w:rsidR="00496A8B" w:rsidRPr="00866B71" w:rsidRDefault="00496A8B" w:rsidP="00496A8B">
            <w:r w:rsidRPr="00866B71">
              <w:t>MORNINGTON ISLAND ART CENTRE</w:t>
            </w:r>
          </w:p>
        </w:tc>
        <w:tc>
          <w:tcPr>
            <w:tcW w:w="1425" w:type="dxa"/>
            <w:noWrap/>
            <w:vAlign w:val="center"/>
            <w:hideMark/>
          </w:tcPr>
          <w:p w14:paraId="65357B56" w14:textId="77777777" w:rsidR="00496A8B" w:rsidRPr="00866B71" w:rsidRDefault="00496A8B" w:rsidP="003C3D74">
            <w:pPr>
              <w:jc w:val="center"/>
            </w:pPr>
            <w:r w:rsidRPr="00866B71">
              <w:t>No</w:t>
            </w:r>
          </w:p>
        </w:tc>
        <w:tc>
          <w:tcPr>
            <w:tcW w:w="1276" w:type="dxa"/>
            <w:noWrap/>
            <w:vAlign w:val="center"/>
            <w:hideMark/>
          </w:tcPr>
          <w:p w14:paraId="4FC979B8" w14:textId="77777777" w:rsidR="00496A8B" w:rsidRPr="00866B71" w:rsidRDefault="00496A8B" w:rsidP="003C3D74">
            <w:pPr>
              <w:jc w:val="center"/>
            </w:pPr>
            <w:r w:rsidRPr="00866B71">
              <w:t>$121,000</w:t>
            </w:r>
          </w:p>
        </w:tc>
        <w:tc>
          <w:tcPr>
            <w:tcW w:w="992" w:type="dxa"/>
            <w:noWrap/>
            <w:vAlign w:val="center"/>
            <w:hideMark/>
          </w:tcPr>
          <w:p w14:paraId="7F4F5BC3" w14:textId="77777777" w:rsidR="00496A8B" w:rsidRPr="00866B71" w:rsidRDefault="00496A8B" w:rsidP="003C3D74">
            <w:pPr>
              <w:jc w:val="center"/>
            </w:pPr>
            <w:r w:rsidRPr="00866B71">
              <w:t>12</w:t>
            </w:r>
          </w:p>
        </w:tc>
        <w:tc>
          <w:tcPr>
            <w:tcW w:w="1176" w:type="dxa"/>
            <w:noWrap/>
            <w:vAlign w:val="center"/>
            <w:hideMark/>
          </w:tcPr>
          <w:p w14:paraId="22803277" w14:textId="77777777" w:rsidR="00496A8B" w:rsidRPr="00866B71" w:rsidRDefault="00496A8B" w:rsidP="003C3D74">
            <w:pPr>
              <w:jc w:val="center"/>
            </w:pPr>
            <w:r w:rsidRPr="00866B71">
              <w:t>18/07/2012</w:t>
            </w:r>
          </w:p>
        </w:tc>
        <w:tc>
          <w:tcPr>
            <w:tcW w:w="1566" w:type="dxa"/>
            <w:noWrap/>
            <w:vAlign w:val="center"/>
            <w:hideMark/>
          </w:tcPr>
          <w:p w14:paraId="2B1CC4FE" w14:textId="77777777" w:rsidR="00496A8B" w:rsidRPr="00866B71" w:rsidRDefault="00496A8B" w:rsidP="003C3D74">
            <w:pPr>
              <w:jc w:val="center"/>
            </w:pPr>
            <w:r w:rsidRPr="00866B71">
              <w:t>Mornington Island</w:t>
            </w:r>
          </w:p>
        </w:tc>
        <w:tc>
          <w:tcPr>
            <w:tcW w:w="851" w:type="dxa"/>
            <w:noWrap/>
            <w:vAlign w:val="center"/>
            <w:hideMark/>
          </w:tcPr>
          <w:p w14:paraId="09BDFBE0" w14:textId="77777777" w:rsidR="00496A8B" w:rsidRPr="00866B71" w:rsidRDefault="00496A8B" w:rsidP="003C3D74">
            <w:pPr>
              <w:jc w:val="center"/>
            </w:pPr>
            <w:r w:rsidRPr="00866B71">
              <w:t>QLD</w:t>
            </w:r>
          </w:p>
        </w:tc>
        <w:tc>
          <w:tcPr>
            <w:tcW w:w="992" w:type="dxa"/>
            <w:noWrap/>
            <w:vAlign w:val="center"/>
            <w:hideMark/>
          </w:tcPr>
          <w:p w14:paraId="58746B4F" w14:textId="77777777" w:rsidR="00496A8B" w:rsidRPr="00866B71" w:rsidRDefault="00496A8B" w:rsidP="003C3D74">
            <w:pPr>
              <w:jc w:val="center"/>
            </w:pPr>
            <w:r w:rsidRPr="00866B71">
              <w:t>4871</w:t>
            </w:r>
          </w:p>
        </w:tc>
      </w:tr>
      <w:tr w:rsidR="00496A8B" w:rsidRPr="00866B71" w14:paraId="061338BB" w14:textId="77777777" w:rsidTr="003C3D74">
        <w:trPr>
          <w:cantSplit/>
        </w:trPr>
        <w:tc>
          <w:tcPr>
            <w:tcW w:w="1325" w:type="dxa"/>
            <w:vAlign w:val="center"/>
            <w:hideMark/>
          </w:tcPr>
          <w:p w14:paraId="59164D80" w14:textId="77777777" w:rsidR="00496A8B" w:rsidRPr="00866B71" w:rsidRDefault="00496A8B" w:rsidP="00496A8B">
            <w:r w:rsidRPr="00866B71">
              <w:t>Arts and Cultural Development</w:t>
            </w:r>
          </w:p>
        </w:tc>
        <w:tc>
          <w:tcPr>
            <w:tcW w:w="2078" w:type="dxa"/>
            <w:vAlign w:val="center"/>
            <w:hideMark/>
          </w:tcPr>
          <w:p w14:paraId="47A817BE" w14:textId="77777777" w:rsidR="00496A8B" w:rsidRPr="00866B71" w:rsidRDefault="00496A8B" w:rsidP="00496A8B">
            <w:r w:rsidRPr="00866B71">
              <w:t>Indigenous Visual Arts Industry Support</w:t>
            </w:r>
          </w:p>
        </w:tc>
        <w:tc>
          <w:tcPr>
            <w:tcW w:w="1657" w:type="dxa"/>
            <w:vAlign w:val="center"/>
            <w:hideMark/>
          </w:tcPr>
          <w:p w14:paraId="16A3B19D" w14:textId="77777777" w:rsidR="00496A8B" w:rsidRPr="00866B71" w:rsidRDefault="00496A8B" w:rsidP="00496A8B">
            <w:r w:rsidRPr="00866B71">
              <w:t>Tjutjunaku Worka Tjuta Inc</w:t>
            </w:r>
          </w:p>
        </w:tc>
        <w:tc>
          <w:tcPr>
            <w:tcW w:w="2761" w:type="dxa"/>
            <w:vAlign w:val="center"/>
            <w:hideMark/>
          </w:tcPr>
          <w:p w14:paraId="20E1827E" w14:textId="77777777" w:rsidR="00496A8B" w:rsidRPr="00866B71" w:rsidRDefault="00496A8B" w:rsidP="00496A8B">
            <w:r w:rsidRPr="00866B71">
              <w:t>To provide Indigenous visual art activities and services for artists based in the Ceduna region.</w:t>
            </w:r>
          </w:p>
        </w:tc>
        <w:tc>
          <w:tcPr>
            <w:tcW w:w="1425" w:type="dxa"/>
            <w:noWrap/>
            <w:vAlign w:val="center"/>
            <w:hideMark/>
          </w:tcPr>
          <w:p w14:paraId="0657E6EE" w14:textId="77777777" w:rsidR="00496A8B" w:rsidRPr="00866B71" w:rsidRDefault="00496A8B" w:rsidP="003C3D74">
            <w:pPr>
              <w:jc w:val="center"/>
            </w:pPr>
            <w:r w:rsidRPr="00866B71">
              <w:t>No</w:t>
            </w:r>
          </w:p>
        </w:tc>
        <w:tc>
          <w:tcPr>
            <w:tcW w:w="1276" w:type="dxa"/>
            <w:noWrap/>
            <w:vAlign w:val="center"/>
            <w:hideMark/>
          </w:tcPr>
          <w:p w14:paraId="7542F30D" w14:textId="77777777" w:rsidR="00496A8B" w:rsidRPr="00866B71" w:rsidRDefault="00496A8B" w:rsidP="003C3D74">
            <w:pPr>
              <w:jc w:val="center"/>
            </w:pPr>
            <w:r w:rsidRPr="00866B71">
              <w:t>$101,200</w:t>
            </w:r>
          </w:p>
        </w:tc>
        <w:tc>
          <w:tcPr>
            <w:tcW w:w="992" w:type="dxa"/>
            <w:noWrap/>
            <w:vAlign w:val="center"/>
            <w:hideMark/>
          </w:tcPr>
          <w:p w14:paraId="24733B93" w14:textId="77777777" w:rsidR="00496A8B" w:rsidRPr="00866B71" w:rsidRDefault="00496A8B" w:rsidP="003C3D74">
            <w:pPr>
              <w:jc w:val="center"/>
            </w:pPr>
            <w:r w:rsidRPr="00866B71">
              <w:t>12</w:t>
            </w:r>
          </w:p>
        </w:tc>
        <w:tc>
          <w:tcPr>
            <w:tcW w:w="1176" w:type="dxa"/>
            <w:noWrap/>
            <w:vAlign w:val="center"/>
            <w:hideMark/>
          </w:tcPr>
          <w:p w14:paraId="73C147FF" w14:textId="77777777" w:rsidR="00496A8B" w:rsidRPr="00866B71" w:rsidRDefault="00496A8B" w:rsidP="003C3D74">
            <w:pPr>
              <w:jc w:val="center"/>
            </w:pPr>
            <w:r w:rsidRPr="00866B71">
              <w:t>19/07/2012</w:t>
            </w:r>
          </w:p>
        </w:tc>
        <w:tc>
          <w:tcPr>
            <w:tcW w:w="1566" w:type="dxa"/>
            <w:noWrap/>
            <w:vAlign w:val="center"/>
            <w:hideMark/>
          </w:tcPr>
          <w:p w14:paraId="58F3FA6C" w14:textId="77777777" w:rsidR="00496A8B" w:rsidRPr="00866B71" w:rsidRDefault="00496A8B" w:rsidP="003C3D74">
            <w:pPr>
              <w:jc w:val="center"/>
            </w:pPr>
            <w:r w:rsidRPr="00866B71">
              <w:t>Ceduna</w:t>
            </w:r>
          </w:p>
        </w:tc>
        <w:tc>
          <w:tcPr>
            <w:tcW w:w="851" w:type="dxa"/>
            <w:noWrap/>
            <w:vAlign w:val="center"/>
            <w:hideMark/>
          </w:tcPr>
          <w:p w14:paraId="22DAD395" w14:textId="77777777" w:rsidR="00496A8B" w:rsidRPr="00866B71" w:rsidRDefault="00496A8B" w:rsidP="003C3D74">
            <w:pPr>
              <w:jc w:val="center"/>
            </w:pPr>
            <w:r w:rsidRPr="00866B71">
              <w:t>SA</w:t>
            </w:r>
          </w:p>
        </w:tc>
        <w:tc>
          <w:tcPr>
            <w:tcW w:w="992" w:type="dxa"/>
            <w:noWrap/>
            <w:vAlign w:val="center"/>
            <w:hideMark/>
          </w:tcPr>
          <w:p w14:paraId="3FF3C682" w14:textId="77777777" w:rsidR="00496A8B" w:rsidRPr="00866B71" w:rsidRDefault="00496A8B" w:rsidP="003C3D74">
            <w:pPr>
              <w:jc w:val="center"/>
            </w:pPr>
            <w:r w:rsidRPr="00866B71">
              <w:t>5690</w:t>
            </w:r>
          </w:p>
        </w:tc>
      </w:tr>
      <w:tr w:rsidR="00496A8B" w:rsidRPr="00866B71" w14:paraId="093683D0" w14:textId="77777777" w:rsidTr="003C3D74">
        <w:trPr>
          <w:cantSplit/>
        </w:trPr>
        <w:tc>
          <w:tcPr>
            <w:tcW w:w="1325" w:type="dxa"/>
            <w:vAlign w:val="center"/>
            <w:hideMark/>
          </w:tcPr>
          <w:p w14:paraId="2A7406B2" w14:textId="77777777" w:rsidR="00496A8B" w:rsidRPr="00866B71" w:rsidRDefault="00496A8B" w:rsidP="00496A8B">
            <w:r w:rsidRPr="00866B71">
              <w:t>Arts and Cultural Development</w:t>
            </w:r>
          </w:p>
        </w:tc>
        <w:tc>
          <w:tcPr>
            <w:tcW w:w="2078" w:type="dxa"/>
            <w:vAlign w:val="center"/>
            <w:hideMark/>
          </w:tcPr>
          <w:p w14:paraId="4031AD4F" w14:textId="77777777" w:rsidR="00496A8B" w:rsidRPr="00866B71" w:rsidRDefault="00496A8B" w:rsidP="00496A8B">
            <w:r w:rsidRPr="00866B71">
              <w:t>Indigenous Visual Arts Industry Support</w:t>
            </w:r>
          </w:p>
        </w:tc>
        <w:tc>
          <w:tcPr>
            <w:tcW w:w="1657" w:type="dxa"/>
            <w:vAlign w:val="center"/>
            <w:hideMark/>
          </w:tcPr>
          <w:p w14:paraId="4CD296F3" w14:textId="77777777" w:rsidR="00496A8B" w:rsidRPr="00866B71" w:rsidRDefault="00496A8B" w:rsidP="00496A8B">
            <w:r w:rsidRPr="00866B71">
              <w:t>East Gippsland Aboriginal Arts Aboriginal Corporation</w:t>
            </w:r>
          </w:p>
        </w:tc>
        <w:tc>
          <w:tcPr>
            <w:tcW w:w="2761" w:type="dxa"/>
            <w:vAlign w:val="center"/>
            <w:hideMark/>
          </w:tcPr>
          <w:p w14:paraId="45F5CDA8" w14:textId="77777777" w:rsidR="00496A8B" w:rsidRPr="00866B71" w:rsidRDefault="00496A8B" w:rsidP="00496A8B">
            <w:r w:rsidRPr="00866B71">
              <w:t>To provide visual art activities and services for Indigenous artists based in the Gippsland region</w:t>
            </w:r>
          </w:p>
        </w:tc>
        <w:tc>
          <w:tcPr>
            <w:tcW w:w="1425" w:type="dxa"/>
            <w:noWrap/>
            <w:vAlign w:val="center"/>
            <w:hideMark/>
          </w:tcPr>
          <w:p w14:paraId="01DF76A9" w14:textId="77777777" w:rsidR="00496A8B" w:rsidRPr="00866B71" w:rsidRDefault="00496A8B" w:rsidP="003C3D74">
            <w:pPr>
              <w:jc w:val="center"/>
            </w:pPr>
            <w:r w:rsidRPr="00866B71">
              <w:t>No</w:t>
            </w:r>
          </w:p>
        </w:tc>
        <w:tc>
          <w:tcPr>
            <w:tcW w:w="1276" w:type="dxa"/>
            <w:noWrap/>
            <w:vAlign w:val="center"/>
            <w:hideMark/>
          </w:tcPr>
          <w:p w14:paraId="74D7CF96" w14:textId="77777777" w:rsidR="00496A8B" w:rsidRPr="00866B71" w:rsidRDefault="00496A8B" w:rsidP="003C3D74">
            <w:pPr>
              <w:jc w:val="center"/>
            </w:pPr>
            <w:r w:rsidRPr="00866B71">
              <w:t>$88,000</w:t>
            </w:r>
          </w:p>
        </w:tc>
        <w:tc>
          <w:tcPr>
            <w:tcW w:w="992" w:type="dxa"/>
            <w:noWrap/>
            <w:vAlign w:val="center"/>
            <w:hideMark/>
          </w:tcPr>
          <w:p w14:paraId="1643B56B" w14:textId="77777777" w:rsidR="00496A8B" w:rsidRPr="00866B71" w:rsidRDefault="00496A8B" w:rsidP="003C3D74">
            <w:pPr>
              <w:jc w:val="center"/>
            </w:pPr>
            <w:r w:rsidRPr="00866B71">
              <w:t>12</w:t>
            </w:r>
          </w:p>
        </w:tc>
        <w:tc>
          <w:tcPr>
            <w:tcW w:w="1176" w:type="dxa"/>
            <w:noWrap/>
            <w:vAlign w:val="center"/>
            <w:hideMark/>
          </w:tcPr>
          <w:p w14:paraId="3E938118" w14:textId="77777777" w:rsidR="00496A8B" w:rsidRPr="00866B71" w:rsidRDefault="00496A8B" w:rsidP="003C3D74">
            <w:pPr>
              <w:jc w:val="center"/>
            </w:pPr>
            <w:r w:rsidRPr="00866B71">
              <w:t>19/07/2012</w:t>
            </w:r>
          </w:p>
        </w:tc>
        <w:tc>
          <w:tcPr>
            <w:tcW w:w="1566" w:type="dxa"/>
            <w:noWrap/>
            <w:vAlign w:val="center"/>
            <w:hideMark/>
          </w:tcPr>
          <w:p w14:paraId="3BCC4A8A" w14:textId="77777777" w:rsidR="00496A8B" w:rsidRPr="00866B71" w:rsidRDefault="00496A8B" w:rsidP="003C3D74">
            <w:pPr>
              <w:jc w:val="center"/>
            </w:pPr>
            <w:r w:rsidRPr="00866B71">
              <w:t>Bairnsdale</w:t>
            </w:r>
          </w:p>
        </w:tc>
        <w:tc>
          <w:tcPr>
            <w:tcW w:w="851" w:type="dxa"/>
            <w:noWrap/>
            <w:vAlign w:val="center"/>
            <w:hideMark/>
          </w:tcPr>
          <w:p w14:paraId="27545B4A" w14:textId="77777777" w:rsidR="00496A8B" w:rsidRPr="00866B71" w:rsidRDefault="00496A8B" w:rsidP="003C3D74">
            <w:pPr>
              <w:jc w:val="center"/>
            </w:pPr>
            <w:r w:rsidRPr="00866B71">
              <w:t>VIC</w:t>
            </w:r>
          </w:p>
        </w:tc>
        <w:tc>
          <w:tcPr>
            <w:tcW w:w="992" w:type="dxa"/>
            <w:noWrap/>
            <w:vAlign w:val="center"/>
            <w:hideMark/>
          </w:tcPr>
          <w:p w14:paraId="6A3EE079" w14:textId="77777777" w:rsidR="00496A8B" w:rsidRPr="00866B71" w:rsidRDefault="00496A8B" w:rsidP="003C3D74">
            <w:pPr>
              <w:jc w:val="center"/>
            </w:pPr>
            <w:r w:rsidRPr="00866B71">
              <w:t>3875</w:t>
            </w:r>
          </w:p>
        </w:tc>
      </w:tr>
      <w:tr w:rsidR="00496A8B" w:rsidRPr="00866B71" w14:paraId="3349DE73" w14:textId="77777777" w:rsidTr="003C3D74">
        <w:trPr>
          <w:cantSplit/>
        </w:trPr>
        <w:tc>
          <w:tcPr>
            <w:tcW w:w="1325" w:type="dxa"/>
            <w:vAlign w:val="center"/>
            <w:hideMark/>
          </w:tcPr>
          <w:p w14:paraId="0B6B6DBA" w14:textId="77777777" w:rsidR="00496A8B" w:rsidRPr="00866B71" w:rsidRDefault="00496A8B" w:rsidP="00496A8B">
            <w:r w:rsidRPr="00866B71">
              <w:t>Arts and Cultural Development</w:t>
            </w:r>
          </w:p>
        </w:tc>
        <w:tc>
          <w:tcPr>
            <w:tcW w:w="2078" w:type="dxa"/>
            <w:vAlign w:val="center"/>
            <w:hideMark/>
          </w:tcPr>
          <w:p w14:paraId="335D1DA9" w14:textId="77777777" w:rsidR="00496A8B" w:rsidRPr="00866B71" w:rsidRDefault="00496A8B" w:rsidP="00496A8B">
            <w:r w:rsidRPr="00866B71">
              <w:t>Indigenous Visual Arts Industry Support</w:t>
            </w:r>
          </w:p>
        </w:tc>
        <w:tc>
          <w:tcPr>
            <w:tcW w:w="1657" w:type="dxa"/>
            <w:vAlign w:val="center"/>
            <w:hideMark/>
          </w:tcPr>
          <w:p w14:paraId="1647B2DD" w14:textId="77777777" w:rsidR="00496A8B" w:rsidRPr="00866B71" w:rsidRDefault="00496A8B" w:rsidP="00496A8B">
            <w:r w:rsidRPr="00866B71">
              <w:t>Koorie Heritage Trust Inc</w:t>
            </w:r>
          </w:p>
        </w:tc>
        <w:tc>
          <w:tcPr>
            <w:tcW w:w="2761" w:type="dxa"/>
            <w:vAlign w:val="center"/>
            <w:hideMark/>
          </w:tcPr>
          <w:p w14:paraId="57A5934A" w14:textId="77777777" w:rsidR="00496A8B" w:rsidRPr="00866B71" w:rsidRDefault="00496A8B" w:rsidP="00496A8B">
            <w:r w:rsidRPr="00866B71">
              <w:t>To facilitate industry development for Indigenous artists based in Victoria</w:t>
            </w:r>
          </w:p>
        </w:tc>
        <w:tc>
          <w:tcPr>
            <w:tcW w:w="1425" w:type="dxa"/>
            <w:noWrap/>
            <w:vAlign w:val="center"/>
            <w:hideMark/>
          </w:tcPr>
          <w:p w14:paraId="061050E8" w14:textId="77777777" w:rsidR="00496A8B" w:rsidRPr="00866B71" w:rsidRDefault="00496A8B" w:rsidP="003C3D74">
            <w:pPr>
              <w:jc w:val="center"/>
            </w:pPr>
            <w:r w:rsidRPr="00866B71">
              <w:t>No</w:t>
            </w:r>
          </w:p>
        </w:tc>
        <w:tc>
          <w:tcPr>
            <w:tcW w:w="1276" w:type="dxa"/>
            <w:noWrap/>
            <w:vAlign w:val="center"/>
            <w:hideMark/>
          </w:tcPr>
          <w:p w14:paraId="3AFC91A6" w14:textId="77777777" w:rsidR="00496A8B" w:rsidRPr="00866B71" w:rsidRDefault="00496A8B" w:rsidP="003C3D74">
            <w:pPr>
              <w:jc w:val="center"/>
            </w:pPr>
            <w:r w:rsidRPr="00866B71">
              <w:t>$44,000</w:t>
            </w:r>
          </w:p>
        </w:tc>
        <w:tc>
          <w:tcPr>
            <w:tcW w:w="992" w:type="dxa"/>
            <w:noWrap/>
            <w:vAlign w:val="center"/>
            <w:hideMark/>
          </w:tcPr>
          <w:p w14:paraId="066C5E15" w14:textId="77777777" w:rsidR="00496A8B" w:rsidRPr="00866B71" w:rsidRDefault="00496A8B" w:rsidP="003C3D74">
            <w:pPr>
              <w:jc w:val="center"/>
            </w:pPr>
            <w:r w:rsidRPr="00866B71">
              <w:t>12</w:t>
            </w:r>
          </w:p>
        </w:tc>
        <w:tc>
          <w:tcPr>
            <w:tcW w:w="1176" w:type="dxa"/>
            <w:noWrap/>
            <w:vAlign w:val="center"/>
            <w:hideMark/>
          </w:tcPr>
          <w:p w14:paraId="0661F7C4" w14:textId="77777777" w:rsidR="00496A8B" w:rsidRPr="00866B71" w:rsidRDefault="00496A8B" w:rsidP="003C3D74">
            <w:pPr>
              <w:jc w:val="center"/>
            </w:pPr>
            <w:r w:rsidRPr="00866B71">
              <w:t>20/07/2012</w:t>
            </w:r>
          </w:p>
        </w:tc>
        <w:tc>
          <w:tcPr>
            <w:tcW w:w="1566" w:type="dxa"/>
            <w:noWrap/>
            <w:vAlign w:val="center"/>
            <w:hideMark/>
          </w:tcPr>
          <w:p w14:paraId="776ACD27" w14:textId="77777777" w:rsidR="00496A8B" w:rsidRPr="00866B71" w:rsidRDefault="00496A8B" w:rsidP="003C3D74">
            <w:pPr>
              <w:jc w:val="center"/>
            </w:pPr>
            <w:r w:rsidRPr="00866B71">
              <w:t>Melbourne</w:t>
            </w:r>
          </w:p>
        </w:tc>
        <w:tc>
          <w:tcPr>
            <w:tcW w:w="851" w:type="dxa"/>
            <w:noWrap/>
            <w:vAlign w:val="center"/>
            <w:hideMark/>
          </w:tcPr>
          <w:p w14:paraId="574D3EC9" w14:textId="77777777" w:rsidR="00496A8B" w:rsidRPr="00866B71" w:rsidRDefault="00496A8B" w:rsidP="003C3D74">
            <w:pPr>
              <w:jc w:val="center"/>
            </w:pPr>
            <w:r w:rsidRPr="00866B71">
              <w:t>VIC</w:t>
            </w:r>
          </w:p>
        </w:tc>
        <w:tc>
          <w:tcPr>
            <w:tcW w:w="992" w:type="dxa"/>
            <w:noWrap/>
            <w:vAlign w:val="center"/>
            <w:hideMark/>
          </w:tcPr>
          <w:p w14:paraId="496E9B55" w14:textId="77777777" w:rsidR="00496A8B" w:rsidRPr="00866B71" w:rsidRDefault="00496A8B" w:rsidP="003C3D74">
            <w:pPr>
              <w:jc w:val="center"/>
            </w:pPr>
            <w:r w:rsidRPr="00866B71">
              <w:t>3000</w:t>
            </w:r>
          </w:p>
        </w:tc>
      </w:tr>
      <w:tr w:rsidR="00496A8B" w:rsidRPr="00866B71" w14:paraId="3FBD065D" w14:textId="77777777" w:rsidTr="003C3D74">
        <w:trPr>
          <w:cantSplit/>
        </w:trPr>
        <w:tc>
          <w:tcPr>
            <w:tcW w:w="1325" w:type="dxa"/>
            <w:vAlign w:val="center"/>
            <w:hideMark/>
          </w:tcPr>
          <w:p w14:paraId="33E7C210" w14:textId="77777777" w:rsidR="00496A8B" w:rsidRPr="00866B71" w:rsidRDefault="00496A8B" w:rsidP="00496A8B">
            <w:r w:rsidRPr="00866B71">
              <w:t>Arts and Cultural Development</w:t>
            </w:r>
          </w:p>
        </w:tc>
        <w:tc>
          <w:tcPr>
            <w:tcW w:w="2078" w:type="dxa"/>
            <w:vAlign w:val="center"/>
            <w:hideMark/>
          </w:tcPr>
          <w:p w14:paraId="5D0CA2F2" w14:textId="77777777" w:rsidR="00496A8B" w:rsidRPr="00866B71" w:rsidRDefault="00496A8B" w:rsidP="00496A8B">
            <w:r w:rsidRPr="00866B71">
              <w:t>Indigenous Visual Arts Industry Support</w:t>
            </w:r>
          </w:p>
        </w:tc>
        <w:tc>
          <w:tcPr>
            <w:tcW w:w="1657" w:type="dxa"/>
            <w:vAlign w:val="center"/>
            <w:hideMark/>
          </w:tcPr>
          <w:p w14:paraId="48D41486" w14:textId="77777777" w:rsidR="00496A8B" w:rsidRPr="00866B71" w:rsidRDefault="00496A8B" w:rsidP="00496A8B">
            <w:r w:rsidRPr="00866B71">
              <w:t>Burrunju Aboriginal Corporation</w:t>
            </w:r>
          </w:p>
        </w:tc>
        <w:tc>
          <w:tcPr>
            <w:tcW w:w="2761" w:type="dxa"/>
            <w:vAlign w:val="center"/>
            <w:hideMark/>
          </w:tcPr>
          <w:p w14:paraId="0B244721" w14:textId="77777777" w:rsidR="00496A8B" w:rsidRPr="00866B71" w:rsidRDefault="00496A8B" w:rsidP="00496A8B">
            <w:r w:rsidRPr="00866B71">
              <w:t>Indigenous Art Gallery</w:t>
            </w:r>
          </w:p>
        </w:tc>
        <w:tc>
          <w:tcPr>
            <w:tcW w:w="1425" w:type="dxa"/>
            <w:noWrap/>
            <w:vAlign w:val="center"/>
            <w:hideMark/>
          </w:tcPr>
          <w:p w14:paraId="09C9666D" w14:textId="77777777" w:rsidR="00496A8B" w:rsidRPr="00866B71" w:rsidRDefault="00496A8B" w:rsidP="003C3D74">
            <w:pPr>
              <w:jc w:val="center"/>
            </w:pPr>
            <w:r w:rsidRPr="00866B71">
              <w:t>No</w:t>
            </w:r>
          </w:p>
        </w:tc>
        <w:tc>
          <w:tcPr>
            <w:tcW w:w="1276" w:type="dxa"/>
            <w:noWrap/>
            <w:vAlign w:val="center"/>
            <w:hideMark/>
          </w:tcPr>
          <w:p w14:paraId="0E6B283C" w14:textId="77777777" w:rsidR="00496A8B" w:rsidRPr="00866B71" w:rsidRDefault="00496A8B" w:rsidP="003C3D74">
            <w:pPr>
              <w:jc w:val="center"/>
            </w:pPr>
            <w:r w:rsidRPr="00866B71">
              <w:t>$88,000</w:t>
            </w:r>
          </w:p>
        </w:tc>
        <w:tc>
          <w:tcPr>
            <w:tcW w:w="992" w:type="dxa"/>
            <w:noWrap/>
            <w:vAlign w:val="center"/>
            <w:hideMark/>
          </w:tcPr>
          <w:p w14:paraId="3FF347F5" w14:textId="77777777" w:rsidR="00496A8B" w:rsidRPr="00866B71" w:rsidRDefault="00496A8B" w:rsidP="003C3D74">
            <w:pPr>
              <w:jc w:val="center"/>
            </w:pPr>
            <w:r w:rsidRPr="00866B71">
              <w:t>12</w:t>
            </w:r>
          </w:p>
        </w:tc>
        <w:tc>
          <w:tcPr>
            <w:tcW w:w="1176" w:type="dxa"/>
            <w:noWrap/>
            <w:vAlign w:val="center"/>
            <w:hideMark/>
          </w:tcPr>
          <w:p w14:paraId="731C6AC0" w14:textId="77777777" w:rsidR="00496A8B" w:rsidRPr="00866B71" w:rsidRDefault="00496A8B" w:rsidP="003C3D74">
            <w:pPr>
              <w:jc w:val="center"/>
            </w:pPr>
            <w:r w:rsidRPr="00866B71">
              <w:t>20/07/2012</w:t>
            </w:r>
          </w:p>
        </w:tc>
        <w:tc>
          <w:tcPr>
            <w:tcW w:w="1566" w:type="dxa"/>
            <w:noWrap/>
            <w:vAlign w:val="center"/>
            <w:hideMark/>
          </w:tcPr>
          <w:p w14:paraId="24384568" w14:textId="77777777" w:rsidR="00496A8B" w:rsidRPr="00866B71" w:rsidRDefault="00496A8B" w:rsidP="003C3D74">
            <w:pPr>
              <w:jc w:val="center"/>
            </w:pPr>
            <w:r w:rsidRPr="00866B71">
              <w:t>ACT</w:t>
            </w:r>
          </w:p>
        </w:tc>
        <w:tc>
          <w:tcPr>
            <w:tcW w:w="851" w:type="dxa"/>
            <w:noWrap/>
            <w:vAlign w:val="center"/>
            <w:hideMark/>
          </w:tcPr>
          <w:p w14:paraId="1DCB71C9" w14:textId="77777777" w:rsidR="00496A8B" w:rsidRPr="00866B71" w:rsidRDefault="00496A8B" w:rsidP="003C3D74">
            <w:pPr>
              <w:jc w:val="center"/>
            </w:pPr>
            <w:r w:rsidRPr="00866B71">
              <w:t>ACT</w:t>
            </w:r>
          </w:p>
        </w:tc>
        <w:tc>
          <w:tcPr>
            <w:tcW w:w="992" w:type="dxa"/>
            <w:noWrap/>
            <w:vAlign w:val="center"/>
            <w:hideMark/>
          </w:tcPr>
          <w:p w14:paraId="20D8FF0B" w14:textId="77777777" w:rsidR="00496A8B" w:rsidRPr="00866B71" w:rsidRDefault="00496A8B" w:rsidP="003C3D74">
            <w:pPr>
              <w:jc w:val="center"/>
            </w:pPr>
            <w:r w:rsidRPr="00866B71">
              <w:t>2906</w:t>
            </w:r>
          </w:p>
        </w:tc>
      </w:tr>
      <w:tr w:rsidR="00496A8B" w:rsidRPr="00866B71" w14:paraId="3005A1DF" w14:textId="77777777" w:rsidTr="003C3D74">
        <w:trPr>
          <w:cantSplit/>
        </w:trPr>
        <w:tc>
          <w:tcPr>
            <w:tcW w:w="1325" w:type="dxa"/>
            <w:vAlign w:val="center"/>
            <w:hideMark/>
          </w:tcPr>
          <w:p w14:paraId="51A9EE8F" w14:textId="77777777" w:rsidR="00496A8B" w:rsidRPr="00866B71" w:rsidRDefault="00496A8B" w:rsidP="00496A8B">
            <w:r w:rsidRPr="00866B71">
              <w:t>Arts and Cultural Development</w:t>
            </w:r>
          </w:p>
        </w:tc>
        <w:tc>
          <w:tcPr>
            <w:tcW w:w="2078" w:type="dxa"/>
            <w:vAlign w:val="center"/>
            <w:hideMark/>
          </w:tcPr>
          <w:p w14:paraId="7F31B671" w14:textId="77777777" w:rsidR="00496A8B" w:rsidRPr="00866B71" w:rsidRDefault="00496A8B" w:rsidP="00496A8B">
            <w:r w:rsidRPr="00866B71">
              <w:t>Indigenous Visual Arts Industry Support</w:t>
            </w:r>
          </w:p>
        </w:tc>
        <w:tc>
          <w:tcPr>
            <w:tcW w:w="1657" w:type="dxa"/>
            <w:vAlign w:val="center"/>
            <w:hideMark/>
          </w:tcPr>
          <w:p w14:paraId="31310CBB" w14:textId="77777777" w:rsidR="00496A8B" w:rsidRPr="00866B71" w:rsidRDefault="00496A8B" w:rsidP="00496A8B">
            <w:r w:rsidRPr="00866B71">
              <w:t>Gidarjil Development Corporation Limited</w:t>
            </w:r>
          </w:p>
        </w:tc>
        <w:tc>
          <w:tcPr>
            <w:tcW w:w="2761" w:type="dxa"/>
            <w:vAlign w:val="center"/>
            <w:hideMark/>
          </w:tcPr>
          <w:p w14:paraId="41C22931" w14:textId="77777777" w:rsidR="00496A8B" w:rsidRPr="00866B71" w:rsidRDefault="00496A8B" w:rsidP="00496A8B">
            <w:r w:rsidRPr="00866B71">
              <w:t>Indigenous Arts Industry Development Officer</w:t>
            </w:r>
          </w:p>
        </w:tc>
        <w:tc>
          <w:tcPr>
            <w:tcW w:w="1425" w:type="dxa"/>
            <w:noWrap/>
            <w:vAlign w:val="center"/>
            <w:hideMark/>
          </w:tcPr>
          <w:p w14:paraId="50B30CAC" w14:textId="77777777" w:rsidR="00496A8B" w:rsidRPr="00866B71" w:rsidRDefault="00496A8B" w:rsidP="003C3D74">
            <w:pPr>
              <w:jc w:val="center"/>
            </w:pPr>
            <w:r w:rsidRPr="00866B71">
              <w:t>No</w:t>
            </w:r>
          </w:p>
        </w:tc>
        <w:tc>
          <w:tcPr>
            <w:tcW w:w="1276" w:type="dxa"/>
            <w:noWrap/>
            <w:vAlign w:val="center"/>
            <w:hideMark/>
          </w:tcPr>
          <w:p w14:paraId="7FFA1472" w14:textId="77777777" w:rsidR="00496A8B" w:rsidRPr="00866B71" w:rsidRDefault="00496A8B" w:rsidP="003C3D74">
            <w:pPr>
              <w:jc w:val="center"/>
            </w:pPr>
            <w:r w:rsidRPr="00866B71">
              <w:t>$66,000</w:t>
            </w:r>
          </w:p>
        </w:tc>
        <w:tc>
          <w:tcPr>
            <w:tcW w:w="992" w:type="dxa"/>
            <w:noWrap/>
            <w:vAlign w:val="center"/>
            <w:hideMark/>
          </w:tcPr>
          <w:p w14:paraId="37EF642F" w14:textId="77777777" w:rsidR="00496A8B" w:rsidRPr="00866B71" w:rsidRDefault="00496A8B" w:rsidP="003C3D74">
            <w:pPr>
              <w:jc w:val="center"/>
            </w:pPr>
            <w:r w:rsidRPr="00866B71">
              <w:t>12</w:t>
            </w:r>
          </w:p>
        </w:tc>
        <w:tc>
          <w:tcPr>
            <w:tcW w:w="1176" w:type="dxa"/>
            <w:noWrap/>
            <w:vAlign w:val="center"/>
            <w:hideMark/>
          </w:tcPr>
          <w:p w14:paraId="75E321D5" w14:textId="77777777" w:rsidR="00496A8B" w:rsidRPr="00866B71" w:rsidRDefault="00496A8B" w:rsidP="003C3D74">
            <w:pPr>
              <w:jc w:val="center"/>
            </w:pPr>
            <w:r w:rsidRPr="00866B71">
              <w:t>23/07/2012</w:t>
            </w:r>
          </w:p>
        </w:tc>
        <w:tc>
          <w:tcPr>
            <w:tcW w:w="1566" w:type="dxa"/>
            <w:noWrap/>
            <w:vAlign w:val="center"/>
            <w:hideMark/>
          </w:tcPr>
          <w:p w14:paraId="2595E284" w14:textId="77777777" w:rsidR="00496A8B" w:rsidRPr="00866B71" w:rsidRDefault="00496A8B" w:rsidP="003C3D74">
            <w:pPr>
              <w:jc w:val="center"/>
            </w:pPr>
            <w:r w:rsidRPr="00866B71">
              <w:t>Bundaberg</w:t>
            </w:r>
          </w:p>
        </w:tc>
        <w:tc>
          <w:tcPr>
            <w:tcW w:w="851" w:type="dxa"/>
            <w:noWrap/>
            <w:vAlign w:val="center"/>
            <w:hideMark/>
          </w:tcPr>
          <w:p w14:paraId="021F986E" w14:textId="77777777" w:rsidR="00496A8B" w:rsidRPr="00866B71" w:rsidRDefault="00496A8B" w:rsidP="003C3D74">
            <w:pPr>
              <w:jc w:val="center"/>
            </w:pPr>
            <w:r w:rsidRPr="00866B71">
              <w:t>QLD</w:t>
            </w:r>
          </w:p>
        </w:tc>
        <w:tc>
          <w:tcPr>
            <w:tcW w:w="992" w:type="dxa"/>
            <w:noWrap/>
            <w:vAlign w:val="center"/>
            <w:hideMark/>
          </w:tcPr>
          <w:p w14:paraId="11276977" w14:textId="77777777" w:rsidR="00496A8B" w:rsidRPr="00866B71" w:rsidRDefault="00496A8B" w:rsidP="003C3D74">
            <w:pPr>
              <w:jc w:val="center"/>
            </w:pPr>
            <w:r w:rsidRPr="00866B71">
              <w:t>4670</w:t>
            </w:r>
          </w:p>
        </w:tc>
      </w:tr>
      <w:tr w:rsidR="00496A8B" w:rsidRPr="00866B71" w14:paraId="4D709318" w14:textId="77777777" w:rsidTr="003C3D74">
        <w:trPr>
          <w:cantSplit/>
        </w:trPr>
        <w:tc>
          <w:tcPr>
            <w:tcW w:w="1325" w:type="dxa"/>
            <w:vAlign w:val="center"/>
            <w:hideMark/>
          </w:tcPr>
          <w:p w14:paraId="631FB5DC" w14:textId="77777777" w:rsidR="00496A8B" w:rsidRPr="00866B71" w:rsidRDefault="00496A8B" w:rsidP="00496A8B">
            <w:r w:rsidRPr="00866B71">
              <w:t>Arts and Cultural Development</w:t>
            </w:r>
          </w:p>
        </w:tc>
        <w:tc>
          <w:tcPr>
            <w:tcW w:w="2078" w:type="dxa"/>
            <w:vAlign w:val="center"/>
            <w:hideMark/>
          </w:tcPr>
          <w:p w14:paraId="5290AE8F" w14:textId="77777777" w:rsidR="00496A8B" w:rsidRPr="00866B71" w:rsidRDefault="00496A8B" w:rsidP="00496A8B">
            <w:r w:rsidRPr="00866B71">
              <w:t>Indigenous Visual Arts Industry Support</w:t>
            </w:r>
          </w:p>
        </w:tc>
        <w:tc>
          <w:tcPr>
            <w:tcW w:w="1657" w:type="dxa"/>
            <w:vAlign w:val="center"/>
            <w:hideMark/>
          </w:tcPr>
          <w:p w14:paraId="13858489" w14:textId="77777777" w:rsidR="00496A8B" w:rsidRPr="00866B71" w:rsidRDefault="00496A8B" w:rsidP="00496A8B">
            <w:r w:rsidRPr="00866B71">
              <w:t>Aboriginal Corporation for Frankston and Mornington Peninsula Indigenous Artists</w:t>
            </w:r>
          </w:p>
        </w:tc>
        <w:tc>
          <w:tcPr>
            <w:tcW w:w="2761" w:type="dxa"/>
            <w:vAlign w:val="center"/>
            <w:hideMark/>
          </w:tcPr>
          <w:p w14:paraId="043A346B" w14:textId="77777777" w:rsidR="00496A8B" w:rsidRPr="00866B71" w:rsidRDefault="00496A8B" w:rsidP="00496A8B">
            <w:r w:rsidRPr="00866B71">
              <w:t>To provide visual art activities and services for Indigenous artists based in the Frankston and Mornington Peninsula region of Victoria</w:t>
            </w:r>
          </w:p>
        </w:tc>
        <w:tc>
          <w:tcPr>
            <w:tcW w:w="1425" w:type="dxa"/>
            <w:noWrap/>
            <w:vAlign w:val="center"/>
            <w:hideMark/>
          </w:tcPr>
          <w:p w14:paraId="47F9ACA3" w14:textId="77777777" w:rsidR="00496A8B" w:rsidRPr="00866B71" w:rsidRDefault="00496A8B" w:rsidP="003C3D74">
            <w:pPr>
              <w:jc w:val="center"/>
            </w:pPr>
            <w:r w:rsidRPr="00866B71">
              <w:t>No</w:t>
            </w:r>
          </w:p>
        </w:tc>
        <w:tc>
          <w:tcPr>
            <w:tcW w:w="1276" w:type="dxa"/>
            <w:noWrap/>
            <w:vAlign w:val="center"/>
            <w:hideMark/>
          </w:tcPr>
          <w:p w14:paraId="5060B2CB" w14:textId="77777777" w:rsidR="00496A8B" w:rsidRPr="00866B71" w:rsidRDefault="00496A8B" w:rsidP="003C3D74">
            <w:pPr>
              <w:jc w:val="center"/>
            </w:pPr>
            <w:r w:rsidRPr="00866B71">
              <w:t>$88,000</w:t>
            </w:r>
          </w:p>
        </w:tc>
        <w:tc>
          <w:tcPr>
            <w:tcW w:w="992" w:type="dxa"/>
            <w:noWrap/>
            <w:vAlign w:val="center"/>
            <w:hideMark/>
          </w:tcPr>
          <w:p w14:paraId="28B7FDD3" w14:textId="77777777" w:rsidR="00496A8B" w:rsidRPr="00866B71" w:rsidRDefault="00496A8B" w:rsidP="003C3D74">
            <w:pPr>
              <w:jc w:val="center"/>
            </w:pPr>
            <w:r w:rsidRPr="00866B71">
              <w:t>12</w:t>
            </w:r>
          </w:p>
        </w:tc>
        <w:tc>
          <w:tcPr>
            <w:tcW w:w="1176" w:type="dxa"/>
            <w:noWrap/>
            <w:vAlign w:val="center"/>
            <w:hideMark/>
          </w:tcPr>
          <w:p w14:paraId="35914698" w14:textId="77777777" w:rsidR="00496A8B" w:rsidRPr="00866B71" w:rsidRDefault="00496A8B" w:rsidP="003C3D74">
            <w:pPr>
              <w:jc w:val="center"/>
            </w:pPr>
            <w:r w:rsidRPr="00866B71">
              <w:t>24/07/2012</w:t>
            </w:r>
          </w:p>
        </w:tc>
        <w:tc>
          <w:tcPr>
            <w:tcW w:w="1566" w:type="dxa"/>
            <w:noWrap/>
            <w:vAlign w:val="center"/>
            <w:hideMark/>
          </w:tcPr>
          <w:p w14:paraId="214DFEE0" w14:textId="77777777" w:rsidR="00496A8B" w:rsidRPr="00866B71" w:rsidRDefault="00496A8B" w:rsidP="003C3D74">
            <w:pPr>
              <w:jc w:val="center"/>
            </w:pPr>
            <w:r w:rsidRPr="00866B71">
              <w:t>Rosebud</w:t>
            </w:r>
          </w:p>
        </w:tc>
        <w:tc>
          <w:tcPr>
            <w:tcW w:w="851" w:type="dxa"/>
            <w:noWrap/>
            <w:vAlign w:val="center"/>
            <w:hideMark/>
          </w:tcPr>
          <w:p w14:paraId="4837A00E" w14:textId="77777777" w:rsidR="00496A8B" w:rsidRPr="00866B71" w:rsidRDefault="00496A8B" w:rsidP="003C3D74">
            <w:pPr>
              <w:jc w:val="center"/>
            </w:pPr>
            <w:r w:rsidRPr="00866B71">
              <w:t>VIC</w:t>
            </w:r>
          </w:p>
        </w:tc>
        <w:tc>
          <w:tcPr>
            <w:tcW w:w="992" w:type="dxa"/>
            <w:noWrap/>
            <w:vAlign w:val="center"/>
            <w:hideMark/>
          </w:tcPr>
          <w:p w14:paraId="19041A45" w14:textId="77777777" w:rsidR="00496A8B" w:rsidRPr="00866B71" w:rsidRDefault="00496A8B" w:rsidP="003C3D74">
            <w:pPr>
              <w:jc w:val="center"/>
            </w:pPr>
            <w:r w:rsidRPr="00866B71">
              <w:t>3939</w:t>
            </w:r>
          </w:p>
        </w:tc>
      </w:tr>
      <w:tr w:rsidR="00496A8B" w:rsidRPr="00866B71" w14:paraId="29AE67A5" w14:textId="77777777" w:rsidTr="003C3D74">
        <w:trPr>
          <w:cantSplit/>
        </w:trPr>
        <w:tc>
          <w:tcPr>
            <w:tcW w:w="1325" w:type="dxa"/>
            <w:vAlign w:val="center"/>
            <w:hideMark/>
          </w:tcPr>
          <w:p w14:paraId="72C7EB3D" w14:textId="77777777" w:rsidR="00496A8B" w:rsidRPr="00866B71" w:rsidRDefault="00496A8B" w:rsidP="00496A8B">
            <w:r w:rsidRPr="00866B71">
              <w:t>Arts and Cultural Development</w:t>
            </w:r>
          </w:p>
        </w:tc>
        <w:tc>
          <w:tcPr>
            <w:tcW w:w="2078" w:type="dxa"/>
            <w:vAlign w:val="center"/>
            <w:hideMark/>
          </w:tcPr>
          <w:p w14:paraId="7A987619" w14:textId="77777777" w:rsidR="00496A8B" w:rsidRPr="00866B71" w:rsidRDefault="00496A8B" w:rsidP="00496A8B">
            <w:r w:rsidRPr="00866B71">
              <w:t>Indigenous Visual Arts Industry Support</w:t>
            </w:r>
          </w:p>
        </w:tc>
        <w:tc>
          <w:tcPr>
            <w:tcW w:w="1657" w:type="dxa"/>
            <w:vAlign w:val="center"/>
            <w:hideMark/>
          </w:tcPr>
          <w:p w14:paraId="45F78F7F" w14:textId="77777777" w:rsidR="00496A8B" w:rsidRPr="00866B71" w:rsidRDefault="00496A8B" w:rsidP="00496A8B">
            <w:r w:rsidRPr="00866B71">
              <w:t>Mowanjum Artists Spirit of the Wandjina Aboriginal Corporation</w:t>
            </w:r>
          </w:p>
        </w:tc>
        <w:tc>
          <w:tcPr>
            <w:tcW w:w="2761" w:type="dxa"/>
            <w:vAlign w:val="center"/>
            <w:hideMark/>
          </w:tcPr>
          <w:p w14:paraId="4548E310" w14:textId="77777777" w:rsidR="00496A8B" w:rsidRPr="00866B71" w:rsidRDefault="00496A8B" w:rsidP="00496A8B">
            <w:r w:rsidRPr="00866B71">
              <w:t>To deliver Indigenous visual arts services through the Mowanjum Arts Centre at Mowanjum Community</w:t>
            </w:r>
          </w:p>
        </w:tc>
        <w:tc>
          <w:tcPr>
            <w:tcW w:w="1425" w:type="dxa"/>
            <w:noWrap/>
            <w:vAlign w:val="center"/>
            <w:hideMark/>
          </w:tcPr>
          <w:p w14:paraId="183BB42F" w14:textId="77777777" w:rsidR="00496A8B" w:rsidRPr="00866B71" w:rsidRDefault="00496A8B" w:rsidP="003C3D74">
            <w:pPr>
              <w:jc w:val="center"/>
            </w:pPr>
            <w:r w:rsidRPr="00866B71">
              <w:t>No</w:t>
            </w:r>
          </w:p>
        </w:tc>
        <w:tc>
          <w:tcPr>
            <w:tcW w:w="1276" w:type="dxa"/>
            <w:noWrap/>
            <w:vAlign w:val="center"/>
            <w:hideMark/>
          </w:tcPr>
          <w:p w14:paraId="457C1A9C" w14:textId="77777777" w:rsidR="00496A8B" w:rsidRPr="00866B71" w:rsidRDefault="00496A8B" w:rsidP="003C3D74">
            <w:pPr>
              <w:jc w:val="center"/>
            </w:pPr>
            <w:r w:rsidRPr="00866B71">
              <w:t>$335,500</w:t>
            </w:r>
          </w:p>
        </w:tc>
        <w:tc>
          <w:tcPr>
            <w:tcW w:w="992" w:type="dxa"/>
            <w:noWrap/>
            <w:vAlign w:val="center"/>
            <w:hideMark/>
          </w:tcPr>
          <w:p w14:paraId="45159A9A" w14:textId="77777777" w:rsidR="00496A8B" w:rsidRPr="00866B71" w:rsidRDefault="00496A8B" w:rsidP="003C3D74">
            <w:pPr>
              <w:jc w:val="center"/>
            </w:pPr>
            <w:r w:rsidRPr="00866B71">
              <w:t>38</w:t>
            </w:r>
          </w:p>
        </w:tc>
        <w:tc>
          <w:tcPr>
            <w:tcW w:w="1176" w:type="dxa"/>
            <w:noWrap/>
            <w:vAlign w:val="center"/>
            <w:hideMark/>
          </w:tcPr>
          <w:p w14:paraId="68D8EE2B" w14:textId="77777777" w:rsidR="00496A8B" w:rsidRPr="00866B71" w:rsidRDefault="00496A8B" w:rsidP="003C3D74">
            <w:pPr>
              <w:jc w:val="center"/>
            </w:pPr>
            <w:r w:rsidRPr="00866B71">
              <w:t>24/07/2012</w:t>
            </w:r>
          </w:p>
        </w:tc>
        <w:tc>
          <w:tcPr>
            <w:tcW w:w="1566" w:type="dxa"/>
            <w:noWrap/>
            <w:vAlign w:val="center"/>
            <w:hideMark/>
          </w:tcPr>
          <w:p w14:paraId="6535DADC" w14:textId="77777777" w:rsidR="00496A8B" w:rsidRPr="00866B71" w:rsidRDefault="00496A8B" w:rsidP="003C3D74">
            <w:pPr>
              <w:jc w:val="center"/>
            </w:pPr>
            <w:r w:rsidRPr="00866B71">
              <w:t>Derby</w:t>
            </w:r>
          </w:p>
        </w:tc>
        <w:tc>
          <w:tcPr>
            <w:tcW w:w="851" w:type="dxa"/>
            <w:noWrap/>
            <w:vAlign w:val="center"/>
            <w:hideMark/>
          </w:tcPr>
          <w:p w14:paraId="5E1A11B2" w14:textId="77777777" w:rsidR="00496A8B" w:rsidRPr="00866B71" w:rsidRDefault="00496A8B" w:rsidP="003C3D74">
            <w:pPr>
              <w:jc w:val="center"/>
            </w:pPr>
            <w:r w:rsidRPr="00866B71">
              <w:t>WA</w:t>
            </w:r>
          </w:p>
        </w:tc>
        <w:tc>
          <w:tcPr>
            <w:tcW w:w="992" w:type="dxa"/>
            <w:noWrap/>
            <w:vAlign w:val="center"/>
            <w:hideMark/>
          </w:tcPr>
          <w:p w14:paraId="2925C975" w14:textId="77777777" w:rsidR="00496A8B" w:rsidRPr="00866B71" w:rsidRDefault="00496A8B" w:rsidP="003C3D74">
            <w:pPr>
              <w:jc w:val="center"/>
            </w:pPr>
            <w:r w:rsidRPr="00866B71">
              <w:t>6728</w:t>
            </w:r>
          </w:p>
        </w:tc>
      </w:tr>
      <w:tr w:rsidR="00496A8B" w:rsidRPr="00866B71" w14:paraId="6B5BA641" w14:textId="77777777" w:rsidTr="003C3D74">
        <w:trPr>
          <w:cantSplit/>
        </w:trPr>
        <w:tc>
          <w:tcPr>
            <w:tcW w:w="1325" w:type="dxa"/>
            <w:vAlign w:val="center"/>
            <w:hideMark/>
          </w:tcPr>
          <w:p w14:paraId="22CAEC20" w14:textId="77777777" w:rsidR="00496A8B" w:rsidRPr="00866B71" w:rsidRDefault="00496A8B" w:rsidP="00496A8B">
            <w:r w:rsidRPr="00866B71">
              <w:t>Arts and Cultural Development</w:t>
            </w:r>
          </w:p>
        </w:tc>
        <w:tc>
          <w:tcPr>
            <w:tcW w:w="2078" w:type="dxa"/>
            <w:vAlign w:val="center"/>
            <w:hideMark/>
          </w:tcPr>
          <w:p w14:paraId="5DD15087" w14:textId="77777777" w:rsidR="00496A8B" w:rsidRPr="00866B71" w:rsidRDefault="00496A8B" w:rsidP="00496A8B">
            <w:r w:rsidRPr="00866B71">
              <w:t>Indigenous Visual Arts Industry Support</w:t>
            </w:r>
          </w:p>
        </w:tc>
        <w:tc>
          <w:tcPr>
            <w:tcW w:w="1657" w:type="dxa"/>
            <w:vAlign w:val="center"/>
            <w:hideMark/>
          </w:tcPr>
          <w:p w14:paraId="420B4121" w14:textId="77777777" w:rsidR="00496A8B" w:rsidRPr="00866B71" w:rsidRDefault="00496A8B" w:rsidP="00496A8B">
            <w:r w:rsidRPr="00866B71">
              <w:t>Munupi Arts and Craft Association</w:t>
            </w:r>
          </w:p>
        </w:tc>
        <w:tc>
          <w:tcPr>
            <w:tcW w:w="2761" w:type="dxa"/>
            <w:vAlign w:val="center"/>
            <w:hideMark/>
          </w:tcPr>
          <w:p w14:paraId="44CE7305" w14:textId="77777777" w:rsidR="00496A8B" w:rsidRPr="00866B71" w:rsidRDefault="00496A8B" w:rsidP="00496A8B">
            <w:r w:rsidRPr="00866B71">
              <w:t>To deliver Indigenous visual arts through the Munupi Art Centre at Pirlangimpi</w:t>
            </w:r>
          </w:p>
        </w:tc>
        <w:tc>
          <w:tcPr>
            <w:tcW w:w="1425" w:type="dxa"/>
            <w:noWrap/>
            <w:vAlign w:val="center"/>
            <w:hideMark/>
          </w:tcPr>
          <w:p w14:paraId="3F1F4D19" w14:textId="77777777" w:rsidR="00496A8B" w:rsidRPr="00866B71" w:rsidRDefault="00496A8B" w:rsidP="003C3D74">
            <w:pPr>
              <w:jc w:val="center"/>
            </w:pPr>
            <w:r w:rsidRPr="00866B71">
              <w:t>No</w:t>
            </w:r>
          </w:p>
        </w:tc>
        <w:tc>
          <w:tcPr>
            <w:tcW w:w="1276" w:type="dxa"/>
            <w:noWrap/>
            <w:vAlign w:val="center"/>
            <w:hideMark/>
          </w:tcPr>
          <w:p w14:paraId="2EDDA075" w14:textId="77777777" w:rsidR="00496A8B" w:rsidRPr="00866B71" w:rsidRDefault="00496A8B" w:rsidP="003C3D74">
            <w:pPr>
              <w:jc w:val="center"/>
            </w:pPr>
            <w:r w:rsidRPr="00866B71">
              <w:t>$121,000</w:t>
            </w:r>
          </w:p>
        </w:tc>
        <w:tc>
          <w:tcPr>
            <w:tcW w:w="992" w:type="dxa"/>
            <w:noWrap/>
            <w:vAlign w:val="center"/>
            <w:hideMark/>
          </w:tcPr>
          <w:p w14:paraId="07618352" w14:textId="77777777" w:rsidR="00496A8B" w:rsidRPr="00866B71" w:rsidRDefault="00496A8B" w:rsidP="003C3D74">
            <w:pPr>
              <w:jc w:val="center"/>
            </w:pPr>
            <w:r w:rsidRPr="00866B71">
              <w:t>12</w:t>
            </w:r>
          </w:p>
        </w:tc>
        <w:tc>
          <w:tcPr>
            <w:tcW w:w="1176" w:type="dxa"/>
            <w:noWrap/>
            <w:vAlign w:val="center"/>
            <w:hideMark/>
          </w:tcPr>
          <w:p w14:paraId="42F799F6" w14:textId="77777777" w:rsidR="00496A8B" w:rsidRPr="00866B71" w:rsidRDefault="00496A8B" w:rsidP="003C3D74">
            <w:pPr>
              <w:jc w:val="center"/>
            </w:pPr>
            <w:r w:rsidRPr="00866B71">
              <w:t>24/07/2012</w:t>
            </w:r>
          </w:p>
        </w:tc>
        <w:tc>
          <w:tcPr>
            <w:tcW w:w="1566" w:type="dxa"/>
            <w:noWrap/>
            <w:vAlign w:val="center"/>
            <w:hideMark/>
          </w:tcPr>
          <w:p w14:paraId="2FDA3C8C" w14:textId="77777777" w:rsidR="00496A8B" w:rsidRPr="00866B71" w:rsidRDefault="00496A8B" w:rsidP="003C3D74">
            <w:pPr>
              <w:jc w:val="center"/>
            </w:pPr>
            <w:r w:rsidRPr="00866B71">
              <w:t>Pirlangimpi</w:t>
            </w:r>
          </w:p>
        </w:tc>
        <w:tc>
          <w:tcPr>
            <w:tcW w:w="851" w:type="dxa"/>
            <w:noWrap/>
            <w:vAlign w:val="center"/>
            <w:hideMark/>
          </w:tcPr>
          <w:p w14:paraId="625199F4" w14:textId="77777777" w:rsidR="00496A8B" w:rsidRPr="00866B71" w:rsidRDefault="00496A8B" w:rsidP="003C3D74">
            <w:pPr>
              <w:jc w:val="center"/>
            </w:pPr>
            <w:r w:rsidRPr="00866B71">
              <w:t>NT</w:t>
            </w:r>
          </w:p>
        </w:tc>
        <w:tc>
          <w:tcPr>
            <w:tcW w:w="992" w:type="dxa"/>
            <w:noWrap/>
            <w:vAlign w:val="center"/>
            <w:hideMark/>
          </w:tcPr>
          <w:p w14:paraId="6F8C1056" w14:textId="77777777" w:rsidR="00496A8B" w:rsidRPr="00866B71" w:rsidRDefault="00496A8B" w:rsidP="003C3D74">
            <w:pPr>
              <w:jc w:val="center"/>
            </w:pPr>
            <w:r w:rsidRPr="00866B71">
              <w:t>822</w:t>
            </w:r>
          </w:p>
        </w:tc>
      </w:tr>
      <w:tr w:rsidR="00496A8B" w:rsidRPr="00866B71" w14:paraId="77167F9C" w14:textId="77777777" w:rsidTr="003C3D74">
        <w:trPr>
          <w:cantSplit/>
        </w:trPr>
        <w:tc>
          <w:tcPr>
            <w:tcW w:w="1325" w:type="dxa"/>
            <w:vAlign w:val="center"/>
            <w:hideMark/>
          </w:tcPr>
          <w:p w14:paraId="360604EC" w14:textId="77777777" w:rsidR="00496A8B" w:rsidRPr="00866B71" w:rsidRDefault="00496A8B" w:rsidP="00496A8B">
            <w:r w:rsidRPr="00866B71">
              <w:t>Arts and Cultural Development</w:t>
            </w:r>
          </w:p>
        </w:tc>
        <w:tc>
          <w:tcPr>
            <w:tcW w:w="2078" w:type="dxa"/>
            <w:vAlign w:val="center"/>
            <w:hideMark/>
          </w:tcPr>
          <w:p w14:paraId="1FF7AE93" w14:textId="77777777" w:rsidR="00496A8B" w:rsidRPr="00866B71" w:rsidRDefault="00496A8B" w:rsidP="00496A8B">
            <w:r w:rsidRPr="00866B71">
              <w:t>Indigenous Visual Arts Industry Support</w:t>
            </w:r>
          </w:p>
        </w:tc>
        <w:tc>
          <w:tcPr>
            <w:tcW w:w="1657" w:type="dxa"/>
            <w:vAlign w:val="center"/>
            <w:hideMark/>
          </w:tcPr>
          <w:p w14:paraId="7BF0F2E6" w14:textId="77777777" w:rsidR="00496A8B" w:rsidRPr="00866B71" w:rsidRDefault="00496A8B" w:rsidP="00496A8B">
            <w:r w:rsidRPr="00866B71">
              <w:t>Arts Queensland</w:t>
            </w:r>
          </w:p>
        </w:tc>
        <w:tc>
          <w:tcPr>
            <w:tcW w:w="2761" w:type="dxa"/>
            <w:vAlign w:val="center"/>
            <w:hideMark/>
          </w:tcPr>
          <w:p w14:paraId="65A355EB" w14:textId="77777777" w:rsidR="00496A8B" w:rsidRPr="00866B71" w:rsidRDefault="00496A8B" w:rsidP="00496A8B">
            <w:r w:rsidRPr="00866B71">
              <w:t>Cairns Indigenous Art Fair—To build a stronger, more sustainable and ethical Queensland Aboriginal and Torres Strait Islander arts industry through CIAF.</w:t>
            </w:r>
          </w:p>
        </w:tc>
        <w:tc>
          <w:tcPr>
            <w:tcW w:w="1425" w:type="dxa"/>
            <w:noWrap/>
            <w:vAlign w:val="center"/>
            <w:hideMark/>
          </w:tcPr>
          <w:p w14:paraId="4623F5A8" w14:textId="77777777" w:rsidR="00496A8B" w:rsidRPr="00866B71" w:rsidRDefault="00496A8B" w:rsidP="003C3D74">
            <w:pPr>
              <w:jc w:val="center"/>
            </w:pPr>
            <w:r w:rsidRPr="00866B71">
              <w:t>No</w:t>
            </w:r>
          </w:p>
        </w:tc>
        <w:tc>
          <w:tcPr>
            <w:tcW w:w="1276" w:type="dxa"/>
            <w:noWrap/>
            <w:vAlign w:val="center"/>
            <w:hideMark/>
          </w:tcPr>
          <w:p w14:paraId="6C940D56" w14:textId="77777777" w:rsidR="00496A8B" w:rsidRPr="00866B71" w:rsidRDefault="00496A8B" w:rsidP="003C3D74">
            <w:pPr>
              <w:jc w:val="center"/>
            </w:pPr>
            <w:r w:rsidRPr="00866B71">
              <w:t>$85,000</w:t>
            </w:r>
          </w:p>
        </w:tc>
        <w:tc>
          <w:tcPr>
            <w:tcW w:w="992" w:type="dxa"/>
            <w:noWrap/>
            <w:vAlign w:val="center"/>
            <w:hideMark/>
          </w:tcPr>
          <w:p w14:paraId="06D09E3F" w14:textId="77777777" w:rsidR="00496A8B" w:rsidRPr="00866B71" w:rsidRDefault="00496A8B" w:rsidP="003C3D74">
            <w:pPr>
              <w:jc w:val="center"/>
            </w:pPr>
            <w:r w:rsidRPr="00866B71">
              <w:t>11</w:t>
            </w:r>
          </w:p>
        </w:tc>
        <w:tc>
          <w:tcPr>
            <w:tcW w:w="1176" w:type="dxa"/>
            <w:noWrap/>
            <w:vAlign w:val="center"/>
            <w:hideMark/>
          </w:tcPr>
          <w:p w14:paraId="0C53900F" w14:textId="77777777" w:rsidR="00496A8B" w:rsidRPr="00866B71" w:rsidRDefault="00496A8B" w:rsidP="003C3D74">
            <w:pPr>
              <w:jc w:val="center"/>
            </w:pPr>
            <w:r w:rsidRPr="00866B71">
              <w:t>31/07/2012</w:t>
            </w:r>
          </w:p>
        </w:tc>
        <w:tc>
          <w:tcPr>
            <w:tcW w:w="1566" w:type="dxa"/>
            <w:noWrap/>
            <w:vAlign w:val="center"/>
            <w:hideMark/>
          </w:tcPr>
          <w:p w14:paraId="7CCA59A0" w14:textId="77777777" w:rsidR="00496A8B" w:rsidRPr="00866B71" w:rsidRDefault="00496A8B" w:rsidP="003C3D74">
            <w:pPr>
              <w:jc w:val="center"/>
            </w:pPr>
            <w:r w:rsidRPr="00866B71">
              <w:t>Cairns</w:t>
            </w:r>
          </w:p>
        </w:tc>
        <w:tc>
          <w:tcPr>
            <w:tcW w:w="851" w:type="dxa"/>
            <w:noWrap/>
            <w:vAlign w:val="center"/>
            <w:hideMark/>
          </w:tcPr>
          <w:p w14:paraId="79DD4895" w14:textId="77777777" w:rsidR="00496A8B" w:rsidRPr="00866B71" w:rsidRDefault="00496A8B" w:rsidP="003C3D74">
            <w:pPr>
              <w:jc w:val="center"/>
            </w:pPr>
            <w:r w:rsidRPr="00866B71">
              <w:t>QLD</w:t>
            </w:r>
          </w:p>
        </w:tc>
        <w:tc>
          <w:tcPr>
            <w:tcW w:w="992" w:type="dxa"/>
            <w:noWrap/>
            <w:vAlign w:val="center"/>
            <w:hideMark/>
          </w:tcPr>
          <w:p w14:paraId="393666E7" w14:textId="77777777" w:rsidR="00496A8B" w:rsidRPr="00866B71" w:rsidRDefault="00496A8B" w:rsidP="003C3D74">
            <w:pPr>
              <w:jc w:val="center"/>
            </w:pPr>
            <w:r w:rsidRPr="00866B71">
              <w:t>4870</w:t>
            </w:r>
          </w:p>
        </w:tc>
      </w:tr>
      <w:tr w:rsidR="00496A8B" w:rsidRPr="00866B71" w14:paraId="2F9D9A7B" w14:textId="77777777" w:rsidTr="003C3D74">
        <w:trPr>
          <w:cantSplit/>
        </w:trPr>
        <w:tc>
          <w:tcPr>
            <w:tcW w:w="1325" w:type="dxa"/>
            <w:vAlign w:val="center"/>
            <w:hideMark/>
          </w:tcPr>
          <w:p w14:paraId="352A7FC1" w14:textId="77777777" w:rsidR="00496A8B" w:rsidRPr="00866B71" w:rsidRDefault="00496A8B" w:rsidP="00496A8B">
            <w:r w:rsidRPr="00866B71">
              <w:t>Arts and Cultural Development</w:t>
            </w:r>
          </w:p>
        </w:tc>
        <w:tc>
          <w:tcPr>
            <w:tcW w:w="2078" w:type="dxa"/>
            <w:vAlign w:val="center"/>
            <w:hideMark/>
          </w:tcPr>
          <w:p w14:paraId="3A73E129" w14:textId="77777777" w:rsidR="00496A8B" w:rsidRPr="00866B71" w:rsidRDefault="00496A8B" w:rsidP="00496A8B">
            <w:r w:rsidRPr="00866B71">
              <w:t>Indigenous Visual Arts Industry Support</w:t>
            </w:r>
          </w:p>
        </w:tc>
        <w:tc>
          <w:tcPr>
            <w:tcW w:w="1657" w:type="dxa"/>
            <w:vAlign w:val="center"/>
            <w:hideMark/>
          </w:tcPr>
          <w:p w14:paraId="0A91B7C4" w14:textId="77777777" w:rsidR="00496A8B" w:rsidRPr="00866B71" w:rsidRDefault="00496A8B" w:rsidP="00496A8B">
            <w:r w:rsidRPr="00866B71">
              <w:t>Girringun Aboriginal Corporation</w:t>
            </w:r>
          </w:p>
        </w:tc>
        <w:tc>
          <w:tcPr>
            <w:tcW w:w="2761" w:type="dxa"/>
            <w:vAlign w:val="center"/>
            <w:hideMark/>
          </w:tcPr>
          <w:p w14:paraId="134393D3" w14:textId="77777777" w:rsidR="00496A8B" w:rsidRPr="00866B71" w:rsidRDefault="00496A8B" w:rsidP="00496A8B">
            <w:r w:rsidRPr="00866B71">
              <w:t>Operational support for Girringun Aboriginal Art Centre</w:t>
            </w:r>
          </w:p>
        </w:tc>
        <w:tc>
          <w:tcPr>
            <w:tcW w:w="1425" w:type="dxa"/>
            <w:noWrap/>
            <w:vAlign w:val="center"/>
            <w:hideMark/>
          </w:tcPr>
          <w:p w14:paraId="228AD348" w14:textId="77777777" w:rsidR="00496A8B" w:rsidRPr="00866B71" w:rsidRDefault="00496A8B" w:rsidP="003C3D74">
            <w:pPr>
              <w:jc w:val="center"/>
            </w:pPr>
            <w:r w:rsidRPr="00866B71">
              <w:t>No</w:t>
            </w:r>
          </w:p>
        </w:tc>
        <w:tc>
          <w:tcPr>
            <w:tcW w:w="1276" w:type="dxa"/>
            <w:noWrap/>
            <w:vAlign w:val="center"/>
            <w:hideMark/>
          </w:tcPr>
          <w:p w14:paraId="42D82B87" w14:textId="77777777" w:rsidR="00496A8B" w:rsidRPr="00866B71" w:rsidRDefault="00496A8B" w:rsidP="003C3D74">
            <w:pPr>
              <w:jc w:val="center"/>
            </w:pPr>
            <w:r w:rsidRPr="00866B71">
              <w:t>$121,000</w:t>
            </w:r>
          </w:p>
        </w:tc>
        <w:tc>
          <w:tcPr>
            <w:tcW w:w="992" w:type="dxa"/>
            <w:noWrap/>
            <w:vAlign w:val="center"/>
            <w:hideMark/>
          </w:tcPr>
          <w:p w14:paraId="7A0AA09F" w14:textId="77777777" w:rsidR="00496A8B" w:rsidRPr="00866B71" w:rsidRDefault="00496A8B" w:rsidP="003C3D74">
            <w:pPr>
              <w:jc w:val="center"/>
            </w:pPr>
            <w:r w:rsidRPr="00866B71">
              <w:t>11</w:t>
            </w:r>
          </w:p>
        </w:tc>
        <w:tc>
          <w:tcPr>
            <w:tcW w:w="1176" w:type="dxa"/>
            <w:noWrap/>
            <w:vAlign w:val="center"/>
            <w:hideMark/>
          </w:tcPr>
          <w:p w14:paraId="04C0F804" w14:textId="3002C861" w:rsidR="00496A8B" w:rsidRPr="00866B71" w:rsidRDefault="00335E74" w:rsidP="003C3D74">
            <w:pPr>
              <w:jc w:val="center"/>
            </w:pPr>
            <w:r>
              <w:t>0</w:t>
            </w:r>
            <w:r w:rsidR="00496A8B" w:rsidRPr="00866B71">
              <w:t>1/08/2012</w:t>
            </w:r>
          </w:p>
        </w:tc>
        <w:tc>
          <w:tcPr>
            <w:tcW w:w="1566" w:type="dxa"/>
            <w:noWrap/>
            <w:vAlign w:val="center"/>
            <w:hideMark/>
          </w:tcPr>
          <w:p w14:paraId="79F7557E" w14:textId="77777777" w:rsidR="00496A8B" w:rsidRPr="00866B71" w:rsidRDefault="00496A8B" w:rsidP="003C3D74">
            <w:pPr>
              <w:jc w:val="center"/>
            </w:pPr>
            <w:r w:rsidRPr="00866B71">
              <w:t>Cardwell</w:t>
            </w:r>
          </w:p>
        </w:tc>
        <w:tc>
          <w:tcPr>
            <w:tcW w:w="851" w:type="dxa"/>
            <w:noWrap/>
            <w:vAlign w:val="center"/>
            <w:hideMark/>
          </w:tcPr>
          <w:p w14:paraId="2097AAC7" w14:textId="77777777" w:rsidR="00496A8B" w:rsidRPr="00866B71" w:rsidRDefault="00496A8B" w:rsidP="003C3D74">
            <w:pPr>
              <w:jc w:val="center"/>
            </w:pPr>
            <w:r w:rsidRPr="00866B71">
              <w:t>QLD</w:t>
            </w:r>
          </w:p>
        </w:tc>
        <w:tc>
          <w:tcPr>
            <w:tcW w:w="992" w:type="dxa"/>
            <w:noWrap/>
            <w:vAlign w:val="center"/>
            <w:hideMark/>
          </w:tcPr>
          <w:p w14:paraId="757F4C43" w14:textId="77777777" w:rsidR="00496A8B" w:rsidRPr="00866B71" w:rsidRDefault="00496A8B" w:rsidP="003C3D74">
            <w:pPr>
              <w:jc w:val="center"/>
            </w:pPr>
            <w:r w:rsidRPr="00866B71">
              <w:t>4849</w:t>
            </w:r>
          </w:p>
        </w:tc>
      </w:tr>
      <w:tr w:rsidR="00496A8B" w:rsidRPr="00866B71" w14:paraId="34A600BF" w14:textId="77777777" w:rsidTr="003C3D74">
        <w:trPr>
          <w:cantSplit/>
        </w:trPr>
        <w:tc>
          <w:tcPr>
            <w:tcW w:w="1325" w:type="dxa"/>
            <w:vAlign w:val="center"/>
            <w:hideMark/>
          </w:tcPr>
          <w:p w14:paraId="4C3C2924" w14:textId="77777777" w:rsidR="00496A8B" w:rsidRPr="00866B71" w:rsidRDefault="00496A8B" w:rsidP="00496A8B">
            <w:r w:rsidRPr="00866B71">
              <w:t>Arts and Cultural Development</w:t>
            </w:r>
          </w:p>
        </w:tc>
        <w:tc>
          <w:tcPr>
            <w:tcW w:w="2078" w:type="dxa"/>
            <w:vAlign w:val="center"/>
            <w:hideMark/>
          </w:tcPr>
          <w:p w14:paraId="3B03165B" w14:textId="77777777" w:rsidR="00496A8B" w:rsidRPr="00866B71" w:rsidRDefault="00496A8B" w:rsidP="00496A8B">
            <w:r w:rsidRPr="00866B71">
              <w:t>Indigenous Visual Arts Industry Support</w:t>
            </w:r>
          </w:p>
        </w:tc>
        <w:tc>
          <w:tcPr>
            <w:tcW w:w="1657" w:type="dxa"/>
            <w:vAlign w:val="center"/>
            <w:hideMark/>
          </w:tcPr>
          <w:p w14:paraId="007D7775" w14:textId="77777777" w:rsidR="00496A8B" w:rsidRPr="00866B71" w:rsidRDefault="00496A8B" w:rsidP="00496A8B">
            <w:r w:rsidRPr="00866B71">
              <w:t>Bula'bula Arts Aboriginal Corporation</w:t>
            </w:r>
          </w:p>
        </w:tc>
        <w:tc>
          <w:tcPr>
            <w:tcW w:w="2761" w:type="dxa"/>
            <w:vAlign w:val="center"/>
            <w:hideMark/>
          </w:tcPr>
          <w:p w14:paraId="685C612C" w14:textId="77777777" w:rsidR="00496A8B" w:rsidRPr="00866B71" w:rsidRDefault="00496A8B" w:rsidP="00496A8B">
            <w:r w:rsidRPr="00866B71">
              <w:t>To deliver Indigenous visual arts services through the Bulabula Art Centre at Ramingining.</w:t>
            </w:r>
          </w:p>
        </w:tc>
        <w:tc>
          <w:tcPr>
            <w:tcW w:w="1425" w:type="dxa"/>
            <w:noWrap/>
            <w:vAlign w:val="center"/>
            <w:hideMark/>
          </w:tcPr>
          <w:p w14:paraId="3B08D27E" w14:textId="77777777" w:rsidR="00496A8B" w:rsidRPr="00866B71" w:rsidRDefault="00496A8B" w:rsidP="003C3D74">
            <w:pPr>
              <w:jc w:val="center"/>
            </w:pPr>
            <w:r w:rsidRPr="00866B71">
              <w:t>No</w:t>
            </w:r>
          </w:p>
        </w:tc>
        <w:tc>
          <w:tcPr>
            <w:tcW w:w="1276" w:type="dxa"/>
            <w:noWrap/>
            <w:vAlign w:val="center"/>
            <w:hideMark/>
          </w:tcPr>
          <w:p w14:paraId="5C7FF43A" w14:textId="77777777" w:rsidR="00496A8B" w:rsidRPr="00866B71" w:rsidRDefault="00496A8B" w:rsidP="003C3D74">
            <w:pPr>
              <w:jc w:val="center"/>
            </w:pPr>
            <w:r w:rsidRPr="00866B71">
              <w:t>$132,000</w:t>
            </w:r>
          </w:p>
        </w:tc>
        <w:tc>
          <w:tcPr>
            <w:tcW w:w="992" w:type="dxa"/>
            <w:noWrap/>
            <w:vAlign w:val="center"/>
            <w:hideMark/>
          </w:tcPr>
          <w:p w14:paraId="33C947B6" w14:textId="77777777" w:rsidR="00496A8B" w:rsidRPr="00866B71" w:rsidRDefault="00496A8B" w:rsidP="003C3D74">
            <w:pPr>
              <w:jc w:val="center"/>
            </w:pPr>
            <w:r w:rsidRPr="00866B71">
              <w:t>11</w:t>
            </w:r>
          </w:p>
        </w:tc>
        <w:tc>
          <w:tcPr>
            <w:tcW w:w="1176" w:type="dxa"/>
            <w:noWrap/>
            <w:vAlign w:val="center"/>
            <w:hideMark/>
          </w:tcPr>
          <w:p w14:paraId="4BD0E782" w14:textId="7A5FB3A4" w:rsidR="00496A8B" w:rsidRPr="00866B71" w:rsidRDefault="00134197" w:rsidP="003C3D74">
            <w:pPr>
              <w:jc w:val="center"/>
            </w:pPr>
            <w:r>
              <w:t>0</w:t>
            </w:r>
            <w:r w:rsidR="00496A8B" w:rsidRPr="00866B71">
              <w:t>2/08/2012</w:t>
            </w:r>
          </w:p>
        </w:tc>
        <w:tc>
          <w:tcPr>
            <w:tcW w:w="1566" w:type="dxa"/>
            <w:noWrap/>
            <w:vAlign w:val="center"/>
            <w:hideMark/>
          </w:tcPr>
          <w:p w14:paraId="284E50A0" w14:textId="77777777" w:rsidR="00496A8B" w:rsidRPr="00866B71" w:rsidRDefault="00496A8B" w:rsidP="003C3D74">
            <w:pPr>
              <w:jc w:val="center"/>
            </w:pPr>
            <w:r w:rsidRPr="00866B71">
              <w:t>Ramingining</w:t>
            </w:r>
          </w:p>
        </w:tc>
        <w:tc>
          <w:tcPr>
            <w:tcW w:w="851" w:type="dxa"/>
            <w:noWrap/>
            <w:vAlign w:val="center"/>
            <w:hideMark/>
          </w:tcPr>
          <w:p w14:paraId="5F77E144" w14:textId="77777777" w:rsidR="00496A8B" w:rsidRPr="00866B71" w:rsidRDefault="00496A8B" w:rsidP="003C3D74">
            <w:pPr>
              <w:jc w:val="center"/>
            </w:pPr>
            <w:r w:rsidRPr="00866B71">
              <w:t>NT</w:t>
            </w:r>
          </w:p>
        </w:tc>
        <w:tc>
          <w:tcPr>
            <w:tcW w:w="992" w:type="dxa"/>
            <w:noWrap/>
            <w:vAlign w:val="center"/>
            <w:hideMark/>
          </w:tcPr>
          <w:p w14:paraId="1509D110" w14:textId="77777777" w:rsidR="00496A8B" w:rsidRPr="00866B71" w:rsidRDefault="00496A8B" w:rsidP="003C3D74">
            <w:pPr>
              <w:jc w:val="center"/>
            </w:pPr>
            <w:r w:rsidRPr="00866B71">
              <w:t>822</w:t>
            </w:r>
          </w:p>
        </w:tc>
      </w:tr>
      <w:tr w:rsidR="00496A8B" w:rsidRPr="00866B71" w14:paraId="165A53D9" w14:textId="77777777" w:rsidTr="003C3D74">
        <w:trPr>
          <w:cantSplit/>
        </w:trPr>
        <w:tc>
          <w:tcPr>
            <w:tcW w:w="1325" w:type="dxa"/>
            <w:vAlign w:val="center"/>
            <w:hideMark/>
          </w:tcPr>
          <w:p w14:paraId="5F776020" w14:textId="77777777" w:rsidR="00496A8B" w:rsidRPr="00866B71" w:rsidRDefault="00496A8B" w:rsidP="00496A8B">
            <w:r w:rsidRPr="00866B71">
              <w:t>Arts and Cultural Development</w:t>
            </w:r>
          </w:p>
        </w:tc>
        <w:tc>
          <w:tcPr>
            <w:tcW w:w="2078" w:type="dxa"/>
            <w:vAlign w:val="center"/>
            <w:hideMark/>
          </w:tcPr>
          <w:p w14:paraId="01AF8312" w14:textId="77777777" w:rsidR="00496A8B" w:rsidRPr="00866B71" w:rsidRDefault="00496A8B" w:rsidP="00496A8B">
            <w:r w:rsidRPr="00866B71">
              <w:t>Indigenous Visual Arts Industry Support</w:t>
            </w:r>
          </w:p>
        </w:tc>
        <w:tc>
          <w:tcPr>
            <w:tcW w:w="1657" w:type="dxa"/>
            <w:vAlign w:val="center"/>
            <w:hideMark/>
          </w:tcPr>
          <w:p w14:paraId="4543FC0A" w14:textId="77777777" w:rsidR="00496A8B" w:rsidRPr="00866B71" w:rsidRDefault="00496A8B" w:rsidP="00496A8B">
            <w:r w:rsidRPr="00866B71">
              <w:t>Keringke Arts Aboriginal Corporation</w:t>
            </w:r>
          </w:p>
        </w:tc>
        <w:tc>
          <w:tcPr>
            <w:tcW w:w="2761" w:type="dxa"/>
            <w:vAlign w:val="center"/>
            <w:hideMark/>
          </w:tcPr>
          <w:p w14:paraId="5C28F5CF" w14:textId="77777777" w:rsidR="00496A8B" w:rsidRPr="00866B71" w:rsidRDefault="00496A8B" w:rsidP="00496A8B">
            <w:r w:rsidRPr="00866B71">
              <w:t>To deliver Indigenous visual arts services through the Keringke Art Centre servicing artists in Santa Teresa Community in the, NT.</w:t>
            </w:r>
          </w:p>
        </w:tc>
        <w:tc>
          <w:tcPr>
            <w:tcW w:w="1425" w:type="dxa"/>
            <w:noWrap/>
            <w:vAlign w:val="center"/>
            <w:hideMark/>
          </w:tcPr>
          <w:p w14:paraId="2A6ADF71" w14:textId="77777777" w:rsidR="00496A8B" w:rsidRPr="00866B71" w:rsidRDefault="00496A8B" w:rsidP="003C3D74">
            <w:pPr>
              <w:jc w:val="center"/>
            </w:pPr>
            <w:r w:rsidRPr="00866B71">
              <w:t>No</w:t>
            </w:r>
          </w:p>
        </w:tc>
        <w:tc>
          <w:tcPr>
            <w:tcW w:w="1276" w:type="dxa"/>
            <w:noWrap/>
            <w:vAlign w:val="center"/>
            <w:hideMark/>
          </w:tcPr>
          <w:p w14:paraId="610AB256" w14:textId="77777777" w:rsidR="00496A8B" w:rsidRPr="00866B71" w:rsidRDefault="00496A8B" w:rsidP="003C3D74">
            <w:pPr>
              <w:jc w:val="center"/>
            </w:pPr>
            <w:r w:rsidRPr="00866B71">
              <w:t>$137,500</w:t>
            </w:r>
          </w:p>
        </w:tc>
        <w:tc>
          <w:tcPr>
            <w:tcW w:w="992" w:type="dxa"/>
            <w:noWrap/>
            <w:vAlign w:val="center"/>
            <w:hideMark/>
          </w:tcPr>
          <w:p w14:paraId="72688799" w14:textId="77777777" w:rsidR="00496A8B" w:rsidRPr="00866B71" w:rsidRDefault="00496A8B" w:rsidP="003C3D74">
            <w:pPr>
              <w:jc w:val="center"/>
            </w:pPr>
            <w:r w:rsidRPr="00866B71">
              <w:t>11</w:t>
            </w:r>
          </w:p>
        </w:tc>
        <w:tc>
          <w:tcPr>
            <w:tcW w:w="1176" w:type="dxa"/>
            <w:noWrap/>
            <w:vAlign w:val="center"/>
            <w:hideMark/>
          </w:tcPr>
          <w:p w14:paraId="2F26EA2D" w14:textId="31EF625A" w:rsidR="00496A8B" w:rsidRPr="00866B71" w:rsidRDefault="00134197" w:rsidP="003C3D74">
            <w:pPr>
              <w:jc w:val="center"/>
            </w:pPr>
            <w:r>
              <w:t>0</w:t>
            </w:r>
            <w:r w:rsidR="00496A8B" w:rsidRPr="00866B71">
              <w:t>2/08/2012</w:t>
            </w:r>
          </w:p>
        </w:tc>
        <w:tc>
          <w:tcPr>
            <w:tcW w:w="1566" w:type="dxa"/>
            <w:noWrap/>
            <w:vAlign w:val="center"/>
            <w:hideMark/>
          </w:tcPr>
          <w:p w14:paraId="02F281EA" w14:textId="77777777" w:rsidR="00496A8B" w:rsidRPr="00866B71" w:rsidRDefault="00496A8B" w:rsidP="003C3D74">
            <w:pPr>
              <w:jc w:val="center"/>
            </w:pPr>
            <w:r w:rsidRPr="00866B71">
              <w:t>Santa Teresa</w:t>
            </w:r>
          </w:p>
        </w:tc>
        <w:tc>
          <w:tcPr>
            <w:tcW w:w="851" w:type="dxa"/>
            <w:noWrap/>
            <w:vAlign w:val="center"/>
            <w:hideMark/>
          </w:tcPr>
          <w:p w14:paraId="2C6E9F03" w14:textId="77777777" w:rsidR="00496A8B" w:rsidRPr="00866B71" w:rsidRDefault="00496A8B" w:rsidP="003C3D74">
            <w:pPr>
              <w:jc w:val="center"/>
            </w:pPr>
            <w:r w:rsidRPr="00866B71">
              <w:t>NT</w:t>
            </w:r>
          </w:p>
        </w:tc>
        <w:tc>
          <w:tcPr>
            <w:tcW w:w="992" w:type="dxa"/>
            <w:noWrap/>
            <w:vAlign w:val="center"/>
            <w:hideMark/>
          </w:tcPr>
          <w:p w14:paraId="2AD707FE" w14:textId="77777777" w:rsidR="00496A8B" w:rsidRPr="00866B71" w:rsidRDefault="00496A8B" w:rsidP="003C3D74">
            <w:pPr>
              <w:jc w:val="center"/>
            </w:pPr>
            <w:r w:rsidRPr="00866B71">
              <w:t>872</w:t>
            </w:r>
          </w:p>
        </w:tc>
      </w:tr>
      <w:tr w:rsidR="00496A8B" w:rsidRPr="00866B71" w14:paraId="6375B42A" w14:textId="77777777" w:rsidTr="003C3D74">
        <w:trPr>
          <w:cantSplit/>
        </w:trPr>
        <w:tc>
          <w:tcPr>
            <w:tcW w:w="1325" w:type="dxa"/>
            <w:vAlign w:val="center"/>
            <w:hideMark/>
          </w:tcPr>
          <w:p w14:paraId="224F64A1" w14:textId="77777777" w:rsidR="00496A8B" w:rsidRPr="00866B71" w:rsidRDefault="00496A8B" w:rsidP="00496A8B">
            <w:r w:rsidRPr="00866B71">
              <w:t>Arts and Cultural Development</w:t>
            </w:r>
          </w:p>
        </w:tc>
        <w:tc>
          <w:tcPr>
            <w:tcW w:w="2078" w:type="dxa"/>
            <w:vAlign w:val="center"/>
            <w:hideMark/>
          </w:tcPr>
          <w:p w14:paraId="5AD44230" w14:textId="77777777" w:rsidR="00496A8B" w:rsidRPr="00866B71" w:rsidRDefault="00496A8B" w:rsidP="00496A8B">
            <w:r w:rsidRPr="00866B71">
              <w:t>Indigenous Visual Arts Industry Support</w:t>
            </w:r>
          </w:p>
        </w:tc>
        <w:tc>
          <w:tcPr>
            <w:tcW w:w="1657" w:type="dxa"/>
            <w:vAlign w:val="center"/>
            <w:hideMark/>
          </w:tcPr>
          <w:p w14:paraId="1BFC1324" w14:textId="77777777" w:rsidR="00496A8B" w:rsidRPr="00866B71" w:rsidRDefault="00496A8B" w:rsidP="00496A8B">
            <w:r w:rsidRPr="00866B71">
              <w:t>Durrmu Arts Aboriginal Corporation</w:t>
            </w:r>
          </w:p>
        </w:tc>
        <w:tc>
          <w:tcPr>
            <w:tcW w:w="2761" w:type="dxa"/>
            <w:vAlign w:val="center"/>
            <w:hideMark/>
          </w:tcPr>
          <w:p w14:paraId="30770E8A" w14:textId="77777777" w:rsidR="00496A8B" w:rsidRPr="00866B71" w:rsidRDefault="00496A8B" w:rsidP="00496A8B">
            <w:r w:rsidRPr="00866B71">
              <w:t>To deliver Indigenous visual arts services through the Durrmu Art Centre in Peppimenarti.</w:t>
            </w:r>
          </w:p>
        </w:tc>
        <w:tc>
          <w:tcPr>
            <w:tcW w:w="1425" w:type="dxa"/>
            <w:noWrap/>
            <w:vAlign w:val="center"/>
            <w:hideMark/>
          </w:tcPr>
          <w:p w14:paraId="6275A264" w14:textId="77777777" w:rsidR="00496A8B" w:rsidRPr="00866B71" w:rsidRDefault="00496A8B" w:rsidP="003C3D74">
            <w:pPr>
              <w:jc w:val="center"/>
            </w:pPr>
            <w:r w:rsidRPr="00866B71">
              <w:t>No</w:t>
            </w:r>
          </w:p>
        </w:tc>
        <w:tc>
          <w:tcPr>
            <w:tcW w:w="1276" w:type="dxa"/>
            <w:noWrap/>
            <w:vAlign w:val="center"/>
            <w:hideMark/>
          </w:tcPr>
          <w:p w14:paraId="55E3C37F" w14:textId="77777777" w:rsidR="00496A8B" w:rsidRPr="00866B71" w:rsidRDefault="00496A8B" w:rsidP="003C3D74">
            <w:pPr>
              <w:jc w:val="center"/>
            </w:pPr>
            <w:r w:rsidRPr="00866B71">
              <w:t>$99,000</w:t>
            </w:r>
          </w:p>
        </w:tc>
        <w:tc>
          <w:tcPr>
            <w:tcW w:w="992" w:type="dxa"/>
            <w:noWrap/>
            <w:vAlign w:val="center"/>
            <w:hideMark/>
          </w:tcPr>
          <w:p w14:paraId="1DCFD1EE" w14:textId="77777777" w:rsidR="00496A8B" w:rsidRPr="00866B71" w:rsidRDefault="00496A8B" w:rsidP="003C3D74">
            <w:pPr>
              <w:jc w:val="center"/>
            </w:pPr>
            <w:r w:rsidRPr="00866B71">
              <w:t>11</w:t>
            </w:r>
          </w:p>
        </w:tc>
        <w:tc>
          <w:tcPr>
            <w:tcW w:w="1176" w:type="dxa"/>
            <w:noWrap/>
            <w:vAlign w:val="center"/>
            <w:hideMark/>
          </w:tcPr>
          <w:p w14:paraId="48B5556D" w14:textId="22B240A9" w:rsidR="00496A8B" w:rsidRPr="00866B71" w:rsidRDefault="00134197" w:rsidP="003C3D74">
            <w:pPr>
              <w:jc w:val="center"/>
            </w:pPr>
            <w:r>
              <w:t>0</w:t>
            </w:r>
            <w:r w:rsidR="00496A8B" w:rsidRPr="00866B71">
              <w:t>2/08/2012</w:t>
            </w:r>
          </w:p>
        </w:tc>
        <w:tc>
          <w:tcPr>
            <w:tcW w:w="1566" w:type="dxa"/>
            <w:noWrap/>
            <w:vAlign w:val="center"/>
            <w:hideMark/>
          </w:tcPr>
          <w:p w14:paraId="6F9B18C0" w14:textId="77777777" w:rsidR="00496A8B" w:rsidRPr="00866B71" w:rsidRDefault="00496A8B" w:rsidP="003C3D74">
            <w:pPr>
              <w:jc w:val="center"/>
            </w:pPr>
            <w:r w:rsidRPr="00866B71">
              <w:t>Peppimenarti</w:t>
            </w:r>
          </w:p>
        </w:tc>
        <w:tc>
          <w:tcPr>
            <w:tcW w:w="851" w:type="dxa"/>
            <w:noWrap/>
            <w:vAlign w:val="center"/>
            <w:hideMark/>
          </w:tcPr>
          <w:p w14:paraId="2C117C01" w14:textId="77777777" w:rsidR="00496A8B" w:rsidRPr="00866B71" w:rsidRDefault="00496A8B" w:rsidP="003C3D74">
            <w:pPr>
              <w:jc w:val="center"/>
            </w:pPr>
            <w:r w:rsidRPr="00866B71">
              <w:t>NT</w:t>
            </w:r>
          </w:p>
        </w:tc>
        <w:tc>
          <w:tcPr>
            <w:tcW w:w="992" w:type="dxa"/>
            <w:noWrap/>
            <w:vAlign w:val="center"/>
            <w:hideMark/>
          </w:tcPr>
          <w:p w14:paraId="35CF0EC0" w14:textId="77777777" w:rsidR="00496A8B" w:rsidRPr="00866B71" w:rsidRDefault="00496A8B" w:rsidP="003C3D74">
            <w:pPr>
              <w:jc w:val="center"/>
            </w:pPr>
            <w:r w:rsidRPr="00866B71">
              <w:t>822</w:t>
            </w:r>
          </w:p>
        </w:tc>
      </w:tr>
      <w:tr w:rsidR="00496A8B" w:rsidRPr="00866B71" w14:paraId="13CA918A" w14:textId="77777777" w:rsidTr="003C3D74">
        <w:trPr>
          <w:cantSplit/>
        </w:trPr>
        <w:tc>
          <w:tcPr>
            <w:tcW w:w="1325" w:type="dxa"/>
            <w:vAlign w:val="center"/>
            <w:hideMark/>
          </w:tcPr>
          <w:p w14:paraId="358D95FC" w14:textId="77777777" w:rsidR="00496A8B" w:rsidRPr="00866B71" w:rsidRDefault="00496A8B" w:rsidP="00496A8B">
            <w:r w:rsidRPr="00866B71">
              <w:t>Arts and Cultural Development</w:t>
            </w:r>
          </w:p>
        </w:tc>
        <w:tc>
          <w:tcPr>
            <w:tcW w:w="2078" w:type="dxa"/>
            <w:vAlign w:val="center"/>
            <w:hideMark/>
          </w:tcPr>
          <w:p w14:paraId="13BFBF83" w14:textId="77777777" w:rsidR="00496A8B" w:rsidRPr="00866B71" w:rsidRDefault="00496A8B" w:rsidP="00496A8B">
            <w:r w:rsidRPr="00866B71">
              <w:t>Indigenous Visual Arts Industry Support</w:t>
            </w:r>
          </w:p>
        </w:tc>
        <w:tc>
          <w:tcPr>
            <w:tcW w:w="1657" w:type="dxa"/>
            <w:vAlign w:val="center"/>
            <w:hideMark/>
          </w:tcPr>
          <w:p w14:paraId="3E22CBB2" w14:textId="77777777" w:rsidR="00496A8B" w:rsidRPr="00866B71" w:rsidRDefault="00496A8B" w:rsidP="00496A8B">
            <w:r w:rsidRPr="00866B71">
              <w:t>WUJAL WUJAL ABORIGINAL SHIRE COUNCIL</w:t>
            </w:r>
          </w:p>
        </w:tc>
        <w:tc>
          <w:tcPr>
            <w:tcW w:w="2761" w:type="dxa"/>
            <w:vAlign w:val="center"/>
            <w:hideMark/>
          </w:tcPr>
          <w:p w14:paraId="57ED53F7" w14:textId="77777777" w:rsidR="00496A8B" w:rsidRPr="00866B71" w:rsidRDefault="00496A8B" w:rsidP="00496A8B">
            <w:r w:rsidRPr="00866B71">
              <w:t>Bana Yirriji Arts Centre</w:t>
            </w:r>
          </w:p>
        </w:tc>
        <w:tc>
          <w:tcPr>
            <w:tcW w:w="1425" w:type="dxa"/>
            <w:noWrap/>
            <w:vAlign w:val="center"/>
            <w:hideMark/>
          </w:tcPr>
          <w:p w14:paraId="46BAFE93" w14:textId="77777777" w:rsidR="00496A8B" w:rsidRPr="00866B71" w:rsidRDefault="00496A8B" w:rsidP="003C3D74">
            <w:pPr>
              <w:jc w:val="center"/>
            </w:pPr>
            <w:r w:rsidRPr="00866B71">
              <w:t>No</w:t>
            </w:r>
          </w:p>
        </w:tc>
        <w:tc>
          <w:tcPr>
            <w:tcW w:w="1276" w:type="dxa"/>
            <w:noWrap/>
            <w:vAlign w:val="center"/>
            <w:hideMark/>
          </w:tcPr>
          <w:p w14:paraId="0EC5310F" w14:textId="77777777" w:rsidR="00496A8B" w:rsidRPr="00866B71" w:rsidRDefault="00496A8B" w:rsidP="003C3D74">
            <w:pPr>
              <w:jc w:val="center"/>
            </w:pPr>
            <w:r w:rsidRPr="00866B71">
              <w:t>$60,000</w:t>
            </w:r>
          </w:p>
        </w:tc>
        <w:tc>
          <w:tcPr>
            <w:tcW w:w="992" w:type="dxa"/>
            <w:noWrap/>
            <w:vAlign w:val="center"/>
            <w:hideMark/>
          </w:tcPr>
          <w:p w14:paraId="3DF7D641" w14:textId="77777777" w:rsidR="00496A8B" w:rsidRPr="00866B71" w:rsidRDefault="00496A8B" w:rsidP="003C3D74">
            <w:pPr>
              <w:jc w:val="center"/>
            </w:pPr>
            <w:r w:rsidRPr="00866B71">
              <w:t>11</w:t>
            </w:r>
          </w:p>
        </w:tc>
        <w:tc>
          <w:tcPr>
            <w:tcW w:w="1176" w:type="dxa"/>
            <w:noWrap/>
            <w:vAlign w:val="center"/>
            <w:hideMark/>
          </w:tcPr>
          <w:p w14:paraId="67E3523A" w14:textId="060C0004" w:rsidR="00496A8B" w:rsidRPr="00866B71" w:rsidRDefault="00134197" w:rsidP="003C3D74">
            <w:pPr>
              <w:jc w:val="center"/>
            </w:pPr>
            <w:r>
              <w:t>0</w:t>
            </w:r>
            <w:r w:rsidR="00496A8B" w:rsidRPr="00866B71">
              <w:t>2/08/2012</w:t>
            </w:r>
          </w:p>
        </w:tc>
        <w:tc>
          <w:tcPr>
            <w:tcW w:w="1566" w:type="dxa"/>
            <w:noWrap/>
            <w:vAlign w:val="center"/>
            <w:hideMark/>
          </w:tcPr>
          <w:p w14:paraId="16D67A60" w14:textId="77777777" w:rsidR="00496A8B" w:rsidRPr="00866B71" w:rsidRDefault="00496A8B" w:rsidP="003C3D74">
            <w:pPr>
              <w:jc w:val="center"/>
            </w:pPr>
            <w:r w:rsidRPr="00866B71">
              <w:t>Wujal Wujal</w:t>
            </w:r>
          </w:p>
        </w:tc>
        <w:tc>
          <w:tcPr>
            <w:tcW w:w="851" w:type="dxa"/>
            <w:noWrap/>
            <w:vAlign w:val="center"/>
            <w:hideMark/>
          </w:tcPr>
          <w:p w14:paraId="3D217FA7" w14:textId="77777777" w:rsidR="00496A8B" w:rsidRPr="00866B71" w:rsidRDefault="00496A8B" w:rsidP="003C3D74">
            <w:pPr>
              <w:jc w:val="center"/>
            </w:pPr>
            <w:r w:rsidRPr="00866B71">
              <w:t>QLD</w:t>
            </w:r>
          </w:p>
        </w:tc>
        <w:tc>
          <w:tcPr>
            <w:tcW w:w="992" w:type="dxa"/>
            <w:noWrap/>
            <w:vAlign w:val="center"/>
            <w:hideMark/>
          </w:tcPr>
          <w:p w14:paraId="492B0E26" w14:textId="77777777" w:rsidR="00496A8B" w:rsidRPr="00866B71" w:rsidRDefault="00496A8B" w:rsidP="003C3D74">
            <w:pPr>
              <w:jc w:val="center"/>
            </w:pPr>
            <w:r w:rsidRPr="00866B71">
              <w:t>4895</w:t>
            </w:r>
          </w:p>
        </w:tc>
      </w:tr>
      <w:tr w:rsidR="00496A8B" w:rsidRPr="00866B71" w14:paraId="3F2E1690" w14:textId="77777777" w:rsidTr="003C3D74">
        <w:trPr>
          <w:cantSplit/>
        </w:trPr>
        <w:tc>
          <w:tcPr>
            <w:tcW w:w="1325" w:type="dxa"/>
            <w:vAlign w:val="center"/>
            <w:hideMark/>
          </w:tcPr>
          <w:p w14:paraId="5D3E046B" w14:textId="77777777" w:rsidR="00496A8B" w:rsidRPr="00866B71" w:rsidRDefault="00496A8B" w:rsidP="00496A8B">
            <w:r w:rsidRPr="00866B71">
              <w:t>Arts and Cultural Development</w:t>
            </w:r>
          </w:p>
        </w:tc>
        <w:tc>
          <w:tcPr>
            <w:tcW w:w="2078" w:type="dxa"/>
            <w:vAlign w:val="center"/>
            <w:hideMark/>
          </w:tcPr>
          <w:p w14:paraId="2F3C59EF" w14:textId="77777777" w:rsidR="00496A8B" w:rsidRPr="00866B71" w:rsidRDefault="00496A8B" w:rsidP="00496A8B">
            <w:r w:rsidRPr="00866B71">
              <w:t>Indigenous Visual Arts Industry Support</w:t>
            </w:r>
          </w:p>
        </w:tc>
        <w:tc>
          <w:tcPr>
            <w:tcW w:w="1657" w:type="dxa"/>
            <w:vAlign w:val="center"/>
            <w:hideMark/>
          </w:tcPr>
          <w:p w14:paraId="3952F03B" w14:textId="77777777" w:rsidR="00496A8B" w:rsidRPr="00866B71" w:rsidRDefault="00496A8B" w:rsidP="00496A8B">
            <w:r w:rsidRPr="00866B71">
              <w:t>Tjungu Palya Aboriginal Corporation</w:t>
            </w:r>
          </w:p>
        </w:tc>
        <w:tc>
          <w:tcPr>
            <w:tcW w:w="2761" w:type="dxa"/>
            <w:vAlign w:val="center"/>
            <w:hideMark/>
          </w:tcPr>
          <w:p w14:paraId="3DD6C912" w14:textId="77777777" w:rsidR="00496A8B" w:rsidRPr="00866B71" w:rsidRDefault="00496A8B" w:rsidP="00496A8B">
            <w:r w:rsidRPr="00866B71">
              <w:t>To provide Indigenous visual art activities and services for artists based in Nyapari, Kanpi, Watarru and surrounding homelands.</w:t>
            </w:r>
          </w:p>
        </w:tc>
        <w:tc>
          <w:tcPr>
            <w:tcW w:w="1425" w:type="dxa"/>
            <w:noWrap/>
            <w:vAlign w:val="center"/>
            <w:hideMark/>
          </w:tcPr>
          <w:p w14:paraId="73EC95DF" w14:textId="77777777" w:rsidR="00496A8B" w:rsidRPr="00866B71" w:rsidRDefault="00496A8B" w:rsidP="003C3D74">
            <w:pPr>
              <w:jc w:val="center"/>
            </w:pPr>
            <w:r w:rsidRPr="00866B71">
              <w:t>No</w:t>
            </w:r>
          </w:p>
        </w:tc>
        <w:tc>
          <w:tcPr>
            <w:tcW w:w="1276" w:type="dxa"/>
            <w:noWrap/>
            <w:vAlign w:val="center"/>
            <w:hideMark/>
          </w:tcPr>
          <w:p w14:paraId="563E8026" w14:textId="77777777" w:rsidR="00496A8B" w:rsidRPr="00866B71" w:rsidRDefault="00496A8B" w:rsidP="003C3D74">
            <w:pPr>
              <w:jc w:val="center"/>
            </w:pPr>
            <w:r w:rsidRPr="00866B71">
              <w:t>$375,100</w:t>
            </w:r>
          </w:p>
        </w:tc>
        <w:tc>
          <w:tcPr>
            <w:tcW w:w="992" w:type="dxa"/>
            <w:noWrap/>
            <w:vAlign w:val="center"/>
            <w:hideMark/>
          </w:tcPr>
          <w:p w14:paraId="36C720A0" w14:textId="77777777" w:rsidR="00496A8B" w:rsidRPr="00866B71" w:rsidRDefault="00496A8B" w:rsidP="003C3D74">
            <w:pPr>
              <w:jc w:val="center"/>
            </w:pPr>
            <w:r w:rsidRPr="00866B71">
              <w:t>38</w:t>
            </w:r>
          </w:p>
        </w:tc>
        <w:tc>
          <w:tcPr>
            <w:tcW w:w="1176" w:type="dxa"/>
            <w:noWrap/>
            <w:vAlign w:val="center"/>
            <w:hideMark/>
          </w:tcPr>
          <w:p w14:paraId="103B6668" w14:textId="515F63ED" w:rsidR="00496A8B" w:rsidRPr="00866B71" w:rsidRDefault="00134197" w:rsidP="003C3D74">
            <w:pPr>
              <w:jc w:val="center"/>
            </w:pPr>
            <w:r>
              <w:t>0</w:t>
            </w:r>
            <w:r w:rsidR="00496A8B" w:rsidRPr="00866B71">
              <w:t>2/08/2012</w:t>
            </w:r>
          </w:p>
        </w:tc>
        <w:tc>
          <w:tcPr>
            <w:tcW w:w="1566" w:type="dxa"/>
            <w:noWrap/>
            <w:vAlign w:val="center"/>
            <w:hideMark/>
          </w:tcPr>
          <w:p w14:paraId="51D453CF" w14:textId="77777777" w:rsidR="00496A8B" w:rsidRPr="00866B71" w:rsidRDefault="00496A8B" w:rsidP="003C3D74">
            <w:pPr>
              <w:jc w:val="center"/>
            </w:pPr>
            <w:r w:rsidRPr="00866B71">
              <w:t>Anangu Pitjantjatjara Yankunytjatjara Lands</w:t>
            </w:r>
          </w:p>
        </w:tc>
        <w:tc>
          <w:tcPr>
            <w:tcW w:w="851" w:type="dxa"/>
            <w:noWrap/>
            <w:vAlign w:val="center"/>
            <w:hideMark/>
          </w:tcPr>
          <w:p w14:paraId="59A01699" w14:textId="77777777" w:rsidR="00496A8B" w:rsidRPr="00866B71" w:rsidRDefault="00496A8B" w:rsidP="003C3D74">
            <w:pPr>
              <w:jc w:val="center"/>
            </w:pPr>
            <w:r w:rsidRPr="00866B71">
              <w:t>SA</w:t>
            </w:r>
          </w:p>
        </w:tc>
        <w:tc>
          <w:tcPr>
            <w:tcW w:w="992" w:type="dxa"/>
            <w:noWrap/>
            <w:vAlign w:val="center"/>
            <w:hideMark/>
          </w:tcPr>
          <w:p w14:paraId="6D8FC2B9" w14:textId="77777777" w:rsidR="00496A8B" w:rsidRPr="00866B71" w:rsidRDefault="00496A8B" w:rsidP="003C3D74">
            <w:pPr>
              <w:jc w:val="center"/>
            </w:pPr>
            <w:r w:rsidRPr="00866B71">
              <w:t>0872</w:t>
            </w:r>
          </w:p>
        </w:tc>
      </w:tr>
      <w:tr w:rsidR="00496A8B" w:rsidRPr="00866B71" w14:paraId="4ED00B25" w14:textId="77777777" w:rsidTr="003C3D74">
        <w:trPr>
          <w:cantSplit/>
        </w:trPr>
        <w:tc>
          <w:tcPr>
            <w:tcW w:w="1325" w:type="dxa"/>
            <w:vAlign w:val="center"/>
            <w:hideMark/>
          </w:tcPr>
          <w:p w14:paraId="662466C1" w14:textId="77777777" w:rsidR="00496A8B" w:rsidRPr="00866B71" w:rsidRDefault="00496A8B" w:rsidP="00496A8B">
            <w:r w:rsidRPr="00866B71">
              <w:t>Arts and Cultural Development</w:t>
            </w:r>
          </w:p>
        </w:tc>
        <w:tc>
          <w:tcPr>
            <w:tcW w:w="2078" w:type="dxa"/>
            <w:vAlign w:val="center"/>
            <w:hideMark/>
          </w:tcPr>
          <w:p w14:paraId="1D86EF27" w14:textId="77777777" w:rsidR="00496A8B" w:rsidRPr="00866B71" w:rsidRDefault="00496A8B" w:rsidP="00496A8B">
            <w:r w:rsidRPr="00866B71">
              <w:t>Indigenous Visual Arts Industry Support</w:t>
            </w:r>
          </w:p>
        </w:tc>
        <w:tc>
          <w:tcPr>
            <w:tcW w:w="1657" w:type="dxa"/>
            <w:vAlign w:val="center"/>
            <w:hideMark/>
          </w:tcPr>
          <w:p w14:paraId="5C917A5E" w14:textId="77777777" w:rsidR="00496A8B" w:rsidRPr="00866B71" w:rsidRDefault="00496A8B" w:rsidP="00496A8B">
            <w:r w:rsidRPr="00866B71">
              <w:t>Ananguku Mimili Maku Arts Aboriginal Corporation</w:t>
            </w:r>
          </w:p>
        </w:tc>
        <w:tc>
          <w:tcPr>
            <w:tcW w:w="2761" w:type="dxa"/>
            <w:vAlign w:val="center"/>
            <w:hideMark/>
          </w:tcPr>
          <w:p w14:paraId="541041C3" w14:textId="77777777" w:rsidR="00496A8B" w:rsidRPr="00866B71" w:rsidRDefault="00496A8B" w:rsidP="00496A8B">
            <w:r w:rsidRPr="00866B71">
              <w:t>To provide professional development opportunities for artists based in and around the community of Mimili.</w:t>
            </w:r>
          </w:p>
        </w:tc>
        <w:tc>
          <w:tcPr>
            <w:tcW w:w="1425" w:type="dxa"/>
            <w:noWrap/>
            <w:vAlign w:val="center"/>
            <w:hideMark/>
          </w:tcPr>
          <w:p w14:paraId="0EB7B8F9" w14:textId="77777777" w:rsidR="00496A8B" w:rsidRPr="00866B71" w:rsidRDefault="00496A8B" w:rsidP="003C3D74">
            <w:pPr>
              <w:jc w:val="center"/>
            </w:pPr>
            <w:r w:rsidRPr="00866B71">
              <w:t>No</w:t>
            </w:r>
          </w:p>
        </w:tc>
        <w:tc>
          <w:tcPr>
            <w:tcW w:w="1276" w:type="dxa"/>
            <w:noWrap/>
            <w:vAlign w:val="center"/>
            <w:hideMark/>
          </w:tcPr>
          <w:p w14:paraId="393FE7D9" w14:textId="77777777" w:rsidR="00496A8B" w:rsidRPr="00866B71" w:rsidRDefault="00496A8B" w:rsidP="003C3D74">
            <w:pPr>
              <w:jc w:val="center"/>
            </w:pPr>
            <w:r w:rsidRPr="00866B71">
              <w:t>$16,500</w:t>
            </w:r>
          </w:p>
        </w:tc>
        <w:tc>
          <w:tcPr>
            <w:tcW w:w="992" w:type="dxa"/>
            <w:noWrap/>
            <w:vAlign w:val="center"/>
            <w:hideMark/>
          </w:tcPr>
          <w:p w14:paraId="63AE3CEE" w14:textId="77777777" w:rsidR="00496A8B" w:rsidRPr="00866B71" w:rsidRDefault="00496A8B" w:rsidP="003C3D74">
            <w:pPr>
              <w:jc w:val="center"/>
            </w:pPr>
            <w:r w:rsidRPr="00866B71">
              <w:t>11</w:t>
            </w:r>
          </w:p>
        </w:tc>
        <w:tc>
          <w:tcPr>
            <w:tcW w:w="1176" w:type="dxa"/>
            <w:noWrap/>
            <w:vAlign w:val="center"/>
            <w:hideMark/>
          </w:tcPr>
          <w:p w14:paraId="2E647325" w14:textId="141DBB37" w:rsidR="00496A8B" w:rsidRPr="00866B71" w:rsidRDefault="00134197" w:rsidP="003C3D74">
            <w:pPr>
              <w:jc w:val="center"/>
            </w:pPr>
            <w:r>
              <w:t>0</w:t>
            </w:r>
            <w:r w:rsidR="00496A8B" w:rsidRPr="00866B71">
              <w:t>6/08/2012</w:t>
            </w:r>
          </w:p>
        </w:tc>
        <w:tc>
          <w:tcPr>
            <w:tcW w:w="1566" w:type="dxa"/>
            <w:noWrap/>
            <w:vAlign w:val="center"/>
            <w:hideMark/>
          </w:tcPr>
          <w:p w14:paraId="5EA20F82" w14:textId="77777777" w:rsidR="00496A8B" w:rsidRPr="00866B71" w:rsidRDefault="00496A8B" w:rsidP="003C3D74">
            <w:pPr>
              <w:jc w:val="center"/>
            </w:pPr>
            <w:r w:rsidRPr="00866B71">
              <w:t>Anangu Pitjantjatjara Yankunytjatjara Lands</w:t>
            </w:r>
          </w:p>
        </w:tc>
        <w:tc>
          <w:tcPr>
            <w:tcW w:w="851" w:type="dxa"/>
            <w:noWrap/>
            <w:vAlign w:val="center"/>
            <w:hideMark/>
          </w:tcPr>
          <w:p w14:paraId="0A39C97E" w14:textId="77777777" w:rsidR="00496A8B" w:rsidRPr="00866B71" w:rsidRDefault="00496A8B" w:rsidP="003C3D74">
            <w:pPr>
              <w:jc w:val="center"/>
            </w:pPr>
            <w:r w:rsidRPr="00866B71">
              <w:t>SA</w:t>
            </w:r>
          </w:p>
        </w:tc>
        <w:tc>
          <w:tcPr>
            <w:tcW w:w="992" w:type="dxa"/>
            <w:noWrap/>
            <w:vAlign w:val="center"/>
            <w:hideMark/>
          </w:tcPr>
          <w:p w14:paraId="65F3A363" w14:textId="77777777" w:rsidR="00496A8B" w:rsidRPr="00866B71" w:rsidRDefault="00496A8B" w:rsidP="003C3D74">
            <w:pPr>
              <w:jc w:val="center"/>
            </w:pPr>
            <w:r w:rsidRPr="00866B71">
              <w:t>872</w:t>
            </w:r>
          </w:p>
        </w:tc>
      </w:tr>
      <w:tr w:rsidR="00496A8B" w:rsidRPr="00866B71" w14:paraId="5F45DA76" w14:textId="77777777" w:rsidTr="003C3D74">
        <w:trPr>
          <w:cantSplit/>
        </w:trPr>
        <w:tc>
          <w:tcPr>
            <w:tcW w:w="1325" w:type="dxa"/>
            <w:vAlign w:val="center"/>
            <w:hideMark/>
          </w:tcPr>
          <w:p w14:paraId="1E485FCA" w14:textId="77777777" w:rsidR="00496A8B" w:rsidRPr="00866B71" w:rsidRDefault="00496A8B" w:rsidP="00496A8B">
            <w:r w:rsidRPr="00866B71">
              <w:t>Arts and Cultural Development</w:t>
            </w:r>
          </w:p>
        </w:tc>
        <w:tc>
          <w:tcPr>
            <w:tcW w:w="2078" w:type="dxa"/>
            <w:vAlign w:val="center"/>
            <w:hideMark/>
          </w:tcPr>
          <w:p w14:paraId="598F7796" w14:textId="77777777" w:rsidR="00496A8B" w:rsidRPr="00866B71" w:rsidRDefault="00496A8B" w:rsidP="00496A8B">
            <w:r w:rsidRPr="00866B71">
              <w:t>Indigenous Visual Arts Industry Support</w:t>
            </w:r>
          </w:p>
        </w:tc>
        <w:tc>
          <w:tcPr>
            <w:tcW w:w="1657" w:type="dxa"/>
            <w:vAlign w:val="center"/>
            <w:hideMark/>
          </w:tcPr>
          <w:p w14:paraId="6FEB9FF6" w14:textId="77777777" w:rsidR="00496A8B" w:rsidRPr="00866B71" w:rsidRDefault="00496A8B" w:rsidP="00496A8B">
            <w:r w:rsidRPr="00866B71">
              <w:t>Armidale &amp; Region Aboriginal Cultural Centre and Keeping Place Inc.</w:t>
            </w:r>
          </w:p>
        </w:tc>
        <w:tc>
          <w:tcPr>
            <w:tcW w:w="2761" w:type="dxa"/>
            <w:vAlign w:val="center"/>
            <w:hideMark/>
          </w:tcPr>
          <w:p w14:paraId="3D64A4D7" w14:textId="77777777" w:rsidR="00496A8B" w:rsidRPr="00866B71" w:rsidRDefault="00496A8B" w:rsidP="00496A8B">
            <w:r w:rsidRPr="00866B71">
              <w:t>To deliver Indigenous visual arts programs including professional development workshops to local Indigenous artists in the Armidale region</w:t>
            </w:r>
          </w:p>
        </w:tc>
        <w:tc>
          <w:tcPr>
            <w:tcW w:w="1425" w:type="dxa"/>
            <w:noWrap/>
            <w:vAlign w:val="center"/>
            <w:hideMark/>
          </w:tcPr>
          <w:p w14:paraId="5914AB57" w14:textId="77777777" w:rsidR="00496A8B" w:rsidRPr="00866B71" w:rsidRDefault="00496A8B" w:rsidP="003C3D74">
            <w:pPr>
              <w:jc w:val="center"/>
            </w:pPr>
            <w:r w:rsidRPr="00866B71">
              <w:t>No</w:t>
            </w:r>
          </w:p>
        </w:tc>
        <w:tc>
          <w:tcPr>
            <w:tcW w:w="1276" w:type="dxa"/>
            <w:noWrap/>
            <w:vAlign w:val="center"/>
            <w:hideMark/>
          </w:tcPr>
          <w:p w14:paraId="08FDFD47" w14:textId="77777777" w:rsidR="00496A8B" w:rsidRPr="00866B71" w:rsidRDefault="00496A8B" w:rsidP="003C3D74">
            <w:pPr>
              <w:jc w:val="center"/>
            </w:pPr>
            <w:r w:rsidRPr="00866B71">
              <w:t>$269,500</w:t>
            </w:r>
          </w:p>
        </w:tc>
        <w:tc>
          <w:tcPr>
            <w:tcW w:w="992" w:type="dxa"/>
            <w:noWrap/>
            <w:vAlign w:val="center"/>
            <w:hideMark/>
          </w:tcPr>
          <w:p w14:paraId="12EA4A03" w14:textId="77777777" w:rsidR="00496A8B" w:rsidRPr="00866B71" w:rsidRDefault="00496A8B" w:rsidP="003C3D74">
            <w:pPr>
              <w:jc w:val="center"/>
            </w:pPr>
            <w:r w:rsidRPr="00866B71">
              <w:t>38</w:t>
            </w:r>
          </w:p>
        </w:tc>
        <w:tc>
          <w:tcPr>
            <w:tcW w:w="1176" w:type="dxa"/>
            <w:noWrap/>
            <w:vAlign w:val="center"/>
            <w:hideMark/>
          </w:tcPr>
          <w:p w14:paraId="412617ED" w14:textId="67A90225" w:rsidR="00496A8B" w:rsidRPr="00866B71" w:rsidRDefault="00134197" w:rsidP="003C3D74">
            <w:pPr>
              <w:jc w:val="center"/>
            </w:pPr>
            <w:r>
              <w:t>0</w:t>
            </w:r>
            <w:r w:rsidR="00496A8B" w:rsidRPr="00866B71">
              <w:t>6/08/2012</w:t>
            </w:r>
          </w:p>
        </w:tc>
        <w:tc>
          <w:tcPr>
            <w:tcW w:w="1566" w:type="dxa"/>
            <w:noWrap/>
            <w:vAlign w:val="center"/>
            <w:hideMark/>
          </w:tcPr>
          <w:p w14:paraId="6D70B9D5" w14:textId="77777777" w:rsidR="00496A8B" w:rsidRPr="00866B71" w:rsidRDefault="00496A8B" w:rsidP="003C3D74">
            <w:pPr>
              <w:jc w:val="center"/>
            </w:pPr>
            <w:r w:rsidRPr="00866B71">
              <w:t>Armidale</w:t>
            </w:r>
          </w:p>
        </w:tc>
        <w:tc>
          <w:tcPr>
            <w:tcW w:w="851" w:type="dxa"/>
            <w:noWrap/>
            <w:vAlign w:val="center"/>
            <w:hideMark/>
          </w:tcPr>
          <w:p w14:paraId="18961F4F" w14:textId="77777777" w:rsidR="00496A8B" w:rsidRPr="00866B71" w:rsidRDefault="00496A8B" w:rsidP="003C3D74">
            <w:pPr>
              <w:jc w:val="center"/>
            </w:pPr>
            <w:r w:rsidRPr="00866B71">
              <w:t>NSW</w:t>
            </w:r>
          </w:p>
        </w:tc>
        <w:tc>
          <w:tcPr>
            <w:tcW w:w="992" w:type="dxa"/>
            <w:noWrap/>
            <w:vAlign w:val="center"/>
            <w:hideMark/>
          </w:tcPr>
          <w:p w14:paraId="523BE826" w14:textId="77777777" w:rsidR="00496A8B" w:rsidRPr="00866B71" w:rsidRDefault="00496A8B" w:rsidP="003C3D74">
            <w:pPr>
              <w:jc w:val="center"/>
            </w:pPr>
            <w:r w:rsidRPr="00866B71">
              <w:t>2350</w:t>
            </w:r>
          </w:p>
        </w:tc>
      </w:tr>
      <w:tr w:rsidR="00496A8B" w:rsidRPr="00866B71" w14:paraId="5AA12DAB" w14:textId="77777777" w:rsidTr="003C3D74">
        <w:trPr>
          <w:cantSplit/>
        </w:trPr>
        <w:tc>
          <w:tcPr>
            <w:tcW w:w="1325" w:type="dxa"/>
            <w:vAlign w:val="center"/>
            <w:hideMark/>
          </w:tcPr>
          <w:p w14:paraId="15DAC6D9" w14:textId="77777777" w:rsidR="00496A8B" w:rsidRPr="00866B71" w:rsidRDefault="00496A8B" w:rsidP="00496A8B">
            <w:r w:rsidRPr="00866B71">
              <w:t>Arts and Cultural Development</w:t>
            </w:r>
          </w:p>
        </w:tc>
        <w:tc>
          <w:tcPr>
            <w:tcW w:w="2078" w:type="dxa"/>
            <w:vAlign w:val="center"/>
            <w:hideMark/>
          </w:tcPr>
          <w:p w14:paraId="050B2E7B" w14:textId="77777777" w:rsidR="00496A8B" w:rsidRPr="00866B71" w:rsidRDefault="00496A8B" w:rsidP="00496A8B">
            <w:r w:rsidRPr="00866B71">
              <w:t>Indigenous Visual Arts Industry Support</w:t>
            </w:r>
          </w:p>
        </w:tc>
        <w:tc>
          <w:tcPr>
            <w:tcW w:w="1657" w:type="dxa"/>
            <w:vAlign w:val="center"/>
            <w:hideMark/>
          </w:tcPr>
          <w:p w14:paraId="1902C847" w14:textId="77777777" w:rsidR="00496A8B" w:rsidRPr="00866B71" w:rsidRDefault="00496A8B" w:rsidP="00496A8B">
            <w:r w:rsidRPr="00866B71">
              <w:t>Arts Out West Inc.</w:t>
            </w:r>
          </w:p>
        </w:tc>
        <w:tc>
          <w:tcPr>
            <w:tcW w:w="2761" w:type="dxa"/>
            <w:vAlign w:val="center"/>
            <w:hideMark/>
          </w:tcPr>
          <w:p w14:paraId="1ACA09FC" w14:textId="77777777" w:rsidR="00496A8B" w:rsidRPr="00866B71" w:rsidRDefault="00496A8B" w:rsidP="00496A8B">
            <w:r w:rsidRPr="00866B71">
              <w:t>To support and strengthen the Indigenous Visual art and crafts industry in the Central West and Orana regions of NSW</w:t>
            </w:r>
          </w:p>
        </w:tc>
        <w:tc>
          <w:tcPr>
            <w:tcW w:w="1425" w:type="dxa"/>
            <w:noWrap/>
            <w:vAlign w:val="center"/>
            <w:hideMark/>
          </w:tcPr>
          <w:p w14:paraId="53EDD93E" w14:textId="77777777" w:rsidR="00496A8B" w:rsidRPr="00866B71" w:rsidRDefault="00496A8B" w:rsidP="003C3D74">
            <w:pPr>
              <w:jc w:val="center"/>
            </w:pPr>
            <w:r w:rsidRPr="00866B71">
              <w:t>No</w:t>
            </w:r>
          </w:p>
        </w:tc>
        <w:tc>
          <w:tcPr>
            <w:tcW w:w="1276" w:type="dxa"/>
            <w:noWrap/>
            <w:vAlign w:val="center"/>
            <w:hideMark/>
          </w:tcPr>
          <w:p w14:paraId="66B4116A" w14:textId="77777777" w:rsidR="00496A8B" w:rsidRPr="00866B71" w:rsidRDefault="00496A8B" w:rsidP="003C3D74">
            <w:pPr>
              <w:jc w:val="center"/>
            </w:pPr>
            <w:r w:rsidRPr="00866B71">
              <w:t>$87,890</w:t>
            </w:r>
          </w:p>
        </w:tc>
        <w:tc>
          <w:tcPr>
            <w:tcW w:w="992" w:type="dxa"/>
            <w:noWrap/>
            <w:vAlign w:val="center"/>
            <w:hideMark/>
          </w:tcPr>
          <w:p w14:paraId="250CECF2" w14:textId="77777777" w:rsidR="00496A8B" w:rsidRPr="00866B71" w:rsidRDefault="00496A8B" w:rsidP="003C3D74">
            <w:pPr>
              <w:jc w:val="center"/>
            </w:pPr>
            <w:r w:rsidRPr="00866B71">
              <w:t>11</w:t>
            </w:r>
          </w:p>
        </w:tc>
        <w:tc>
          <w:tcPr>
            <w:tcW w:w="1176" w:type="dxa"/>
            <w:noWrap/>
            <w:vAlign w:val="center"/>
            <w:hideMark/>
          </w:tcPr>
          <w:p w14:paraId="7BEAC6CB" w14:textId="63C66167" w:rsidR="00496A8B" w:rsidRPr="00866B71" w:rsidRDefault="00134197" w:rsidP="003C3D74">
            <w:pPr>
              <w:jc w:val="center"/>
            </w:pPr>
            <w:r>
              <w:t>0</w:t>
            </w:r>
            <w:r w:rsidR="00496A8B" w:rsidRPr="00866B71">
              <w:t>7/08/2012</w:t>
            </w:r>
          </w:p>
        </w:tc>
        <w:tc>
          <w:tcPr>
            <w:tcW w:w="1566" w:type="dxa"/>
            <w:noWrap/>
            <w:vAlign w:val="center"/>
            <w:hideMark/>
          </w:tcPr>
          <w:p w14:paraId="78D95380" w14:textId="77777777" w:rsidR="00496A8B" w:rsidRPr="00866B71" w:rsidRDefault="00496A8B" w:rsidP="003C3D74">
            <w:pPr>
              <w:jc w:val="center"/>
            </w:pPr>
            <w:r w:rsidRPr="00866B71">
              <w:t>Bathurst</w:t>
            </w:r>
          </w:p>
        </w:tc>
        <w:tc>
          <w:tcPr>
            <w:tcW w:w="851" w:type="dxa"/>
            <w:noWrap/>
            <w:vAlign w:val="center"/>
            <w:hideMark/>
          </w:tcPr>
          <w:p w14:paraId="44655C25" w14:textId="77777777" w:rsidR="00496A8B" w:rsidRPr="00866B71" w:rsidRDefault="00496A8B" w:rsidP="003C3D74">
            <w:pPr>
              <w:jc w:val="center"/>
            </w:pPr>
            <w:r w:rsidRPr="00866B71">
              <w:t>NSW</w:t>
            </w:r>
          </w:p>
        </w:tc>
        <w:tc>
          <w:tcPr>
            <w:tcW w:w="992" w:type="dxa"/>
            <w:noWrap/>
            <w:vAlign w:val="center"/>
            <w:hideMark/>
          </w:tcPr>
          <w:p w14:paraId="7F8CE103" w14:textId="77777777" w:rsidR="00496A8B" w:rsidRPr="00866B71" w:rsidRDefault="00496A8B" w:rsidP="003C3D74">
            <w:pPr>
              <w:jc w:val="center"/>
            </w:pPr>
            <w:r w:rsidRPr="00866B71">
              <w:t>2795</w:t>
            </w:r>
          </w:p>
        </w:tc>
      </w:tr>
      <w:tr w:rsidR="00496A8B" w:rsidRPr="00866B71" w14:paraId="46DC4E10" w14:textId="77777777" w:rsidTr="003C3D74">
        <w:trPr>
          <w:cantSplit/>
        </w:trPr>
        <w:tc>
          <w:tcPr>
            <w:tcW w:w="1325" w:type="dxa"/>
            <w:vAlign w:val="center"/>
            <w:hideMark/>
          </w:tcPr>
          <w:p w14:paraId="7461E371" w14:textId="77777777" w:rsidR="00496A8B" w:rsidRPr="00866B71" w:rsidRDefault="00496A8B" w:rsidP="00496A8B">
            <w:r w:rsidRPr="00866B71">
              <w:t>Arts and Cultural Development</w:t>
            </w:r>
          </w:p>
        </w:tc>
        <w:tc>
          <w:tcPr>
            <w:tcW w:w="2078" w:type="dxa"/>
            <w:vAlign w:val="center"/>
            <w:hideMark/>
          </w:tcPr>
          <w:p w14:paraId="6A5F5C96" w14:textId="77777777" w:rsidR="00496A8B" w:rsidRPr="00866B71" w:rsidRDefault="00496A8B" w:rsidP="00496A8B">
            <w:r w:rsidRPr="00866B71">
              <w:t>Indigenous Visual Arts Industry Support</w:t>
            </w:r>
          </w:p>
        </w:tc>
        <w:tc>
          <w:tcPr>
            <w:tcW w:w="1657" w:type="dxa"/>
            <w:vAlign w:val="center"/>
            <w:hideMark/>
          </w:tcPr>
          <w:p w14:paraId="676FCE1E" w14:textId="77777777" w:rsidR="00496A8B" w:rsidRPr="00866B71" w:rsidRDefault="00496A8B" w:rsidP="00496A8B">
            <w:r w:rsidRPr="00866B71">
              <w:t>Gallery Kaiela Inc</w:t>
            </w:r>
          </w:p>
        </w:tc>
        <w:tc>
          <w:tcPr>
            <w:tcW w:w="2761" w:type="dxa"/>
            <w:vAlign w:val="center"/>
            <w:hideMark/>
          </w:tcPr>
          <w:p w14:paraId="474336C1" w14:textId="77777777" w:rsidR="00496A8B" w:rsidRPr="00866B71" w:rsidRDefault="00496A8B" w:rsidP="00496A8B">
            <w:r w:rsidRPr="00866B71">
              <w:t>To provide visual art activities and services for Indigenous artists based in the Goulburn region</w:t>
            </w:r>
          </w:p>
        </w:tc>
        <w:tc>
          <w:tcPr>
            <w:tcW w:w="1425" w:type="dxa"/>
            <w:noWrap/>
            <w:vAlign w:val="center"/>
            <w:hideMark/>
          </w:tcPr>
          <w:p w14:paraId="78986C7E" w14:textId="77777777" w:rsidR="00496A8B" w:rsidRPr="00866B71" w:rsidRDefault="00496A8B" w:rsidP="003C3D74">
            <w:pPr>
              <w:jc w:val="center"/>
            </w:pPr>
            <w:r w:rsidRPr="00866B71">
              <w:t>No</w:t>
            </w:r>
          </w:p>
        </w:tc>
        <w:tc>
          <w:tcPr>
            <w:tcW w:w="1276" w:type="dxa"/>
            <w:noWrap/>
            <w:vAlign w:val="center"/>
            <w:hideMark/>
          </w:tcPr>
          <w:p w14:paraId="0A870A93" w14:textId="77777777" w:rsidR="00496A8B" w:rsidRPr="00866B71" w:rsidRDefault="00496A8B" w:rsidP="003C3D74">
            <w:pPr>
              <w:jc w:val="center"/>
            </w:pPr>
            <w:r w:rsidRPr="00866B71">
              <w:t>$47,520</w:t>
            </w:r>
          </w:p>
        </w:tc>
        <w:tc>
          <w:tcPr>
            <w:tcW w:w="992" w:type="dxa"/>
            <w:noWrap/>
            <w:vAlign w:val="center"/>
            <w:hideMark/>
          </w:tcPr>
          <w:p w14:paraId="79AD52FC" w14:textId="77777777" w:rsidR="00496A8B" w:rsidRPr="00866B71" w:rsidRDefault="00496A8B" w:rsidP="003C3D74">
            <w:pPr>
              <w:jc w:val="center"/>
            </w:pPr>
            <w:r w:rsidRPr="00866B71">
              <w:t>11</w:t>
            </w:r>
          </w:p>
        </w:tc>
        <w:tc>
          <w:tcPr>
            <w:tcW w:w="1176" w:type="dxa"/>
            <w:noWrap/>
            <w:vAlign w:val="center"/>
            <w:hideMark/>
          </w:tcPr>
          <w:p w14:paraId="0955867C" w14:textId="17A1CC94" w:rsidR="00496A8B" w:rsidRPr="00866B71" w:rsidRDefault="00134197" w:rsidP="003C3D74">
            <w:pPr>
              <w:jc w:val="center"/>
            </w:pPr>
            <w:r>
              <w:t>0</w:t>
            </w:r>
            <w:r w:rsidR="00496A8B" w:rsidRPr="00866B71">
              <w:t>7/08/2012</w:t>
            </w:r>
          </w:p>
        </w:tc>
        <w:tc>
          <w:tcPr>
            <w:tcW w:w="1566" w:type="dxa"/>
            <w:noWrap/>
            <w:vAlign w:val="center"/>
            <w:hideMark/>
          </w:tcPr>
          <w:p w14:paraId="3114FD1E" w14:textId="77777777" w:rsidR="00496A8B" w:rsidRPr="00866B71" w:rsidRDefault="00496A8B" w:rsidP="003C3D74">
            <w:pPr>
              <w:jc w:val="center"/>
            </w:pPr>
            <w:r w:rsidRPr="00866B71">
              <w:t>Shepparton</w:t>
            </w:r>
          </w:p>
        </w:tc>
        <w:tc>
          <w:tcPr>
            <w:tcW w:w="851" w:type="dxa"/>
            <w:noWrap/>
            <w:vAlign w:val="center"/>
            <w:hideMark/>
          </w:tcPr>
          <w:p w14:paraId="0D3F38F9" w14:textId="77777777" w:rsidR="00496A8B" w:rsidRPr="00866B71" w:rsidRDefault="00496A8B" w:rsidP="003C3D74">
            <w:pPr>
              <w:jc w:val="center"/>
            </w:pPr>
            <w:r w:rsidRPr="00866B71">
              <w:t>VIC</w:t>
            </w:r>
          </w:p>
        </w:tc>
        <w:tc>
          <w:tcPr>
            <w:tcW w:w="992" w:type="dxa"/>
            <w:noWrap/>
            <w:vAlign w:val="center"/>
            <w:hideMark/>
          </w:tcPr>
          <w:p w14:paraId="4D797076" w14:textId="77777777" w:rsidR="00496A8B" w:rsidRPr="00866B71" w:rsidRDefault="00496A8B" w:rsidP="003C3D74">
            <w:pPr>
              <w:jc w:val="center"/>
            </w:pPr>
            <w:r w:rsidRPr="00866B71">
              <w:t>3630</w:t>
            </w:r>
          </w:p>
        </w:tc>
      </w:tr>
      <w:tr w:rsidR="00496A8B" w:rsidRPr="00866B71" w14:paraId="39D0FD27" w14:textId="77777777" w:rsidTr="003C3D74">
        <w:trPr>
          <w:cantSplit/>
        </w:trPr>
        <w:tc>
          <w:tcPr>
            <w:tcW w:w="1325" w:type="dxa"/>
            <w:vAlign w:val="center"/>
            <w:hideMark/>
          </w:tcPr>
          <w:p w14:paraId="0CAB8492" w14:textId="77777777" w:rsidR="00496A8B" w:rsidRPr="00866B71" w:rsidRDefault="00496A8B" w:rsidP="00496A8B">
            <w:r w:rsidRPr="00866B71">
              <w:t>Arts and Cultural Development</w:t>
            </w:r>
          </w:p>
        </w:tc>
        <w:tc>
          <w:tcPr>
            <w:tcW w:w="2078" w:type="dxa"/>
            <w:vAlign w:val="center"/>
            <w:hideMark/>
          </w:tcPr>
          <w:p w14:paraId="2B0996D4" w14:textId="77777777" w:rsidR="00496A8B" w:rsidRPr="00866B71" w:rsidRDefault="00496A8B" w:rsidP="00496A8B">
            <w:r w:rsidRPr="00866B71">
              <w:t>Indigenous Visual Arts Industry Support</w:t>
            </w:r>
          </w:p>
        </w:tc>
        <w:tc>
          <w:tcPr>
            <w:tcW w:w="1657" w:type="dxa"/>
            <w:vAlign w:val="center"/>
            <w:hideMark/>
          </w:tcPr>
          <w:p w14:paraId="29EC08ED" w14:textId="77777777" w:rsidR="00496A8B" w:rsidRPr="00866B71" w:rsidRDefault="00496A8B" w:rsidP="00496A8B">
            <w:r w:rsidRPr="00866B71">
              <w:t>Ananguku Arts and Culture Aboriginal Corporation</w:t>
            </w:r>
          </w:p>
        </w:tc>
        <w:tc>
          <w:tcPr>
            <w:tcW w:w="2761" w:type="dxa"/>
            <w:vAlign w:val="center"/>
            <w:hideMark/>
          </w:tcPr>
          <w:p w14:paraId="5F1F31A1" w14:textId="77777777" w:rsidR="00496A8B" w:rsidRPr="00866B71" w:rsidRDefault="00496A8B" w:rsidP="00496A8B">
            <w:r w:rsidRPr="00866B71">
              <w:t>To support individual artists, groups of artists and Indigenous community and organisations in regional South Australia to build a stronger arts industry</w:t>
            </w:r>
          </w:p>
        </w:tc>
        <w:tc>
          <w:tcPr>
            <w:tcW w:w="1425" w:type="dxa"/>
            <w:noWrap/>
            <w:vAlign w:val="center"/>
            <w:hideMark/>
          </w:tcPr>
          <w:p w14:paraId="4ABFDCE8" w14:textId="77777777" w:rsidR="00496A8B" w:rsidRPr="00866B71" w:rsidRDefault="00496A8B" w:rsidP="003C3D74">
            <w:pPr>
              <w:jc w:val="center"/>
            </w:pPr>
            <w:r w:rsidRPr="00866B71">
              <w:t>No</w:t>
            </w:r>
          </w:p>
        </w:tc>
        <w:tc>
          <w:tcPr>
            <w:tcW w:w="1276" w:type="dxa"/>
            <w:noWrap/>
            <w:vAlign w:val="center"/>
            <w:hideMark/>
          </w:tcPr>
          <w:p w14:paraId="3D8A8DF1" w14:textId="77777777" w:rsidR="00496A8B" w:rsidRPr="00866B71" w:rsidRDefault="00496A8B" w:rsidP="003C3D74">
            <w:pPr>
              <w:jc w:val="center"/>
            </w:pPr>
            <w:r w:rsidRPr="00866B71">
              <w:t>$62,423</w:t>
            </w:r>
          </w:p>
        </w:tc>
        <w:tc>
          <w:tcPr>
            <w:tcW w:w="992" w:type="dxa"/>
            <w:noWrap/>
            <w:vAlign w:val="center"/>
            <w:hideMark/>
          </w:tcPr>
          <w:p w14:paraId="07743257" w14:textId="77777777" w:rsidR="00496A8B" w:rsidRPr="00866B71" w:rsidRDefault="00496A8B" w:rsidP="003C3D74">
            <w:pPr>
              <w:jc w:val="center"/>
            </w:pPr>
            <w:r w:rsidRPr="00866B71">
              <w:t>11</w:t>
            </w:r>
          </w:p>
        </w:tc>
        <w:tc>
          <w:tcPr>
            <w:tcW w:w="1176" w:type="dxa"/>
            <w:noWrap/>
            <w:vAlign w:val="center"/>
            <w:hideMark/>
          </w:tcPr>
          <w:p w14:paraId="0FBBFAA4" w14:textId="24E3CEE5" w:rsidR="00496A8B" w:rsidRPr="00866B71" w:rsidRDefault="00134197" w:rsidP="003C3D74">
            <w:pPr>
              <w:jc w:val="center"/>
            </w:pPr>
            <w:r>
              <w:t>0</w:t>
            </w:r>
            <w:r w:rsidR="00496A8B" w:rsidRPr="00866B71">
              <w:t>7/08/2012</w:t>
            </w:r>
          </w:p>
        </w:tc>
        <w:tc>
          <w:tcPr>
            <w:tcW w:w="1566" w:type="dxa"/>
            <w:noWrap/>
            <w:vAlign w:val="center"/>
            <w:hideMark/>
          </w:tcPr>
          <w:p w14:paraId="398B208C" w14:textId="77777777" w:rsidR="00496A8B" w:rsidRPr="00866B71" w:rsidRDefault="00496A8B" w:rsidP="003C3D74">
            <w:pPr>
              <w:jc w:val="center"/>
            </w:pPr>
            <w:r w:rsidRPr="00866B71">
              <w:t>Adelaide</w:t>
            </w:r>
          </w:p>
        </w:tc>
        <w:tc>
          <w:tcPr>
            <w:tcW w:w="851" w:type="dxa"/>
            <w:noWrap/>
            <w:vAlign w:val="center"/>
            <w:hideMark/>
          </w:tcPr>
          <w:p w14:paraId="296C72D4" w14:textId="77777777" w:rsidR="00496A8B" w:rsidRPr="00866B71" w:rsidRDefault="00496A8B" w:rsidP="003C3D74">
            <w:pPr>
              <w:jc w:val="center"/>
            </w:pPr>
            <w:r w:rsidRPr="00866B71">
              <w:t>SA</w:t>
            </w:r>
          </w:p>
        </w:tc>
        <w:tc>
          <w:tcPr>
            <w:tcW w:w="992" w:type="dxa"/>
            <w:noWrap/>
            <w:vAlign w:val="center"/>
            <w:hideMark/>
          </w:tcPr>
          <w:p w14:paraId="407DEBEF" w14:textId="77777777" w:rsidR="00496A8B" w:rsidRPr="00866B71" w:rsidRDefault="00496A8B" w:rsidP="003C3D74">
            <w:pPr>
              <w:jc w:val="center"/>
            </w:pPr>
            <w:r w:rsidRPr="00866B71">
              <w:t>5000</w:t>
            </w:r>
          </w:p>
        </w:tc>
      </w:tr>
      <w:tr w:rsidR="00496A8B" w:rsidRPr="00866B71" w14:paraId="7FAB4FCD" w14:textId="77777777" w:rsidTr="003C3D74">
        <w:trPr>
          <w:cantSplit/>
        </w:trPr>
        <w:tc>
          <w:tcPr>
            <w:tcW w:w="1325" w:type="dxa"/>
            <w:vAlign w:val="center"/>
            <w:hideMark/>
          </w:tcPr>
          <w:p w14:paraId="218C8607" w14:textId="77777777" w:rsidR="00496A8B" w:rsidRPr="00866B71" w:rsidRDefault="00496A8B" w:rsidP="00496A8B">
            <w:r w:rsidRPr="00866B71">
              <w:t>Arts and Cultural Development</w:t>
            </w:r>
          </w:p>
        </w:tc>
        <w:tc>
          <w:tcPr>
            <w:tcW w:w="2078" w:type="dxa"/>
            <w:vAlign w:val="center"/>
            <w:hideMark/>
          </w:tcPr>
          <w:p w14:paraId="26FE919D" w14:textId="77777777" w:rsidR="00496A8B" w:rsidRPr="00866B71" w:rsidRDefault="00496A8B" w:rsidP="00496A8B">
            <w:r w:rsidRPr="00866B71">
              <w:t>Indigenous Visual Arts Industry Support</w:t>
            </w:r>
          </w:p>
        </w:tc>
        <w:tc>
          <w:tcPr>
            <w:tcW w:w="1657" w:type="dxa"/>
            <w:vAlign w:val="center"/>
            <w:hideMark/>
          </w:tcPr>
          <w:p w14:paraId="0F24EA10" w14:textId="77777777" w:rsidR="00496A8B" w:rsidRPr="00866B71" w:rsidRDefault="00496A8B" w:rsidP="00496A8B">
            <w:r w:rsidRPr="00866B71">
              <w:t>Darwin Aboriginal Art Fair Foundation Limited</w:t>
            </w:r>
          </w:p>
        </w:tc>
        <w:tc>
          <w:tcPr>
            <w:tcW w:w="2761" w:type="dxa"/>
            <w:vAlign w:val="center"/>
            <w:hideMark/>
          </w:tcPr>
          <w:p w14:paraId="163419DE" w14:textId="77777777" w:rsidR="00496A8B" w:rsidRPr="00866B71" w:rsidRDefault="00496A8B" w:rsidP="00496A8B">
            <w:r w:rsidRPr="00866B71">
              <w:t>To coordinate and deliver the 2012 Darwin Aboriginal Art Fair in Darwin.</w:t>
            </w:r>
          </w:p>
        </w:tc>
        <w:tc>
          <w:tcPr>
            <w:tcW w:w="1425" w:type="dxa"/>
            <w:noWrap/>
            <w:vAlign w:val="center"/>
            <w:hideMark/>
          </w:tcPr>
          <w:p w14:paraId="67D11A02" w14:textId="77777777" w:rsidR="00496A8B" w:rsidRPr="00866B71" w:rsidRDefault="00496A8B" w:rsidP="003C3D74">
            <w:pPr>
              <w:jc w:val="center"/>
            </w:pPr>
            <w:r w:rsidRPr="00866B71">
              <w:t>No</w:t>
            </w:r>
          </w:p>
        </w:tc>
        <w:tc>
          <w:tcPr>
            <w:tcW w:w="1276" w:type="dxa"/>
            <w:noWrap/>
            <w:vAlign w:val="center"/>
            <w:hideMark/>
          </w:tcPr>
          <w:p w14:paraId="5BDFC00D" w14:textId="77777777" w:rsidR="00496A8B" w:rsidRPr="00866B71" w:rsidRDefault="00496A8B" w:rsidP="003C3D74">
            <w:pPr>
              <w:jc w:val="center"/>
            </w:pPr>
            <w:r w:rsidRPr="00866B71">
              <w:t>$77,000</w:t>
            </w:r>
          </w:p>
        </w:tc>
        <w:tc>
          <w:tcPr>
            <w:tcW w:w="992" w:type="dxa"/>
            <w:noWrap/>
            <w:vAlign w:val="center"/>
            <w:hideMark/>
          </w:tcPr>
          <w:p w14:paraId="31D7A032" w14:textId="77777777" w:rsidR="00496A8B" w:rsidRPr="00866B71" w:rsidRDefault="00496A8B" w:rsidP="003C3D74">
            <w:pPr>
              <w:jc w:val="center"/>
            </w:pPr>
            <w:r w:rsidRPr="00866B71">
              <w:t>11</w:t>
            </w:r>
          </w:p>
        </w:tc>
        <w:tc>
          <w:tcPr>
            <w:tcW w:w="1176" w:type="dxa"/>
            <w:noWrap/>
            <w:vAlign w:val="center"/>
            <w:hideMark/>
          </w:tcPr>
          <w:p w14:paraId="3829601A" w14:textId="3DD10EBC" w:rsidR="00496A8B" w:rsidRPr="00866B71" w:rsidRDefault="00134197" w:rsidP="003C3D74">
            <w:pPr>
              <w:jc w:val="center"/>
            </w:pPr>
            <w:r>
              <w:t>0</w:t>
            </w:r>
            <w:r w:rsidR="00496A8B" w:rsidRPr="00866B71">
              <w:t>7/08/2012</w:t>
            </w:r>
          </w:p>
        </w:tc>
        <w:tc>
          <w:tcPr>
            <w:tcW w:w="1566" w:type="dxa"/>
            <w:noWrap/>
            <w:vAlign w:val="center"/>
            <w:hideMark/>
          </w:tcPr>
          <w:p w14:paraId="2658994B" w14:textId="77777777" w:rsidR="00496A8B" w:rsidRPr="00866B71" w:rsidRDefault="00496A8B" w:rsidP="003C3D74">
            <w:pPr>
              <w:jc w:val="center"/>
            </w:pPr>
            <w:r w:rsidRPr="00866B71">
              <w:t>Darwin</w:t>
            </w:r>
          </w:p>
        </w:tc>
        <w:tc>
          <w:tcPr>
            <w:tcW w:w="851" w:type="dxa"/>
            <w:noWrap/>
            <w:vAlign w:val="center"/>
            <w:hideMark/>
          </w:tcPr>
          <w:p w14:paraId="2FFD8F8A" w14:textId="77777777" w:rsidR="00496A8B" w:rsidRPr="00866B71" w:rsidRDefault="00496A8B" w:rsidP="003C3D74">
            <w:pPr>
              <w:jc w:val="center"/>
            </w:pPr>
            <w:r w:rsidRPr="00866B71">
              <w:t>NT</w:t>
            </w:r>
          </w:p>
        </w:tc>
        <w:tc>
          <w:tcPr>
            <w:tcW w:w="992" w:type="dxa"/>
            <w:noWrap/>
            <w:vAlign w:val="center"/>
            <w:hideMark/>
          </w:tcPr>
          <w:p w14:paraId="2D786AF0" w14:textId="77777777" w:rsidR="00496A8B" w:rsidRPr="00866B71" w:rsidRDefault="00496A8B" w:rsidP="003C3D74">
            <w:pPr>
              <w:jc w:val="center"/>
            </w:pPr>
            <w:r w:rsidRPr="00866B71">
              <w:t>800</w:t>
            </w:r>
          </w:p>
        </w:tc>
      </w:tr>
      <w:tr w:rsidR="00496A8B" w:rsidRPr="00866B71" w14:paraId="04287FBC" w14:textId="77777777" w:rsidTr="003C3D74">
        <w:trPr>
          <w:cantSplit/>
        </w:trPr>
        <w:tc>
          <w:tcPr>
            <w:tcW w:w="1325" w:type="dxa"/>
            <w:vAlign w:val="center"/>
            <w:hideMark/>
          </w:tcPr>
          <w:p w14:paraId="6A216AC6" w14:textId="77777777" w:rsidR="00496A8B" w:rsidRPr="00866B71" w:rsidRDefault="00496A8B" w:rsidP="00496A8B">
            <w:r w:rsidRPr="00866B71">
              <w:t>Arts and Cultural Development</w:t>
            </w:r>
          </w:p>
        </w:tc>
        <w:tc>
          <w:tcPr>
            <w:tcW w:w="2078" w:type="dxa"/>
            <w:vAlign w:val="center"/>
            <w:hideMark/>
          </w:tcPr>
          <w:p w14:paraId="1F0A1F26" w14:textId="77777777" w:rsidR="00496A8B" w:rsidRPr="00866B71" w:rsidRDefault="00496A8B" w:rsidP="00496A8B">
            <w:r w:rsidRPr="00866B71">
              <w:t>Indigenous Visual Arts Industry Support</w:t>
            </w:r>
          </w:p>
        </w:tc>
        <w:tc>
          <w:tcPr>
            <w:tcW w:w="1657" w:type="dxa"/>
            <w:vAlign w:val="center"/>
            <w:hideMark/>
          </w:tcPr>
          <w:p w14:paraId="6259B9E3" w14:textId="77777777" w:rsidR="00496A8B" w:rsidRPr="00866B71" w:rsidRDefault="00496A8B" w:rsidP="00496A8B">
            <w:r w:rsidRPr="00866B71">
              <w:t>Warnayaka Art &amp; Cultural Aboriginal Corp</w:t>
            </w:r>
          </w:p>
        </w:tc>
        <w:tc>
          <w:tcPr>
            <w:tcW w:w="2761" w:type="dxa"/>
            <w:vAlign w:val="center"/>
            <w:hideMark/>
          </w:tcPr>
          <w:p w14:paraId="273D2570" w14:textId="77777777" w:rsidR="00496A8B" w:rsidRPr="00866B71" w:rsidRDefault="00496A8B" w:rsidP="00496A8B">
            <w:r w:rsidRPr="00866B71">
              <w:t>To deliver Indigenous visual arts services through the Warnayaka Art Centre servicing artists in the Lajamanu region in the, NT.</w:t>
            </w:r>
          </w:p>
        </w:tc>
        <w:tc>
          <w:tcPr>
            <w:tcW w:w="1425" w:type="dxa"/>
            <w:noWrap/>
            <w:vAlign w:val="center"/>
            <w:hideMark/>
          </w:tcPr>
          <w:p w14:paraId="6FD209B5" w14:textId="77777777" w:rsidR="00496A8B" w:rsidRPr="00866B71" w:rsidRDefault="00496A8B" w:rsidP="003C3D74">
            <w:pPr>
              <w:jc w:val="center"/>
            </w:pPr>
            <w:r w:rsidRPr="00866B71">
              <w:t>No</w:t>
            </w:r>
          </w:p>
        </w:tc>
        <w:tc>
          <w:tcPr>
            <w:tcW w:w="1276" w:type="dxa"/>
            <w:noWrap/>
            <w:vAlign w:val="center"/>
            <w:hideMark/>
          </w:tcPr>
          <w:p w14:paraId="67CB64A8" w14:textId="77777777" w:rsidR="00496A8B" w:rsidRPr="00866B71" w:rsidRDefault="00496A8B" w:rsidP="003C3D74">
            <w:pPr>
              <w:jc w:val="center"/>
            </w:pPr>
            <w:r w:rsidRPr="00866B71">
              <w:t>$302,500</w:t>
            </w:r>
          </w:p>
        </w:tc>
        <w:tc>
          <w:tcPr>
            <w:tcW w:w="992" w:type="dxa"/>
            <w:noWrap/>
            <w:vAlign w:val="center"/>
            <w:hideMark/>
          </w:tcPr>
          <w:p w14:paraId="00E15D46" w14:textId="77777777" w:rsidR="00496A8B" w:rsidRPr="00866B71" w:rsidRDefault="00496A8B" w:rsidP="003C3D74">
            <w:pPr>
              <w:jc w:val="center"/>
            </w:pPr>
            <w:r w:rsidRPr="00866B71">
              <w:t>38</w:t>
            </w:r>
          </w:p>
        </w:tc>
        <w:tc>
          <w:tcPr>
            <w:tcW w:w="1176" w:type="dxa"/>
            <w:noWrap/>
            <w:vAlign w:val="center"/>
            <w:hideMark/>
          </w:tcPr>
          <w:p w14:paraId="60C3EA8B" w14:textId="30847345" w:rsidR="00496A8B" w:rsidRPr="00866B71" w:rsidRDefault="00134197" w:rsidP="003C3D74">
            <w:pPr>
              <w:jc w:val="center"/>
            </w:pPr>
            <w:r>
              <w:t>0</w:t>
            </w:r>
            <w:r w:rsidR="00496A8B" w:rsidRPr="00866B71">
              <w:t>8/08/2012</w:t>
            </w:r>
          </w:p>
        </w:tc>
        <w:tc>
          <w:tcPr>
            <w:tcW w:w="1566" w:type="dxa"/>
            <w:noWrap/>
            <w:vAlign w:val="center"/>
            <w:hideMark/>
          </w:tcPr>
          <w:p w14:paraId="5709C577" w14:textId="77777777" w:rsidR="00496A8B" w:rsidRPr="00866B71" w:rsidRDefault="00496A8B" w:rsidP="003C3D74">
            <w:pPr>
              <w:jc w:val="center"/>
            </w:pPr>
            <w:r w:rsidRPr="00866B71">
              <w:t>Lajamanu</w:t>
            </w:r>
          </w:p>
        </w:tc>
        <w:tc>
          <w:tcPr>
            <w:tcW w:w="851" w:type="dxa"/>
            <w:noWrap/>
            <w:vAlign w:val="center"/>
            <w:hideMark/>
          </w:tcPr>
          <w:p w14:paraId="2CE94BE9" w14:textId="77777777" w:rsidR="00496A8B" w:rsidRPr="00866B71" w:rsidRDefault="00496A8B" w:rsidP="003C3D74">
            <w:pPr>
              <w:jc w:val="center"/>
            </w:pPr>
            <w:r w:rsidRPr="00866B71">
              <w:t>NT</w:t>
            </w:r>
          </w:p>
        </w:tc>
        <w:tc>
          <w:tcPr>
            <w:tcW w:w="992" w:type="dxa"/>
            <w:noWrap/>
            <w:vAlign w:val="center"/>
            <w:hideMark/>
          </w:tcPr>
          <w:p w14:paraId="0D11EFC8" w14:textId="77777777" w:rsidR="00496A8B" w:rsidRPr="00866B71" w:rsidRDefault="00496A8B" w:rsidP="003C3D74">
            <w:pPr>
              <w:jc w:val="center"/>
            </w:pPr>
            <w:r w:rsidRPr="00866B71">
              <w:t>852</w:t>
            </w:r>
          </w:p>
        </w:tc>
      </w:tr>
      <w:tr w:rsidR="00496A8B" w:rsidRPr="00866B71" w14:paraId="55615DFE" w14:textId="77777777" w:rsidTr="003C3D74">
        <w:trPr>
          <w:cantSplit/>
        </w:trPr>
        <w:tc>
          <w:tcPr>
            <w:tcW w:w="1325" w:type="dxa"/>
            <w:vAlign w:val="center"/>
            <w:hideMark/>
          </w:tcPr>
          <w:p w14:paraId="20B90BFE" w14:textId="77777777" w:rsidR="00496A8B" w:rsidRPr="00866B71" w:rsidRDefault="00496A8B" w:rsidP="00496A8B">
            <w:r w:rsidRPr="00866B71">
              <w:t>Arts and Cultural Development</w:t>
            </w:r>
          </w:p>
        </w:tc>
        <w:tc>
          <w:tcPr>
            <w:tcW w:w="2078" w:type="dxa"/>
            <w:vAlign w:val="center"/>
            <w:hideMark/>
          </w:tcPr>
          <w:p w14:paraId="760DC7B1" w14:textId="77777777" w:rsidR="00496A8B" w:rsidRPr="00866B71" w:rsidRDefault="00496A8B" w:rsidP="00496A8B">
            <w:r w:rsidRPr="00866B71">
              <w:t>Indigenous Visual Arts Industry Support</w:t>
            </w:r>
          </w:p>
        </w:tc>
        <w:tc>
          <w:tcPr>
            <w:tcW w:w="1657" w:type="dxa"/>
            <w:vAlign w:val="center"/>
            <w:hideMark/>
          </w:tcPr>
          <w:p w14:paraId="09B2C8E4" w14:textId="77777777" w:rsidR="00496A8B" w:rsidRPr="00866B71" w:rsidRDefault="00496A8B" w:rsidP="00496A8B">
            <w:r w:rsidRPr="00866B71">
              <w:t>Gapuwiyak Culture and Arts Aboriginal Corporation</w:t>
            </w:r>
          </w:p>
        </w:tc>
        <w:tc>
          <w:tcPr>
            <w:tcW w:w="2761" w:type="dxa"/>
            <w:vAlign w:val="center"/>
            <w:hideMark/>
          </w:tcPr>
          <w:p w14:paraId="2AD18269" w14:textId="77777777" w:rsidR="00496A8B" w:rsidRPr="00866B71" w:rsidRDefault="00496A8B" w:rsidP="00496A8B">
            <w:r w:rsidRPr="00866B71">
              <w:t>To deliver Indigenous visual arts services through the Gapuwiyak Art Centre in Gapuwiyak.</w:t>
            </w:r>
          </w:p>
        </w:tc>
        <w:tc>
          <w:tcPr>
            <w:tcW w:w="1425" w:type="dxa"/>
            <w:noWrap/>
            <w:vAlign w:val="center"/>
            <w:hideMark/>
          </w:tcPr>
          <w:p w14:paraId="4284B6BC" w14:textId="77777777" w:rsidR="00496A8B" w:rsidRPr="00866B71" w:rsidRDefault="00496A8B" w:rsidP="003C3D74">
            <w:pPr>
              <w:jc w:val="center"/>
            </w:pPr>
            <w:r w:rsidRPr="00866B71">
              <w:t>No</w:t>
            </w:r>
          </w:p>
        </w:tc>
        <w:tc>
          <w:tcPr>
            <w:tcW w:w="1276" w:type="dxa"/>
            <w:noWrap/>
            <w:vAlign w:val="center"/>
            <w:hideMark/>
          </w:tcPr>
          <w:p w14:paraId="786313CC" w14:textId="77777777" w:rsidR="00496A8B" w:rsidRPr="00866B71" w:rsidRDefault="00496A8B" w:rsidP="003C3D74">
            <w:pPr>
              <w:jc w:val="center"/>
            </w:pPr>
            <w:r w:rsidRPr="00866B71">
              <w:t>$99,000</w:t>
            </w:r>
          </w:p>
        </w:tc>
        <w:tc>
          <w:tcPr>
            <w:tcW w:w="992" w:type="dxa"/>
            <w:noWrap/>
            <w:vAlign w:val="center"/>
            <w:hideMark/>
          </w:tcPr>
          <w:p w14:paraId="0BFB8095" w14:textId="77777777" w:rsidR="00496A8B" w:rsidRPr="00866B71" w:rsidRDefault="00496A8B" w:rsidP="003C3D74">
            <w:pPr>
              <w:jc w:val="center"/>
            </w:pPr>
            <w:r w:rsidRPr="00866B71">
              <w:t>11</w:t>
            </w:r>
          </w:p>
        </w:tc>
        <w:tc>
          <w:tcPr>
            <w:tcW w:w="1176" w:type="dxa"/>
            <w:noWrap/>
            <w:vAlign w:val="center"/>
            <w:hideMark/>
          </w:tcPr>
          <w:p w14:paraId="4A809730" w14:textId="55C0C494" w:rsidR="00496A8B" w:rsidRPr="00866B71" w:rsidRDefault="00134197" w:rsidP="003C3D74">
            <w:pPr>
              <w:jc w:val="center"/>
            </w:pPr>
            <w:r>
              <w:t>0</w:t>
            </w:r>
            <w:r w:rsidR="00496A8B" w:rsidRPr="00866B71">
              <w:t>8/08/2012</w:t>
            </w:r>
          </w:p>
        </w:tc>
        <w:tc>
          <w:tcPr>
            <w:tcW w:w="1566" w:type="dxa"/>
            <w:noWrap/>
            <w:vAlign w:val="center"/>
            <w:hideMark/>
          </w:tcPr>
          <w:p w14:paraId="4234FC15" w14:textId="77777777" w:rsidR="00496A8B" w:rsidRPr="00866B71" w:rsidRDefault="00496A8B" w:rsidP="003C3D74">
            <w:pPr>
              <w:jc w:val="center"/>
            </w:pPr>
            <w:r w:rsidRPr="00866B71">
              <w:t>Gapuwiyak</w:t>
            </w:r>
          </w:p>
        </w:tc>
        <w:tc>
          <w:tcPr>
            <w:tcW w:w="851" w:type="dxa"/>
            <w:noWrap/>
            <w:vAlign w:val="center"/>
            <w:hideMark/>
          </w:tcPr>
          <w:p w14:paraId="05B77DD6" w14:textId="77777777" w:rsidR="00496A8B" w:rsidRPr="00866B71" w:rsidRDefault="00496A8B" w:rsidP="003C3D74">
            <w:pPr>
              <w:jc w:val="center"/>
            </w:pPr>
            <w:r w:rsidRPr="00866B71">
              <w:t>NT</w:t>
            </w:r>
          </w:p>
        </w:tc>
        <w:tc>
          <w:tcPr>
            <w:tcW w:w="992" w:type="dxa"/>
            <w:noWrap/>
            <w:vAlign w:val="center"/>
            <w:hideMark/>
          </w:tcPr>
          <w:p w14:paraId="6B6323CD" w14:textId="77777777" w:rsidR="00496A8B" w:rsidRPr="00866B71" w:rsidRDefault="00496A8B" w:rsidP="003C3D74">
            <w:pPr>
              <w:jc w:val="center"/>
            </w:pPr>
            <w:r w:rsidRPr="00866B71">
              <w:t>880</w:t>
            </w:r>
          </w:p>
        </w:tc>
      </w:tr>
      <w:tr w:rsidR="00496A8B" w:rsidRPr="00866B71" w14:paraId="7C091901" w14:textId="77777777" w:rsidTr="003C3D74">
        <w:trPr>
          <w:cantSplit/>
        </w:trPr>
        <w:tc>
          <w:tcPr>
            <w:tcW w:w="1325" w:type="dxa"/>
            <w:vAlign w:val="center"/>
            <w:hideMark/>
          </w:tcPr>
          <w:p w14:paraId="135FB01E" w14:textId="77777777" w:rsidR="00496A8B" w:rsidRPr="00866B71" w:rsidRDefault="00496A8B" w:rsidP="00496A8B">
            <w:r w:rsidRPr="00866B71">
              <w:t>Arts and Cultural Development</w:t>
            </w:r>
          </w:p>
        </w:tc>
        <w:tc>
          <w:tcPr>
            <w:tcW w:w="2078" w:type="dxa"/>
            <w:vAlign w:val="center"/>
            <w:hideMark/>
          </w:tcPr>
          <w:p w14:paraId="58F43661" w14:textId="77777777" w:rsidR="00496A8B" w:rsidRPr="00866B71" w:rsidRDefault="00496A8B" w:rsidP="00496A8B">
            <w:r w:rsidRPr="00866B71">
              <w:t>Indigenous Visual Arts Industry Support</w:t>
            </w:r>
          </w:p>
        </w:tc>
        <w:tc>
          <w:tcPr>
            <w:tcW w:w="1657" w:type="dxa"/>
            <w:vAlign w:val="center"/>
            <w:hideMark/>
          </w:tcPr>
          <w:p w14:paraId="2BD70C05" w14:textId="77777777" w:rsidR="00496A8B" w:rsidRPr="00866B71" w:rsidRDefault="00496A8B" w:rsidP="00496A8B">
            <w:r w:rsidRPr="00866B71">
              <w:t>Barkly Regional Arts Incorporated</w:t>
            </w:r>
          </w:p>
        </w:tc>
        <w:tc>
          <w:tcPr>
            <w:tcW w:w="2761" w:type="dxa"/>
            <w:vAlign w:val="center"/>
            <w:hideMark/>
          </w:tcPr>
          <w:p w14:paraId="73F4DB0E" w14:textId="77777777" w:rsidR="00496A8B" w:rsidRPr="00866B71" w:rsidRDefault="00496A8B" w:rsidP="00496A8B">
            <w:r w:rsidRPr="00866B71">
              <w:t>To deliver Indigenous visual arts services through Barkly Regional Arts to Barkly region communities in the, NT.</w:t>
            </w:r>
          </w:p>
        </w:tc>
        <w:tc>
          <w:tcPr>
            <w:tcW w:w="1425" w:type="dxa"/>
            <w:noWrap/>
            <w:vAlign w:val="center"/>
            <w:hideMark/>
          </w:tcPr>
          <w:p w14:paraId="13848D9E" w14:textId="77777777" w:rsidR="00496A8B" w:rsidRPr="00866B71" w:rsidRDefault="00496A8B" w:rsidP="003C3D74">
            <w:pPr>
              <w:jc w:val="center"/>
            </w:pPr>
            <w:r w:rsidRPr="00866B71">
              <w:t>No</w:t>
            </w:r>
          </w:p>
        </w:tc>
        <w:tc>
          <w:tcPr>
            <w:tcW w:w="1276" w:type="dxa"/>
            <w:noWrap/>
            <w:vAlign w:val="center"/>
            <w:hideMark/>
          </w:tcPr>
          <w:p w14:paraId="5F399EAB" w14:textId="77777777" w:rsidR="00496A8B" w:rsidRPr="00866B71" w:rsidRDefault="00496A8B" w:rsidP="003C3D74">
            <w:pPr>
              <w:jc w:val="center"/>
            </w:pPr>
            <w:r w:rsidRPr="00866B71">
              <w:t>$121,000</w:t>
            </w:r>
          </w:p>
        </w:tc>
        <w:tc>
          <w:tcPr>
            <w:tcW w:w="992" w:type="dxa"/>
            <w:noWrap/>
            <w:vAlign w:val="center"/>
            <w:hideMark/>
          </w:tcPr>
          <w:p w14:paraId="4088EFC5" w14:textId="77777777" w:rsidR="00496A8B" w:rsidRPr="00866B71" w:rsidRDefault="00496A8B" w:rsidP="003C3D74">
            <w:pPr>
              <w:jc w:val="center"/>
            </w:pPr>
            <w:r w:rsidRPr="00866B71">
              <w:t>11</w:t>
            </w:r>
          </w:p>
        </w:tc>
        <w:tc>
          <w:tcPr>
            <w:tcW w:w="1176" w:type="dxa"/>
            <w:noWrap/>
            <w:vAlign w:val="center"/>
            <w:hideMark/>
          </w:tcPr>
          <w:p w14:paraId="606336C0" w14:textId="5A934059" w:rsidR="00496A8B" w:rsidRPr="00866B71" w:rsidRDefault="00134197" w:rsidP="003C3D74">
            <w:pPr>
              <w:jc w:val="center"/>
            </w:pPr>
            <w:r>
              <w:t>0</w:t>
            </w:r>
            <w:r w:rsidR="00496A8B" w:rsidRPr="00866B71">
              <w:t>9/08/2012</w:t>
            </w:r>
          </w:p>
        </w:tc>
        <w:tc>
          <w:tcPr>
            <w:tcW w:w="1566" w:type="dxa"/>
            <w:noWrap/>
            <w:vAlign w:val="center"/>
            <w:hideMark/>
          </w:tcPr>
          <w:p w14:paraId="593849F3" w14:textId="77777777" w:rsidR="00496A8B" w:rsidRPr="00866B71" w:rsidRDefault="00496A8B" w:rsidP="003C3D74">
            <w:pPr>
              <w:jc w:val="center"/>
            </w:pPr>
            <w:r w:rsidRPr="00866B71">
              <w:t>Tennant Creek</w:t>
            </w:r>
          </w:p>
        </w:tc>
        <w:tc>
          <w:tcPr>
            <w:tcW w:w="851" w:type="dxa"/>
            <w:noWrap/>
            <w:vAlign w:val="center"/>
            <w:hideMark/>
          </w:tcPr>
          <w:p w14:paraId="5F79E630" w14:textId="77777777" w:rsidR="00496A8B" w:rsidRPr="00866B71" w:rsidRDefault="00496A8B" w:rsidP="003C3D74">
            <w:pPr>
              <w:jc w:val="center"/>
            </w:pPr>
            <w:r w:rsidRPr="00866B71">
              <w:t>NT</w:t>
            </w:r>
          </w:p>
        </w:tc>
        <w:tc>
          <w:tcPr>
            <w:tcW w:w="992" w:type="dxa"/>
            <w:noWrap/>
            <w:vAlign w:val="center"/>
            <w:hideMark/>
          </w:tcPr>
          <w:p w14:paraId="6280A364" w14:textId="77777777" w:rsidR="00496A8B" w:rsidRPr="00866B71" w:rsidRDefault="00496A8B" w:rsidP="003C3D74">
            <w:pPr>
              <w:jc w:val="center"/>
            </w:pPr>
            <w:r w:rsidRPr="00866B71">
              <w:t>860</w:t>
            </w:r>
          </w:p>
        </w:tc>
      </w:tr>
      <w:tr w:rsidR="00496A8B" w:rsidRPr="00866B71" w14:paraId="12DCD7DF" w14:textId="77777777" w:rsidTr="003C3D74">
        <w:trPr>
          <w:cantSplit/>
        </w:trPr>
        <w:tc>
          <w:tcPr>
            <w:tcW w:w="1325" w:type="dxa"/>
            <w:vAlign w:val="center"/>
            <w:hideMark/>
          </w:tcPr>
          <w:p w14:paraId="041127DD" w14:textId="77777777" w:rsidR="00496A8B" w:rsidRPr="00866B71" w:rsidRDefault="00496A8B" w:rsidP="00496A8B">
            <w:r w:rsidRPr="00866B71">
              <w:t>Arts and Cultural Development</w:t>
            </w:r>
          </w:p>
        </w:tc>
        <w:tc>
          <w:tcPr>
            <w:tcW w:w="2078" w:type="dxa"/>
            <w:vAlign w:val="center"/>
            <w:hideMark/>
          </w:tcPr>
          <w:p w14:paraId="2132FD5D" w14:textId="77777777" w:rsidR="00496A8B" w:rsidRPr="00866B71" w:rsidRDefault="00496A8B" w:rsidP="00496A8B">
            <w:r w:rsidRPr="00866B71">
              <w:t>Indigenous Visual Arts Industry Support</w:t>
            </w:r>
          </w:p>
        </w:tc>
        <w:tc>
          <w:tcPr>
            <w:tcW w:w="1657" w:type="dxa"/>
            <w:vAlign w:val="center"/>
            <w:hideMark/>
          </w:tcPr>
          <w:p w14:paraId="3C2E957A" w14:textId="77777777" w:rsidR="00496A8B" w:rsidRPr="00866B71" w:rsidRDefault="00496A8B" w:rsidP="00496A8B">
            <w:r w:rsidRPr="00866B71">
              <w:t>Form Contemporary Craft &amp; Design Inc</w:t>
            </w:r>
          </w:p>
        </w:tc>
        <w:tc>
          <w:tcPr>
            <w:tcW w:w="2761" w:type="dxa"/>
            <w:vAlign w:val="center"/>
            <w:hideMark/>
          </w:tcPr>
          <w:p w14:paraId="6229481A" w14:textId="77777777" w:rsidR="00496A8B" w:rsidRPr="00866B71" w:rsidRDefault="00496A8B" w:rsidP="00496A8B">
            <w:r w:rsidRPr="00866B71">
              <w:t>To deliver Indigenous visual arts industry support for the Spinifex Hill Artists in the Port Hedland region of WA.</w:t>
            </w:r>
          </w:p>
        </w:tc>
        <w:tc>
          <w:tcPr>
            <w:tcW w:w="1425" w:type="dxa"/>
            <w:noWrap/>
            <w:vAlign w:val="center"/>
            <w:hideMark/>
          </w:tcPr>
          <w:p w14:paraId="64C00507" w14:textId="77777777" w:rsidR="00496A8B" w:rsidRPr="00866B71" w:rsidRDefault="00496A8B" w:rsidP="003C3D74">
            <w:pPr>
              <w:jc w:val="center"/>
            </w:pPr>
            <w:r w:rsidRPr="00866B71">
              <w:t>No</w:t>
            </w:r>
          </w:p>
        </w:tc>
        <w:tc>
          <w:tcPr>
            <w:tcW w:w="1276" w:type="dxa"/>
            <w:noWrap/>
            <w:vAlign w:val="center"/>
            <w:hideMark/>
          </w:tcPr>
          <w:p w14:paraId="358DD9DA" w14:textId="77777777" w:rsidR="00496A8B" w:rsidRPr="00866B71" w:rsidRDefault="00496A8B" w:rsidP="003C3D74">
            <w:pPr>
              <w:jc w:val="center"/>
            </w:pPr>
            <w:r w:rsidRPr="00866B71">
              <w:t>$88,000</w:t>
            </w:r>
          </w:p>
        </w:tc>
        <w:tc>
          <w:tcPr>
            <w:tcW w:w="992" w:type="dxa"/>
            <w:noWrap/>
            <w:vAlign w:val="center"/>
            <w:hideMark/>
          </w:tcPr>
          <w:p w14:paraId="1DEB40C9" w14:textId="77777777" w:rsidR="00496A8B" w:rsidRPr="00866B71" w:rsidRDefault="00496A8B" w:rsidP="003C3D74">
            <w:pPr>
              <w:jc w:val="center"/>
            </w:pPr>
            <w:r w:rsidRPr="00866B71">
              <w:t>11</w:t>
            </w:r>
          </w:p>
        </w:tc>
        <w:tc>
          <w:tcPr>
            <w:tcW w:w="1176" w:type="dxa"/>
            <w:noWrap/>
            <w:vAlign w:val="center"/>
            <w:hideMark/>
          </w:tcPr>
          <w:p w14:paraId="65212886" w14:textId="14D4C538" w:rsidR="00496A8B" w:rsidRPr="00866B71" w:rsidRDefault="00134197" w:rsidP="003C3D74">
            <w:pPr>
              <w:jc w:val="center"/>
            </w:pPr>
            <w:r>
              <w:t>0</w:t>
            </w:r>
            <w:r w:rsidR="00496A8B" w:rsidRPr="00866B71">
              <w:t>9/08/2012</w:t>
            </w:r>
          </w:p>
        </w:tc>
        <w:tc>
          <w:tcPr>
            <w:tcW w:w="1566" w:type="dxa"/>
            <w:noWrap/>
            <w:vAlign w:val="center"/>
            <w:hideMark/>
          </w:tcPr>
          <w:p w14:paraId="441C7DC9" w14:textId="77777777" w:rsidR="00496A8B" w:rsidRPr="00866B71" w:rsidRDefault="00496A8B" w:rsidP="003C3D74">
            <w:pPr>
              <w:jc w:val="center"/>
            </w:pPr>
            <w:r w:rsidRPr="00866B71">
              <w:t>Port Hedland</w:t>
            </w:r>
          </w:p>
        </w:tc>
        <w:tc>
          <w:tcPr>
            <w:tcW w:w="851" w:type="dxa"/>
            <w:noWrap/>
            <w:vAlign w:val="center"/>
            <w:hideMark/>
          </w:tcPr>
          <w:p w14:paraId="14127172" w14:textId="77777777" w:rsidR="00496A8B" w:rsidRPr="00866B71" w:rsidRDefault="00496A8B" w:rsidP="003C3D74">
            <w:pPr>
              <w:jc w:val="center"/>
            </w:pPr>
            <w:r w:rsidRPr="00866B71">
              <w:t>WA</w:t>
            </w:r>
          </w:p>
        </w:tc>
        <w:tc>
          <w:tcPr>
            <w:tcW w:w="992" w:type="dxa"/>
            <w:noWrap/>
            <w:vAlign w:val="center"/>
            <w:hideMark/>
          </w:tcPr>
          <w:p w14:paraId="2296EBB2" w14:textId="77777777" w:rsidR="00496A8B" w:rsidRPr="00866B71" w:rsidRDefault="00496A8B" w:rsidP="003C3D74">
            <w:pPr>
              <w:jc w:val="center"/>
            </w:pPr>
            <w:r w:rsidRPr="00866B71">
              <w:t>6721</w:t>
            </w:r>
          </w:p>
        </w:tc>
      </w:tr>
      <w:tr w:rsidR="00496A8B" w:rsidRPr="00866B71" w14:paraId="2DA5B251" w14:textId="77777777" w:rsidTr="003C3D74">
        <w:trPr>
          <w:cantSplit/>
        </w:trPr>
        <w:tc>
          <w:tcPr>
            <w:tcW w:w="1325" w:type="dxa"/>
            <w:vAlign w:val="center"/>
            <w:hideMark/>
          </w:tcPr>
          <w:p w14:paraId="3D522F13" w14:textId="77777777" w:rsidR="00496A8B" w:rsidRPr="00866B71" w:rsidRDefault="00496A8B" w:rsidP="00496A8B">
            <w:r w:rsidRPr="00866B71">
              <w:t>Arts and Cultural Development</w:t>
            </w:r>
          </w:p>
        </w:tc>
        <w:tc>
          <w:tcPr>
            <w:tcW w:w="2078" w:type="dxa"/>
            <w:vAlign w:val="center"/>
            <w:hideMark/>
          </w:tcPr>
          <w:p w14:paraId="14E4B410" w14:textId="77777777" w:rsidR="00496A8B" w:rsidRPr="00866B71" w:rsidRDefault="00496A8B" w:rsidP="00496A8B">
            <w:r w:rsidRPr="00866B71">
              <w:t>Indigenous Visual Arts Industry Support</w:t>
            </w:r>
          </w:p>
        </w:tc>
        <w:tc>
          <w:tcPr>
            <w:tcW w:w="1657" w:type="dxa"/>
            <w:vAlign w:val="center"/>
            <w:hideMark/>
          </w:tcPr>
          <w:p w14:paraId="24DC7A38" w14:textId="77777777" w:rsidR="00496A8B" w:rsidRPr="00866B71" w:rsidRDefault="00496A8B" w:rsidP="00496A8B">
            <w:r w:rsidRPr="00866B71">
              <w:t>Warlayirti Artists Aboriginal Corporation</w:t>
            </w:r>
          </w:p>
        </w:tc>
        <w:tc>
          <w:tcPr>
            <w:tcW w:w="2761" w:type="dxa"/>
            <w:vAlign w:val="center"/>
            <w:hideMark/>
          </w:tcPr>
          <w:p w14:paraId="394976DC" w14:textId="77777777" w:rsidR="00496A8B" w:rsidRPr="00866B71" w:rsidRDefault="00496A8B" w:rsidP="00496A8B">
            <w:r w:rsidRPr="00866B71">
              <w:t>To deliver Indigenous visual arts services through the Warlayiriti Art Centre in Balgo.</w:t>
            </w:r>
          </w:p>
        </w:tc>
        <w:tc>
          <w:tcPr>
            <w:tcW w:w="1425" w:type="dxa"/>
            <w:noWrap/>
            <w:vAlign w:val="center"/>
            <w:hideMark/>
          </w:tcPr>
          <w:p w14:paraId="52619875" w14:textId="77777777" w:rsidR="00496A8B" w:rsidRPr="00866B71" w:rsidRDefault="00496A8B" w:rsidP="003C3D74">
            <w:pPr>
              <w:jc w:val="center"/>
            </w:pPr>
            <w:r w:rsidRPr="00866B71">
              <w:t>No</w:t>
            </w:r>
          </w:p>
        </w:tc>
        <w:tc>
          <w:tcPr>
            <w:tcW w:w="1276" w:type="dxa"/>
            <w:noWrap/>
            <w:vAlign w:val="center"/>
            <w:hideMark/>
          </w:tcPr>
          <w:p w14:paraId="0522A5BC" w14:textId="77777777" w:rsidR="00496A8B" w:rsidRPr="00866B71" w:rsidRDefault="00496A8B" w:rsidP="003C3D74">
            <w:pPr>
              <w:jc w:val="center"/>
            </w:pPr>
            <w:r w:rsidRPr="00866B71">
              <w:t>$110,000</w:t>
            </w:r>
          </w:p>
        </w:tc>
        <w:tc>
          <w:tcPr>
            <w:tcW w:w="992" w:type="dxa"/>
            <w:noWrap/>
            <w:vAlign w:val="center"/>
            <w:hideMark/>
          </w:tcPr>
          <w:p w14:paraId="1D3CDFFC" w14:textId="77777777" w:rsidR="00496A8B" w:rsidRPr="00866B71" w:rsidRDefault="00496A8B" w:rsidP="003C3D74">
            <w:pPr>
              <w:jc w:val="center"/>
            </w:pPr>
            <w:r w:rsidRPr="00866B71">
              <w:t>11</w:t>
            </w:r>
          </w:p>
        </w:tc>
        <w:tc>
          <w:tcPr>
            <w:tcW w:w="1176" w:type="dxa"/>
            <w:noWrap/>
            <w:vAlign w:val="center"/>
            <w:hideMark/>
          </w:tcPr>
          <w:p w14:paraId="43699359" w14:textId="6EBB6983" w:rsidR="00496A8B" w:rsidRPr="00866B71" w:rsidRDefault="00134197" w:rsidP="003C3D74">
            <w:pPr>
              <w:jc w:val="center"/>
            </w:pPr>
            <w:r>
              <w:t>0</w:t>
            </w:r>
            <w:r w:rsidR="00496A8B" w:rsidRPr="00866B71">
              <w:t>9/08/2012</w:t>
            </w:r>
          </w:p>
        </w:tc>
        <w:tc>
          <w:tcPr>
            <w:tcW w:w="1566" w:type="dxa"/>
            <w:noWrap/>
            <w:vAlign w:val="center"/>
            <w:hideMark/>
          </w:tcPr>
          <w:p w14:paraId="44469E24" w14:textId="77777777" w:rsidR="00496A8B" w:rsidRPr="00866B71" w:rsidRDefault="00496A8B" w:rsidP="003C3D74">
            <w:pPr>
              <w:jc w:val="center"/>
            </w:pPr>
            <w:r w:rsidRPr="00866B71">
              <w:t>Balgo</w:t>
            </w:r>
          </w:p>
        </w:tc>
        <w:tc>
          <w:tcPr>
            <w:tcW w:w="851" w:type="dxa"/>
            <w:noWrap/>
            <w:vAlign w:val="center"/>
            <w:hideMark/>
          </w:tcPr>
          <w:p w14:paraId="642D98A1" w14:textId="77777777" w:rsidR="00496A8B" w:rsidRPr="00866B71" w:rsidRDefault="00496A8B" w:rsidP="003C3D74">
            <w:pPr>
              <w:jc w:val="center"/>
            </w:pPr>
            <w:r w:rsidRPr="00866B71">
              <w:t>WA</w:t>
            </w:r>
          </w:p>
        </w:tc>
        <w:tc>
          <w:tcPr>
            <w:tcW w:w="992" w:type="dxa"/>
            <w:noWrap/>
            <w:vAlign w:val="center"/>
            <w:hideMark/>
          </w:tcPr>
          <w:p w14:paraId="44453241" w14:textId="77777777" w:rsidR="00496A8B" w:rsidRPr="00866B71" w:rsidRDefault="00496A8B" w:rsidP="003C3D74">
            <w:pPr>
              <w:jc w:val="center"/>
            </w:pPr>
            <w:r w:rsidRPr="00866B71">
              <w:t>6770</w:t>
            </w:r>
          </w:p>
        </w:tc>
      </w:tr>
      <w:tr w:rsidR="00496A8B" w:rsidRPr="00866B71" w14:paraId="6B6A0C24" w14:textId="77777777" w:rsidTr="003C3D74">
        <w:trPr>
          <w:cantSplit/>
        </w:trPr>
        <w:tc>
          <w:tcPr>
            <w:tcW w:w="1325" w:type="dxa"/>
            <w:vAlign w:val="center"/>
            <w:hideMark/>
          </w:tcPr>
          <w:p w14:paraId="48B6AAF0" w14:textId="77777777" w:rsidR="00496A8B" w:rsidRPr="00866B71" w:rsidRDefault="00496A8B" w:rsidP="00496A8B">
            <w:r w:rsidRPr="00866B71">
              <w:t>Arts and Cultural Development</w:t>
            </w:r>
          </w:p>
        </w:tc>
        <w:tc>
          <w:tcPr>
            <w:tcW w:w="2078" w:type="dxa"/>
            <w:vAlign w:val="center"/>
            <w:hideMark/>
          </w:tcPr>
          <w:p w14:paraId="22C8870A" w14:textId="77777777" w:rsidR="00496A8B" w:rsidRPr="00866B71" w:rsidRDefault="00496A8B" w:rsidP="00496A8B">
            <w:r w:rsidRPr="00866B71">
              <w:t>Indigenous Visual Arts Industry Support</w:t>
            </w:r>
          </w:p>
        </w:tc>
        <w:tc>
          <w:tcPr>
            <w:tcW w:w="1657" w:type="dxa"/>
            <w:vAlign w:val="center"/>
            <w:hideMark/>
          </w:tcPr>
          <w:p w14:paraId="01F159E9" w14:textId="77777777" w:rsidR="00496A8B" w:rsidRPr="00866B71" w:rsidRDefault="00496A8B" w:rsidP="00496A8B">
            <w:r w:rsidRPr="00866B71">
              <w:t>Desart Incorporated</w:t>
            </w:r>
          </w:p>
        </w:tc>
        <w:tc>
          <w:tcPr>
            <w:tcW w:w="2761" w:type="dxa"/>
            <w:vAlign w:val="center"/>
            <w:hideMark/>
          </w:tcPr>
          <w:p w14:paraId="2312F9DE" w14:textId="77777777" w:rsidR="00496A8B" w:rsidRPr="00866B71" w:rsidRDefault="00496A8B" w:rsidP="00496A8B">
            <w:r w:rsidRPr="00866B71">
              <w:t>To provide human resources support to remote Indigenous art centres based in WA, NT and SA.</w:t>
            </w:r>
          </w:p>
        </w:tc>
        <w:tc>
          <w:tcPr>
            <w:tcW w:w="1425" w:type="dxa"/>
            <w:noWrap/>
            <w:vAlign w:val="center"/>
            <w:hideMark/>
          </w:tcPr>
          <w:p w14:paraId="2A08724C" w14:textId="77777777" w:rsidR="00496A8B" w:rsidRPr="00866B71" w:rsidRDefault="00496A8B" w:rsidP="003C3D74">
            <w:pPr>
              <w:jc w:val="center"/>
            </w:pPr>
            <w:r w:rsidRPr="00866B71">
              <w:t>No</w:t>
            </w:r>
          </w:p>
        </w:tc>
        <w:tc>
          <w:tcPr>
            <w:tcW w:w="1276" w:type="dxa"/>
            <w:noWrap/>
            <w:vAlign w:val="center"/>
            <w:hideMark/>
          </w:tcPr>
          <w:p w14:paraId="2115A461" w14:textId="77777777" w:rsidR="00496A8B" w:rsidRPr="00866B71" w:rsidRDefault="00496A8B" w:rsidP="003C3D74">
            <w:pPr>
              <w:jc w:val="center"/>
            </w:pPr>
            <w:r w:rsidRPr="00866B71">
              <w:t>$121,000</w:t>
            </w:r>
          </w:p>
        </w:tc>
        <w:tc>
          <w:tcPr>
            <w:tcW w:w="992" w:type="dxa"/>
            <w:noWrap/>
            <w:vAlign w:val="center"/>
            <w:hideMark/>
          </w:tcPr>
          <w:p w14:paraId="564FDDC0" w14:textId="77777777" w:rsidR="00496A8B" w:rsidRPr="00866B71" w:rsidRDefault="00496A8B" w:rsidP="003C3D74">
            <w:pPr>
              <w:jc w:val="center"/>
            </w:pPr>
            <w:r w:rsidRPr="00866B71">
              <w:t>26</w:t>
            </w:r>
          </w:p>
        </w:tc>
        <w:tc>
          <w:tcPr>
            <w:tcW w:w="1176" w:type="dxa"/>
            <w:noWrap/>
            <w:vAlign w:val="center"/>
            <w:hideMark/>
          </w:tcPr>
          <w:p w14:paraId="50FAF7A6" w14:textId="77777777" w:rsidR="00496A8B" w:rsidRPr="00866B71" w:rsidRDefault="00496A8B" w:rsidP="003C3D74">
            <w:pPr>
              <w:jc w:val="center"/>
            </w:pPr>
            <w:r w:rsidRPr="00866B71">
              <w:t>13/08/2012</w:t>
            </w:r>
          </w:p>
        </w:tc>
        <w:tc>
          <w:tcPr>
            <w:tcW w:w="1566" w:type="dxa"/>
            <w:noWrap/>
            <w:vAlign w:val="center"/>
            <w:hideMark/>
          </w:tcPr>
          <w:p w14:paraId="46FB8088" w14:textId="77777777" w:rsidR="00496A8B" w:rsidRPr="00866B71" w:rsidRDefault="00496A8B" w:rsidP="003C3D74">
            <w:pPr>
              <w:jc w:val="center"/>
            </w:pPr>
            <w:r w:rsidRPr="00866B71">
              <w:t>Alice Springs</w:t>
            </w:r>
          </w:p>
        </w:tc>
        <w:tc>
          <w:tcPr>
            <w:tcW w:w="851" w:type="dxa"/>
            <w:noWrap/>
            <w:vAlign w:val="center"/>
            <w:hideMark/>
          </w:tcPr>
          <w:p w14:paraId="397ECA75" w14:textId="77777777" w:rsidR="00496A8B" w:rsidRPr="00866B71" w:rsidRDefault="00496A8B" w:rsidP="003C3D74">
            <w:pPr>
              <w:jc w:val="center"/>
            </w:pPr>
            <w:r w:rsidRPr="00866B71">
              <w:t>NT</w:t>
            </w:r>
          </w:p>
        </w:tc>
        <w:tc>
          <w:tcPr>
            <w:tcW w:w="992" w:type="dxa"/>
            <w:noWrap/>
            <w:vAlign w:val="center"/>
            <w:hideMark/>
          </w:tcPr>
          <w:p w14:paraId="5029B74E" w14:textId="77777777" w:rsidR="00496A8B" w:rsidRPr="00866B71" w:rsidRDefault="00496A8B" w:rsidP="003C3D74">
            <w:pPr>
              <w:jc w:val="center"/>
            </w:pPr>
            <w:r w:rsidRPr="00866B71">
              <w:t>O870</w:t>
            </w:r>
          </w:p>
        </w:tc>
      </w:tr>
      <w:tr w:rsidR="00496A8B" w:rsidRPr="00866B71" w14:paraId="4B731EA3" w14:textId="77777777" w:rsidTr="003C3D74">
        <w:trPr>
          <w:cantSplit/>
        </w:trPr>
        <w:tc>
          <w:tcPr>
            <w:tcW w:w="1325" w:type="dxa"/>
            <w:vAlign w:val="center"/>
            <w:hideMark/>
          </w:tcPr>
          <w:p w14:paraId="5E60B4FE" w14:textId="77777777" w:rsidR="00496A8B" w:rsidRPr="00866B71" w:rsidRDefault="00496A8B" w:rsidP="00496A8B">
            <w:r w:rsidRPr="00866B71">
              <w:t>Arts and Cultural Development</w:t>
            </w:r>
          </w:p>
        </w:tc>
        <w:tc>
          <w:tcPr>
            <w:tcW w:w="2078" w:type="dxa"/>
            <w:vAlign w:val="center"/>
            <w:hideMark/>
          </w:tcPr>
          <w:p w14:paraId="3F0C4E1D" w14:textId="77777777" w:rsidR="00496A8B" w:rsidRPr="00866B71" w:rsidRDefault="00496A8B" w:rsidP="00496A8B">
            <w:r w:rsidRPr="00866B71">
              <w:t>Indigenous Visual Arts Industry Support</w:t>
            </w:r>
          </w:p>
        </w:tc>
        <w:tc>
          <w:tcPr>
            <w:tcW w:w="1657" w:type="dxa"/>
            <w:vAlign w:val="center"/>
            <w:hideMark/>
          </w:tcPr>
          <w:p w14:paraId="561D8035" w14:textId="77777777" w:rsidR="00496A8B" w:rsidRPr="00866B71" w:rsidRDefault="00496A8B" w:rsidP="00496A8B">
            <w:r w:rsidRPr="00866B71">
              <w:t>Desart Incorporated</w:t>
            </w:r>
          </w:p>
        </w:tc>
        <w:tc>
          <w:tcPr>
            <w:tcW w:w="2761" w:type="dxa"/>
            <w:vAlign w:val="center"/>
            <w:hideMark/>
          </w:tcPr>
          <w:p w14:paraId="44CC4AA5" w14:textId="77777777" w:rsidR="00496A8B" w:rsidRPr="00866B71" w:rsidRDefault="00496A8B" w:rsidP="00496A8B">
            <w:r w:rsidRPr="00866B71">
              <w:t>To contribute to operational costs of Desart, a peak representative and advocacy body; to provide training, industry and business advice and advocacy support to member Arts Centres in the NT, SA and WA.</w:t>
            </w:r>
          </w:p>
        </w:tc>
        <w:tc>
          <w:tcPr>
            <w:tcW w:w="1425" w:type="dxa"/>
            <w:noWrap/>
            <w:vAlign w:val="center"/>
            <w:hideMark/>
          </w:tcPr>
          <w:p w14:paraId="6C586A2A" w14:textId="77777777" w:rsidR="00496A8B" w:rsidRPr="00866B71" w:rsidRDefault="00496A8B" w:rsidP="003C3D74">
            <w:pPr>
              <w:jc w:val="center"/>
            </w:pPr>
            <w:r w:rsidRPr="00866B71">
              <w:t>No</w:t>
            </w:r>
          </w:p>
        </w:tc>
        <w:tc>
          <w:tcPr>
            <w:tcW w:w="1276" w:type="dxa"/>
            <w:noWrap/>
            <w:vAlign w:val="center"/>
            <w:hideMark/>
          </w:tcPr>
          <w:p w14:paraId="16EDBF60" w14:textId="77777777" w:rsidR="00496A8B" w:rsidRPr="00866B71" w:rsidRDefault="00496A8B" w:rsidP="003C3D74">
            <w:pPr>
              <w:jc w:val="center"/>
            </w:pPr>
            <w:r w:rsidRPr="00866B71">
              <w:t>$1,945,229</w:t>
            </w:r>
          </w:p>
        </w:tc>
        <w:tc>
          <w:tcPr>
            <w:tcW w:w="992" w:type="dxa"/>
            <w:noWrap/>
            <w:vAlign w:val="center"/>
            <w:hideMark/>
          </w:tcPr>
          <w:p w14:paraId="39D391EE" w14:textId="77777777" w:rsidR="00496A8B" w:rsidRPr="00866B71" w:rsidRDefault="00496A8B" w:rsidP="003C3D74">
            <w:pPr>
              <w:jc w:val="center"/>
            </w:pPr>
            <w:r w:rsidRPr="00866B71">
              <w:t>38</w:t>
            </w:r>
          </w:p>
        </w:tc>
        <w:tc>
          <w:tcPr>
            <w:tcW w:w="1176" w:type="dxa"/>
            <w:noWrap/>
            <w:vAlign w:val="center"/>
            <w:hideMark/>
          </w:tcPr>
          <w:p w14:paraId="049218F4" w14:textId="77777777" w:rsidR="00496A8B" w:rsidRPr="00866B71" w:rsidRDefault="00496A8B" w:rsidP="003C3D74">
            <w:pPr>
              <w:jc w:val="center"/>
            </w:pPr>
            <w:r w:rsidRPr="00866B71">
              <w:t>13/08/2012</w:t>
            </w:r>
          </w:p>
        </w:tc>
        <w:tc>
          <w:tcPr>
            <w:tcW w:w="1566" w:type="dxa"/>
            <w:noWrap/>
            <w:vAlign w:val="center"/>
            <w:hideMark/>
          </w:tcPr>
          <w:p w14:paraId="73D3F2AC" w14:textId="77777777" w:rsidR="00496A8B" w:rsidRPr="00866B71" w:rsidRDefault="00496A8B" w:rsidP="003C3D74">
            <w:pPr>
              <w:jc w:val="center"/>
            </w:pPr>
            <w:r w:rsidRPr="00866B71">
              <w:t>Alice Springs</w:t>
            </w:r>
          </w:p>
        </w:tc>
        <w:tc>
          <w:tcPr>
            <w:tcW w:w="851" w:type="dxa"/>
            <w:noWrap/>
            <w:vAlign w:val="center"/>
            <w:hideMark/>
          </w:tcPr>
          <w:p w14:paraId="2511ACDE" w14:textId="77777777" w:rsidR="00496A8B" w:rsidRPr="00866B71" w:rsidRDefault="00496A8B" w:rsidP="003C3D74">
            <w:pPr>
              <w:jc w:val="center"/>
            </w:pPr>
            <w:r w:rsidRPr="00866B71">
              <w:t>NT</w:t>
            </w:r>
          </w:p>
        </w:tc>
        <w:tc>
          <w:tcPr>
            <w:tcW w:w="992" w:type="dxa"/>
            <w:noWrap/>
            <w:vAlign w:val="center"/>
            <w:hideMark/>
          </w:tcPr>
          <w:p w14:paraId="32218835" w14:textId="77777777" w:rsidR="00496A8B" w:rsidRPr="00866B71" w:rsidRDefault="00496A8B" w:rsidP="003C3D74">
            <w:pPr>
              <w:jc w:val="center"/>
            </w:pPr>
            <w:r w:rsidRPr="00866B71">
              <w:t>O870</w:t>
            </w:r>
          </w:p>
        </w:tc>
      </w:tr>
      <w:tr w:rsidR="00496A8B" w:rsidRPr="00866B71" w14:paraId="011C0725" w14:textId="77777777" w:rsidTr="003C3D74">
        <w:trPr>
          <w:cantSplit/>
        </w:trPr>
        <w:tc>
          <w:tcPr>
            <w:tcW w:w="1325" w:type="dxa"/>
            <w:vAlign w:val="center"/>
            <w:hideMark/>
          </w:tcPr>
          <w:p w14:paraId="1A6B34B3" w14:textId="77777777" w:rsidR="00496A8B" w:rsidRPr="00866B71" w:rsidRDefault="00496A8B" w:rsidP="00496A8B">
            <w:r w:rsidRPr="00866B71">
              <w:t>Arts and Cultural Development</w:t>
            </w:r>
          </w:p>
        </w:tc>
        <w:tc>
          <w:tcPr>
            <w:tcW w:w="2078" w:type="dxa"/>
            <w:vAlign w:val="center"/>
            <w:hideMark/>
          </w:tcPr>
          <w:p w14:paraId="1DD17692" w14:textId="77777777" w:rsidR="00496A8B" w:rsidRPr="00866B71" w:rsidRDefault="00496A8B" w:rsidP="00496A8B">
            <w:r w:rsidRPr="00866B71">
              <w:t>Indigenous Visual Arts Industry Support</w:t>
            </w:r>
          </w:p>
        </w:tc>
        <w:tc>
          <w:tcPr>
            <w:tcW w:w="1657" w:type="dxa"/>
            <w:vAlign w:val="center"/>
            <w:hideMark/>
          </w:tcPr>
          <w:p w14:paraId="07BE73B8" w14:textId="77777777" w:rsidR="00496A8B" w:rsidRPr="00866B71" w:rsidRDefault="00496A8B" w:rsidP="00496A8B">
            <w:r w:rsidRPr="00866B71">
              <w:t>Arts Law Centre of Australia</w:t>
            </w:r>
          </w:p>
        </w:tc>
        <w:tc>
          <w:tcPr>
            <w:tcW w:w="2761" w:type="dxa"/>
            <w:vAlign w:val="center"/>
            <w:hideMark/>
          </w:tcPr>
          <w:p w14:paraId="306A018F" w14:textId="77777777" w:rsidR="00496A8B" w:rsidRPr="00866B71" w:rsidRDefault="00496A8B" w:rsidP="00496A8B">
            <w:r w:rsidRPr="00866B71">
              <w:t>To provide national will drafting and casework services to Indigenous artists and arts organisations.</w:t>
            </w:r>
          </w:p>
        </w:tc>
        <w:tc>
          <w:tcPr>
            <w:tcW w:w="1425" w:type="dxa"/>
            <w:noWrap/>
            <w:vAlign w:val="center"/>
            <w:hideMark/>
          </w:tcPr>
          <w:p w14:paraId="6DCA88C3" w14:textId="77777777" w:rsidR="00496A8B" w:rsidRPr="00866B71" w:rsidRDefault="00496A8B" w:rsidP="003C3D74">
            <w:pPr>
              <w:jc w:val="center"/>
            </w:pPr>
            <w:r w:rsidRPr="00866B71">
              <w:t>No</w:t>
            </w:r>
          </w:p>
        </w:tc>
        <w:tc>
          <w:tcPr>
            <w:tcW w:w="1276" w:type="dxa"/>
            <w:noWrap/>
            <w:vAlign w:val="center"/>
            <w:hideMark/>
          </w:tcPr>
          <w:p w14:paraId="0DED9B6D" w14:textId="77777777" w:rsidR="00496A8B" w:rsidRPr="00866B71" w:rsidRDefault="00496A8B" w:rsidP="003C3D74">
            <w:pPr>
              <w:jc w:val="center"/>
            </w:pPr>
            <w:r w:rsidRPr="00866B71">
              <w:t>$77,000</w:t>
            </w:r>
          </w:p>
        </w:tc>
        <w:tc>
          <w:tcPr>
            <w:tcW w:w="992" w:type="dxa"/>
            <w:noWrap/>
            <w:vAlign w:val="center"/>
            <w:hideMark/>
          </w:tcPr>
          <w:p w14:paraId="6F705E5D" w14:textId="77777777" w:rsidR="00496A8B" w:rsidRPr="00866B71" w:rsidRDefault="00496A8B" w:rsidP="003C3D74">
            <w:pPr>
              <w:jc w:val="center"/>
            </w:pPr>
            <w:r w:rsidRPr="00866B71">
              <w:t>11</w:t>
            </w:r>
          </w:p>
        </w:tc>
        <w:tc>
          <w:tcPr>
            <w:tcW w:w="1176" w:type="dxa"/>
            <w:noWrap/>
            <w:vAlign w:val="center"/>
            <w:hideMark/>
          </w:tcPr>
          <w:p w14:paraId="44E117B6" w14:textId="77777777" w:rsidR="00496A8B" w:rsidRPr="00866B71" w:rsidRDefault="00496A8B" w:rsidP="003C3D74">
            <w:pPr>
              <w:jc w:val="center"/>
            </w:pPr>
            <w:r w:rsidRPr="00866B71">
              <w:t>13/08/2012</w:t>
            </w:r>
          </w:p>
        </w:tc>
        <w:tc>
          <w:tcPr>
            <w:tcW w:w="1566" w:type="dxa"/>
            <w:noWrap/>
            <w:vAlign w:val="center"/>
            <w:hideMark/>
          </w:tcPr>
          <w:p w14:paraId="0A5779C3" w14:textId="77777777" w:rsidR="00496A8B" w:rsidRPr="00866B71" w:rsidRDefault="00496A8B" w:rsidP="003C3D74">
            <w:pPr>
              <w:jc w:val="center"/>
            </w:pPr>
            <w:r w:rsidRPr="00866B71">
              <w:t>Woolloomooloo</w:t>
            </w:r>
          </w:p>
        </w:tc>
        <w:tc>
          <w:tcPr>
            <w:tcW w:w="851" w:type="dxa"/>
            <w:noWrap/>
            <w:vAlign w:val="center"/>
            <w:hideMark/>
          </w:tcPr>
          <w:p w14:paraId="58E6DCBE" w14:textId="77777777" w:rsidR="00496A8B" w:rsidRPr="00866B71" w:rsidRDefault="00496A8B" w:rsidP="003C3D74">
            <w:pPr>
              <w:jc w:val="center"/>
            </w:pPr>
            <w:r w:rsidRPr="00866B71">
              <w:t>NSW</w:t>
            </w:r>
          </w:p>
        </w:tc>
        <w:tc>
          <w:tcPr>
            <w:tcW w:w="992" w:type="dxa"/>
            <w:noWrap/>
            <w:vAlign w:val="center"/>
            <w:hideMark/>
          </w:tcPr>
          <w:p w14:paraId="2BAF59FD" w14:textId="77777777" w:rsidR="00496A8B" w:rsidRPr="00866B71" w:rsidRDefault="00496A8B" w:rsidP="003C3D74">
            <w:pPr>
              <w:jc w:val="center"/>
            </w:pPr>
            <w:r w:rsidRPr="00866B71">
              <w:t>2011</w:t>
            </w:r>
          </w:p>
        </w:tc>
      </w:tr>
      <w:tr w:rsidR="00496A8B" w:rsidRPr="00866B71" w14:paraId="6AE5BBA2" w14:textId="77777777" w:rsidTr="003C3D74">
        <w:trPr>
          <w:cantSplit/>
        </w:trPr>
        <w:tc>
          <w:tcPr>
            <w:tcW w:w="1325" w:type="dxa"/>
            <w:vAlign w:val="center"/>
            <w:hideMark/>
          </w:tcPr>
          <w:p w14:paraId="2B4ACDD1" w14:textId="77777777" w:rsidR="00496A8B" w:rsidRPr="00866B71" w:rsidRDefault="00496A8B" w:rsidP="00496A8B">
            <w:r w:rsidRPr="00866B71">
              <w:t>Arts and Cultural Development</w:t>
            </w:r>
          </w:p>
        </w:tc>
        <w:tc>
          <w:tcPr>
            <w:tcW w:w="2078" w:type="dxa"/>
            <w:vAlign w:val="center"/>
            <w:hideMark/>
          </w:tcPr>
          <w:p w14:paraId="6FC68751" w14:textId="77777777" w:rsidR="00496A8B" w:rsidRPr="00866B71" w:rsidRDefault="00496A8B" w:rsidP="00496A8B">
            <w:r w:rsidRPr="00866B71">
              <w:t>Indigenous Visual Arts Industry Support</w:t>
            </w:r>
          </w:p>
        </w:tc>
        <w:tc>
          <w:tcPr>
            <w:tcW w:w="1657" w:type="dxa"/>
            <w:vAlign w:val="center"/>
            <w:hideMark/>
          </w:tcPr>
          <w:p w14:paraId="2E422334" w14:textId="77777777" w:rsidR="00496A8B" w:rsidRPr="00866B71" w:rsidRDefault="00496A8B" w:rsidP="00496A8B">
            <w:r w:rsidRPr="00866B71">
              <w:t>Desart Incorporated</w:t>
            </w:r>
          </w:p>
        </w:tc>
        <w:tc>
          <w:tcPr>
            <w:tcW w:w="2761" w:type="dxa"/>
            <w:vAlign w:val="center"/>
            <w:hideMark/>
          </w:tcPr>
          <w:p w14:paraId="3A4D4BFF" w14:textId="77777777" w:rsidR="00496A8B" w:rsidRPr="00866B71" w:rsidRDefault="00496A8B" w:rsidP="00496A8B">
            <w:r w:rsidRPr="00866B71">
              <w:t>To deliver industry support services to member art centres based in WA, NT and SA.</w:t>
            </w:r>
          </w:p>
        </w:tc>
        <w:tc>
          <w:tcPr>
            <w:tcW w:w="1425" w:type="dxa"/>
            <w:noWrap/>
            <w:vAlign w:val="center"/>
            <w:hideMark/>
          </w:tcPr>
          <w:p w14:paraId="426941C4" w14:textId="77777777" w:rsidR="00496A8B" w:rsidRPr="00866B71" w:rsidRDefault="00496A8B" w:rsidP="003C3D74">
            <w:pPr>
              <w:jc w:val="center"/>
            </w:pPr>
            <w:r w:rsidRPr="00866B71">
              <w:t>No</w:t>
            </w:r>
          </w:p>
        </w:tc>
        <w:tc>
          <w:tcPr>
            <w:tcW w:w="1276" w:type="dxa"/>
            <w:noWrap/>
            <w:vAlign w:val="center"/>
            <w:hideMark/>
          </w:tcPr>
          <w:p w14:paraId="5B0CC4A8" w14:textId="77777777" w:rsidR="00496A8B" w:rsidRPr="00866B71" w:rsidRDefault="00496A8B" w:rsidP="003C3D74">
            <w:pPr>
              <w:jc w:val="center"/>
            </w:pPr>
            <w:r w:rsidRPr="00866B71">
              <w:t>$154,353</w:t>
            </w:r>
          </w:p>
        </w:tc>
        <w:tc>
          <w:tcPr>
            <w:tcW w:w="992" w:type="dxa"/>
            <w:noWrap/>
            <w:vAlign w:val="center"/>
            <w:hideMark/>
          </w:tcPr>
          <w:p w14:paraId="13E153AD" w14:textId="77777777" w:rsidR="00496A8B" w:rsidRPr="00866B71" w:rsidRDefault="00496A8B" w:rsidP="003C3D74">
            <w:pPr>
              <w:jc w:val="center"/>
            </w:pPr>
            <w:r w:rsidRPr="00866B71">
              <w:t>11</w:t>
            </w:r>
          </w:p>
        </w:tc>
        <w:tc>
          <w:tcPr>
            <w:tcW w:w="1176" w:type="dxa"/>
            <w:noWrap/>
            <w:vAlign w:val="center"/>
            <w:hideMark/>
          </w:tcPr>
          <w:p w14:paraId="4653C3E0" w14:textId="77777777" w:rsidR="00496A8B" w:rsidRPr="00866B71" w:rsidRDefault="00496A8B" w:rsidP="003C3D74">
            <w:pPr>
              <w:jc w:val="center"/>
            </w:pPr>
            <w:r w:rsidRPr="00866B71">
              <w:t>13/08/2012</w:t>
            </w:r>
          </w:p>
        </w:tc>
        <w:tc>
          <w:tcPr>
            <w:tcW w:w="1566" w:type="dxa"/>
            <w:noWrap/>
            <w:vAlign w:val="center"/>
            <w:hideMark/>
          </w:tcPr>
          <w:p w14:paraId="168E52C7" w14:textId="77777777" w:rsidR="00496A8B" w:rsidRPr="00866B71" w:rsidRDefault="00496A8B" w:rsidP="003C3D74">
            <w:pPr>
              <w:jc w:val="center"/>
            </w:pPr>
            <w:r w:rsidRPr="00866B71">
              <w:t>Alice Springs</w:t>
            </w:r>
          </w:p>
        </w:tc>
        <w:tc>
          <w:tcPr>
            <w:tcW w:w="851" w:type="dxa"/>
            <w:noWrap/>
            <w:vAlign w:val="center"/>
            <w:hideMark/>
          </w:tcPr>
          <w:p w14:paraId="6D0A4D12" w14:textId="77777777" w:rsidR="00496A8B" w:rsidRPr="00866B71" w:rsidRDefault="00496A8B" w:rsidP="003C3D74">
            <w:pPr>
              <w:jc w:val="center"/>
            </w:pPr>
            <w:r w:rsidRPr="00866B71">
              <w:t>NT</w:t>
            </w:r>
          </w:p>
        </w:tc>
        <w:tc>
          <w:tcPr>
            <w:tcW w:w="992" w:type="dxa"/>
            <w:noWrap/>
            <w:vAlign w:val="center"/>
            <w:hideMark/>
          </w:tcPr>
          <w:p w14:paraId="3F3B8EE5" w14:textId="77777777" w:rsidR="00496A8B" w:rsidRPr="00866B71" w:rsidRDefault="00496A8B" w:rsidP="003C3D74">
            <w:pPr>
              <w:jc w:val="center"/>
            </w:pPr>
            <w:r w:rsidRPr="00866B71">
              <w:t>O870</w:t>
            </w:r>
          </w:p>
        </w:tc>
      </w:tr>
      <w:tr w:rsidR="00496A8B" w:rsidRPr="00866B71" w14:paraId="49AD9809" w14:textId="77777777" w:rsidTr="003C3D74">
        <w:trPr>
          <w:cantSplit/>
        </w:trPr>
        <w:tc>
          <w:tcPr>
            <w:tcW w:w="1325" w:type="dxa"/>
            <w:vAlign w:val="center"/>
            <w:hideMark/>
          </w:tcPr>
          <w:p w14:paraId="0A5C2AE5" w14:textId="77777777" w:rsidR="00496A8B" w:rsidRPr="00866B71" w:rsidRDefault="00496A8B" w:rsidP="00496A8B">
            <w:r w:rsidRPr="00866B71">
              <w:t>Arts and Cultural Development</w:t>
            </w:r>
          </w:p>
        </w:tc>
        <w:tc>
          <w:tcPr>
            <w:tcW w:w="2078" w:type="dxa"/>
            <w:vAlign w:val="center"/>
            <w:hideMark/>
          </w:tcPr>
          <w:p w14:paraId="0CE63C2E" w14:textId="77777777" w:rsidR="00496A8B" w:rsidRPr="00866B71" w:rsidRDefault="00496A8B" w:rsidP="00496A8B">
            <w:r w:rsidRPr="00866B71">
              <w:t>Indigenous Visual Arts Industry Support</w:t>
            </w:r>
          </w:p>
        </w:tc>
        <w:tc>
          <w:tcPr>
            <w:tcW w:w="1657" w:type="dxa"/>
            <w:vAlign w:val="center"/>
            <w:hideMark/>
          </w:tcPr>
          <w:p w14:paraId="779F71E5" w14:textId="77777777" w:rsidR="00496A8B" w:rsidRPr="00866B71" w:rsidRDefault="00496A8B" w:rsidP="00496A8B">
            <w:r w:rsidRPr="00866B71">
              <w:t>Desart Incorporated</w:t>
            </w:r>
          </w:p>
        </w:tc>
        <w:tc>
          <w:tcPr>
            <w:tcW w:w="2761" w:type="dxa"/>
            <w:vAlign w:val="center"/>
            <w:hideMark/>
          </w:tcPr>
          <w:p w14:paraId="3AE15F71" w14:textId="77777777" w:rsidR="00496A8B" w:rsidRPr="00866B71" w:rsidRDefault="00496A8B" w:rsidP="00496A8B">
            <w:r w:rsidRPr="00866B71">
              <w:t>To deliver industry support services to member art centres based in WA, NT and SA.</w:t>
            </w:r>
          </w:p>
        </w:tc>
        <w:tc>
          <w:tcPr>
            <w:tcW w:w="1425" w:type="dxa"/>
            <w:noWrap/>
            <w:vAlign w:val="center"/>
            <w:hideMark/>
          </w:tcPr>
          <w:p w14:paraId="731758A0" w14:textId="77777777" w:rsidR="00496A8B" w:rsidRPr="00866B71" w:rsidRDefault="00496A8B" w:rsidP="003C3D74">
            <w:pPr>
              <w:jc w:val="center"/>
            </w:pPr>
            <w:r w:rsidRPr="00866B71">
              <w:t>No</w:t>
            </w:r>
          </w:p>
        </w:tc>
        <w:tc>
          <w:tcPr>
            <w:tcW w:w="1276" w:type="dxa"/>
            <w:noWrap/>
            <w:vAlign w:val="center"/>
            <w:hideMark/>
          </w:tcPr>
          <w:p w14:paraId="61AFE583" w14:textId="77777777" w:rsidR="00496A8B" w:rsidRPr="00866B71" w:rsidRDefault="00496A8B" w:rsidP="003C3D74">
            <w:pPr>
              <w:jc w:val="center"/>
            </w:pPr>
            <w:r w:rsidRPr="00866B71">
              <w:t>$43,571</w:t>
            </w:r>
          </w:p>
        </w:tc>
        <w:tc>
          <w:tcPr>
            <w:tcW w:w="992" w:type="dxa"/>
            <w:noWrap/>
            <w:vAlign w:val="center"/>
            <w:hideMark/>
          </w:tcPr>
          <w:p w14:paraId="3404C84E" w14:textId="77777777" w:rsidR="00496A8B" w:rsidRPr="00866B71" w:rsidRDefault="00496A8B" w:rsidP="003C3D74">
            <w:pPr>
              <w:jc w:val="center"/>
            </w:pPr>
            <w:r w:rsidRPr="00866B71">
              <w:t>11</w:t>
            </w:r>
          </w:p>
        </w:tc>
        <w:tc>
          <w:tcPr>
            <w:tcW w:w="1176" w:type="dxa"/>
            <w:noWrap/>
            <w:vAlign w:val="center"/>
            <w:hideMark/>
          </w:tcPr>
          <w:p w14:paraId="36851986" w14:textId="77777777" w:rsidR="00496A8B" w:rsidRPr="00866B71" w:rsidRDefault="00496A8B" w:rsidP="003C3D74">
            <w:pPr>
              <w:jc w:val="center"/>
            </w:pPr>
            <w:r w:rsidRPr="00866B71">
              <w:t>13/08/2012</w:t>
            </w:r>
          </w:p>
        </w:tc>
        <w:tc>
          <w:tcPr>
            <w:tcW w:w="1566" w:type="dxa"/>
            <w:noWrap/>
            <w:vAlign w:val="center"/>
            <w:hideMark/>
          </w:tcPr>
          <w:p w14:paraId="2B310492" w14:textId="77777777" w:rsidR="00496A8B" w:rsidRPr="00866B71" w:rsidRDefault="00496A8B" w:rsidP="003C3D74">
            <w:pPr>
              <w:jc w:val="center"/>
            </w:pPr>
            <w:r w:rsidRPr="00866B71">
              <w:t>Alice Springs</w:t>
            </w:r>
          </w:p>
        </w:tc>
        <w:tc>
          <w:tcPr>
            <w:tcW w:w="851" w:type="dxa"/>
            <w:noWrap/>
            <w:vAlign w:val="center"/>
            <w:hideMark/>
          </w:tcPr>
          <w:p w14:paraId="1289152E" w14:textId="77777777" w:rsidR="00496A8B" w:rsidRPr="00866B71" w:rsidRDefault="00496A8B" w:rsidP="003C3D74">
            <w:pPr>
              <w:jc w:val="center"/>
            </w:pPr>
            <w:r w:rsidRPr="00866B71">
              <w:t>NT</w:t>
            </w:r>
          </w:p>
        </w:tc>
        <w:tc>
          <w:tcPr>
            <w:tcW w:w="992" w:type="dxa"/>
            <w:noWrap/>
            <w:vAlign w:val="center"/>
            <w:hideMark/>
          </w:tcPr>
          <w:p w14:paraId="2FFE4BC5" w14:textId="77777777" w:rsidR="00496A8B" w:rsidRPr="00866B71" w:rsidRDefault="00496A8B" w:rsidP="003C3D74">
            <w:pPr>
              <w:jc w:val="center"/>
            </w:pPr>
            <w:r w:rsidRPr="00866B71">
              <w:t>O870</w:t>
            </w:r>
          </w:p>
        </w:tc>
      </w:tr>
      <w:tr w:rsidR="00496A8B" w:rsidRPr="00866B71" w14:paraId="0221E2E0" w14:textId="77777777" w:rsidTr="003C3D74">
        <w:trPr>
          <w:cantSplit/>
        </w:trPr>
        <w:tc>
          <w:tcPr>
            <w:tcW w:w="1325" w:type="dxa"/>
            <w:vAlign w:val="center"/>
            <w:hideMark/>
          </w:tcPr>
          <w:p w14:paraId="23AE7873" w14:textId="77777777" w:rsidR="00496A8B" w:rsidRPr="00866B71" w:rsidRDefault="00496A8B" w:rsidP="00496A8B">
            <w:r w:rsidRPr="00866B71">
              <w:t>Arts and Cultural Development</w:t>
            </w:r>
          </w:p>
        </w:tc>
        <w:tc>
          <w:tcPr>
            <w:tcW w:w="2078" w:type="dxa"/>
            <w:vAlign w:val="center"/>
            <w:hideMark/>
          </w:tcPr>
          <w:p w14:paraId="774F8BD2" w14:textId="77777777" w:rsidR="00496A8B" w:rsidRPr="00866B71" w:rsidRDefault="00496A8B" w:rsidP="00496A8B">
            <w:r w:rsidRPr="00866B71">
              <w:t>Indigenous Visual Arts Industry Support</w:t>
            </w:r>
          </w:p>
        </w:tc>
        <w:tc>
          <w:tcPr>
            <w:tcW w:w="1657" w:type="dxa"/>
            <w:vAlign w:val="center"/>
            <w:hideMark/>
          </w:tcPr>
          <w:p w14:paraId="41B3F265" w14:textId="77777777" w:rsidR="00496A8B" w:rsidRPr="00866B71" w:rsidRDefault="00496A8B" w:rsidP="00496A8B">
            <w:r w:rsidRPr="00866B71">
              <w:t>Country Arts WA</w:t>
            </w:r>
          </w:p>
        </w:tc>
        <w:tc>
          <w:tcPr>
            <w:tcW w:w="2761" w:type="dxa"/>
            <w:vAlign w:val="center"/>
            <w:hideMark/>
          </w:tcPr>
          <w:p w14:paraId="2F66F751" w14:textId="77777777" w:rsidR="00496A8B" w:rsidRPr="00866B71" w:rsidRDefault="00496A8B" w:rsidP="00496A8B">
            <w:r w:rsidRPr="00866B71">
              <w:t>To provide industry service support to member art centres in WA through the Aboriginal Art Centre Hub WA (AACHWA)</w:t>
            </w:r>
          </w:p>
        </w:tc>
        <w:tc>
          <w:tcPr>
            <w:tcW w:w="1425" w:type="dxa"/>
            <w:noWrap/>
            <w:vAlign w:val="center"/>
            <w:hideMark/>
          </w:tcPr>
          <w:p w14:paraId="1C2AA41D" w14:textId="77777777" w:rsidR="00496A8B" w:rsidRPr="00866B71" w:rsidRDefault="00496A8B" w:rsidP="003C3D74">
            <w:pPr>
              <w:jc w:val="center"/>
            </w:pPr>
            <w:r w:rsidRPr="00866B71">
              <w:t>No</w:t>
            </w:r>
          </w:p>
        </w:tc>
        <w:tc>
          <w:tcPr>
            <w:tcW w:w="1276" w:type="dxa"/>
            <w:noWrap/>
            <w:vAlign w:val="center"/>
            <w:hideMark/>
          </w:tcPr>
          <w:p w14:paraId="2AE69D2A" w14:textId="77777777" w:rsidR="00496A8B" w:rsidRPr="00866B71" w:rsidRDefault="00496A8B" w:rsidP="003C3D74">
            <w:pPr>
              <w:jc w:val="center"/>
            </w:pPr>
            <w:r w:rsidRPr="00866B71">
              <w:t>$275,000</w:t>
            </w:r>
          </w:p>
        </w:tc>
        <w:tc>
          <w:tcPr>
            <w:tcW w:w="992" w:type="dxa"/>
            <w:noWrap/>
            <w:vAlign w:val="center"/>
            <w:hideMark/>
          </w:tcPr>
          <w:p w14:paraId="6C2829AC" w14:textId="77777777" w:rsidR="00496A8B" w:rsidRPr="00866B71" w:rsidRDefault="00496A8B" w:rsidP="003C3D74">
            <w:pPr>
              <w:jc w:val="center"/>
            </w:pPr>
            <w:r w:rsidRPr="00866B71">
              <w:t>11</w:t>
            </w:r>
          </w:p>
        </w:tc>
        <w:tc>
          <w:tcPr>
            <w:tcW w:w="1176" w:type="dxa"/>
            <w:noWrap/>
            <w:vAlign w:val="center"/>
            <w:hideMark/>
          </w:tcPr>
          <w:p w14:paraId="5BD3AE62" w14:textId="77777777" w:rsidR="00496A8B" w:rsidRPr="00866B71" w:rsidRDefault="00496A8B" w:rsidP="003C3D74">
            <w:pPr>
              <w:jc w:val="center"/>
            </w:pPr>
            <w:r w:rsidRPr="00866B71">
              <w:t>13/08/2012</w:t>
            </w:r>
          </w:p>
        </w:tc>
        <w:tc>
          <w:tcPr>
            <w:tcW w:w="1566" w:type="dxa"/>
            <w:noWrap/>
            <w:vAlign w:val="center"/>
            <w:hideMark/>
          </w:tcPr>
          <w:p w14:paraId="62D5CC07" w14:textId="77777777" w:rsidR="00496A8B" w:rsidRPr="00866B71" w:rsidRDefault="00496A8B" w:rsidP="003C3D74">
            <w:pPr>
              <w:jc w:val="center"/>
            </w:pPr>
            <w:r w:rsidRPr="00866B71">
              <w:t>Perth</w:t>
            </w:r>
          </w:p>
        </w:tc>
        <w:tc>
          <w:tcPr>
            <w:tcW w:w="851" w:type="dxa"/>
            <w:noWrap/>
            <w:vAlign w:val="center"/>
            <w:hideMark/>
          </w:tcPr>
          <w:p w14:paraId="3F010DFF" w14:textId="77777777" w:rsidR="00496A8B" w:rsidRPr="00866B71" w:rsidRDefault="00496A8B" w:rsidP="003C3D74">
            <w:pPr>
              <w:jc w:val="center"/>
            </w:pPr>
            <w:r w:rsidRPr="00866B71">
              <w:t>WA</w:t>
            </w:r>
          </w:p>
        </w:tc>
        <w:tc>
          <w:tcPr>
            <w:tcW w:w="992" w:type="dxa"/>
            <w:noWrap/>
            <w:vAlign w:val="center"/>
            <w:hideMark/>
          </w:tcPr>
          <w:p w14:paraId="2682C73B" w14:textId="77777777" w:rsidR="00496A8B" w:rsidRPr="00866B71" w:rsidRDefault="00496A8B" w:rsidP="003C3D74">
            <w:pPr>
              <w:jc w:val="center"/>
            </w:pPr>
            <w:r w:rsidRPr="00866B71">
              <w:t>6000</w:t>
            </w:r>
          </w:p>
        </w:tc>
      </w:tr>
      <w:tr w:rsidR="00496A8B" w:rsidRPr="00866B71" w14:paraId="1A37D75B" w14:textId="77777777" w:rsidTr="003C3D74">
        <w:trPr>
          <w:cantSplit/>
        </w:trPr>
        <w:tc>
          <w:tcPr>
            <w:tcW w:w="1325" w:type="dxa"/>
            <w:vAlign w:val="center"/>
            <w:hideMark/>
          </w:tcPr>
          <w:p w14:paraId="690966F1" w14:textId="77777777" w:rsidR="00496A8B" w:rsidRPr="00866B71" w:rsidRDefault="00496A8B" w:rsidP="00496A8B">
            <w:r w:rsidRPr="00866B71">
              <w:t>Arts and Cultural Development</w:t>
            </w:r>
          </w:p>
        </w:tc>
        <w:tc>
          <w:tcPr>
            <w:tcW w:w="2078" w:type="dxa"/>
            <w:vAlign w:val="center"/>
            <w:hideMark/>
          </w:tcPr>
          <w:p w14:paraId="28BF14E7" w14:textId="77777777" w:rsidR="00496A8B" w:rsidRPr="00866B71" w:rsidRDefault="00496A8B" w:rsidP="00496A8B">
            <w:r w:rsidRPr="00866B71">
              <w:t>Indigenous Visual Arts Industry Support</w:t>
            </w:r>
          </w:p>
        </w:tc>
        <w:tc>
          <w:tcPr>
            <w:tcW w:w="1657" w:type="dxa"/>
            <w:vAlign w:val="center"/>
            <w:hideMark/>
          </w:tcPr>
          <w:p w14:paraId="4591BB3C" w14:textId="77777777" w:rsidR="00496A8B" w:rsidRPr="00866B71" w:rsidRDefault="00496A8B" w:rsidP="00496A8B">
            <w:r w:rsidRPr="00866B71">
              <w:t>Shire of Wiluna</w:t>
            </w:r>
          </w:p>
        </w:tc>
        <w:tc>
          <w:tcPr>
            <w:tcW w:w="2761" w:type="dxa"/>
            <w:vAlign w:val="center"/>
            <w:hideMark/>
          </w:tcPr>
          <w:p w14:paraId="02C8B40F" w14:textId="77777777" w:rsidR="00496A8B" w:rsidRPr="00866B71" w:rsidRDefault="00496A8B" w:rsidP="00496A8B">
            <w:r w:rsidRPr="00866B71">
              <w:t>To deliver Indigenous visual arts industry support to the Birriliburu Artists through the Tjukurba Gallery servicing artists in the Wiluna region, WA.</w:t>
            </w:r>
          </w:p>
        </w:tc>
        <w:tc>
          <w:tcPr>
            <w:tcW w:w="1425" w:type="dxa"/>
            <w:noWrap/>
            <w:vAlign w:val="center"/>
            <w:hideMark/>
          </w:tcPr>
          <w:p w14:paraId="68B04CF5" w14:textId="77777777" w:rsidR="00496A8B" w:rsidRPr="00866B71" w:rsidRDefault="00496A8B" w:rsidP="003C3D74">
            <w:pPr>
              <w:jc w:val="center"/>
            </w:pPr>
            <w:r w:rsidRPr="00866B71">
              <w:t>No</w:t>
            </w:r>
          </w:p>
        </w:tc>
        <w:tc>
          <w:tcPr>
            <w:tcW w:w="1276" w:type="dxa"/>
            <w:noWrap/>
            <w:vAlign w:val="center"/>
            <w:hideMark/>
          </w:tcPr>
          <w:p w14:paraId="4E8544F9" w14:textId="77777777" w:rsidR="00496A8B" w:rsidRPr="00866B71" w:rsidRDefault="00496A8B" w:rsidP="003C3D74">
            <w:pPr>
              <w:jc w:val="center"/>
            </w:pPr>
            <w:r w:rsidRPr="00866B71">
              <w:t>$90,000</w:t>
            </w:r>
          </w:p>
        </w:tc>
        <w:tc>
          <w:tcPr>
            <w:tcW w:w="992" w:type="dxa"/>
            <w:noWrap/>
            <w:vAlign w:val="center"/>
            <w:hideMark/>
          </w:tcPr>
          <w:p w14:paraId="69B3D980" w14:textId="77777777" w:rsidR="00496A8B" w:rsidRPr="00866B71" w:rsidRDefault="00496A8B" w:rsidP="003C3D74">
            <w:pPr>
              <w:jc w:val="center"/>
            </w:pPr>
            <w:r w:rsidRPr="00866B71">
              <w:t>11</w:t>
            </w:r>
          </w:p>
        </w:tc>
        <w:tc>
          <w:tcPr>
            <w:tcW w:w="1176" w:type="dxa"/>
            <w:noWrap/>
            <w:vAlign w:val="center"/>
            <w:hideMark/>
          </w:tcPr>
          <w:p w14:paraId="33ABE38F" w14:textId="77777777" w:rsidR="00496A8B" w:rsidRPr="00866B71" w:rsidRDefault="00496A8B" w:rsidP="003C3D74">
            <w:pPr>
              <w:jc w:val="center"/>
            </w:pPr>
            <w:r w:rsidRPr="00866B71">
              <w:t>14/08/2012</w:t>
            </w:r>
          </w:p>
        </w:tc>
        <w:tc>
          <w:tcPr>
            <w:tcW w:w="1566" w:type="dxa"/>
            <w:noWrap/>
            <w:vAlign w:val="center"/>
            <w:hideMark/>
          </w:tcPr>
          <w:p w14:paraId="6445B98B" w14:textId="77777777" w:rsidR="00496A8B" w:rsidRPr="00866B71" w:rsidRDefault="00496A8B" w:rsidP="003C3D74">
            <w:pPr>
              <w:jc w:val="center"/>
            </w:pPr>
            <w:r w:rsidRPr="00866B71">
              <w:t>Wiluna</w:t>
            </w:r>
          </w:p>
        </w:tc>
        <w:tc>
          <w:tcPr>
            <w:tcW w:w="851" w:type="dxa"/>
            <w:noWrap/>
            <w:vAlign w:val="center"/>
            <w:hideMark/>
          </w:tcPr>
          <w:p w14:paraId="61EBE61B" w14:textId="77777777" w:rsidR="00496A8B" w:rsidRPr="00866B71" w:rsidRDefault="00496A8B" w:rsidP="003C3D74">
            <w:pPr>
              <w:jc w:val="center"/>
            </w:pPr>
            <w:r w:rsidRPr="00866B71">
              <w:t>WA</w:t>
            </w:r>
          </w:p>
        </w:tc>
        <w:tc>
          <w:tcPr>
            <w:tcW w:w="992" w:type="dxa"/>
            <w:noWrap/>
            <w:vAlign w:val="center"/>
            <w:hideMark/>
          </w:tcPr>
          <w:p w14:paraId="31E78721" w14:textId="77777777" w:rsidR="00496A8B" w:rsidRPr="00866B71" w:rsidRDefault="00496A8B" w:rsidP="003C3D74">
            <w:pPr>
              <w:jc w:val="center"/>
            </w:pPr>
            <w:r w:rsidRPr="00866B71">
              <w:t>6646</w:t>
            </w:r>
          </w:p>
        </w:tc>
      </w:tr>
      <w:tr w:rsidR="00496A8B" w:rsidRPr="00866B71" w14:paraId="5339DEAB" w14:textId="77777777" w:rsidTr="003C3D74">
        <w:trPr>
          <w:cantSplit/>
        </w:trPr>
        <w:tc>
          <w:tcPr>
            <w:tcW w:w="1325" w:type="dxa"/>
            <w:vAlign w:val="center"/>
            <w:hideMark/>
          </w:tcPr>
          <w:p w14:paraId="6B4D73C8" w14:textId="77777777" w:rsidR="00496A8B" w:rsidRPr="00866B71" w:rsidRDefault="00496A8B" w:rsidP="00496A8B">
            <w:r w:rsidRPr="00866B71">
              <w:t>Arts and Cultural Development</w:t>
            </w:r>
          </w:p>
        </w:tc>
        <w:tc>
          <w:tcPr>
            <w:tcW w:w="2078" w:type="dxa"/>
            <w:vAlign w:val="center"/>
            <w:hideMark/>
          </w:tcPr>
          <w:p w14:paraId="155FA291" w14:textId="77777777" w:rsidR="00496A8B" w:rsidRPr="00866B71" w:rsidRDefault="00496A8B" w:rsidP="00496A8B">
            <w:r w:rsidRPr="00866B71">
              <w:t>Indigenous Visual Arts Industry Support</w:t>
            </w:r>
          </w:p>
        </w:tc>
        <w:tc>
          <w:tcPr>
            <w:tcW w:w="1657" w:type="dxa"/>
            <w:vAlign w:val="center"/>
            <w:hideMark/>
          </w:tcPr>
          <w:p w14:paraId="10EC3F2A" w14:textId="77777777" w:rsidR="00496A8B" w:rsidRPr="00866B71" w:rsidRDefault="00496A8B" w:rsidP="00496A8B">
            <w:r w:rsidRPr="00866B71">
              <w:t>Pormpuraaw Arts and Cultural Centre Inc</w:t>
            </w:r>
          </w:p>
        </w:tc>
        <w:tc>
          <w:tcPr>
            <w:tcW w:w="2761" w:type="dxa"/>
            <w:vAlign w:val="center"/>
            <w:hideMark/>
          </w:tcPr>
          <w:p w14:paraId="523FE15C" w14:textId="77777777" w:rsidR="00496A8B" w:rsidRPr="00866B71" w:rsidRDefault="00496A8B" w:rsidP="00496A8B">
            <w:r w:rsidRPr="00866B71">
              <w:t>Operational Support to the Pormpuraaw Art and Culture Centre Incorporated</w:t>
            </w:r>
          </w:p>
        </w:tc>
        <w:tc>
          <w:tcPr>
            <w:tcW w:w="1425" w:type="dxa"/>
            <w:noWrap/>
            <w:vAlign w:val="center"/>
            <w:hideMark/>
          </w:tcPr>
          <w:p w14:paraId="77B55B9D" w14:textId="77777777" w:rsidR="00496A8B" w:rsidRPr="00866B71" w:rsidRDefault="00496A8B" w:rsidP="003C3D74">
            <w:pPr>
              <w:jc w:val="center"/>
            </w:pPr>
            <w:r w:rsidRPr="00866B71">
              <w:t>No</w:t>
            </w:r>
          </w:p>
        </w:tc>
        <w:tc>
          <w:tcPr>
            <w:tcW w:w="1276" w:type="dxa"/>
            <w:noWrap/>
            <w:vAlign w:val="center"/>
            <w:hideMark/>
          </w:tcPr>
          <w:p w14:paraId="03888409" w14:textId="77777777" w:rsidR="00496A8B" w:rsidRPr="00866B71" w:rsidRDefault="00496A8B" w:rsidP="003C3D74">
            <w:pPr>
              <w:jc w:val="center"/>
            </w:pPr>
            <w:r w:rsidRPr="00866B71">
              <w:t>$89,100</w:t>
            </w:r>
          </w:p>
        </w:tc>
        <w:tc>
          <w:tcPr>
            <w:tcW w:w="992" w:type="dxa"/>
            <w:noWrap/>
            <w:vAlign w:val="center"/>
            <w:hideMark/>
          </w:tcPr>
          <w:p w14:paraId="273DF343" w14:textId="77777777" w:rsidR="00496A8B" w:rsidRPr="00866B71" w:rsidRDefault="00496A8B" w:rsidP="003C3D74">
            <w:pPr>
              <w:jc w:val="center"/>
            </w:pPr>
            <w:r w:rsidRPr="00866B71">
              <w:t>11</w:t>
            </w:r>
          </w:p>
        </w:tc>
        <w:tc>
          <w:tcPr>
            <w:tcW w:w="1176" w:type="dxa"/>
            <w:noWrap/>
            <w:vAlign w:val="center"/>
            <w:hideMark/>
          </w:tcPr>
          <w:p w14:paraId="0EAA0857" w14:textId="77777777" w:rsidR="00496A8B" w:rsidRPr="00866B71" w:rsidRDefault="00496A8B" w:rsidP="003C3D74">
            <w:pPr>
              <w:jc w:val="center"/>
            </w:pPr>
            <w:r w:rsidRPr="00866B71">
              <w:t>15/08/2012</w:t>
            </w:r>
          </w:p>
        </w:tc>
        <w:tc>
          <w:tcPr>
            <w:tcW w:w="1566" w:type="dxa"/>
            <w:noWrap/>
            <w:vAlign w:val="center"/>
            <w:hideMark/>
          </w:tcPr>
          <w:p w14:paraId="2C0EB185" w14:textId="77777777" w:rsidR="00496A8B" w:rsidRPr="00866B71" w:rsidRDefault="00496A8B" w:rsidP="003C3D74">
            <w:pPr>
              <w:jc w:val="center"/>
            </w:pPr>
            <w:r w:rsidRPr="00866B71">
              <w:t>Pormpuraaw</w:t>
            </w:r>
          </w:p>
        </w:tc>
        <w:tc>
          <w:tcPr>
            <w:tcW w:w="851" w:type="dxa"/>
            <w:noWrap/>
            <w:vAlign w:val="center"/>
            <w:hideMark/>
          </w:tcPr>
          <w:p w14:paraId="4ABD12D5" w14:textId="77777777" w:rsidR="00496A8B" w:rsidRPr="00866B71" w:rsidRDefault="00496A8B" w:rsidP="003C3D74">
            <w:pPr>
              <w:jc w:val="center"/>
            </w:pPr>
            <w:r w:rsidRPr="00866B71">
              <w:t>QLD</w:t>
            </w:r>
          </w:p>
        </w:tc>
        <w:tc>
          <w:tcPr>
            <w:tcW w:w="992" w:type="dxa"/>
            <w:noWrap/>
            <w:vAlign w:val="center"/>
            <w:hideMark/>
          </w:tcPr>
          <w:p w14:paraId="52885536" w14:textId="77777777" w:rsidR="00496A8B" w:rsidRPr="00866B71" w:rsidRDefault="00496A8B" w:rsidP="003C3D74">
            <w:pPr>
              <w:jc w:val="center"/>
            </w:pPr>
            <w:r w:rsidRPr="00866B71">
              <w:t>4871</w:t>
            </w:r>
          </w:p>
        </w:tc>
      </w:tr>
      <w:tr w:rsidR="00496A8B" w:rsidRPr="00866B71" w14:paraId="4E5FFE11" w14:textId="77777777" w:rsidTr="003C3D74">
        <w:trPr>
          <w:cantSplit/>
        </w:trPr>
        <w:tc>
          <w:tcPr>
            <w:tcW w:w="1325" w:type="dxa"/>
            <w:vAlign w:val="center"/>
            <w:hideMark/>
          </w:tcPr>
          <w:p w14:paraId="6E202F18" w14:textId="77777777" w:rsidR="00496A8B" w:rsidRPr="00866B71" w:rsidRDefault="00496A8B" w:rsidP="00496A8B">
            <w:r w:rsidRPr="00866B71">
              <w:t>Arts and Cultural Development</w:t>
            </w:r>
          </w:p>
        </w:tc>
        <w:tc>
          <w:tcPr>
            <w:tcW w:w="2078" w:type="dxa"/>
            <w:vAlign w:val="center"/>
            <w:hideMark/>
          </w:tcPr>
          <w:p w14:paraId="63BB97EA" w14:textId="77777777" w:rsidR="00496A8B" w:rsidRPr="00866B71" w:rsidRDefault="00496A8B" w:rsidP="00496A8B">
            <w:r w:rsidRPr="00866B71">
              <w:t>Indigenous Visual Arts Industry Support</w:t>
            </w:r>
          </w:p>
        </w:tc>
        <w:tc>
          <w:tcPr>
            <w:tcW w:w="1657" w:type="dxa"/>
            <w:vAlign w:val="center"/>
            <w:hideMark/>
          </w:tcPr>
          <w:p w14:paraId="2EBFD0F0" w14:textId="77777777" w:rsidR="00496A8B" w:rsidRPr="00866B71" w:rsidRDefault="00496A8B" w:rsidP="00496A8B">
            <w:r w:rsidRPr="00866B71">
              <w:t>Karungkarni Art and Culture Aboriginal Corporation</w:t>
            </w:r>
          </w:p>
        </w:tc>
        <w:tc>
          <w:tcPr>
            <w:tcW w:w="2761" w:type="dxa"/>
            <w:vAlign w:val="center"/>
            <w:hideMark/>
          </w:tcPr>
          <w:p w14:paraId="0FBF545E" w14:textId="77777777" w:rsidR="00496A8B" w:rsidRPr="00866B71" w:rsidRDefault="00496A8B" w:rsidP="00496A8B">
            <w:r w:rsidRPr="00866B71">
              <w:t>To deliver Indigenous visual arts services through the Karungkarni Art Centre in Kalkarindji.</w:t>
            </w:r>
          </w:p>
        </w:tc>
        <w:tc>
          <w:tcPr>
            <w:tcW w:w="1425" w:type="dxa"/>
            <w:noWrap/>
            <w:vAlign w:val="center"/>
            <w:hideMark/>
          </w:tcPr>
          <w:p w14:paraId="3A145112" w14:textId="77777777" w:rsidR="00496A8B" w:rsidRPr="00866B71" w:rsidRDefault="00496A8B" w:rsidP="003C3D74">
            <w:pPr>
              <w:jc w:val="center"/>
            </w:pPr>
            <w:r w:rsidRPr="00866B71">
              <w:t>No</w:t>
            </w:r>
          </w:p>
        </w:tc>
        <w:tc>
          <w:tcPr>
            <w:tcW w:w="1276" w:type="dxa"/>
            <w:noWrap/>
            <w:vAlign w:val="center"/>
            <w:hideMark/>
          </w:tcPr>
          <w:p w14:paraId="3876FED9" w14:textId="77777777" w:rsidR="00496A8B" w:rsidRPr="00866B71" w:rsidRDefault="00496A8B" w:rsidP="003C3D74">
            <w:pPr>
              <w:jc w:val="center"/>
            </w:pPr>
            <w:r w:rsidRPr="00866B71">
              <w:t>$99,000</w:t>
            </w:r>
          </w:p>
        </w:tc>
        <w:tc>
          <w:tcPr>
            <w:tcW w:w="992" w:type="dxa"/>
            <w:noWrap/>
            <w:vAlign w:val="center"/>
            <w:hideMark/>
          </w:tcPr>
          <w:p w14:paraId="481BA678" w14:textId="77777777" w:rsidR="00496A8B" w:rsidRPr="00866B71" w:rsidRDefault="00496A8B" w:rsidP="003C3D74">
            <w:pPr>
              <w:jc w:val="center"/>
            </w:pPr>
            <w:r w:rsidRPr="00866B71">
              <w:t>11</w:t>
            </w:r>
          </w:p>
        </w:tc>
        <w:tc>
          <w:tcPr>
            <w:tcW w:w="1176" w:type="dxa"/>
            <w:noWrap/>
            <w:vAlign w:val="center"/>
            <w:hideMark/>
          </w:tcPr>
          <w:p w14:paraId="67CE290D" w14:textId="77777777" w:rsidR="00496A8B" w:rsidRPr="00866B71" w:rsidRDefault="00496A8B" w:rsidP="003C3D74">
            <w:pPr>
              <w:jc w:val="center"/>
            </w:pPr>
            <w:r w:rsidRPr="00866B71">
              <w:t>20/08/2012</w:t>
            </w:r>
          </w:p>
        </w:tc>
        <w:tc>
          <w:tcPr>
            <w:tcW w:w="1566" w:type="dxa"/>
            <w:noWrap/>
            <w:vAlign w:val="center"/>
            <w:hideMark/>
          </w:tcPr>
          <w:p w14:paraId="6B09C14B" w14:textId="77777777" w:rsidR="00496A8B" w:rsidRPr="00866B71" w:rsidRDefault="00496A8B" w:rsidP="003C3D74">
            <w:pPr>
              <w:jc w:val="center"/>
            </w:pPr>
            <w:r w:rsidRPr="00866B71">
              <w:t>Kalkarindji</w:t>
            </w:r>
          </w:p>
        </w:tc>
        <w:tc>
          <w:tcPr>
            <w:tcW w:w="851" w:type="dxa"/>
            <w:noWrap/>
            <w:vAlign w:val="center"/>
            <w:hideMark/>
          </w:tcPr>
          <w:p w14:paraId="704957D3" w14:textId="77777777" w:rsidR="00496A8B" w:rsidRPr="00866B71" w:rsidRDefault="00496A8B" w:rsidP="003C3D74">
            <w:pPr>
              <w:jc w:val="center"/>
            </w:pPr>
            <w:r w:rsidRPr="00866B71">
              <w:t>NT</w:t>
            </w:r>
          </w:p>
        </w:tc>
        <w:tc>
          <w:tcPr>
            <w:tcW w:w="992" w:type="dxa"/>
            <w:noWrap/>
            <w:vAlign w:val="center"/>
            <w:hideMark/>
          </w:tcPr>
          <w:p w14:paraId="48BB23FA" w14:textId="77777777" w:rsidR="00496A8B" w:rsidRPr="00866B71" w:rsidRDefault="00496A8B" w:rsidP="003C3D74">
            <w:pPr>
              <w:jc w:val="center"/>
            </w:pPr>
            <w:r w:rsidRPr="00866B71">
              <w:t>852</w:t>
            </w:r>
          </w:p>
        </w:tc>
      </w:tr>
      <w:tr w:rsidR="00496A8B" w:rsidRPr="00866B71" w14:paraId="447D5A78" w14:textId="77777777" w:rsidTr="003C3D74">
        <w:trPr>
          <w:cantSplit/>
        </w:trPr>
        <w:tc>
          <w:tcPr>
            <w:tcW w:w="1325" w:type="dxa"/>
            <w:vAlign w:val="center"/>
            <w:hideMark/>
          </w:tcPr>
          <w:p w14:paraId="53A2C09F" w14:textId="77777777" w:rsidR="00496A8B" w:rsidRPr="00866B71" w:rsidRDefault="00496A8B" w:rsidP="00496A8B">
            <w:r w:rsidRPr="00866B71">
              <w:t>Arts and Cultural Development</w:t>
            </w:r>
          </w:p>
        </w:tc>
        <w:tc>
          <w:tcPr>
            <w:tcW w:w="2078" w:type="dxa"/>
            <w:vAlign w:val="center"/>
            <w:hideMark/>
          </w:tcPr>
          <w:p w14:paraId="25C46390" w14:textId="77777777" w:rsidR="00496A8B" w:rsidRPr="00866B71" w:rsidRDefault="00496A8B" w:rsidP="00496A8B">
            <w:r w:rsidRPr="00866B71">
              <w:t>Indigenous Visual Arts Industry Support</w:t>
            </w:r>
          </w:p>
        </w:tc>
        <w:tc>
          <w:tcPr>
            <w:tcW w:w="1657" w:type="dxa"/>
            <w:vAlign w:val="center"/>
            <w:hideMark/>
          </w:tcPr>
          <w:p w14:paraId="7A2C4FF2" w14:textId="77777777" w:rsidR="00496A8B" w:rsidRPr="00866B71" w:rsidRDefault="00496A8B" w:rsidP="00496A8B">
            <w:r w:rsidRPr="00866B71">
              <w:t>Indigenous Art Code Limited</w:t>
            </w:r>
          </w:p>
        </w:tc>
        <w:tc>
          <w:tcPr>
            <w:tcW w:w="2761" w:type="dxa"/>
            <w:vAlign w:val="center"/>
            <w:hideMark/>
          </w:tcPr>
          <w:p w14:paraId="1103DF71" w14:textId="77777777" w:rsidR="00496A8B" w:rsidRPr="00866B71" w:rsidRDefault="00496A8B" w:rsidP="00496A8B">
            <w:r w:rsidRPr="00866B71">
              <w:t>To promote ethical trade with Indigenous artists through implementation of the Indigenous Art Code.</w:t>
            </w:r>
          </w:p>
        </w:tc>
        <w:tc>
          <w:tcPr>
            <w:tcW w:w="1425" w:type="dxa"/>
            <w:noWrap/>
            <w:vAlign w:val="center"/>
            <w:hideMark/>
          </w:tcPr>
          <w:p w14:paraId="5C9FB483" w14:textId="77777777" w:rsidR="00496A8B" w:rsidRPr="00866B71" w:rsidRDefault="00496A8B" w:rsidP="003C3D74">
            <w:pPr>
              <w:jc w:val="center"/>
            </w:pPr>
            <w:r w:rsidRPr="00866B71">
              <w:t>No</w:t>
            </w:r>
          </w:p>
        </w:tc>
        <w:tc>
          <w:tcPr>
            <w:tcW w:w="1276" w:type="dxa"/>
            <w:noWrap/>
            <w:vAlign w:val="center"/>
            <w:hideMark/>
          </w:tcPr>
          <w:p w14:paraId="75DCE3D9" w14:textId="77777777" w:rsidR="00496A8B" w:rsidRPr="00866B71" w:rsidRDefault="00496A8B" w:rsidP="003C3D74">
            <w:pPr>
              <w:jc w:val="center"/>
            </w:pPr>
            <w:r w:rsidRPr="00866B71">
              <w:t>$100,000</w:t>
            </w:r>
          </w:p>
        </w:tc>
        <w:tc>
          <w:tcPr>
            <w:tcW w:w="992" w:type="dxa"/>
            <w:noWrap/>
            <w:vAlign w:val="center"/>
            <w:hideMark/>
          </w:tcPr>
          <w:p w14:paraId="361DE901" w14:textId="77777777" w:rsidR="00496A8B" w:rsidRPr="00866B71" w:rsidRDefault="00496A8B" w:rsidP="003C3D74">
            <w:pPr>
              <w:jc w:val="center"/>
            </w:pPr>
            <w:r w:rsidRPr="00866B71">
              <w:t>11</w:t>
            </w:r>
          </w:p>
        </w:tc>
        <w:tc>
          <w:tcPr>
            <w:tcW w:w="1176" w:type="dxa"/>
            <w:noWrap/>
            <w:vAlign w:val="center"/>
            <w:hideMark/>
          </w:tcPr>
          <w:p w14:paraId="348097DE" w14:textId="77777777" w:rsidR="00496A8B" w:rsidRPr="00866B71" w:rsidRDefault="00496A8B" w:rsidP="003C3D74">
            <w:pPr>
              <w:jc w:val="center"/>
            </w:pPr>
            <w:r w:rsidRPr="00866B71">
              <w:t>21/08/2012</w:t>
            </w:r>
          </w:p>
        </w:tc>
        <w:tc>
          <w:tcPr>
            <w:tcW w:w="1566" w:type="dxa"/>
            <w:noWrap/>
            <w:vAlign w:val="center"/>
            <w:hideMark/>
          </w:tcPr>
          <w:p w14:paraId="444EE495" w14:textId="77777777" w:rsidR="00496A8B" w:rsidRPr="00866B71" w:rsidRDefault="00496A8B" w:rsidP="003C3D74">
            <w:pPr>
              <w:jc w:val="center"/>
            </w:pPr>
            <w:r w:rsidRPr="00866B71">
              <w:t>Alice Springs</w:t>
            </w:r>
          </w:p>
        </w:tc>
        <w:tc>
          <w:tcPr>
            <w:tcW w:w="851" w:type="dxa"/>
            <w:noWrap/>
            <w:vAlign w:val="center"/>
            <w:hideMark/>
          </w:tcPr>
          <w:p w14:paraId="21A4062B" w14:textId="77777777" w:rsidR="00496A8B" w:rsidRPr="00866B71" w:rsidRDefault="00496A8B" w:rsidP="003C3D74">
            <w:pPr>
              <w:jc w:val="center"/>
            </w:pPr>
            <w:r w:rsidRPr="00866B71">
              <w:t>NT</w:t>
            </w:r>
          </w:p>
        </w:tc>
        <w:tc>
          <w:tcPr>
            <w:tcW w:w="992" w:type="dxa"/>
            <w:noWrap/>
            <w:vAlign w:val="center"/>
            <w:hideMark/>
          </w:tcPr>
          <w:p w14:paraId="2C8D5186" w14:textId="77777777" w:rsidR="00496A8B" w:rsidRPr="00866B71" w:rsidRDefault="00496A8B" w:rsidP="003C3D74">
            <w:pPr>
              <w:jc w:val="center"/>
            </w:pPr>
            <w:r w:rsidRPr="00866B71">
              <w:t>O870</w:t>
            </w:r>
          </w:p>
        </w:tc>
      </w:tr>
      <w:tr w:rsidR="00496A8B" w:rsidRPr="00866B71" w14:paraId="46E30772" w14:textId="77777777" w:rsidTr="003C3D74">
        <w:trPr>
          <w:cantSplit/>
        </w:trPr>
        <w:tc>
          <w:tcPr>
            <w:tcW w:w="1325" w:type="dxa"/>
            <w:vAlign w:val="center"/>
            <w:hideMark/>
          </w:tcPr>
          <w:p w14:paraId="180490CD" w14:textId="77777777" w:rsidR="00496A8B" w:rsidRPr="00866B71" w:rsidRDefault="00496A8B" w:rsidP="00496A8B">
            <w:r w:rsidRPr="00866B71">
              <w:t>Arts and Cultural Development</w:t>
            </w:r>
          </w:p>
        </w:tc>
        <w:tc>
          <w:tcPr>
            <w:tcW w:w="2078" w:type="dxa"/>
            <w:vAlign w:val="center"/>
            <w:hideMark/>
          </w:tcPr>
          <w:p w14:paraId="0233CED6" w14:textId="77777777" w:rsidR="00496A8B" w:rsidRPr="00866B71" w:rsidRDefault="00496A8B" w:rsidP="00496A8B">
            <w:r w:rsidRPr="00866B71">
              <w:t>Indigenous Visual Arts Industry Support</w:t>
            </w:r>
          </w:p>
        </w:tc>
        <w:tc>
          <w:tcPr>
            <w:tcW w:w="1657" w:type="dxa"/>
            <w:vAlign w:val="center"/>
            <w:hideMark/>
          </w:tcPr>
          <w:p w14:paraId="18928A5D" w14:textId="77777777" w:rsidR="00496A8B" w:rsidRPr="00866B71" w:rsidRDefault="00496A8B" w:rsidP="00496A8B">
            <w:r w:rsidRPr="00866B71">
              <w:t>Jilamara Arts &amp; Craft Association</w:t>
            </w:r>
          </w:p>
        </w:tc>
        <w:tc>
          <w:tcPr>
            <w:tcW w:w="2761" w:type="dxa"/>
            <w:vAlign w:val="center"/>
            <w:hideMark/>
          </w:tcPr>
          <w:p w14:paraId="48D2C21E" w14:textId="77777777" w:rsidR="00496A8B" w:rsidRPr="00866B71" w:rsidRDefault="00496A8B" w:rsidP="00496A8B">
            <w:r w:rsidRPr="00866B71">
              <w:t>To deliver Indigenous visual arts services through the Jilamara Art Centre in Milikapiti .</w:t>
            </w:r>
          </w:p>
        </w:tc>
        <w:tc>
          <w:tcPr>
            <w:tcW w:w="1425" w:type="dxa"/>
            <w:noWrap/>
            <w:vAlign w:val="center"/>
            <w:hideMark/>
          </w:tcPr>
          <w:p w14:paraId="586DC972" w14:textId="77777777" w:rsidR="00496A8B" w:rsidRPr="00866B71" w:rsidRDefault="00496A8B" w:rsidP="003C3D74">
            <w:pPr>
              <w:jc w:val="center"/>
            </w:pPr>
            <w:r w:rsidRPr="00866B71">
              <w:t>No</w:t>
            </w:r>
          </w:p>
        </w:tc>
        <w:tc>
          <w:tcPr>
            <w:tcW w:w="1276" w:type="dxa"/>
            <w:noWrap/>
            <w:vAlign w:val="center"/>
            <w:hideMark/>
          </w:tcPr>
          <w:p w14:paraId="06D5FE5F" w14:textId="77777777" w:rsidR="00496A8B" w:rsidRPr="00866B71" w:rsidRDefault="00496A8B" w:rsidP="003C3D74">
            <w:pPr>
              <w:jc w:val="center"/>
            </w:pPr>
            <w:r w:rsidRPr="00866B71">
              <w:t>$368,500</w:t>
            </w:r>
          </w:p>
        </w:tc>
        <w:tc>
          <w:tcPr>
            <w:tcW w:w="992" w:type="dxa"/>
            <w:noWrap/>
            <w:vAlign w:val="center"/>
            <w:hideMark/>
          </w:tcPr>
          <w:p w14:paraId="5A8C41D3" w14:textId="77777777" w:rsidR="00496A8B" w:rsidRPr="00866B71" w:rsidRDefault="00496A8B" w:rsidP="003C3D74">
            <w:pPr>
              <w:jc w:val="center"/>
            </w:pPr>
            <w:r w:rsidRPr="00866B71">
              <w:t>37</w:t>
            </w:r>
          </w:p>
        </w:tc>
        <w:tc>
          <w:tcPr>
            <w:tcW w:w="1176" w:type="dxa"/>
            <w:noWrap/>
            <w:vAlign w:val="center"/>
            <w:hideMark/>
          </w:tcPr>
          <w:p w14:paraId="51C62826" w14:textId="77777777" w:rsidR="00496A8B" w:rsidRPr="00866B71" w:rsidRDefault="00496A8B" w:rsidP="003C3D74">
            <w:pPr>
              <w:jc w:val="center"/>
            </w:pPr>
            <w:r w:rsidRPr="00866B71">
              <w:t>22/08/2012</w:t>
            </w:r>
          </w:p>
        </w:tc>
        <w:tc>
          <w:tcPr>
            <w:tcW w:w="1566" w:type="dxa"/>
            <w:noWrap/>
            <w:vAlign w:val="center"/>
            <w:hideMark/>
          </w:tcPr>
          <w:p w14:paraId="39FF143E" w14:textId="77777777" w:rsidR="00496A8B" w:rsidRPr="00866B71" w:rsidRDefault="00496A8B" w:rsidP="003C3D74">
            <w:pPr>
              <w:jc w:val="center"/>
            </w:pPr>
            <w:r w:rsidRPr="00866B71">
              <w:t>Milikapiti</w:t>
            </w:r>
          </w:p>
        </w:tc>
        <w:tc>
          <w:tcPr>
            <w:tcW w:w="851" w:type="dxa"/>
            <w:noWrap/>
            <w:vAlign w:val="center"/>
            <w:hideMark/>
          </w:tcPr>
          <w:p w14:paraId="09B87195" w14:textId="77777777" w:rsidR="00496A8B" w:rsidRPr="00866B71" w:rsidRDefault="00496A8B" w:rsidP="003C3D74">
            <w:pPr>
              <w:jc w:val="center"/>
            </w:pPr>
            <w:r w:rsidRPr="00866B71">
              <w:t>NT</w:t>
            </w:r>
          </w:p>
        </w:tc>
        <w:tc>
          <w:tcPr>
            <w:tcW w:w="992" w:type="dxa"/>
            <w:noWrap/>
            <w:vAlign w:val="center"/>
            <w:hideMark/>
          </w:tcPr>
          <w:p w14:paraId="03EA198E" w14:textId="77777777" w:rsidR="00496A8B" w:rsidRPr="00866B71" w:rsidRDefault="00496A8B" w:rsidP="003C3D74">
            <w:pPr>
              <w:jc w:val="center"/>
            </w:pPr>
            <w:r w:rsidRPr="00866B71">
              <w:t>822</w:t>
            </w:r>
          </w:p>
        </w:tc>
      </w:tr>
      <w:tr w:rsidR="00496A8B" w:rsidRPr="00866B71" w14:paraId="06857D68" w14:textId="77777777" w:rsidTr="003C3D74">
        <w:trPr>
          <w:cantSplit/>
        </w:trPr>
        <w:tc>
          <w:tcPr>
            <w:tcW w:w="1325" w:type="dxa"/>
            <w:vAlign w:val="center"/>
            <w:hideMark/>
          </w:tcPr>
          <w:p w14:paraId="0EA1765C" w14:textId="77777777" w:rsidR="00496A8B" w:rsidRPr="00866B71" w:rsidRDefault="00496A8B" w:rsidP="00496A8B">
            <w:r w:rsidRPr="00866B71">
              <w:t>Arts and Cultural Development</w:t>
            </w:r>
          </w:p>
        </w:tc>
        <w:tc>
          <w:tcPr>
            <w:tcW w:w="2078" w:type="dxa"/>
            <w:vAlign w:val="center"/>
            <w:hideMark/>
          </w:tcPr>
          <w:p w14:paraId="63466802" w14:textId="77777777" w:rsidR="00496A8B" w:rsidRPr="00866B71" w:rsidRDefault="00496A8B" w:rsidP="00496A8B">
            <w:r w:rsidRPr="00866B71">
              <w:t>Indigenous Visual Arts Industry Support</w:t>
            </w:r>
          </w:p>
        </w:tc>
        <w:tc>
          <w:tcPr>
            <w:tcW w:w="1657" w:type="dxa"/>
            <w:vAlign w:val="center"/>
            <w:hideMark/>
          </w:tcPr>
          <w:p w14:paraId="1F110499" w14:textId="77777777" w:rsidR="00496A8B" w:rsidRPr="00866B71" w:rsidRDefault="00496A8B" w:rsidP="00496A8B">
            <w:r w:rsidRPr="00866B71">
              <w:t>Arts Northern Rivers Incorporated</w:t>
            </w:r>
          </w:p>
        </w:tc>
        <w:tc>
          <w:tcPr>
            <w:tcW w:w="2761" w:type="dxa"/>
            <w:vAlign w:val="center"/>
            <w:hideMark/>
          </w:tcPr>
          <w:p w14:paraId="6AEA1C53" w14:textId="77777777" w:rsidR="00496A8B" w:rsidRPr="00866B71" w:rsidRDefault="00496A8B" w:rsidP="00496A8B">
            <w:r w:rsidRPr="00866B71">
              <w:t>Bundjalung Project</w:t>
            </w:r>
          </w:p>
        </w:tc>
        <w:tc>
          <w:tcPr>
            <w:tcW w:w="1425" w:type="dxa"/>
            <w:noWrap/>
            <w:vAlign w:val="center"/>
            <w:hideMark/>
          </w:tcPr>
          <w:p w14:paraId="324D8594" w14:textId="77777777" w:rsidR="00496A8B" w:rsidRPr="00866B71" w:rsidRDefault="00496A8B" w:rsidP="003C3D74">
            <w:pPr>
              <w:jc w:val="center"/>
            </w:pPr>
            <w:r w:rsidRPr="00866B71">
              <w:t>No</w:t>
            </w:r>
          </w:p>
        </w:tc>
        <w:tc>
          <w:tcPr>
            <w:tcW w:w="1276" w:type="dxa"/>
            <w:noWrap/>
            <w:vAlign w:val="center"/>
            <w:hideMark/>
          </w:tcPr>
          <w:p w14:paraId="630A481E" w14:textId="77777777" w:rsidR="00496A8B" w:rsidRPr="00866B71" w:rsidRDefault="00496A8B" w:rsidP="003C3D74">
            <w:pPr>
              <w:jc w:val="center"/>
            </w:pPr>
            <w:r w:rsidRPr="00866B71">
              <w:t>$33,550</w:t>
            </w:r>
          </w:p>
        </w:tc>
        <w:tc>
          <w:tcPr>
            <w:tcW w:w="992" w:type="dxa"/>
            <w:noWrap/>
            <w:vAlign w:val="center"/>
            <w:hideMark/>
          </w:tcPr>
          <w:p w14:paraId="1C7DA06F" w14:textId="77777777" w:rsidR="00496A8B" w:rsidRPr="00866B71" w:rsidRDefault="00496A8B" w:rsidP="003C3D74">
            <w:pPr>
              <w:jc w:val="center"/>
            </w:pPr>
            <w:r w:rsidRPr="00866B71">
              <w:t>11</w:t>
            </w:r>
          </w:p>
        </w:tc>
        <w:tc>
          <w:tcPr>
            <w:tcW w:w="1176" w:type="dxa"/>
            <w:noWrap/>
            <w:vAlign w:val="center"/>
            <w:hideMark/>
          </w:tcPr>
          <w:p w14:paraId="1A808DA1" w14:textId="77777777" w:rsidR="00496A8B" w:rsidRPr="00866B71" w:rsidRDefault="00496A8B" w:rsidP="003C3D74">
            <w:pPr>
              <w:jc w:val="center"/>
            </w:pPr>
            <w:r w:rsidRPr="00866B71">
              <w:t>22/08/2012</w:t>
            </w:r>
          </w:p>
        </w:tc>
        <w:tc>
          <w:tcPr>
            <w:tcW w:w="1566" w:type="dxa"/>
            <w:noWrap/>
            <w:vAlign w:val="center"/>
            <w:hideMark/>
          </w:tcPr>
          <w:p w14:paraId="50C62205" w14:textId="77777777" w:rsidR="00496A8B" w:rsidRPr="00866B71" w:rsidRDefault="00496A8B" w:rsidP="003C3D74">
            <w:pPr>
              <w:jc w:val="center"/>
            </w:pPr>
            <w:r w:rsidRPr="00866B71">
              <w:t>Alstonville</w:t>
            </w:r>
          </w:p>
        </w:tc>
        <w:tc>
          <w:tcPr>
            <w:tcW w:w="851" w:type="dxa"/>
            <w:noWrap/>
            <w:vAlign w:val="center"/>
            <w:hideMark/>
          </w:tcPr>
          <w:p w14:paraId="5C13ED0F" w14:textId="77777777" w:rsidR="00496A8B" w:rsidRPr="00866B71" w:rsidRDefault="00496A8B" w:rsidP="003C3D74">
            <w:pPr>
              <w:jc w:val="center"/>
            </w:pPr>
            <w:r w:rsidRPr="00866B71">
              <w:t>NSW</w:t>
            </w:r>
          </w:p>
        </w:tc>
        <w:tc>
          <w:tcPr>
            <w:tcW w:w="992" w:type="dxa"/>
            <w:noWrap/>
            <w:vAlign w:val="center"/>
            <w:hideMark/>
          </w:tcPr>
          <w:p w14:paraId="037A5116" w14:textId="77777777" w:rsidR="00496A8B" w:rsidRPr="00866B71" w:rsidRDefault="00496A8B" w:rsidP="003C3D74">
            <w:pPr>
              <w:jc w:val="center"/>
            </w:pPr>
            <w:r w:rsidRPr="00866B71">
              <w:t>2477</w:t>
            </w:r>
          </w:p>
        </w:tc>
      </w:tr>
      <w:tr w:rsidR="00496A8B" w:rsidRPr="00866B71" w14:paraId="1BE7828A" w14:textId="77777777" w:rsidTr="003C3D74">
        <w:trPr>
          <w:cantSplit/>
        </w:trPr>
        <w:tc>
          <w:tcPr>
            <w:tcW w:w="1325" w:type="dxa"/>
            <w:vAlign w:val="center"/>
            <w:hideMark/>
          </w:tcPr>
          <w:p w14:paraId="4A28AC0A" w14:textId="77777777" w:rsidR="00496A8B" w:rsidRPr="00866B71" w:rsidRDefault="00496A8B" w:rsidP="00496A8B">
            <w:r w:rsidRPr="00866B71">
              <w:t>Arts and Cultural Development</w:t>
            </w:r>
          </w:p>
        </w:tc>
        <w:tc>
          <w:tcPr>
            <w:tcW w:w="2078" w:type="dxa"/>
            <w:vAlign w:val="center"/>
            <w:hideMark/>
          </w:tcPr>
          <w:p w14:paraId="155CCA63" w14:textId="77777777" w:rsidR="00496A8B" w:rsidRPr="00866B71" w:rsidRDefault="00496A8B" w:rsidP="00496A8B">
            <w:r w:rsidRPr="00866B71">
              <w:t>Indigenous Visual Arts Industry Support</w:t>
            </w:r>
          </w:p>
        </w:tc>
        <w:tc>
          <w:tcPr>
            <w:tcW w:w="1657" w:type="dxa"/>
            <w:vAlign w:val="center"/>
            <w:hideMark/>
          </w:tcPr>
          <w:p w14:paraId="23CCE7C5" w14:textId="77777777" w:rsidR="00496A8B" w:rsidRPr="00866B71" w:rsidRDefault="00496A8B" w:rsidP="00496A8B">
            <w:r w:rsidRPr="00866B71">
              <w:t>Arts Northern Rivers Incorporated</w:t>
            </w:r>
          </w:p>
        </w:tc>
        <w:tc>
          <w:tcPr>
            <w:tcW w:w="2761" w:type="dxa"/>
            <w:vAlign w:val="center"/>
            <w:hideMark/>
          </w:tcPr>
          <w:p w14:paraId="06E44610" w14:textId="77777777" w:rsidR="00496A8B" w:rsidRPr="00866B71" w:rsidRDefault="00496A8B" w:rsidP="00496A8B">
            <w:r w:rsidRPr="00866B71">
              <w:t>Indigenous Arts Development Officer</w:t>
            </w:r>
          </w:p>
        </w:tc>
        <w:tc>
          <w:tcPr>
            <w:tcW w:w="1425" w:type="dxa"/>
            <w:noWrap/>
            <w:vAlign w:val="center"/>
            <w:hideMark/>
          </w:tcPr>
          <w:p w14:paraId="7E6090F3" w14:textId="77777777" w:rsidR="00496A8B" w:rsidRPr="00866B71" w:rsidRDefault="00496A8B" w:rsidP="003C3D74">
            <w:pPr>
              <w:jc w:val="center"/>
            </w:pPr>
            <w:r w:rsidRPr="00866B71">
              <w:t>No</w:t>
            </w:r>
          </w:p>
        </w:tc>
        <w:tc>
          <w:tcPr>
            <w:tcW w:w="1276" w:type="dxa"/>
            <w:noWrap/>
            <w:vAlign w:val="center"/>
            <w:hideMark/>
          </w:tcPr>
          <w:p w14:paraId="59A5C2DF" w14:textId="77777777" w:rsidR="00496A8B" w:rsidRPr="00866B71" w:rsidRDefault="00496A8B" w:rsidP="003C3D74">
            <w:pPr>
              <w:jc w:val="center"/>
            </w:pPr>
            <w:r w:rsidRPr="00866B71">
              <w:t>$96,800</w:t>
            </w:r>
          </w:p>
        </w:tc>
        <w:tc>
          <w:tcPr>
            <w:tcW w:w="992" w:type="dxa"/>
            <w:noWrap/>
            <w:vAlign w:val="center"/>
            <w:hideMark/>
          </w:tcPr>
          <w:p w14:paraId="4731C3F2" w14:textId="77777777" w:rsidR="00496A8B" w:rsidRPr="00866B71" w:rsidRDefault="00496A8B" w:rsidP="003C3D74">
            <w:pPr>
              <w:jc w:val="center"/>
            </w:pPr>
            <w:r w:rsidRPr="00866B71">
              <w:t>11</w:t>
            </w:r>
          </w:p>
        </w:tc>
        <w:tc>
          <w:tcPr>
            <w:tcW w:w="1176" w:type="dxa"/>
            <w:noWrap/>
            <w:vAlign w:val="center"/>
            <w:hideMark/>
          </w:tcPr>
          <w:p w14:paraId="5B36FA12" w14:textId="77777777" w:rsidR="00496A8B" w:rsidRPr="00866B71" w:rsidRDefault="00496A8B" w:rsidP="003C3D74">
            <w:pPr>
              <w:jc w:val="center"/>
            </w:pPr>
            <w:r w:rsidRPr="00866B71">
              <w:t>22/08/2012</w:t>
            </w:r>
          </w:p>
        </w:tc>
        <w:tc>
          <w:tcPr>
            <w:tcW w:w="1566" w:type="dxa"/>
            <w:noWrap/>
            <w:vAlign w:val="center"/>
            <w:hideMark/>
          </w:tcPr>
          <w:p w14:paraId="6724789A" w14:textId="77777777" w:rsidR="00496A8B" w:rsidRPr="00866B71" w:rsidRDefault="00496A8B" w:rsidP="003C3D74">
            <w:pPr>
              <w:jc w:val="center"/>
            </w:pPr>
            <w:r w:rsidRPr="00866B71">
              <w:t>Alstonville</w:t>
            </w:r>
          </w:p>
        </w:tc>
        <w:tc>
          <w:tcPr>
            <w:tcW w:w="851" w:type="dxa"/>
            <w:noWrap/>
            <w:vAlign w:val="center"/>
            <w:hideMark/>
          </w:tcPr>
          <w:p w14:paraId="7D3393A5" w14:textId="77777777" w:rsidR="00496A8B" w:rsidRPr="00866B71" w:rsidRDefault="00496A8B" w:rsidP="003C3D74">
            <w:pPr>
              <w:jc w:val="center"/>
            </w:pPr>
            <w:r w:rsidRPr="00866B71">
              <w:t>NSW</w:t>
            </w:r>
          </w:p>
        </w:tc>
        <w:tc>
          <w:tcPr>
            <w:tcW w:w="992" w:type="dxa"/>
            <w:noWrap/>
            <w:vAlign w:val="center"/>
            <w:hideMark/>
          </w:tcPr>
          <w:p w14:paraId="3EB409C4" w14:textId="77777777" w:rsidR="00496A8B" w:rsidRPr="00866B71" w:rsidRDefault="00496A8B" w:rsidP="003C3D74">
            <w:pPr>
              <w:jc w:val="center"/>
            </w:pPr>
            <w:r w:rsidRPr="00866B71">
              <w:t>2477</w:t>
            </w:r>
          </w:p>
        </w:tc>
      </w:tr>
      <w:tr w:rsidR="00496A8B" w:rsidRPr="00866B71" w14:paraId="4275B389" w14:textId="77777777" w:rsidTr="003C3D74">
        <w:trPr>
          <w:cantSplit/>
        </w:trPr>
        <w:tc>
          <w:tcPr>
            <w:tcW w:w="1325" w:type="dxa"/>
            <w:vAlign w:val="center"/>
            <w:hideMark/>
          </w:tcPr>
          <w:p w14:paraId="1B87B5E9" w14:textId="77777777" w:rsidR="00496A8B" w:rsidRPr="00866B71" w:rsidRDefault="00496A8B" w:rsidP="00496A8B">
            <w:r w:rsidRPr="00866B71">
              <w:t>Arts and Cultural Development</w:t>
            </w:r>
          </w:p>
        </w:tc>
        <w:tc>
          <w:tcPr>
            <w:tcW w:w="2078" w:type="dxa"/>
            <w:vAlign w:val="center"/>
            <w:hideMark/>
          </w:tcPr>
          <w:p w14:paraId="405A73F3" w14:textId="77777777" w:rsidR="00496A8B" w:rsidRPr="00866B71" w:rsidRDefault="00496A8B" w:rsidP="00496A8B">
            <w:r w:rsidRPr="00866B71">
              <w:t>Indigenous Visual Arts Industry Support</w:t>
            </w:r>
          </w:p>
        </w:tc>
        <w:tc>
          <w:tcPr>
            <w:tcW w:w="1657" w:type="dxa"/>
            <w:vAlign w:val="center"/>
            <w:hideMark/>
          </w:tcPr>
          <w:p w14:paraId="691F15FB" w14:textId="77777777" w:rsidR="00496A8B" w:rsidRPr="00866B71" w:rsidRDefault="00496A8B" w:rsidP="00496A8B">
            <w:r w:rsidRPr="00866B71">
              <w:t>Kayili Artists Aboriginal Corporation</w:t>
            </w:r>
          </w:p>
        </w:tc>
        <w:tc>
          <w:tcPr>
            <w:tcW w:w="2761" w:type="dxa"/>
            <w:vAlign w:val="center"/>
            <w:hideMark/>
          </w:tcPr>
          <w:p w14:paraId="689B1CD1" w14:textId="77777777" w:rsidR="00496A8B" w:rsidRPr="00866B71" w:rsidRDefault="00496A8B" w:rsidP="00496A8B">
            <w:r w:rsidRPr="00866B71">
              <w:t>To deliver Indigenous visual arts services through the Kayili Artists Art Centre servicing artists in the Patjarr region in WA.</w:t>
            </w:r>
          </w:p>
        </w:tc>
        <w:tc>
          <w:tcPr>
            <w:tcW w:w="1425" w:type="dxa"/>
            <w:noWrap/>
            <w:vAlign w:val="center"/>
            <w:hideMark/>
          </w:tcPr>
          <w:p w14:paraId="21AD6794" w14:textId="77777777" w:rsidR="00496A8B" w:rsidRPr="00866B71" w:rsidRDefault="00496A8B" w:rsidP="003C3D74">
            <w:pPr>
              <w:jc w:val="center"/>
            </w:pPr>
            <w:r w:rsidRPr="00866B71">
              <w:t>No</w:t>
            </w:r>
          </w:p>
        </w:tc>
        <w:tc>
          <w:tcPr>
            <w:tcW w:w="1276" w:type="dxa"/>
            <w:noWrap/>
            <w:vAlign w:val="center"/>
            <w:hideMark/>
          </w:tcPr>
          <w:p w14:paraId="146B5097" w14:textId="77777777" w:rsidR="00496A8B" w:rsidRPr="00866B71" w:rsidRDefault="00496A8B" w:rsidP="003C3D74">
            <w:pPr>
              <w:jc w:val="center"/>
            </w:pPr>
            <w:r w:rsidRPr="00866B71">
              <w:t>$99,000</w:t>
            </w:r>
          </w:p>
        </w:tc>
        <w:tc>
          <w:tcPr>
            <w:tcW w:w="992" w:type="dxa"/>
            <w:noWrap/>
            <w:vAlign w:val="center"/>
            <w:hideMark/>
          </w:tcPr>
          <w:p w14:paraId="73FF70B1" w14:textId="77777777" w:rsidR="00496A8B" w:rsidRPr="00866B71" w:rsidRDefault="00496A8B" w:rsidP="003C3D74">
            <w:pPr>
              <w:jc w:val="center"/>
            </w:pPr>
            <w:r w:rsidRPr="00866B71">
              <w:t>11</w:t>
            </w:r>
          </w:p>
        </w:tc>
        <w:tc>
          <w:tcPr>
            <w:tcW w:w="1176" w:type="dxa"/>
            <w:noWrap/>
            <w:vAlign w:val="center"/>
            <w:hideMark/>
          </w:tcPr>
          <w:p w14:paraId="29932D37" w14:textId="77777777" w:rsidR="00496A8B" w:rsidRPr="00866B71" w:rsidRDefault="00496A8B" w:rsidP="003C3D74">
            <w:pPr>
              <w:jc w:val="center"/>
            </w:pPr>
            <w:r w:rsidRPr="00866B71">
              <w:t>24/08/2012</w:t>
            </w:r>
          </w:p>
        </w:tc>
        <w:tc>
          <w:tcPr>
            <w:tcW w:w="1566" w:type="dxa"/>
            <w:noWrap/>
            <w:vAlign w:val="center"/>
            <w:hideMark/>
          </w:tcPr>
          <w:p w14:paraId="0E3A54A6" w14:textId="77777777" w:rsidR="00496A8B" w:rsidRPr="00866B71" w:rsidRDefault="00496A8B" w:rsidP="003C3D74">
            <w:pPr>
              <w:jc w:val="center"/>
            </w:pPr>
            <w:r w:rsidRPr="00866B71">
              <w:t>Patjarr</w:t>
            </w:r>
          </w:p>
        </w:tc>
        <w:tc>
          <w:tcPr>
            <w:tcW w:w="851" w:type="dxa"/>
            <w:noWrap/>
            <w:vAlign w:val="center"/>
            <w:hideMark/>
          </w:tcPr>
          <w:p w14:paraId="6ECE2A96" w14:textId="77777777" w:rsidR="00496A8B" w:rsidRPr="00866B71" w:rsidRDefault="00496A8B" w:rsidP="003C3D74">
            <w:pPr>
              <w:jc w:val="center"/>
            </w:pPr>
            <w:r w:rsidRPr="00866B71">
              <w:t>WA</w:t>
            </w:r>
          </w:p>
        </w:tc>
        <w:tc>
          <w:tcPr>
            <w:tcW w:w="992" w:type="dxa"/>
            <w:noWrap/>
            <w:vAlign w:val="center"/>
            <w:hideMark/>
          </w:tcPr>
          <w:p w14:paraId="7644A4DD" w14:textId="77777777" w:rsidR="00496A8B" w:rsidRPr="00866B71" w:rsidRDefault="00496A8B" w:rsidP="003C3D74">
            <w:pPr>
              <w:jc w:val="center"/>
            </w:pPr>
            <w:r w:rsidRPr="00866B71">
              <w:t>6430</w:t>
            </w:r>
          </w:p>
        </w:tc>
      </w:tr>
      <w:tr w:rsidR="00496A8B" w:rsidRPr="00866B71" w14:paraId="1EE5A60F" w14:textId="77777777" w:rsidTr="003C3D74">
        <w:trPr>
          <w:cantSplit/>
        </w:trPr>
        <w:tc>
          <w:tcPr>
            <w:tcW w:w="1325" w:type="dxa"/>
            <w:vAlign w:val="center"/>
            <w:hideMark/>
          </w:tcPr>
          <w:p w14:paraId="38757559" w14:textId="77777777" w:rsidR="00496A8B" w:rsidRPr="00866B71" w:rsidRDefault="00496A8B" w:rsidP="00496A8B">
            <w:r w:rsidRPr="00866B71">
              <w:t>Arts and Cultural Development</w:t>
            </w:r>
          </w:p>
        </w:tc>
        <w:tc>
          <w:tcPr>
            <w:tcW w:w="2078" w:type="dxa"/>
            <w:vAlign w:val="center"/>
            <w:hideMark/>
          </w:tcPr>
          <w:p w14:paraId="0D23A45D" w14:textId="77777777" w:rsidR="00496A8B" w:rsidRPr="00866B71" w:rsidRDefault="00496A8B" w:rsidP="00496A8B">
            <w:r w:rsidRPr="00866B71">
              <w:t>Indigenous Visual Arts Industry Support</w:t>
            </w:r>
          </w:p>
        </w:tc>
        <w:tc>
          <w:tcPr>
            <w:tcW w:w="1657" w:type="dxa"/>
            <w:vAlign w:val="center"/>
            <w:hideMark/>
          </w:tcPr>
          <w:p w14:paraId="2B652CC6" w14:textId="77777777" w:rsidR="00496A8B" w:rsidRPr="00866B71" w:rsidRDefault="00496A8B" w:rsidP="00496A8B">
            <w:r w:rsidRPr="00866B71">
              <w:t>Ernabella Arts Inc.</w:t>
            </w:r>
          </w:p>
        </w:tc>
        <w:tc>
          <w:tcPr>
            <w:tcW w:w="2761" w:type="dxa"/>
            <w:vAlign w:val="center"/>
            <w:hideMark/>
          </w:tcPr>
          <w:p w14:paraId="6373691E" w14:textId="77777777" w:rsidR="00496A8B" w:rsidRPr="00866B71" w:rsidRDefault="00496A8B" w:rsidP="00496A8B">
            <w:r w:rsidRPr="00866B71">
              <w:t>To provide Indigenous visual art activities and services for artists based in Ernabella and surrounding homelands.</w:t>
            </w:r>
          </w:p>
        </w:tc>
        <w:tc>
          <w:tcPr>
            <w:tcW w:w="1425" w:type="dxa"/>
            <w:noWrap/>
            <w:vAlign w:val="center"/>
            <w:hideMark/>
          </w:tcPr>
          <w:p w14:paraId="5D947EC9" w14:textId="77777777" w:rsidR="00496A8B" w:rsidRPr="00866B71" w:rsidRDefault="00496A8B" w:rsidP="003C3D74">
            <w:pPr>
              <w:jc w:val="center"/>
            </w:pPr>
            <w:r w:rsidRPr="00866B71">
              <w:t>No</w:t>
            </w:r>
          </w:p>
        </w:tc>
        <w:tc>
          <w:tcPr>
            <w:tcW w:w="1276" w:type="dxa"/>
            <w:noWrap/>
            <w:vAlign w:val="center"/>
            <w:hideMark/>
          </w:tcPr>
          <w:p w14:paraId="24D0CB86" w14:textId="77777777" w:rsidR="00496A8B" w:rsidRPr="00866B71" w:rsidRDefault="00496A8B" w:rsidP="003C3D74">
            <w:pPr>
              <w:jc w:val="center"/>
            </w:pPr>
            <w:r w:rsidRPr="00866B71">
              <w:t>$123,200</w:t>
            </w:r>
          </w:p>
        </w:tc>
        <w:tc>
          <w:tcPr>
            <w:tcW w:w="992" w:type="dxa"/>
            <w:noWrap/>
            <w:vAlign w:val="center"/>
            <w:hideMark/>
          </w:tcPr>
          <w:p w14:paraId="791C99BC" w14:textId="77777777" w:rsidR="00496A8B" w:rsidRPr="00866B71" w:rsidRDefault="00496A8B" w:rsidP="003C3D74">
            <w:pPr>
              <w:jc w:val="center"/>
            </w:pPr>
            <w:r w:rsidRPr="00866B71">
              <w:t>11</w:t>
            </w:r>
          </w:p>
        </w:tc>
        <w:tc>
          <w:tcPr>
            <w:tcW w:w="1176" w:type="dxa"/>
            <w:noWrap/>
            <w:vAlign w:val="center"/>
            <w:hideMark/>
          </w:tcPr>
          <w:p w14:paraId="5942BB21" w14:textId="77777777" w:rsidR="00496A8B" w:rsidRPr="00866B71" w:rsidRDefault="00496A8B" w:rsidP="003C3D74">
            <w:pPr>
              <w:jc w:val="center"/>
            </w:pPr>
            <w:r w:rsidRPr="00866B71">
              <w:t>27/08/2012</w:t>
            </w:r>
          </w:p>
        </w:tc>
        <w:tc>
          <w:tcPr>
            <w:tcW w:w="1566" w:type="dxa"/>
            <w:noWrap/>
            <w:vAlign w:val="center"/>
            <w:hideMark/>
          </w:tcPr>
          <w:p w14:paraId="7011C850" w14:textId="77777777" w:rsidR="00496A8B" w:rsidRPr="00866B71" w:rsidRDefault="00496A8B" w:rsidP="003C3D74">
            <w:pPr>
              <w:jc w:val="center"/>
            </w:pPr>
            <w:r w:rsidRPr="00866B71">
              <w:t>Anangu Pitjantjatjara Yankunytjatjara Lands</w:t>
            </w:r>
          </w:p>
        </w:tc>
        <w:tc>
          <w:tcPr>
            <w:tcW w:w="851" w:type="dxa"/>
            <w:noWrap/>
            <w:vAlign w:val="center"/>
            <w:hideMark/>
          </w:tcPr>
          <w:p w14:paraId="753E9168" w14:textId="77777777" w:rsidR="00496A8B" w:rsidRPr="00866B71" w:rsidRDefault="00496A8B" w:rsidP="003C3D74">
            <w:pPr>
              <w:jc w:val="center"/>
            </w:pPr>
            <w:r w:rsidRPr="00866B71">
              <w:t>SA</w:t>
            </w:r>
          </w:p>
        </w:tc>
        <w:tc>
          <w:tcPr>
            <w:tcW w:w="992" w:type="dxa"/>
            <w:noWrap/>
            <w:vAlign w:val="center"/>
            <w:hideMark/>
          </w:tcPr>
          <w:p w14:paraId="7C5D35CB" w14:textId="77777777" w:rsidR="00496A8B" w:rsidRPr="00866B71" w:rsidRDefault="00496A8B" w:rsidP="003C3D74">
            <w:pPr>
              <w:jc w:val="center"/>
            </w:pPr>
            <w:r w:rsidRPr="00866B71">
              <w:t>872</w:t>
            </w:r>
          </w:p>
        </w:tc>
      </w:tr>
      <w:tr w:rsidR="00496A8B" w:rsidRPr="00866B71" w14:paraId="39074A3F" w14:textId="77777777" w:rsidTr="003C3D74">
        <w:trPr>
          <w:cantSplit/>
        </w:trPr>
        <w:tc>
          <w:tcPr>
            <w:tcW w:w="1325" w:type="dxa"/>
            <w:vAlign w:val="center"/>
            <w:hideMark/>
          </w:tcPr>
          <w:p w14:paraId="6B2043EB" w14:textId="77777777" w:rsidR="00496A8B" w:rsidRPr="00866B71" w:rsidRDefault="00496A8B" w:rsidP="00496A8B">
            <w:r w:rsidRPr="00866B71">
              <w:t>Arts and Cultural Development</w:t>
            </w:r>
          </w:p>
        </w:tc>
        <w:tc>
          <w:tcPr>
            <w:tcW w:w="2078" w:type="dxa"/>
            <w:vAlign w:val="center"/>
            <w:hideMark/>
          </w:tcPr>
          <w:p w14:paraId="4FDA9099" w14:textId="77777777" w:rsidR="00496A8B" w:rsidRPr="00866B71" w:rsidRDefault="00496A8B" w:rsidP="00496A8B">
            <w:r w:rsidRPr="00866B71">
              <w:t>Indigenous Visual Arts Industry Support</w:t>
            </w:r>
          </w:p>
        </w:tc>
        <w:tc>
          <w:tcPr>
            <w:tcW w:w="1657" w:type="dxa"/>
            <w:vAlign w:val="center"/>
            <w:hideMark/>
          </w:tcPr>
          <w:p w14:paraId="0EEA0BBC" w14:textId="77777777" w:rsidR="00496A8B" w:rsidRPr="00866B71" w:rsidRDefault="00496A8B" w:rsidP="00496A8B">
            <w:r w:rsidRPr="00866B71">
              <w:t>Mimi Ngurrdalingi Aboriginal Corporation</w:t>
            </w:r>
          </w:p>
        </w:tc>
        <w:tc>
          <w:tcPr>
            <w:tcW w:w="2761" w:type="dxa"/>
            <w:vAlign w:val="center"/>
            <w:hideMark/>
          </w:tcPr>
          <w:p w14:paraId="43D0F015" w14:textId="77777777" w:rsidR="00496A8B" w:rsidRPr="00866B71" w:rsidRDefault="00496A8B" w:rsidP="00496A8B">
            <w:r w:rsidRPr="00866B71">
              <w:t>To deliver industry support and visual arts services to Indigenous visual artists in the Katherine region.</w:t>
            </w:r>
          </w:p>
        </w:tc>
        <w:tc>
          <w:tcPr>
            <w:tcW w:w="1425" w:type="dxa"/>
            <w:noWrap/>
            <w:vAlign w:val="center"/>
            <w:hideMark/>
          </w:tcPr>
          <w:p w14:paraId="419725BA" w14:textId="77777777" w:rsidR="00496A8B" w:rsidRPr="00866B71" w:rsidRDefault="00496A8B" w:rsidP="003C3D74">
            <w:pPr>
              <w:jc w:val="center"/>
            </w:pPr>
            <w:r w:rsidRPr="00866B71">
              <w:t>No</w:t>
            </w:r>
          </w:p>
        </w:tc>
        <w:tc>
          <w:tcPr>
            <w:tcW w:w="1276" w:type="dxa"/>
            <w:noWrap/>
            <w:vAlign w:val="center"/>
            <w:hideMark/>
          </w:tcPr>
          <w:p w14:paraId="5E8F3114" w14:textId="77777777" w:rsidR="00496A8B" w:rsidRPr="00866B71" w:rsidRDefault="00496A8B" w:rsidP="003C3D74">
            <w:pPr>
              <w:jc w:val="center"/>
            </w:pPr>
            <w:r w:rsidRPr="00866B71">
              <w:t>$136,488</w:t>
            </w:r>
          </w:p>
        </w:tc>
        <w:tc>
          <w:tcPr>
            <w:tcW w:w="992" w:type="dxa"/>
            <w:noWrap/>
            <w:vAlign w:val="center"/>
            <w:hideMark/>
          </w:tcPr>
          <w:p w14:paraId="365AA44F" w14:textId="77777777" w:rsidR="00496A8B" w:rsidRPr="00866B71" w:rsidRDefault="00496A8B" w:rsidP="003C3D74">
            <w:pPr>
              <w:jc w:val="center"/>
            </w:pPr>
            <w:r w:rsidRPr="00866B71">
              <w:t>11</w:t>
            </w:r>
          </w:p>
        </w:tc>
        <w:tc>
          <w:tcPr>
            <w:tcW w:w="1176" w:type="dxa"/>
            <w:noWrap/>
            <w:vAlign w:val="center"/>
            <w:hideMark/>
          </w:tcPr>
          <w:p w14:paraId="4E5E2E95" w14:textId="77777777" w:rsidR="00496A8B" w:rsidRPr="00866B71" w:rsidRDefault="00496A8B" w:rsidP="003C3D74">
            <w:pPr>
              <w:jc w:val="center"/>
            </w:pPr>
            <w:r w:rsidRPr="00866B71">
              <w:t>28/08/2012</w:t>
            </w:r>
          </w:p>
        </w:tc>
        <w:tc>
          <w:tcPr>
            <w:tcW w:w="1566" w:type="dxa"/>
            <w:noWrap/>
            <w:vAlign w:val="center"/>
            <w:hideMark/>
          </w:tcPr>
          <w:p w14:paraId="0E2DF9B3" w14:textId="77777777" w:rsidR="00496A8B" w:rsidRPr="00866B71" w:rsidRDefault="00496A8B" w:rsidP="003C3D74">
            <w:pPr>
              <w:jc w:val="center"/>
            </w:pPr>
            <w:r w:rsidRPr="00866B71">
              <w:t>Katherine</w:t>
            </w:r>
          </w:p>
        </w:tc>
        <w:tc>
          <w:tcPr>
            <w:tcW w:w="851" w:type="dxa"/>
            <w:noWrap/>
            <w:vAlign w:val="center"/>
            <w:hideMark/>
          </w:tcPr>
          <w:p w14:paraId="14D10D44" w14:textId="77777777" w:rsidR="00496A8B" w:rsidRPr="00866B71" w:rsidRDefault="00496A8B" w:rsidP="003C3D74">
            <w:pPr>
              <w:jc w:val="center"/>
            </w:pPr>
            <w:r w:rsidRPr="00866B71">
              <w:t>NT</w:t>
            </w:r>
          </w:p>
        </w:tc>
        <w:tc>
          <w:tcPr>
            <w:tcW w:w="992" w:type="dxa"/>
            <w:noWrap/>
            <w:vAlign w:val="center"/>
            <w:hideMark/>
          </w:tcPr>
          <w:p w14:paraId="32F696E3" w14:textId="77777777" w:rsidR="00496A8B" w:rsidRPr="00866B71" w:rsidRDefault="00496A8B" w:rsidP="003C3D74">
            <w:pPr>
              <w:jc w:val="center"/>
            </w:pPr>
            <w:r w:rsidRPr="00866B71">
              <w:t>850</w:t>
            </w:r>
          </w:p>
        </w:tc>
      </w:tr>
      <w:tr w:rsidR="00496A8B" w:rsidRPr="00866B71" w14:paraId="0EC5B782" w14:textId="77777777" w:rsidTr="003C3D74">
        <w:trPr>
          <w:cantSplit/>
        </w:trPr>
        <w:tc>
          <w:tcPr>
            <w:tcW w:w="1325" w:type="dxa"/>
            <w:vAlign w:val="center"/>
            <w:hideMark/>
          </w:tcPr>
          <w:p w14:paraId="67B82D2C" w14:textId="77777777" w:rsidR="00496A8B" w:rsidRPr="00866B71" w:rsidRDefault="00496A8B" w:rsidP="00496A8B">
            <w:r w:rsidRPr="00866B71">
              <w:t>Arts and Cultural Development</w:t>
            </w:r>
          </w:p>
        </w:tc>
        <w:tc>
          <w:tcPr>
            <w:tcW w:w="2078" w:type="dxa"/>
            <w:vAlign w:val="center"/>
            <w:hideMark/>
          </w:tcPr>
          <w:p w14:paraId="1FA9EC78" w14:textId="77777777" w:rsidR="00496A8B" w:rsidRPr="00866B71" w:rsidRDefault="00496A8B" w:rsidP="00496A8B">
            <w:r w:rsidRPr="00866B71">
              <w:t>Indigenous Visual Arts Industry Support</w:t>
            </w:r>
          </w:p>
        </w:tc>
        <w:tc>
          <w:tcPr>
            <w:tcW w:w="1657" w:type="dxa"/>
            <w:vAlign w:val="center"/>
            <w:hideMark/>
          </w:tcPr>
          <w:p w14:paraId="54E17842" w14:textId="77777777" w:rsidR="00496A8B" w:rsidRPr="00866B71" w:rsidRDefault="00496A8B" w:rsidP="00496A8B">
            <w:r w:rsidRPr="00866B71">
              <w:t>Salt Water Murri's—Quandamooka Inc</w:t>
            </w:r>
          </w:p>
        </w:tc>
        <w:tc>
          <w:tcPr>
            <w:tcW w:w="2761" w:type="dxa"/>
            <w:vAlign w:val="center"/>
            <w:hideMark/>
          </w:tcPr>
          <w:p w14:paraId="68CF4C73" w14:textId="77777777" w:rsidR="00496A8B" w:rsidRPr="00866B71" w:rsidRDefault="00496A8B" w:rsidP="00496A8B">
            <w:r w:rsidRPr="00866B71">
              <w:t>To contribute to the operational costs for visual arts and crafts activities to artists based on North Stradbroke Island.</w:t>
            </w:r>
          </w:p>
        </w:tc>
        <w:tc>
          <w:tcPr>
            <w:tcW w:w="1425" w:type="dxa"/>
            <w:noWrap/>
            <w:vAlign w:val="center"/>
            <w:hideMark/>
          </w:tcPr>
          <w:p w14:paraId="73B4B4C3" w14:textId="77777777" w:rsidR="00496A8B" w:rsidRPr="00866B71" w:rsidRDefault="00496A8B" w:rsidP="003C3D74">
            <w:pPr>
              <w:jc w:val="center"/>
            </w:pPr>
            <w:r w:rsidRPr="00866B71">
              <w:t>No</w:t>
            </w:r>
          </w:p>
        </w:tc>
        <w:tc>
          <w:tcPr>
            <w:tcW w:w="1276" w:type="dxa"/>
            <w:noWrap/>
            <w:vAlign w:val="center"/>
            <w:hideMark/>
          </w:tcPr>
          <w:p w14:paraId="768786A3" w14:textId="77777777" w:rsidR="00496A8B" w:rsidRPr="00866B71" w:rsidRDefault="00496A8B" w:rsidP="003C3D74">
            <w:pPr>
              <w:jc w:val="center"/>
            </w:pPr>
            <w:r w:rsidRPr="00866B71">
              <w:t>$93,500</w:t>
            </w:r>
          </w:p>
        </w:tc>
        <w:tc>
          <w:tcPr>
            <w:tcW w:w="992" w:type="dxa"/>
            <w:noWrap/>
            <w:vAlign w:val="center"/>
            <w:hideMark/>
          </w:tcPr>
          <w:p w14:paraId="48450756" w14:textId="77777777" w:rsidR="00496A8B" w:rsidRPr="00866B71" w:rsidRDefault="00496A8B" w:rsidP="003C3D74">
            <w:pPr>
              <w:jc w:val="center"/>
            </w:pPr>
            <w:r w:rsidRPr="00866B71">
              <w:t>10</w:t>
            </w:r>
          </w:p>
        </w:tc>
        <w:tc>
          <w:tcPr>
            <w:tcW w:w="1176" w:type="dxa"/>
            <w:noWrap/>
            <w:vAlign w:val="center"/>
            <w:hideMark/>
          </w:tcPr>
          <w:p w14:paraId="1B374C48" w14:textId="77777777" w:rsidR="00496A8B" w:rsidRPr="00866B71" w:rsidRDefault="00496A8B" w:rsidP="003C3D74">
            <w:pPr>
              <w:jc w:val="center"/>
            </w:pPr>
            <w:r w:rsidRPr="00866B71">
              <w:t>31/08/2012</w:t>
            </w:r>
          </w:p>
        </w:tc>
        <w:tc>
          <w:tcPr>
            <w:tcW w:w="1566" w:type="dxa"/>
            <w:noWrap/>
            <w:vAlign w:val="center"/>
            <w:hideMark/>
          </w:tcPr>
          <w:p w14:paraId="3376180F" w14:textId="77777777" w:rsidR="00496A8B" w:rsidRPr="00866B71" w:rsidRDefault="00496A8B" w:rsidP="003C3D74">
            <w:pPr>
              <w:jc w:val="center"/>
            </w:pPr>
            <w:r w:rsidRPr="00866B71">
              <w:t>Dunwich</w:t>
            </w:r>
          </w:p>
        </w:tc>
        <w:tc>
          <w:tcPr>
            <w:tcW w:w="851" w:type="dxa"/>
            <w:noWrap/>
            <w:vAlign w:val="center"/>
            <w:hideMark/>
          </w:tcPr>
          <w:p w14:paraId="5485D03D" w14:textId="77777777" w:rsidR="00496A8B" w:rsidRPr="00866B71" w:rsidRDefault="00496A8B" w:rsidP="003C3D74">
            <w:pPr>
              <w:jc w:val="center"/>
            </w:pPr>
            <w:r w:rsidRPr="00866B71">
              <w:t>QLD</w:t>
            </w:r>
          </w:p>
        </w:tc>
        <w:tc>
          <w:tcPr>
            <w:tcW w:w="992" w:type="dxa"/>
            <w:noWrap/>
            <w:vAlign w:val="center"/>
            <w:hideMark/>
          </w:tcPr>
          <w:p w14:paraId="2C92975E" w14:textId="77777777" w:rsidR="00496A8B" w:rsidRPr="00866B71" w:rsidRDefault="00496A8B" w:rsidP="003C3D74">
            <w:pPr>
              <w:jc w:val="center"/>
            </w:pPr>
            <w:r w:rsidRPr="00866B71">
              <w:t>4183</w:t>
            </w:r>
          </w:p>
        </w:tc>
      </w:tr>
      <w:tr w:rsidR="00496A8B" w:rsidRPr="00866B71" w14:paraId="662B9328" w14:textId="77777777" w:rsidTr="003C3D74">
        <w:trPr>
          <w:cantSplit/>
        </w:trPr>
        <w:tc>
          <w:tcPr>
            <w:tcW w:w="1325" w:type="dxa"/>
            <w:vAlign w:val="center"/>
            <w:hideMark/>
          </w:tcPr>
          <w:p w14:paraId="521DBF35" w14:textId="77777777" w:rsidR="00496A8B" w:rsidRPr="00866B71" w:rsidRDefault="00496A8B" w:rsidP="00496A8B">
            <w:r w:rsidRPr="00866B71">
              <w:t>Arts and Cultural Development</w:t>
            </w:r>
          </w:p>
        </w:tc>
        <w:tc>
          <w:tcPr>
            <w:tcW w:w="2078" w:type="dxa"/>
            <w:vAlign w:val="center"/>
            <w:hideMark/>
          </w:tcPr>
          <w:p w14:paraId="5A3D2AF2" w14:textId="77777777" w:rsidR="00496A8B" w:rsidRPr="00866B71" w:rsidRDefault="00496A8B" w:rsidP="00496A8B">
            <w:r w:rsidRPr="00866B71">
              <w:t>Indigenous Visual Arts Industry Support</w:t>
            </w:r>
          </w:p>
        </w:tc>
        <w:tc>
          <w:tcPr>
            <w:tcW w:w="1657" w:type="dxa"/>
            <w:vAlign w:val="center"/>
            <w:hideMark/>
          </w:tcPr>
          <w:p w14:paraId="77A565D2" w14:textId="77777777" w:rsidR="00496A8B" w:rsidRPr="00866B71" w:rsidRDefault="00496A8B" w:rsidP="00496A8B">
            <w:r w:rsidRPr="00866B71">
              <w:t>Warlukurlangu Artists Aboriginal Association</w:t>
            </w:r>
          </w:p>
        </w:tc>
        <w:tc>
          <w:tcPr>
            <w:tcW w:w="2761" w:type="dxa"/>
            <w:vAlign w:val="center"/>
            <w:hideMark/>
          </w:tcPr>
          <w:p w14:paraId="1F401650" w14:textId="77777777" w:rsidR="00496A8B" w:rsidRPr="00866B71" w:rsidRDefault="00496A8B" w:rsidP="00496A8B">
            <w:r w:rsidRPr="00866B71">
              <w:t>To deliver Indigenous visual arts services through the Warlukurlangu Artists Art Centre servicing artists in the Yuendumu region in the, NT.</w:t>
            </w:r>
          </w:p>
        </w:tc>
        <w:tc>
          <w:tcPr>
            <w:tcW w:w="1425" w:type="dxa"/>
            <w:noWrap/>
            <w:vAlign w:val="center"/>
            <w:hideMark/>
          </w:tcPr>
          <w:p w14:paraId="78A4B9A0" w14:textId="77777777" w:rsidR="00496A8B" w:rsidRPr="00866B71" w:rsidRDefault="00496A8B" w:rsidP="003C3D74">
            <w:pPr>
              <w:jc w:val="center"/>
            </w:pPr>
            <w:r w:rsidRPr="00866B71">
              <w:t>No</w:t>
            </w:r>
          </w:p>
        </w:tc>
        <w:tc>
          <w:tcPr>
            <w:tcW w:w="1276" w:type="dxa"/>
            <w:noWrap/>
            <w:vAlign w:val="center"/>
            <w:hideMark/>
          </w:tcPr>
          <w:p w14:paraId="627222AA" w14:textId="77777777" w:rsidR="00496A8B" w:rsidRPr="00866B71" w:rsidRDefault="00496A8B" w:rsidP="003C3D74">
            <w:pPr>
              <w:jc w:val="center"/>
            </w:pPr>
            <w:r w:rsidRPr="00866B71">
              <w:t>$401,500</w:t>
            </w:r>
          </w:p>
        </w:tc>
        <w:tc>
          <w:tcPr>
            <w:tcW w:w="992" w:type="dxa"/>
            <w:noWrap/>
            <w:vAlign w:val="center"/>
            <w:hideMark/>
          </w:tcPr>
          <w:p w14:paraId="4FA8B131" w14:textId="77777777" w:rsidR="00496A8B" w:rsidRPr="00866B71" w:rsidRDefault="00496A8B" w:rsidP="003C3D74">
            <w:pPr>
              <w:jc w:val="center"/>
            </w:pPr>
            <w:r w:rsidRPr="00866B71">
              <w:t>37</w:t>
            </w:r>
          </w:p>
        </w:tc>
        <w:tc>
          <w:tcPr>
            <w:tcW w:w="1176" w:type="dxa"/>
            <w:noWrap/>
            <w:vAlign w:val="center"/>
            <w:hideMark/>
          </w:tcPr>
          <w:p w14:paraId="15A2920D" w14:textId="138DDD0D" w:rsidR="00496A8B" w:rsidRPr="00866B71" w:rsidRDefault="00134197" w:rsidP="003C3D74">
            <w:pPr>
              <w:jc w:val="center"/>
            </w:pPr>
            <w:r>
              <w:t>0</w:t>
            </w:r>
            <w:r w:rsidR="00496A8B" w:rsidRPr="00866B71">
              <w:t>3/09/2012</w:t>
            </w:r>
          </w:p>
        </w:tc>
        <w:tc>
          <w:tcPr>
            <w:tcW w:w="1566" w:type="dxa"/>
            <w:noWrap/>
            <w:vAlign w:val="center"/>
            <w:hideMark/>
          </w:tcPr>
          <w:p w14:paraId="18C9A9C2" w14:textId="77777777" w:rsidR="00496A8B" w:rsidRPr="00866B71" w:rsidRDefault="00496A8B" w:rsidP="003C3D74">
            <w:pPr>
              <w:jc w:val="center"/>
            </w:pPr>
            <w:r w:rsidRPr="00866B71">
              <w:t>Yuendumu</w:t>
            </w:r>
          </w:p>
        </w:tc>
        <w:tc>
          <w:tcPr>
            <w:tcW w:w="851" w:type="dxa"/>
            <w:noWrap/>
            <w:vAlign w:val="center"/>
            <w:hideMark/>
          </w:tcPr>
          <w:p w14:paraId="0B823153" w14:textId="77777777" w:rsidR="00496A8B" w:rsidRPr="00866B71" w:rsidRDefault="00496A8B" w:rsidP="003C3D74">
            <w:pPr>
              <w:jc w:val="center"/>
            </w:pPr>
            <w:r w:rsidRPr="00866B71">
              <w:t>NT</w:t>
            </w:r>
          </w:p>
        </w:tc>
        <w:tc>
          <w:tcPr>
            <w:tcW w:w="992" w:type="dxa"/>
            <w:noWrap/>
            <w:vAlign w:val="center"/>
            <w:hideMark/>
          </w:tcPr>
          <w:p w14:paraId="1CAAF952" w14:textId="77777777" w:rsidR="00496A8B" w:rsidRPr="00866B71" w:rsidRDefault="00496A8B" w:rsidP="003C3D74">
            <w:pPr>
              <w:jc w:val="center"/>
            </w:pPr>
            <w:r w:rsidRPr="00866B71">
              <w:t>872</w:t>
            </w:r>
          </w:p>
        </w:tc>
      </w:tr>
      <w:tr w:rsidR="00496A8B" w:rsidRPr="00866B71" w14:paraId="11BC5CBF" w14:textId="77777777" w:rsidTr="003C3D74">
        <w:trPr>
          <w:cantSplit/>
        </w:trPr>
        <w:tc>
          <w:tcPr>
            <w:tcW w:w="1325" w:type="dxa"/>
            <w:vAlign w:val="center"/>
            <w:hideMark/>
          </w:tcPr>
          <w:p w14:paraId="30B9539A" w14:textId="77777777" w:rsidR="00496A8B" w:rsidRPr="00866B71" w:rsidRDefault="00496A8B" w:rsidP="00496A8B">
            <w:r w:rsidRPr="00866B71">
              <w:t>Arts and Cultural Development</w:t>
            </w:r>
          </w:p>
        </w:tc>
        <w:tc>
          <w:tcPr>
            <w:tcW w:w="2078" w:type="dxa"/>
            <w:vAlign w:val="center"/>
            <w:hideMark/>
          </w:tcPr>
          <w:p w14:paraId="50C90E44" w14:textId="77777777" w:rsidR="00496A8B" w:rsidRPr="00866B71" w:rsidRDefault="00496A8B" w:rsidP="00496A8B">
            <w:r w:rsidRPr="00866B71">
              <w:t>Indigenous Visual Arts Industry Support</w:t>
            </w:r>
          </w:p>
        </w:tc>
        <w:tc>
          <w:tcPr>
            <w:tcW w:w="1657" w:type="dxa"/>
            <w:vAlign w:val="center"/>
            <w:hideMark/>
          </w:tcPr>
          <w:p w14:paraId="4C351FF1" w14:textId="77777777" w:rsidR="00496A8B" w:rsidRPr="00866B71" w:rsidRDefault="00496A8B" w:rsidP="00496A8B">
            <w:r w:rsidRPr="00866B71">
              <w:t>Djilpin Arts Aboriginal Corporation</w:t>
            </w:r>
          </w:p>
        </w:tc>
        <w:tc>
          <w:tcPr>
            <w:tcW w:w="2761" w:type="dxa"/>
            <w:vAlign w:val="center"/>
            <w:hideMark/>
          </w:tcPr>
          <w:p w14:paraId="2D174734" w14:textId="77777777" w:rsidR="00496A8B" w:rsidRPr="00866B71" w:rsidRDefault="00496A8B" w:rsidP="00496A8B">
            <w:r w:rsidRPr="00866B71">
              <w:t>To deliver Indigenous visual arts services through the Ghunmarn Art Centre at Beswick.</w:t>
            </w:r>
          </w:p>
        </w:tc>
        <w:tc>
          <w:tcPr>
            <w:tcW w:w="1425" w:type="dxa"/>
            <w:noWrap/>
            <w:vAlign w:val="center"/>
            <w:hideMark/>
          </w:tcPr>
          <w:p w14:paraId="711369E2" w14:textId="77777777" w:rsidR="00496A8B" w:rsidRPr="00866B71" w:rsidRDefault="00496A8B" w:rsidP="003C3D74">
            <w:pPr>
              <w:jc w:val="center"/>
            </w:pPr>
            <w:r w:rsidRPr="00866B71">
              <w:t>No</w:t>
            </w:r>
          </w:p>
        </w:tc>
        <w:tc>
          <w:tcPr>
            <w:tcW w:w="1276" w:type="dxa"/>
            <w:noWrap/>
            <w:vAlign w:val="center"/>
            <w:hideMark/>
          </w:tcPr>
          <w:p w14:paraId="10D1F4B2" w14:textId="77777777" w:rsidR="00496A8B" w:rsidRPr="00866B71" w:rsidRDefault="00496A8B" w:rsidP="003C3D74">
            <w:pPr>
              <w:jc w:val="center"/>
            </w:pPr>
            <w:r w:rsidRPr="00866B71">
              <w:t>$115,500</w:t>
            </w:r>
          </w:p>
        </w:tc>
        <w:tc>
          <w:tcPr>
            <w:tcW w:w="992" w:type="dxa"/>
            <w:noWrap/>
            <w:vAlign w:val="center"/>
            <w:hideMark/>
          </w:tcPr>
          <w:p w14:paraId="61A51239" w14:textId="77777777" w:rsidR="00496A8B" w:rsidRPr="00866B71" w:rsidRDefault="00496A8B" w:rsidP="003C3D74">
            <w:pPr>
              <w:jc w:val="center"/>
            </w:pPr>
            <w:r w:rsidRPr="00866B71">
              <w:t>10</w:t>
            </w:r>
          </w:p>
        </w:tc>
        <w:tc>
          <w:tcPr>
            <w:tcW w:w="1176" w:type="dxa"/>
            <w:noWrap/>
            <w:vAlign w:val="center"/>
            <w:hideMark/>
          </w:tcPr>
          <w:p w14:paraId="14B91271" w14:textId="041F1ECE" w:rsidR="00496A8B" w:rsidRPr="00866B71" w:rsidRDefault="00134197" w:rsidP="003C3D74">
            <w:pPr>
              <w:jc w:val="center"/>
            </w:pPr>
            <w:r>
              <w:t>0</w:t>
            </w:r>
            <w:r w:rsidR="00496A8B" w:rsidRPr="00866B71">
              <w:t>3/09/2012</w:t>
            </w:r>
          </w:p>
        </w:tc>
        <w:tc>
          <w:tcPr>
            <w:tcW w:w="1566" w:type="dxa"/>
            <w:noWrap/>
            <w:vAlign w:val="center"/>
            <w:hideMark/>
          </w:tcPr>
          <w:p w14:paraId="1B052496" w14:textId="77777777" w:rsidR="00496A8B" w:rsidRPr="00866B71" w:rsidRDefault="00496A8B" w:rsidP="003C3D74">
            <w:pPr>
              <w:jc w:val="center"/>
            </w:pPr>
            <w:r w:rsidRPr="00866B71">
              <w:t>Beswick</w:t>
            </w:r>
          </w:p>
        </w:tc>
        <w:tc>
          <w:tcPr>
            <w:tcW w:w="851" w:type="dxa"/>
            <w:noWrap/>
            <w:vAlign w:val="center"/>
            <w:hideMark/>
          </w:tcPr>
          <w:p w14:paraId="2F59566D" w14:textId="77777777" w:rsidR="00496A8B" w:rsidRPr="00866B71" w:rsidRDefault="00496A8B" w:rsidP="003C3D74">
            <w:pPr>
              <w:jc w:val="center"/>
            </w:pPr>
            <w:r w:rsidRPr="00866B71">
              <w:t>NT</w:t>
            </w:r>
          </w:p>
        </w:tc>
        <w:tc>
          <w:tcPr>
            <w:tcW w:w="992" w:type="dxa"/>
            <w:noWrap/>
            <w:vAlign w:val="center"/>
            <w:hideMark/>
          </w:tcPr>
          <w:p w14:paraId="11555576" w14:textId="77777777" w:rsidR="00496A8B" w:rsidRPr="00866B71" w:rsidRDefault="00496A8B" w:rsidP="003C3D74">
            <w:pPr>
              <w:jc w:val="center"/>
            </w:pPr>
            <w:r w:rsidRPr="00866B71">
              <w:t>852</w:t>
            </w:r>
          </w:p>
        </w:tc>
      </w:tr>
      <w:tr w:rsidR="00496A8B" w:rsidRPr="00866B71" w14:paraId="02D9091D" w14:textId="77777777" w:rsidTr="003C3D74">
        <w:trPr>
          <w:cantSplit/>
        </w:trPr>
        <w:tc>
          <w:tcPr>
            <w:tcW w:w="1325" w:type="dxa"/>
            <w:vAlign w:val="center"/>
            <w:hideMark/>
          </w:tcPr>
          <w:p w14:paraId="023ECCCE" w14:textId="77777777" w:rsidR="00496A8B" w:rsidRPr="00866B71" w:rsidRDefault="00496A8B" w:rsidP="00496A8B">
            <w:r w:rsidRPr="00866B71">
              <w:t>Arts and Cultural Development</w:t>
            </w:r>
          </w:p>
        </w:tc>
        <w:tc>
          <w:tcPr>
            <w:tcW w:w="2078" w:type="dxa"/>
            <w:vAlign w:val="center"/>
            <w:hideMark/>
          </w:tcPr>
          <w:p w14:paraId="3E439DE7" w14:textId="77777777" w:rsidR="00496A8B" w:rsidRPr="00866B71" w:rsidRDefault="00496A8B" w:rsidP="00496A8B">
            <w:r w:rsidRPr="00866B71">
              <w:t>Indigenous Visual Arts Industry Support</w:t>
            </w:r>
          </w:p>
        </w:tc>
        <w:tc>
          <w:tcPr>
            <w:tcW w:w="1657" w:type="dxa"/>
            <w:vAlign w:val="center"/>
            <w:hideMark/>
          </w:tcPr>
          <w:p w14:paraId="430D810F" w14:textId="77777777" w:rsidR="00496A8B" w:rsidRPr="00866B71" w:rsidRDefault="00496A8B" w:rsidP="00496A8B">
            <w:r w:rsidRPr="00866B71">
              <w:t>Tiwi Art Network Aboriginal Corporation</w:t>
            </w:r>
          </w:p>
        </w:tc>
        <w:tc>
          <w:tcPr>
            <w:tcW w:w="2761" w:type="dxa"/>
            <w:vAlign w:val="center"/>
            <w:hideMark/>
          </w:tcPr>
          <w:p w14:paraId="781CFAA2" w14:textId="77777777" w:rsidR="00496A8B" w:rsidRPr="00866B71" w:rsidRDefault="00496A8B" w:rsidP="00496A8B">
            <w:r w:rsidRPr="00866B71">
              <w:t>To deliver marketing support to the Indigenous art centres on the Tiwi Islands, NT.</w:t>
            </w:r>
          </w:p>
        </w:tc>
        <w:tc>
          <w:tcPr>
            <w:tcW w:w="1425" w:type="dxa"/>
            <w:noWrap/>
            <w:vAlign w:val="center"/>
            <w:hideMark/>
          </w:tcPr>
          <w:p w14:paraId="0AC7FF0F" w14:textId="77777777" w:rsidR="00496A8B" w:rsidRPr="00866B71" w:rsidRDefault="00496A8B" w:rsidP="003C3D74">
            <w:pPr>
              <w:jc w:val="center"/>
            </w:pPr>
            <w:r w:rsidRPr="00866B71">
              <w:t>No</w:t>
            </w:r>
          </w:p>
        </w:tc>
        <w:tc>
          <w:tcPr>
            <w:tcW w:w="1276" w:type="dxa"/>
            <w:noWrap/>
            <w:vAlign w:val="center"/>
            <w:hideMark/>
          </w:tcPr>
          <w:p w14:paraId="35908CA3" w14:textId="77777777" w:rsidR="00496A8B" w:rsidRPr="00866B71" w:rsidRDefault="00496A8B" w:rsidP="003C3D74">
            <w:pPr>
              <w:jc w:val="center"/>
            </w:pPr>
            <w:r w:rsidRPr="00866B71">
              <w:t>$93,500</w:t>
            </w:r>
          </w:p>
        </w:tc>
        <w:tc>
          <w:tcPr>
            <w:tcW w:w="992" w:type="dxa"/>
            <w:noWrap/>
            <w:vAlign w:val="center"/>
            <w:hideMark/>
          </w:tcPr>
          <w:p w14:paraId="057006CF" w14:textId="77777777" w:rsidR="00496A8B" w:rsidRPr="00866B71" w:rsidRDefault="00496A8B" w:rsidP="003C3D74">
            <w:pPr>
              <w:jc w:val="center"/>
            </w:pPr>
            <w:r w:rsidRPr="00866B71">
              <w:t>10</w:t>
            </w:r>
          </w:p>
        </w:tc>
        <w:tc>
          <w:tcPr>
            <w:tcW w:w="1176" w:type="dxa"/>
            <w:noWrap/>
            <w:vAlign w:val="center"/>
            <w:hideMark/>
          </w:tcPr>
          <w:p w14:paraId="35C1F284" w14:textId="1C8DF202" w:rsidR="00496A8B" w:rsidRPr="00866B71" w:rsidRDefault="00134197" w:rsidP="003C3D74">
            <w:pPr>
              <w:jc w:val="center"/>
            </w:pPr>
            <w:r>
              <w:t>0</w:t>
            </w:r>
            <w:r w:rsidR="00496A8B" w:rsidRPr="00866B71">
              <w:t>3/09/2012</w:t>
            </w:r>
          </w:p>
        </w:tc>
        <w:tc>
          <w:tcPr>
            <w:tcW w:w="1566" w:type="dxa"/>
            <w:noWrap/>
            <w:vAlign w:val="center"/>
            <w:hideMark/>
          </w:tcPr>
          <w:p w14:paraId="6C817815" w14:textId="77777777" w:rsidR="00496A8B" w:rsidRPr="00866B71" w:rsidRDefault="00496A8B" w:rsidP="003C3D74">
            <w:pPr>
              <w:jc w:val="center"/>
            </w:pPr>
            <w:r w:rsidRPr="00866B71">
              <w:t>Tiwi Islands</w:t>
            </w:r>
          </w:p>
        </w:tc>
        <w:tc>
          <w:tcPr>
            <w:tcW w:w="851" w:type="dxa"/>
            <w:noWrap/>
            <w:vAlign w:val="center"/>
            <w:hideMark/>
          </w:tcPr>
          <w:p w14:paraId="3DE8BE6E" w14:textId="77777777" w:rsidR="00496A8B" w:rsidRPr="00866B71" w:rsidRDefault="00496A8B" w:rsidP="003C3D74">
            <w:pPr>
              <w:jc w:val="center"/>
            </w:pPr>
            <w:r w:rsidRPr="00866B71">
              <w:t>NT</w:t>
            </w:r>
          </w:p>
        </w:tc>
        <w:tc>
          <w:tcPr>
            <w:tcW w:w="992" w:type="dxa"/>
            <w:noWrap/>
            <w:vAlign w:val="center"/>
            <w:hideMark/>
          </w:tcPr>
          <w:p w14:paraId="24DE6518" w14:textId="77777777" w:rsidR="00496A8B" w:rsidRPr="00866B71" w:rsidRDefault="00496A8B" w:rsidP="003C3D74">
            <w:pPr>
              <w:jc w:val="center"/>
            </w:pPr>
            <w:r w:rsidRPr="00866B71">
              <w:t>822</w:t>
            </w:r>
          </w:p>
        </w:tc>
      </w:tr>
      <w:tr w:rsidR="00496A8B" w:rsidRPr="00866B71" w14:paraId="142DF4BA" w14:textId="77777777" w:rsidTr="003C3D74">
        <w:trPr>
          <w:cantSplit/>
        </w:trPr>
        <w:tc>
          <w:tcPr>
            <w:tcW w:w="1325" w:type="dxa"/>
            <w:vAlign w:val="center"/>
            <w:hideMark/>
          </w:tcPr>
          <w:p w14:paraId="5B3F4446" w14:textId="77777777" w:rsidR="00496A8B" w:rsidRPr="00866B71" w:rsidRDefault="00496A8B" w:rsidP="00496A8B">
            <w:r w:rsidRPr="00866B71">
              <w:t>Arts and Cultural Development</w:t>
            </w:r>
          </w:p>
        </w:tc>
        <w:tc>
          <w:tcPr>
            <w:tcW w:w="2078" w:type="dxa"/>
            <w:vAlign w:val="center"/>
            <w:hideMark/>
          </w:tcPr>
          <w:p w14:paraId="252B07C0" w14:textId="77777777" w:rsidR="00496A8B" w:rsidRPr="00866B71" w:rsidRDefault="00496A8B" w:rsidP="00496A8B">
            <w:r w:rsidRPr="00866B71">
              <w:t>Indigenous Visual Arts Industry Support</w:t>
            </w:r>
          </w:p>
        </w:tc>
        <w:tc>
          <w:tcPr>
            <w:tcW w:w="1657" w:type="dxa"/>
            <w:vAlign w:val="center"/>
            <w:hideMark/>
          </w:tcPr>
          <w:p w14:paraId="7ED524D1" w14:textId="77777777" w:rsidR="00496A8B" w:rsidRPr="00866B71" w:rsidRDefault="00496A8B" w:rsidP="00496A8B">
            <w:r w:rsidRPr="00866B71">
              <w:t>Marthakal Homeland and Resource Centre Association</w:t>
            </w:r>
          </w:p>
        </w:tc>
        <w:tc>
          <w:tcPr>
            <w:tcW w:w="2761" w:type="dxa"/>
            <w:vAlign w:val="center"/>
            <w:hideMark/>
          </w:tcPr>
          <w:p w14:paraId="51F25E7C" w14:textId="77777777" w:rsidR="00496A8B" w:rsidRPr="00866B71" w:rsidRDefault="00496A8B" w:rsidP="00496A8B">
            <w:r w:rsidRPr="00866B71">
              <w:t>To deliver Indigenous visual arts services through the Elcho Island Art Centre in Galiwinku.</w:t>
            </w:r>
          </w:p>
        </w:tc>
        <w:tc>
          <w:tcPr>
            <w:tcW w:w="1425" w:type="dxa"/>
            <w:noWrap/>
            <w:vAlign w:val="center"/>
            <w:hideMark/>
          </w:tcPr>
          <w:p w14:paraId="5A1F9EED" w14:textId="77777777" w:rsidR="00496A8B" w:rsidRPr="00866B71" w:rsidRDefault="00496A8B" w:rsidP="003C3D74">
            <w:pPr>
              <w:jc w:val="center"/>
            </w:pPr>
            <w:r w:rsidRPr="00866B71">
              <w:t>No</w:t>
            </w:r>
          </w:p>
        </w:tc>
        <w:tc>
          <w:tcPr>
            <w:tcW w:w="1276" w:type="dxa"/>
            <w:noWrap/>
            <w:vAlign w:val="center"/>
            <w:hideMark/>
          </w:tcPr>
          <w:p w14:paraId="0A20C8D0" w14:textId="77777777" w:rsidR="00496A8B" w:rsidRPr="00866B71" w:rsidRDefault="00496A8B" w:rsidP="003C3D74">
            <w:pPr>
              <w:jc w:val="center"/>
            </w:pPr>
            <w:r w:rsidRPr="00866B71">
              <w:t>$115,500</w:t>
            </w:r>
          </w:p>
        </w:tc>
        <w:tc>
          <w:tcPr>
            <w:tcW w:w="992" w:type="dxa"/>
            <w:noWrap/>
            <w:vAlign w:val="center"/>
            <w:hideMark/>
          </w:tcPr>
          <w:p w14:paraId="26C47774" w14:textId="77777777" w:rsidR="00496A8B" w:rsidRPr="00866B71" w:rsidRDefault="00496A8B" w:rsidP="003C3D74">
            <w:pPr>
              <w:jc w:val="center"/>
            </w:pPr>
            <w:r w:rsidRPr="00866B71">
              <w:t>10</w:t>
            </w:r>
          </w:p>
        </w:tc>
        <w:tc>
          <w:tcPr>
            <w:tcW w:w="1176" w:type="dxa"/>
            <w:noWrap/>
            <w:vAlign w:val="center"/>
            <w:hideMark/>
          </w:tcPr>
          <w:p w14:paraId="5A277734" w14:textId="4C79664C" w:rsidR="00496A8B" w:rsidRPr="00866B71" w:rsidRDefault="00134197" w:rsidP="003C3D74">
            <w:pPr>
              <w:jc w:val="center"/>
            </w:pPr>
            <w:r>
              <w:t>0</w:t>
            </w:r>
            <w:r w:rsidR="00496A8B" w:rsidRPr="00866B71">
              <w:t>5/09/2012</w:t>
            </w:r>
          </w:p>
        </w:tc>
        <w:tc>
          <w:tcPr>
            <w:tcW w:w="1566" w:type="dxa"/>
            <w:noWrap/>
            <w:vAlign w:val="center"/>
            <w:hideMark/>
          </w:tcPr>
          <w:p w14:paraId="3714EC78" w14:textId="77777777" w:rsidR="00496A8B" w:rsidRPr="00866B71" w:rsidRDefault="00496A8B" w:rsidP="003C3D74">
            <w:pPr>
              <w:jc w:val="center"/>
            </w:pPr>
            <w:r w:rsidRPr="00866B71">
              <w:t>Galiwinku</w:t>
            </w:r>
          </w:p>
        </w:tc>
        <w:tc>
          <w:tcPr>
            <w:tcW w:w="851" w:type="dxa"/>
            <w:noWrap/>
            <w:vAlign w:val="center"/>
            <w:hideMark/>
          </w:tcPr>
          <w:p w14:paraId="38C0849F" w14:textId="77777777" w:rsidR="00496A8B" w:rsidRPr="00866B71" w:rsidRDefault="00496A8B" w:rsidP="003C3D74">
            <w:pPr>
              <w:jc w:val="center"/>
            </w:pPr>
            <w:r w:rsidRPr="00866B71">
              <w:t>NT</w:t>
            </w:r>
          </w:p>
        </w:tc>
        <w:tc>
          <w:tcPr>
            <w:tcW w:w="992" w:type="dxa"/>
            <w:noWrap/>
            <w:vAlign w:val="center"/>
            <w:hideMark/>
          </w:tcPr>
          <w:p w14:paraId="4CAC971C" w14:textId="77777777" w:rsidR="00496A8B" w:rsidRPr="00866B71" w:rsidRDefault="00496A8B" w:rsidP="003C3D74">
            <w:pPr>
              <w:jc w:val="center"/>
            </w:pPr>
            <w:r w:rsidRPr="00866B71">
              <w:t>822</w:t>
            </w:r>
          </w:p>
        </w:tc>
      </w:tr>
      <w:tr w:rsidR="00496A8B" w:rsidRPr="00866B71" w14:paraId="766BF886" w14:textId="77777777" w:rsidTr="003C3D74">
        <w:trPr>
          <w:cantSplit/>
        </w:trPr>
        <w:tc>
          <w:tcPr>
            <w:tcW w:w="1325" w:type="dxa"/>
            <w:vAlign w:val="center"/>
            <w:hideMark/>
          </w:tcPr>
          <w:p w14:paraId="42123818" w14:textId="77777777" w:rsidR="00496A8B" w:rsidRPr="00866B71" w:rsidRDefault="00496A8B" w:rsidP="00496A8B">
            <w:r w:rsidRPr="00866B71">
              <w:t>Arts and Cultural Development</w:t>
            </w:r>
          </w:p>
        </w:tc>
        <w:tc>
          <w:tcPr>
            <w:tcW w:w="2078" w:type="dxa"/>
            <w:vAlign w:val="center"/>
            <w:hideMark/>
          </w:tcPr>
          <w:p w14:paraId="4FFED738" w14:textId="77777777" w:rsidR="00496A8B" w:rsidRPr="00866B71" w:rsidRDefault="00496A8B" w:rsidP="00496A8B">
            <w:r w:rsidRPr="00866B71">
              <w:t>Indigenous Visual Arts Industry Support</w:t>
            </w:r>
          </w:p>
        </w:tc>
        <w:tc>
          <w:tcPr>
            <w:tcW w:w="1657" w:type="dxa"/>
            <w:vAlign w:val="center"/>
            <w:hideMark/>
          </w:tcPr>
          <w:p w14:paraId="7E936BC3" w14:textId="77777777" w:rsidR="00496A8B" w:rsidRPr="00866B71" w:rsidRDefault="00496A8B" w:rsidP="00496A8B">
            <w:r w:rsidRPr="00866B71">
              <w:t>Tiwi Designs Aboriginal Corporation</w:t>
            </w:r>
          </w:p>
        </w:tc>
        <w:tc>
          <w:tcPr>
            <w:tcW w:w="2761" w:type="dxa"/>
            <w:vAlign w:val="center"/>
            <w:hideMark/>
          </w:tcPr>
          <w:p w14:paraId="789A11AC" w14:textId="77777777" w:rsidR="00496A8B" w:rsidRPr="00866B71" w:rsidRDefault="00496A8B" w:rsidP="00496A8B">
            <w:r w:rsidRPr="00866B71">
              <w:t>To deliver Indigenous visual arts services through the Tiwi Design Art Centre in Wurrumiyanga.</w:t>
            </w:r>
          </w:p>
        </w:tc>
        <w:tc>
          <w:tcPr>
            <w:tcW w:w="1425" w:type="dxa"/>
            <w:noWrap/>
            <w:vAlign w:val="center"/>
            <w:hideMark/>
          </w:tcPr>
          <w:p w14:paraId="49A4DACF" w14:textId="77777777" w:rsidR="00496A8B" w:rsidRPr="00866B71" w:rsidRDefault="00496A8B" w:rsidP="003C3D74">
            <w:pPr>
              <w:jc w:val="center"/>
            </w:pPr>
            <w:r w:rsidRPr="00866B71">
              <w:t>No</w:t>
            </w:r>
          </w:p>
        </w:tc>
        <w:tc>
          <w:tcPr>
            <w:tcW w:w="1276" w:type="dxa"/>
            <w:noWrap/>
            <w:vAlign w:val="center"/>
            <w:hideMark/>
          </w:tcPr>
          <w:p w14:paraId="546B239F" w14:textId="77777777" w:rsidR="00496A8B" w:rsidRPr="00866B71" w:rsidRDefault="00496A8B" w:rsidP="003C3D74">
            <w:pPr>
              <w:jc w:val="center"/>
            </w:pPr>
            <w:r w:rsidRPr="00866B71">
              <w:t>$368,500</w:t>
            </w:r>
          </w:p>
        </w:tc>
        <w:tc>
          <w:tcPr>
            <w:tcW w:w="992" w:type="dxa"/>
            <w:noWrap/>
            <w:vAlign w:val="center"/>
            <w:hideMark/>
          </w:tcPr>
          <w:p w14:paraId="2D425E3C" w14:textId="77777777" w:rsidR="00496A8B" w:rsidRPr="00866B71" w:rsidRDefault="00496A8B" w:rsidP="003C3D74">
            <w:pPr>
              <w:jc w:val="center"/>
            </w:pPr>
            <w:r w:rsidRPr="00866B71">
              <w:t>26</w:t>
            </w:r>
          </w:p>
        </w:tc>
        <w:tc>
          <w:tcPr>
            <w:tcW w:w="1176" w:type="dxa"/>
            <w:noWrap/>
            <w:vAlign w:val="center"/>
            <w:hideMark/>
          </w:tcPr>
          <w:p w14:paraId="6625E49C" w14:textId="77777777" w:rsidR="00496A8B" w:rsidRPr="00866B71" w:rsidRDefault="00496A8B" w:rsidP="003C3D74">
            <w:pPr>
              <w:jc w:val="center"/>
            </w:pPr>
            <w:r w:rsidRPr="00866B71">
              <w:t>10/09/2012</w:t>
            </w:r>
          </w:p>
        </w:tc>
        <w:tc>
          <w:tcPr>
            <w:tcW w:w="1566" w:type="dxa"/>
            <w:noWrap/>
            <w:vAlign w:val="center"/>
            <w:hideMark/>
          </w:tcPr>
          <w:p w14:paraId="56C01315" w14:textId="77777777" w:rsidR="00496A8B" w:rsidRPr="00866B71" w:rsidRDefault="00496A8B" w:rsidP="003C3D74">
            <w:pPr>
              <w:jc w:val="center"/>
            </w:pPr>
            <w:r w:rsidRPr="00866B71">
              <w:t>Wurrumiyanga</w:t>
            </w:r>
          </w:p>
        </w:tc>
        <w:tc>
          <w:tcPr>
            <w:tcW w:w="851" w:type="dxa"/>
            <w:noWrap/>
            <w:vAlign w:val="center"/>
            <w:hideMark/>
          </w:tcPr>
          <w:p w14:paraId="21A8E160" w14:textId="77777777" w:rsidR="00496A8B" w:rsidRPr="00866B71" w:rsidRDefault="00496A8B" w:rsidP="003C3D74">
            <w:pPr>
              <w:jc w:val="center"/>
            </w:pPr>
            <w:r w:rsidRPr="00866B71">
              <w:t>NT</w:t>
            </w:r>
          </w:p>
        </w:tc>
        <w:tc>
          <w:tcPr>
            <w:tcW w:w="992" w:type="dxa"/>
            <w:noWrap/>
            <w:vAlign w:val="center"/>
            <w:hideMark/>
          </w:tcPr>
          <w:p w14:paraId="66DAE40F" w14:textId="77777777" w:rsidR="00496A8B" w:rsidRPr="00866B71" w:rsidRDefault="00496A8B" w:rsidP="003C3D74">
            <w:pPr>
              <w:jc w:val="center"/>
            </w:pPr>
            <w:r w:rsidRPr="00866B71">
              <w:t>822</w:t>
            </w:r>
          </w:p>
        </w:tc>
      </w:tr>
      <w:tr w:rsidR="00496A8B" w:rsidRPr="00866B71" w14:paraId="5E044968" w14:textId="77777777" w:rsidTr="003C3D74">
        <w:trPr>
          <w:cantSplit/>
        </w:trPr>
        <w:tc>
          <w:tcPr>
            <w:tcW w:w="1325" w:type="dxa"/>
            <w:vAlign w:val="center"/>
            <w:hideMark/>
          </w:tcPr>
          <w:p w14:paraId="272A2E28" w14:textId="77777777" w:rsidR="00496A8B" w:rsidRPr="00866B71" w:rsidRDefault="00496A8B" w:rsidP="00496A8B">
            <w:r w:rsidRPr="00866B71">
              <w:t>Arts and Cultural Development</w:t>
            </w:r>
          </w:p>
        </w:tc>
        <w:tc>
          <w:tcPr>
            <w:tcW w:w="2078" w:type="dxa"/>
            <w:vAlign w:val="center"/>
            <w:hideMark/>
          </w:tcPr>
          <w:p w14:paraId="18398994" w14:textId="77777777" w:rsidR="00496A8B" w:rsidRPr="00866B71" w:rsidRDefault="00496A8B" w:rsidP="00496A8B">
            <w:r w:rsidRPr="00866B71">
              <w:t>Indigenous Visual Arts Industry Support</w:t>
            </w:r>
          </w:p>
        </w:tc>
        <w:tc>
          <w:tcPr>
            <w:tcW w:w="1657" w:type="dxa"/>
            <w:vAlign w:val="center"/>
            <w:hideMark/>
          </w:tcPr>
          <w:p w14:paraId="725FAC75" w14:textId="77777777" w:rsidR="00496A8B" w:rsidRPr="00866B71" w:rsidRDefault="00496A8B" w:rsidP="00496A8B">
            <w:r w:rsidRPr="00866B71">
              <w:t>Artists of Ampilatwatja Aboriginal Corporation</w:t>
            </w:r>
          </w:p>
        </w:tc>
        <w:tc>
          <w:tcPr>
            <w:tcW w:w="2761" w:type="dxa"/>
            <w:vAlign w:val="center"/>
            <w:hideMark/>
          </w:tcPr>
          <w:p w14:paraId="5B67FF76" w14:textId="77777777" w:rsidR="00496A8B" w:rsidRPr="00866B71" w:rsidRDefault="00496A8B" w:rsidP="00496A8B">
            <w:r w:rsidRPr="00866B71">
              <w:t>To deliver Indigenous visual art services through the Artists of Ampilatwatja art centre servicing artists in the Ampilatwatja region of the, NT</w:t>
            </w:r>
          </w:p>
        </w:tc>
        <w:tc>
          <w:tcPr>
            <w:tcW w:w="1425" w:type="dxa"/>
            <w:noWrap/>
            <w:vAlign w:val="center"/>
            <w:hideMark/>
          </w:tcPr>
          <w:p w14:paraId="3FC02E8E" w14:textId="77777777" w:rsidR="00496A8B" w:rsidRPr="00866B71" w:rsidRDefault="00496A8B" w:rsidP="003C3D74">
            <w:pPr>
              <w:jc w:val="center"/>
            </w:pPr>
            <w:r w:rsidRPr="00866B71">
              <w:t>No</w:t>
            </w:r>
          </w:p>
        </w:tc>
        <w:tc>
          <w:tcPr>
            <w:tcW w:w="1276" w:type="dxa"/>
            <w:noWrap/>
            <w:vAlign w:val="center"/>
            <w:hideMark/>
          </w:tcPr>
          <w:p w14:paraId="4AC6CB83" w14:textId="77777777" w:rsidR="00496A8B" w:rsidRPr="00866B71" w:rsidRDefault="00496A8B" w:rsidP="003C3D74">
            <w:pPr>
              <w:jc w:val="center"/>
            </w:pPr>
            <w:r w:rsidRPr="00866B71">
              <w:t>$99,000</w:t>
            </w:r>
          </w:p>
        </w:tc>
        <w:tc>
          <w:tcPr>
            <w:tcW w:w="992" w:type="dxa"/>
            <w:noWrap/>
            <w:vAlign w:val="center"/>
            <w:hideMark/>
          </w:tcPr>
          <w:p w14:paraId="477A36D5" w14:textId="77777777" w:rsidR="00496A8B" w:rsidRPr="00866B71" w:rsidRDefault="00496A8B" w:rsidP="003C3D74">
            <w:pPr>
              <w:jc w:val="center"/>
            </w:pPr>
            <w:r w:rsidRPr="00866B71">
              <w:t>10</w:t>
            </w:r>
          </w:p>
        </w:tc>
        <w:tc>
          <w:tcPr>
            <w:tcW w:w="1176" w:type="dxa"/>
            <w:noWrap/>
            <w:vAlign w:val="center"/>
            <w:hideMark/>
          </w:tcPr>
          <w:p w14:paraId="369665D7" w14:textId="77777777" w:rsidR="00496A8B" w:rsidRPr="00866B71" w:rsidRDefault="00496A8B" w:rsidP="003C3D74">
            <w:pPr>
              <w:jc w:val="center"/>
            </w:pPr>
            <w:r w:rsidRPr="00866B71">
              <w:t>10/09/2012</w:t>
            </w:r>
          </w:p>
        </w:tc>
        <w:tc>
          <w:tcPr>
            <w:tcW w:w="1566" w:type="dxa"/>
            <w:noWrap/>
            <w:vAlign w:val="center"/>
            <w:hideMark/>
          </w:tcPr>
          <w:p w14:paraId="42CDC87D" w14:textId="77777777" w:rsidR="00496A8B" w:rsidRPr="00866B71" w:rsidRDefault="00496A8B" w:rsidP="003C3D74">
            <w:pPr>
              <w:jc w:val="center"/>
            </w:pPr>
            <w:r w:rsidRPr="00866B71">
              <w:t>Ampilatwatja</w:t>
            </w:r>
          </w:p>
        </w:tc>
        <w:tc>
          <w:tcPr>
            <w:tcW w:w="851" w:type="dxa"/>
            <w:noWrap/>
            <w:vAlign w:val="center"/>
            <w:hideMark/>
          </w:tcPr>
          <w:p w14:paraId="6B914603" w14:textId="77777777" w:rsidR="00496A8B" w:rsidRPr="00866B71" w:rsidRDefault="00496A8B" w:rsidP="003C3D74">
            <w:pPr>
              <w:jc w:val="center"/>
            </w:pPr>
            <w:r w:rsidRPr="00866B71">
              <w:t>NT</w:t>
            </w:r>
          </w:p>
        </w:tc>
        <w:tc>
          <w:tcPr>
            <w:tcW w:w="992" w:type="dxa"/>
            <w:noWrap/>
            <w:vAlign w:val="center"/>
            <w:hideMark/>
          </w:tcPr>
          <w:p w14:paraId="3F37E2CB" w14:textId="77777777" w:rsidR="00496A8B" w:rsidRPr="00866B71" w:rsidRDefault="00496A8B" w:rsidP="003C3D74">
            <w:pPr>
              <w:jc w:val="center"/>
            </w:pPr>
            <w:r w:rsidRPr="00866B71">
              <w:t>871</w:t>
            </w:r>
          </w:p>
        </w:tc>
      </w:tr>
      <w:tr w:rsidR="00496A8B" w:rsidRPr="00866B71" w14:paraId="52BBF69E" w14:textId="77777777" w:rsidTr="003C3D74">
        <w:trPr>
          <w:cantSplit/>
        </w:trPr>
        <w:tc>
          <w:tcPr>
            <w:tcW w:w="1325" w:type="dxa"/>
            <w:vAlign w:val="center"/>
            <w:hideMark/>
          </w:tcPr>
          <w:p w14:paraId="6580F571" w14:textId="77777777" w:rsidR="00496A8B" w:rsidRPr="00866B71" w:rsidRDefault="00496A8B" w:rsidP="00496A8B">
            <w:r w:rsidRPr="00866B71">
              <w:t>Arts and Cultural Development</w:t>
            </w:r>
          </w:p>
        </w:tc>
        <w:tc>
          <w:tcPr>
            <w:tcW w:w="2078" w:type="dxa"/>
            <w:vAlign w:val="center"/>
            <w:hideMark/>
          </w:tcPr>
          <w:p w14:paraId="1F54E803" w14:textId="77777777" w:rsidR="00496A8B" w:rsidRPr="00866B71" w:rsidRDefault="00496A8B" w:rsidP="00496A8B">
            <w:r w:rsidRPr="00866B71">
              <w:t>Indigenous Visual Arts Industry Support</w:t>
            </w:r>
          </w:p>
        </w:tc>
        <w:tc>
          <w:tcPr>
            <w:tcW w:w="1657" w:type="dxa"/>
            <w:vAlign w:val="center"/>
            <w:hideMark/>
          </w:tcPr>
          <w:p w14:paraId="17558D84" w14:textId="77777777" w:rsidR="00496A8B" w:rsidRPr="00866B71" w:rsidRDefault="00496A8B" w:rsidP="00496A8B">
            <w:r w:rsidRPr="00866B71">
              <w:t>Tjarlirli Art</w:t>
            </w:r>
          </w:p>
        </w:tc>
        <w:tc>
          <w:tcPr>
            <w:tcW w:w="2761" w:type="dxa"/>
            <w:vAlign w:val="center"/>
            <w:hideMark/>
          </w:tcPr>
          <w:p w14:paraId="4822ACF0" w14:textId="77777777" w:rsidR="00496A8B" w:rsidRPr="00866B71" w:rsidRDefault="00496A8B" w:rsidP="00496A8B">
            <w:r w:rsidRPr="00866B71">
              <w:t>To deliver Indigenous visual arts services through the Tjarlirli Art Centre servicing artists in Tjukirla Community of WA</w:t>
            </w:r>
          </w:p>
        </w:tc>
        <w:tc>
          <w:tcPr>
            <w:tcW w:w="1425" w:type="dxa"/>
            <w:noWrap/>
            <w:vAlign w:val="center"/>
            <w:hideMark/>
          </w:tcPr>
          <w:p w14:paraId="75513E90" w14:textId="77777777" w:rsidR="00496A8B" w:rsidRPr="00866B71" w:rsidRDefault="00496A8B" w:rsidP="003C3D74">
            <w:pPr>
              <w:jc w:val="center"/>
            </w:pPr>
            <w:r w:rsidRPr="00866B71">
              <w:t>No</w:t>
            </w:r>
          </w:p>
        </w:tc>
        <w:tc>
          <w:tcPr>
            <w:tcW w:w="1276" w:type="dxa"/>
            <w:noWrap/>
            <w:vAlign w:val="center"/>
            <w:hideMark/>
          </w:tcPr>
          <w:p w14:paraId="48DA102D" w14:textId="77777777" w:rsidR="00496A8B" w:rsidRPr="00866B71" w:rsidRDefault="00496A8B" w:rsidP="003C3D74">
            <w:pPr>
              <w:jc w:val="center"/>
            </w:pPr>
            <w:r w:rsidRPr="00866B71">
              <w:t>$99,000</w:t>
            </w:r>
          </w:p>
        </w:tc>
        <w:tc>
          <w:tcPr>
            <w:tcW w:w="992" w:type="dxa"/>
            <w:noWrap/>
            <w:vAlign w:val="center"/>
            <w:hideMark/>
          </w:tcPr>
          <w:p w14:paraId="70AB5D8B" w14:textId="77777777" w:rsidR="00496A8B" w:rsidRPr="00866B71" w:rsidRDefault="00496A8B" w:rsidP="003C3D74">
            <w:pPr>
              <w:jc w:val="center"/>
            </w:pPr>
            <w:r w:rsidRPr="00866B71">
              <w:t>10</w:t>
            </w:r>
          </w:p>
        </w:tc>
        <w:tc>
          <w:tcPr>
            <w:tcW w:w="1176" w:type="dxa"/>
            <w:noWrap/>
            <w:vAlign w:val="center"/>
            <w:hideMark/>
          </w:tcPr>
          <w:p w14:paraId="79309D78" w14:textId="77777777" w:rsidR="00496A8B" w:rsidRPr="00866B71" w:rsidRDefault="00496A8B" w:rsidP="003C3D74">
            <w:pPr>
              <w:jc w:val="center"/>
            </w:pPr>
            <w:r w:rsidRPr="00866B71">
              <w:t>10/09/2012</w:t>
            </w:r>
          </w:p>
        </w:tc>
        <w:tc>
          <w:tcPr>
            <w:tcW w:w="1566" w:type="dxa"/>
            <w:noWrap/>
            <w:vAlign w:val="center"/>
            <w:hideMark/>
          </w:tcPr>
          <w:p w14:paraId="59160E16" w14:textId="77777777" w:rsidR="00496A8B" w:rsidRPr="00866B71" w:rsidRDefault="00496A8B" w:rsidP="003C3D74">
            <w:pPr>
              <w:jc w:val="center"/>
            </w:pPr>
            <w:r w:rsidRPr="00866B71">
              <w:t>Tjukurla</w:t>
            </w:r>
          </w:p>
        </w:tc>
        <w:tc>
          <w:tcPr>
            <w:tcW w:w="851" w:type="dxa"/>
            <w:noWrap/>
            <w:vAlign w:val="center"/>
            <w:hideMark/>
          </w:tcPr>
          <w:p w14:paraId="3E2747D2" w14:textId="77777777" w:rsidR="00496A8B" w:rsidRPr="00866B71" w:rsidRDefault="00496A8B" w:rsidP="003C3D74">
            <w:pPr>
              <w:jc w:val="center"/>
            </w:pPr>
            <w:r w:rsidRPr="00866B71">
              <w:t>WA</w:t>
            </w:r>
          </w:p>
        </w:tc>
        <w:tc>
          <w:tcPr>
            <w:tcW w:w="992" w:type="dxa"/>
            <w:noWrap/>
            <w:vAlign w:val="center"/>
            <w:hideMark/>
          </w:tcPr>
          <w:p w14:paraId="03FB175D" w14:textId="77777777" w:rsidR="00496A8B" w:rsidRPr="00866B71" w:rsidRDefault="00496A8B" w:rsidP="003C3D74">
            <w:pPr>
              <w:jc w:val="center"/>
            </w:pPr>
            <w:r w:rsidRPr="00866B71">
              <w:t>872</w:t>
            </w:r>
          </w:p>
        </w:tc>
      </w:tr>
      <w:tr w:rsidR="00496A8B" w:rsidRPr="00866B71" w14:paraId="608945A3" w14:textId="77777777" w:rsidTr="003C3D74">
        <w:trPr>
          <w:cantSplit/>
        </w:trPr>
        <w:tc>
          <w:tcPr>
            <w:tcW w:w="1325" w:type="dxa"/>
            <w:vAlign w:val="center"/>
            <w:hideMark/>
          </w:tcPr>
          <w:p w14:paraId="0FF0EF35" w14:textId="77777777" w:rsidR="00496A8B" w:rsidRPr="00866B71" w:rsidRDefault="00496A8B" w:rsidP="00496A8B">
            <w:r w:rsidRPr="00866B71">
              <w:t>Arts and Cultural Development</w:t>
            </w:r>
          </w:p>
        </w:tc>
        <w:tc>
          <w:tcPr>
            <w:tcW w:w="2078" w:type="dxa"/>
            <w:vAlign w:val="center"/>
            <w:hideMark/>
          </w:tcPr>
          <w:p w14:paraId="291575A2" w14:textId="77777777" w:rsidR="00496A8B" w:rsidRPr="00866B71" w:rsidRDefault="00496A8B" w:rsidP="00496A8B">
            <w:r w:rsidRPr="00866B71">
              <w:t>Indigenous Visual Arts Industry Support</w:t>
            </w:r>
          </w:p>
        </w:tc>
        <w:tc>
          <w:tcPr>
            <w:tcW w:w="1657" w:type="dxa"/>
            <w:vAlign w:val="center"/>
            <w:hideMark/>
          </w:tcPr>
          <w:p w14:paraId="374E963A" w14:textId="77777777" w:rsidR="00496A8B" w:rsidRPr="00866B71" w:rsidRDefault="00496A8B" w:rsidP="00496A8B">
            <w:r w:rsidRPr="00866B71">
              <w:t>Tapatjatjaka Art and Craft Aboriginal Corporation</w:t>
            </w:r>
          </w:p>
        </w:tc>
        <w:tc>
          <w:tcPr>
            <w:tcW w:w="2761" w:type="dxa"/>
            <w:vAlign w:val="center"/>
            <w:hideMark/>
          </w:tcPr>
          <w:p w14:paraId="5CE608C2" w14:textId="77777777" w:rsidR="00496A8B" w:rsidRPr="00866B71" w:rsidRDefault="00496A8B" w:rsidP="00496A8B">
            <w:r w:rsidRPr="00866B71">
              <w:t>To deliver Indigenous visual arts services through the Tapatjatjaka Art and Craft Centre servicing artists in Titjikala Community in the, NT</w:t>
            </w:r>
          </w:p>
        </w:tc>
        <w:tc>
          <w:tcPr>
            <w:tcW w:w="1425" w:type="dxa"/>
            <w:noWrap/>
            <w:vAlign w:val="center"/>
            <w:hideMark/>
          </w:tcPr>
          <w:p w14:paraId="7FEAE492" w14:textId="77777777" w:rsidR="00496A8B" w:rsidRPr="00866B71" w:rsidRDefault="00496A8B" w:rsidP="003C3D74">
            <w:pPr>
              <w:jc w:val="center"/>
            </w:pPr>
            <w:r w:rsidRPr="00866B71">
              <w:t>No</w:t>
            </w:r>
          </w:p>
        </w:tc>
        <w:tc>
          <w:tcPr>
            <w:tcW w:w="1276" w:type="dxa"/>
            <w:noWrap/>
            <w:vAlign w:val="center"/>
            <w:hideMark/>
          </w:tcPr>
          <w:p w14:paraId="714FBD08" w14:textId="77777777" w:rsidR="00496A8B" w:rsidRPr="00866B71" w:rsidRDefault="00496A8B" w:rsidP="003C3D74">
            <w:pPr>
              <w:jc w:val="center"/>
            </w:pPr>
            <w:r w:rsidRPr="00866B71">
              <w:t>$99,000</w:t>
            </w:r>
          </w:p>
        </w:tc>
        <w:tc>
          <w:tcPr>
            <w:tcW w:w="992" w:type="dxa"/>
            <w:noWrap/>
            <w:vAlign w:val="center"/>
            <w:hideMark/>
          </w:tcPr>
          <w:p w14:paraId="1B13CFD3" w14:textId="77777777" w:rsidR="00496A8B" w:rsidRPr="00866B71" w:rsidRDefault="00496A8B" w:rsidP="003C3D74">
            <w:pPr>
              <w:jc w:val="center"/>
            </w:pPr>
            <w:r w:rsidRPr="00866B71">
              <w:t>10</w:t>
            </w:r>
          </w:p>
        </w:tc>
        <w:tc>
          <w:tcPr>
            <w:tcW w:w="1176" w:type="dxa"/>
            <w:noWrap/>
            <w:vAlign w:val="center"/>
            <w:hideMark/>
          </w:tcPr>
          <w:p w14:paraId="62188520" w14:textId="77777777" w:rsidR="00496A8B" w:rsidRPr="00866B71" w:rsidRDefault="00496A8B" w:rsidP="003C3D74">
            <w:pPr>
              <w:jc w:val="center"/>
            </w:pPr>
            <w:r w:rsidRPr="00866B71">
              <w:t>10/09/2012</w:t>
            </w:r>
          </w:p>
        </w:tc>
        <w:tc>
          <w:tcPr>
            <w:tcW w:w="1566" w:type="dxa"/>
            <w:noWrap/>
            <w:vAlign w:val="center"/>
            <w:hideMark/>
          </w:tcPr>
          <w:p w14:paraId="61B814A9" w14:textId="77777777" w:rsidR="00496A8B" w:rsidRPr="00866B71" w:rsidRDefault="00496A8B" w:rsidP="003C3D74">
            <w:pPr>
              <w:jc w:val="center"/>
            </w:pPr>
            <w:r w:rsidRPr="00866B71">
              <w:t>Titjikala</w:t>
            </w:r>
          </w:p>
        </w:tc>
        <w:tc>
          <w:tcPr>
            <w:tcW w:w="851" w:type="dxa"/>
            <w:noWrap/>
            <w:vAlign w:val="center"/>
            <w:hideMark/>
          </w:tcPr>
          <w:p w14:paraId="6DFD70C8" w14:textId="77777777" w:rsidR="00496A8B" w:rsidRPr="00866B71" w:rsidRDefault="00496A8B" w:rsidP="003C3D74">
            <w:pPr>
              <w:jc w:val="center"/>
            </w:pPr>
            <w:r w:rsidRPr="00866B71">
              <w:t>NT</w:t>
            </w:r>
          </w:p>
        </w:tc>
        <w:tc>
          <w:tcPr>
            <w:tcW w:w="992" w:type="dxa"/>
            <w:noWrap/>
            <w:vAlign w:val="center"/>
            <w:hideMark/>
          </w:tcPr>
          <w:p w14:paraId="2EDC9D3F" w14:textId="77777777" w:rsidR="00496A8B" w:rsidRPr="00866B71" w:rsidRDefault="00496A8B" w:rsidP="003C3D74">
            <w:pPr>
              <w:jc w:val="center"/>
            </w:pPr>
            <w:r w:rsidRPr="00866B71">
              <w:t>871</w:t>
            </w:r>
          </w:p>
        </w:tc>
      </w:tr>
      <w:tr w:rsidR="00496A8B" w:rsidRPr="00866B71" w14:paraId="1DD4384D" w14:textId="77777777" w:rsidTr="003C3D74">
        <w:trPr>
          <w:cantSplit/>
        </w:trPr>
        <w:tc>
          <w:tcPr>
            <w:tcW w:w="1325" w:type="dxa"/>
            <w:vAlign w:val="center"/>
            <w:hideMark/>
          </w:tcPr>
          <w:p w14:paraId="0D41708F" w14:textId="77777777" w:rsidR="00496A8B" w:rsidRPr="00866B71" w:rsidRDefault="00496A8B" w:rsidP="00496A8B">
            <w:r w:rsidRPr="00866B71">
              <w:t>Arts and Cultural Development</w:t>
            </w:r>
          </w:p>
        </w:tc>
        <w:tc>
          <w:tcPr>
            <w:tcW w:w="2078" w:type="dxa"/>
            <w:vAlign w:val="center"/>
            <w:hideMark/>
          </w:tcPr>
          <w:p w14:paraId="2287D878" w14:textId="77777777" w:rsidR="00496A8B" w:rsidRPr="00866B71" w:rsidRDefault="00496A8B" w:rsidP="00496A8B">
            <w:r w:rsidRPr="00866B71">
              <w:t>Indigenous Visual Arts Industry Support</w:t>
            </w:r>
          </w:p>
        </w:tc>
        <w:tc>
          <w:tcPr>
            <w:tcW w:w="1657" w:type="dxa"/>
            <w:vAlign w:val="center"/>
            <w:hideMark/>
          </w:tcPr>
          <w:p w14:paraId="5088481D" w14:textId="77777777" w:rsidR="00496A8B" w:rsidRPr="00866B71" w:rsidRDefault="00496A8B" w:rsidP="00496A8B">
            <w:r w:rsidRPr="00866B71">
              <w:t>Badhulgaw Kuthinaw Mudh TSI Corporation</w:t>
            </w:r>
          </w:p>
        </w:tc>
        <w:tc>
          <w:tcPr>
            <w:tcW w:w="2761" w:type="dxa"/>
            <w:vAlign w:val="center"/>
            <w:hideMark/>
          </w:tcPr>
          <w:p w14:paraId="1743562E" w14:textId="77777777" w:rsidR="00496A8B" w:rsidRPr="00866B71" w:rsidRDefault="00496A8B" w:rsidP="00496A8B">
            <w:r w:rsidRPr="00866B71">
              <w:t>To provide operational support to the Badu Island Art Centre on Badu Island in the Torres Strait.</w:t>
            </w:r>
          </w:p>
        </w:tc>
        <w:tc>
          <w:tcPr>
            <w:tcW w:w="1425" w:type="dxa"/>
            <w:noWrap/>
            <w:vAlign w:val="center"/>
            <w:hideMark/>
          </w:tcPr>
          <w:p w14:paraId="0D4DEDCB" w14:textId="77777777" w:rsidR="00496A8B" w:rsidRPr="00866B71" w:rsidRDefault="00496A8B" w:rsidP="003C3D74">
            <w:pPr>
              <w:jc w:val="center"/>
            </w:pPr>
            <w:r w:rsidRPr="00866B71">
              <w:t>No</w:t>
            </w:r>
          </w:p>
        </w:tc>
        <w:tc>
          <w:tcPr>
            <w:tcW w:w="1276" w:type="dxa"/>
            <w:noWrap/>
            <w:vAlign w:val="center"/>
            <w:hideMark/>
          </w:tcPr>
          <w:p w14:paraId="01A83860" w14:textId="77777777" w:rsidR="00496A8B" w:rsidRPr="00866B71" w:rsidRDefault="00496A8B" w:rsidP="003C3D74">
            <w:pPr>
              <w:jc w:val="center"/>
            </w:pPr>
            <w:r w:rsidRPr="00866B71">
              <w:t>$55,000</w:t>
            </w:r>
          </w:p>
        </w:tc>
        <w:tc>
          <w:tcPr>
            <w:tcW w:w="992" w:type="dxa"/>
            <w:noWrap/>
            <w:vAlign w:val="center"/>
            <w:hideMark/>
          </w:tcPr>
          <w:p w14:paraId="2D87741F" w14:textId="77777777" w:rsidR="00496A8B" w:rsidRPr="00866B71" w:rsidRDefault="00496A8B" w:rsidP="003C3D74">
            <w:pPr>
              <w:jc w:val="center"/>
            </w:pPr>
            <w:r w:rsidRPr="00866B71">
              <w:t>10</w:t>
            </w:r>
          </w:p>
        </w:tc>
        <w:tc>
          <w:tcPr>
            <w:tcW w:w="1176" w:type="dxa"/>
            <w:noWrap/>
            <w:vAlign w:val="center"/>
            <w:hideMark/>
          </w:tcPr>
          <w:p w14:paraId="407E9A69" w14:textId="77777777" w:rsidR="00496A8B" w:rsidRPr="00866B71" w:rsidRDefault="00496A8B" w:rsidP="003C3D74">
            <w:pPr>
              <w:jc w:val="center"/>
            </w:pPr>
            <w:r w:rsidRPr="00866B71">
              <w:t>11/09/2012</w:t>
            </w:r>
          </w:p>
        </w:tc>
        <w:tc>
          <w:tcPr>
            <w:tcW w:w="1566" w:type="dxa"/>
            <w:noWrap/>
            <w:vAlign w:val="center"/>
            <w:hideMark/>
          </w:tcPr>
          <w:p w14:paraId="53F6889F" w14:textId="77777777" w:rsidR="00496A8B" w:rsidRPr="00866B71" w:rsidRDefault="00496A8B" w:rsidP="003C3D74">
            <w:pPr>
              <w:jc w:val="center"/>
            </w:pPr>
            <w:r w:rsidRPr="00866B71">
              <w:t>Badu Island</w:t>
            </w:r>
          </w:p>
        </w:tc>
        <w:tc>
          <w:tcPr>
            <w:tcW w:w="851" w:type="dxa"/>
            <w:noWrap/>
            <w:vAlign w:val="center"/>
            <w:hideMark/>
          </w:tcPr>
          <w:p w14:paraId="33E40F15" w14:textId="77777777" w:rsidR="00496A8B" w:rsidRPr="00866B71" w:rsidRDefault="00496A8B" w:rsidP="003C3D74">
            <w:pPr>
              <w:jc w:val="center"/>
            </w:pPr>
            <w:r w:rsidRPr="00866B71">
              <w:t>QLD</w:t>
            </w:r>
          </w:p>
        </w:tc>
        <w:tc>
          <w:tcPr>
            <w:tcW w:w="992" w:type="dxa"/>
            <w:noWrap/>
            <w:vAlign w:val="center"/>
            <w:hideMark/>
          </w:tcPr>
          <w:p w14:paraId="4F2371DE" w14:textId="77777777" w:rsidR="00496A8B" w:rsidRPr="00866B71" w:rsidRDefault="00496A8B" w:rsidP="003C3D74">
            <w:pPr>
              <w:jc w:val="center"/>
            </w:pPr>
            <w:r w:rsidRPr="00866B71">
              <w:t>4875</w:t>
            </w:r>
          </w:p>
        </w:tc>
      </w:tr>
      <w:tr w:rsidR="00496A8B" w:rsidRPr="00866B71" w14:paraId="752A4A5E" w14:textId="77777777" w:rsidTr="003C3D74">
        <w:trPr>
          <w:cantSplit/>
        </w:trPr>
        <w:tc>
          <w:tcPr>
            <w:tcW w:w="1325" w:type="dxa"/>
            <w:vAlign w:val="center"/>
            <w:hideMark/>
          </w:tcPr>
          <w:p w14:paraId="7180B5F7" w14:textId="77777777" w:rsidR="00496A8B" w:rsidRPr="00866B71" w:rsidRDefault="00496A8B" w:rsidP="00496A8B">
            <w:r w:rsidRPr="00866B71">
              <w:t>Arts and Cultural Development</w:t>
            </w:r>
          </w:p>
        </w:tc>
        <w:tc>
          <w:tcPr>
            <w:tcW w:w="2078" w:type="dxa"/>
            <w:vAlign w:val="center"/>
            <w:hideMark/>
          </w:tcPr>
          <w:p w14:paraId="71D1B652" w14:textId="77777777" w:rsidR="00496A8B" w:rsidRPr="00866B71" w:rsidRDefault="00496A8B" w:rsidP="00496A8B">
            <w:r w:rsidRPr="00866B71">
              <w:t>Indigenous Visual Arts Industry Support</w:t>
            </w:r>
          </w:p>
        </w:tc>
        <w:tc>
          <w:tcPr>
            <w:tcW w:w="1657" w:type="dxa"/>
            <w:vAlign w:val="center"/>
            <w:hideMark/>
          </w:tcPr>
          <w:p w14:paraId="154C4FB8" w14:textId="77777777" w:rsidR="00496A8B" w:rsidRPr="00866B71" w:rsidRDefault="00496A8B" w:rsidP="00496A8B">
            <w:r w:rsidRPr="00866B71">
              <w:t>Wirnda Barna Artists Incorporated</w:t>
            </w:r>
          </w:p>
        </w:tc>
        <w:tc>
          <w:tcPr>
            <w:tcW w:w="2761" w:type="dxa"/>
            <w:vAlign w:val="center"/>
            <w:hideMark/>
          </w:tcPr>
          <w:p w14:paraId="2B9AF6EC" w14:textId="77777777" w:rsidR="00496A8B" w:rsidRPr="00866B71" w:rsidRDefault="00496A8B" w:rsidP="00496A8B">
            <w:r w:rsidRPr="00866B71">
              <w:t>To deliver Indigenous visual arts industry support through the Wirnda Barna art centre in the Mount Magnet region of WA.</w:t>
            </w:r>
          </w:p>
        </w:tc>
        <w:tc>
          <w:tcPr>
            <w:tcW w:w="1425" w:type="dxa"/>
            <w:noWrap/>
            <w:vAlign w:val="center"/>
            <w:hideMark/>
          </w:tcPr>
          <w:p w14:paraId="72FF9499" w14:textId="77777777" w:rsidR="00496A8B" w:rsidRPr="00866B71" w:rsidRDefault="00496A8B" w:rsidP="003C3D74">
            <w:pPr>
              <w:jc w:val="center"/>
            </w:pPr>
            <w:r w:rsidRPr="00866B71">
              <w:t>No</w:t>
            </w:r>
          </w:p>
        </w:tc>
        <w:tc>
          <w:tcPr>
            <w:tcW w:w="1276" w:type="dxa"/>
            <w:noWrap/>
            <w:vAlign w:val="center"/>
            <w:hideMark/>
          </w:tcPr>
          <w:p w14:paraId="51F49BC1" w14:textId="77777777" w:rsidR="00496A8B" w:rsidRPr="00866B71" w:rsidRDefault="00496A8B" w:rsidP="003C3D74">
            <w:pPr>
              <w:jc w:val="center"/>
            </w:pPr>
            <w:r w:rsidRPr="00866B71">
              <w:t>$132,000</w:t>
            </w:r>
          </w:p>
        </w:tc>
        <w:tc>
          <w:tcPr>
            <w:tcW w:w="992" w:type="dxa"/>
            <w:noWrap/>
            <w:vAlign w:val="center"/>
            <w:hideMark/>
          </w:tcPr>
          <w:p w14:paraId="300823CA" w14:textId="77777777" w:rsidR="00496A8B" w:rsidRPr="00866B71" w:rsidRDefault="00496A8B" w:rsidP="003C3D74">
            <w:pPr>
              <w:jc w:val="center"/>
            </w:pPr>
            <w:r w:rsidRPr="00866B71">
              <w:t>10</w:t>
            </w:r>
          </w:p>
        </w:tc>
        <w:tc>
          <w:tcPr>
            <w:tcW w:w="1176" w:type="dxa"/>
            <w:noWrap/>
            <w:vAlign w:val="center"/>
            <w:hideMark/>
          </w:tcPr>
          <w:p w14:paraId="4351CCB5" w14:textId="77777777" w:rsidR="00496A8B" w:rsidRPr="00866B71" w:rsidRDefault="00496A8B" w:rsidP="003C3D74">
            <w:pPr>
              <w:jc w:val="center"/>
            </w:pPr>
            <w:r w:rsidRPr="00866B71">
              <w:t>18/09/2012</w:t>
            </w:r>
          </w:p>
        </w:tc>
        <w:tc>
          <w:tcPr>
            <w:tcW w:w="1566" w:type="dxa"/>
            <w:noWrap/>
            <w:vAlign w:val="center"/>
            <w:hideMark/>
          </w:tcPr>
          <w:p w14:paraId="34270ACE" w14:textId="77777777" w:rsidR="00496A8B" w:rsidRPr="00866B71" w:rsidRDefault="00496A8B" w:rsidP="003C3D74">
            <w:pPr>
              <w:jc w:val="center"/>
            </w:pPr>
            <w:r w:rsidRPr="00866B71">
              <w:t>Mount Magnet</w:t>
            </w:r>
          </w:p>
        </w:tc>
        <w:tc>
          <w:tcPr>
            <w:tcW w:w="851" w:type="dxa"/>
            <w:noWrap/>
            <w:vAlign w:val="center"/>
            <w:hideMark/>
          </w:tcPr>
          <w:p w14:paraId="58D64C83" w14:textId="77777777" w:rsidR="00496A8B" w:rsidRPr="00866B71" w:rsidRDefault="00496A8B" w:rsidP="003C3D74">
            <w:pPr>
              <w:jc w:val="center"/>
            </w:pPr>
            <w:r w:rsidRPr="00866B71">
              <w:t>WA</w:t>
            </w:r>
          </w:p>
        </w:tc>
        <w:tc>
          <w:tcPr>
            <w:tcW w:w="992" w:type="dxa"/>
            <w:noWrap/>
            <w:vAlign w:val="center"/>
            <w:hideMark/>
          </w:tcPr>
          <w:p w14:paraId="304228F7" w14:textId="77777777" w:rsidR="00496A8B" w:rsidRPr="00866B71" w:rsidRDefault="00496A8B" w:rsidP="003C3D74">
            <w:pPr>
              <w:jc w:val="center"/>
            </w:pPr>
            <w:r w:rsidRPr="00866B71">
              <w:t>6638</w:t>
            </w:r>
          </w:p>
        </w:tc>
      </w:tr>
      <w:tr w:rsidR="00496A8B" w:rsidRPr="00866B71" w14:paraId="2A02C7BB" w14:textId="77777777" w:rsidTr="003C3D74">
        <w:trPr>
          <w:cantSplit/>
        </w:trPr>
        <w:tc>
          <w:tcPr>
            <w:tcW w:w="1325" w:type="dxa"/>
            <w:vAlign w:val="center"/>
            <w:hideMark/>
          </w:tcPr>
          <w:p w14:paraId="7273F2A7" w14:textId="77777777" w:rsidR="00496A8B" w:rsidRPr="00866B71" w:rsidRDefault="00496A8B" w:rsidP="00496A8B">
            <w:r w:rsidRPr="00866B71">
              <w:t>Arts and Cultural Development</w:t>
            </w:r>
          </w:p>
        </w:tc>
        <w:tc>
          <w:tcPr>
            <w:tcW w:w="2078" w:type="dxa"/>
            <w:vAlign w:val="center"/>
            <w:hideMark/>
          </w:tcPr>
          <w:p w14:paraId="6530F045" w14:textId="77777777" w:rsidR="00496A8B" w:rsidRPr="00866B71" w:rsidRDefault="00496A8B" w:rsidP="00496A8B">
            <w:r w:rsidRPr="00866B71">
              <w:t>Indigenous Visual Arts Industry Support</w:t>
            </w:r>
          </w:p>
        </w:tc>
        <w:tc>
          <w:tcPr>
            <w:tcW w:w="1657" w:type="dxa"/>
            <w:vAlign w:val="center"/>
            <w:hideMark/>
          </w:tcPr>
          <w:p w14:paraId="217E6DCC" w14:textId="77777777" w:rsidR="00496A8B" w:rsidRPr="00866B71" w:rsidRDefault="00496A8B" w:rsidP="00496A8B">
            <w:r w:rsidRPr="00866B71">
              <w:t>Mangkaja Arts Resource Agency Aboriginal Corporation</w:t>
            </w:r>
          </w:p>
        </w:tc>
        <w:tc>
          <w:tcPr>
            <w:tcW w:w="2761" w:type="dxa"/>
            <w:vAlign w:val="center"/>
            <w:hideMark/>
          </w:tcPr>
          <w:p w14:paraId="0A46DFB6" w14:textId="77777777" w:rsidR="00496A8B" w:rsidRPr="00866B71" w:rsidRDefault="00496A8B" w:rsidP="00496A8B">
            <w:r w:rsidRPr="00866B71">
              <w:t>To deliver Indigenous visual arts services through the Mangkaja Arts Centre at Fitzroy Crossing.</w:t>
            </w:r>
          </w:p>
        </w:tc>
        <w:tc>
          <w:tcPr>
            <w:tcW w:w="1425" w:type="dxa"/>
            <w:noWrap/>
            <w:vAlign w:val="center"/>
            <w:hideMark/>
          </w:tcPr>
          <w:p w14:paraId="5C011039" w14:textId="77777777" w:rsidR="00496A8B" w:rsidRPr="00866B71" w:rsidRDefault="00496A8B" w:rsidP="003C3D74">
            <w:pPr>
              <w:jc w:val="center"/>
            </w:pPr>
            <w:r w:rsidRPr="00866B71">
              <w:t>No</w:t>
            </w:r>
          </w:p>
        </w:tc>
        <w:tc>
          <w:tcPr>
            <w:tcW w:w="1276" w:type="dxa"/>
            <w:noWrap/>
            <w:vAlign w:val="center"/>
            <w:hideMark/>
          </w:tcPr>
          <w:p w14:paraId="2FD84302" w14:textId="77777777" w:rsidR="00496A8B" w:rsidRPr="00866B71" w:rsidRDefault="00496A8B" w:rsidP="003C3D74">
            <w:pPr>
              <w:jc w:val="center"/>
            </w:pPr>
            <w:r w:rsidRPr="00866B71">
              <w:t>$137,500</w:t>
            </w:r>
          </w:p>
        </w:tc>
        <w:tc>
          <w:tcPr>
            <w:tcW w:w="992" w:type="dxa"/>
            <w:noWrap/>
            <w:vAlign w:val="center"/>
            <w:hideMark/>
          </w:tcPr>
          <w:p w14:paraId="168F7793" w14:textId="77777777" w:rsidR="00496A8B" w:rsidRPr="00866B71" w:rsidRDefault="00496A8B" w:rsidP="003C3D74">
            <w:pPr>
              <w:jc w:val="center"/>
            </w:pPr>
            <w:r w:rsidRPr="00866B71">
              <w:t>10</w:t>
            </w:r>
          </w:p>
        </w:tc>
        <w:tc>
          <w:tcPr>
            <w:tcW w:w="1176" w:type="dxa"/>
            <w:noWrap/>
            <w:vAlign w:val="center"/>
            <w:hideMark/>
          </w:tcPr>
          <w:p w14:paraId="18EAFFB2" w14:textId="77777777" w:rsidR="00496A8B" w:rsidRPr="00866B71" w:rsidRDefault="00496A8B" w:rsidP="003C3D74">
            <w:pPr>
              <w:jc w:val="center"/>
            </w:pPr>
            <w:r w:rsidRPr="00866B71">
              <w:t>19/09/2012</w:t>
            </w:r>
          </w:p>
        </w:tc>
        <w:tc>
          <w:tcPr>
            <w:tcW w:w="1566" w:type="dxa"/>
            <w:noWrap/>
            <w:vAlign w:val="center"/>
            <w:hideMark/>
          </w:tcPr>
          <w:p w14:paraId="0A601979" w14:textId="77777777" w:rsidR="00496A8B" w:rsidRPr="00866B71" w:rsidRDefault="00496A8B" w:rsidP="003C3D74">
            <w:pPr>
              <w:jc w:val="center"/>
            </w:pPr>
            <w:r w:rsidRPr="00866B71">
              <w:t>Fitzroy Crossing</w:t>
            </w:r>
          </w:p>
        </w:tc>
        <w:tc>
          <w:tcPr>
            <w:tcW w:w="851" w:type="dxa"/>
            <w:noWrap/>
            <w:vAlign w:val="center"/>
            <w:hideMark/>
          </w:tcPr>
          <w:p w14:paraId="23BDE737" w14:textId="77777777" w:rsidR="00496A8B" w:rsidRPr="00866B71" w:rsidRDefault="00496A8B" w:rsidP="003C3D74">
            <w:pPr>
              <w:jc w:val="center"/>
            </w:pPr>
            <w:r w:rsidRPr="00866B71">
              <w:t>WA</w:t>
            </w:r>
          </w:p>
        </w:tc>
        <w:tc>
          <w:tcPr>
            <w:tcW w:w="992" w:type="dxa"/>
            <w:noWrap/>
            <w:vAlign w:val="center"/>
            <w:hideMark/>
          </w:tcPr>
          <w:p w14:paraId="475BDB8F" w14:textId="77777777" w:rsidR="00496A8B" w:rsidRPr="00866B71" w:rsidRDefault="00496A8B" w:rsidP="003C3D74">
            <w:pPr>
              <w:jc w:val="center"/>
            </w:pPr>
            <w:r w:rsidRPr="00866B71">
              <w:t>6765</w:t>
            </w:r>
          </w:p>
        </w:tc>
      </w:tr>
      <w:tr w:rsidR="00496A8B" w:rsidRPr="00866B71" w14:paraId="5ED67395" w14:textId="77777777" w:rsidTr="003C3D74">
        <w:trPr>
          <w:cantSplit/>
        </w:trPr>
        <w:tc>
          <w:tcPr>
            <w:tcW w:w="1325" w:type="dxa"/>
            <w:vAlign w:val="center"/>
            <w:hideMark/>
          </w:tcPr>
          <w:p w14:paraId="47B50F0D" w14:textId="77777777" w:rsidR="00496A8B" w:rsidRPr="00866B71" w:rsidRDefault="00496A8B" w:rsidP="00496A8B">
            <w:r w:rsidRPr="00866B71">
              <w:t>Arts and Cultural Development</w:t>
            </w:r>
          </w:p>
        </w:tc>
        <w:tc>
          <w:tcPr>
            <w:tcW w:w="2078" w:type="dxa"/>
            <w:vAlign w:val="center"/>
            <w:hideMark/>
          </w:tcPr>
          <w:p w14:paraId="080F2F75" w14:textId="77777777" w:rsidR="00496A8B" w:rsidRPr="00866B71" w:rsidRDefault="00496A8B" w:rsidP="00496A8B">
            <w:r w:rsidRPr="00866B71">
              <w:t>Indigenous Visual Arts Industry Support</w:t>
            </w:r>
          </w:p>
        </w:tc>
        <w:tc>
          <w:tcPr>
            <w:tcW w:w="1657" w:type="dxa"/>
            <w:vAlign w:val="center"/>
            <w:hideMark/>
          </w:tcPr>
          <w:p w14:paraId="499C44CA" w14:textId="77777777" w:rsidR="00496A8B" w:rsidRPr="00866B71" w:rsidRDefault="00496A8B" w:rsidP="00496A8B">
            <w:r w:rsidRPr="00866B71">
              <w:t>Merrepen Arts, Culture and Language Aboriginal Corporation</w:t>
            </w:r>
          </w:p>
        </w:tc>
        <w:tc>
          <w:tcPr>
            <w:tcW w:w="2761" w:type="dxa"/>
            <w:vAlign w:val="center"/>
            <w:hideMark/>
          </w:tcPr>
          <w:p w14:paraId="0B07D673" w14:textId="77777777" w:rsidR="00496A8B" w:rsidRPr="00866B71" w:rsidRDefault="00496A8B" w:rsidP="00496A8B">
            <w:r w:rsidRPr="00866B71">
              <w:t>To deliver Indigenous visual arts services through the Merrepen Art Centre at Nauiyu Nambiyu.</w:t>
            </w:r>
          </w:p>
        </w:tc>
        <w:tc>
          <w:tcPr>
            <w:tcW w:w="1425" w:type="dxa"/>
            <w:noWrap/>
            <w:vAlign w:val="center"/>
            <w:hideMark/>
          </w:tcPr>
          <w:p w14:paraId="46BA9DD1" w14:textId="77777777" w:rsidR="00496A8B" w:rsidRPr="00866B71" w:rsidRDefault="00496A8B" w:rsidP="003C3D74">
            <w:pPr>
              <w:jc w:val="center"/>
            </w:pPr>
            <w:r w:rsidRPr="00866B71">
              <w:t>No</w:t>
            </w:r>
          </w:p>
        </w:tc>
        <w:tc>
          <w:tcPr>
            <w:tcW w:w="1276" w:type="dxa"/>
            <w:noWrap/>
            <w:vAlign w:val="center"/>
            <w:hideMark/>
          </w:tcPr>
          <w:p w14:paraId="004542EE" w14:textId="77777777" w:rsidR="00496A8B" w:rsidRPr="00866B71" w:rsidRDefault="00496A8B" w:rsidP="003C3D74">
            <w:pPr>
              <w:jc w:val="center"/>
            </w:pPr>
            <w:r w:rsidRPr="00866B71">
              <w:t>$99,000</w:t>
            </w:r>
          </w:p>
        </w:tc>
        <w:tc>
          <w:tcPr>
            <w:tcW w:w="992" w:type="dxa"/>
            <w:noWrap/>
            <w:vAlign w:val="center"/>
            <w:hideMark/>
          </w:tcPr>
          <w:p w14:paraId="7C255C6E" w14:textId="77777777" w:rsidR="00496A8B" w:rsidRPr="00866B71" w:rsidRDefault="00496A8B" w:rsidP="003C3D74">
            <w:pPr>
              <w:jc w:val="center"/>
            </w:pPr>
            <w:r w:rsidRPr="00866B71">
              <w:t>10</w:t>
            </w:r>
          </w:p>
        </w:tc>
        <w:tc>
          <w:tcPr>
            <w:tcW w:w="1176" w:type="dxa"/>
            <w:noWrap/>
            <w:vAlign w:val="center"/>
            <w:hideMark/>
          </w:tcPr>
          <w:p w14:paraId="4057DC1A" w14:textId="77777777" w:rsidR="00496A8B" w:rsidRPr="00866B71" w:rsidRDefault="00496A8B" w:rsidP="003C3D74">
            <w:pPr>
              <w:jc w:val="center"/>
            </w:pPr>
            <w:r w:rsidRPr="00866B71">
              <w:t>21/09/2012</w:t>
            </w:r>
          </w:p>
        </w:tc>
        <w:tc>
          <w:tcPr>
            <w:tcW w:w="1566" w:type="dxa"/>
            <w:noWrap/>
            <w:vAlign w:val="center"/>
            <w:hideMark/>
          </w:tcPr>
          <w:p w14:paraId="05A3A824" w14:textId="77777777" w:rsidR="00496A8B" w:rsidRPr="00866B71" w:rsidRDefault="00496A8B" w:rsidP="003C3D74">
            <w:pPr>
              <w:jc w:val="center"/>
            </w:pPr>
            <w:r w:rsidRPr="00866B71">
              <w:t>Daly River</w:t>
            </w:r>
          </w:p>
        </w:tc>
        <w:tc>
          <w:tcPr>
            <w:tcW w:w="851" w:type="dxa"/>
            <w:noWrap/>
            <w:vAlign w:val="center"/>
            <w:hideMark/>
          </w:tcPr>
          <w:p w14:paraId="7276269F" w14:textId="77777777" w:rsidR="00496A8B" w:rsidRPr="00866B71" w:rsidRDefault="00496A8B" w:rsidP="003C3D74">
            <w:pPr>
              <w:jc w:val="center"/>
            </w:pPr>
            <w:r w:rsidRPr="00866B71">
              <w:t>NT</w:t>
            </w:r>
          </w:p>
        </w:tc>
        <w:tc>
          <w:tcPr>
            <w:tcW w:w="992" w:type="dxa"/>
            <w:noWrap/>
            <w:vAlign w:val="center"/>
            <w:hideMark/>
          </w:tcPr>
          <w:p w14:paraId="39B48EC8" w14:textId="77777777" w:rsidR="00496A8B" w:rsidRPr="00866B71" w:rsidRDefault="00496A8B" w:rsidP="003C3D74">
            <w:pPr>
              <w:jc w:val="center"/>
            </w:pPr>
            <w:r w:rsidRPr="00866B71">
              <w:t>822</w:t>
            </w:r>
          </w:p>
        </w:tc>
      </w:tr>
      <w:tr w:rsidR="00496A8B" w:rsidRPr="00866B71" w14:paraId="5FD6D704" w14:textId="77777777" w:rsidTr="003C3D74">
        <w:trPr>
          <w:cantSplit/>
        </w:trPr>
        <w:tc>
          <w:tcPr>
            <w:tcW w:w="1325" w:type="dxa"/>
            <w:vAlign w:val="center"/>
            <w:hideMark/>
          </w:tcPr>
          <w:p w14:paraId="641D0EAB" w14:textId="77777777" w:rsidR="00496A8B" w:rsidRPr="00866B71" w:rsidRDefault="00496A8B" w:rsidP="00496A8B">
            <w:r w:rsidRPr="00866B71">
              <w:t>Arts and Cultural Development</w:t>
            </w:r>
          </w:p>
        </w:tc>
        <w:tc>
          <w:tcPr>
            <w:tcW w:w="2078" w:type="dxa"/>
            <w:vAlign w:val="center"/>
            <w:hideMark/>
          </w:tcPr>
          <w:p w14:paraId="49C89368" w14:textId="77777777" w:rsidR="00496A8B" w:rsidRPr="00866B71" w:rsidRDefault="00496A8B" w:rsidP="00496A8B">
            <w:r w:rsidRPr="00866B71">
              <w:t>Indigenous Visual Arts Industry Support</w:t>
            </w:r>
          </w:p>
        </w:tc>
        <w:tc>
          <w:tcPr>
            <w:tcW w:w="1657" w:type="dxa"/>
            <w:vAlign w:val="center"/>
            <w:hideMark/>
          </w:tcPr>
          <w:p w14:paraId="2ECBDC17" w14:textId="77777777" w:rsidR="00496A8B" w:rsidRPr="00866B71" w:rsidRDefault="00496A8B" w:rsidP="00496A8B">
            <w:r w:rsidRPr="00866B71">
              <w:t>Aurukun Shire Council</w:t>
            </w:r>
          </w:p>
        </w:tc>
        <w:tc>
          <w:tcPr>
            <w:tcW w:w="2761" w:type="dxa"/>
            <w:vAlign w:val="center"/>
            <w:hideMark/>
          </w:tcPr>
          <w:p w14:paraId="5DC739FE" w14:textId="77777777" w:rsidR="00496A8B" w:rsidRPr="00866B71" w:rsidRDefault="00496A8B" w:rsidP="00496A8B">
            <w:r w:rsidRPr="00866B71">
              <w:t>Indigenous Visual Arts &amp; Industry Support</w:t>
            </w:r>
          </w:p>
        </w:tc>
        <w:tc>
          <w:tcPr>
            <w:tcW w:w="1425" w:type="dxa"/>
            <w:noWrap/>
            <w:vAlign w:val="center"/>
            <w:hideMark/>
          </w:tcPr>
          <w:p w14:paraId="3F08A4BC" w14:textId="77777777" w:rsidR="00496A8B" w:rsidRPr="00866B71" w:rsidRDefault="00496A8B" w:rsidP="003C3D74">
            <w:pPr>
              <w:jc w:val="center"/>
            </w:pPr>
            <w:r w:rsidRPr="00866B71">
              <w:t>No</w:t>
            </w:r>
          </w:p>
        </w:tc>
        <w:tc>
          <w:tcPr>
            <w:tcW w:w="1276" w:type="dxa"/>
            <w:noWrap/>
            <w:vAlign w:val="center"/>
            <w:hideMark/>
          </w:tcPr>
          <w:p w14:paraId="49A48382" w14:textId="77777777" w:rsidR="00496A8B" w:rsidRPr="00866B71" w:rsidRDefault="00496A8B" w:rsidP="003C3D74">
            <w:pPr>
              <w:jc w:val="center"/>
            </w:pPr>
            <w:r w:rsidRPr="00866B71">
              <w:t>$150,000</w:t>
            </w:r>
          </w:p>
        </w:tc>
        <w:tc>
          <w:tcPr>
            <w:tcW w:w="992" w:type="dxa"/>
            <w:noWrap/>
            <w:vAlign w:val="center"/>
            <w:hideMark/>
          </w:tcPr>
          <w:p w14:paraId="4755E971" w14:textId="77777777" w:rsidR="00496A8B" w:rsidRPr="00866B71" w:rsidRDefault="00496A8B" w:rsidP="003C3D74">
            <w:pPr>
              <w:jc w:val="center"/>
            </w:pPr>
            <w:r w:rsidRPr="00866B71">
              <w:t>10</w:t>
            </w:r>
          </w:p>
        </w:tc>
        <w:tc>
          <w:tcPr>
            <w:tcW w:w="1176" w:type="dxa"/>
            <w:noWrap/>
            <w:vAlign w:val="center"/>
            <w:hideMark/>
          </w:tcPr>
          <w:p w14:paraId="45E97E60" w14:textId="77777777" w:rsidR="00496A8B" w:rsidRPr="00866B71" w:rsidRDefault="00496A8B" w:rsidP="003C3D74">
            <w:pPr>
              <w:jc w:val="center"/>
            </w:pPr>
            <w:r w:rsidRPr="00866B71">
              <w:t>24/09/2012</w:t>
            </w:r>
          </w:p>
        </w:tc>
        <w:tc>
          <w:tcPr>
            <w:tcW w:w="1566" w:type="dxa"/>
            <w:noWrap/>
            <w:vAlign w:val="center"/>
            <w:hideMark/>
          </w:tcPr>
          <w:p w14:paraId="29A1F90D" w14:textId="77777777" w:rsidR="00496A8B" w:rsidRPr="00866B71" w:rsidRDefault="00496A8B" w:rsidP="003C3D74">
            <w:pPr>
              <w:jc w:val="center"/>
            </w:pPr>
            <w:r w:rsidRPr="00866B71">
              <w:t>Aurukun</w:t>
            </w:r>
          </w:p>
        </w:tc>
        <w:tc>
          <w:tcPr>
            <w:tcW w:w="851" w:type="dxa"/>
            <w:noWrap/>
            <w:vAlign w:val="center"/>
            <w:hideMark/>
          </w:tcPr>
          <w:p w14:paraId="45DC28D6" w14:textId="77777777" w:rsidR="00496A8B" w:rsidRPr="00866B71" w:rsidRDefault="00496A8B" w:rsidP="003C3D74">
            <w:pPr>
              <w:jc w:val="center"/>
            </w:pPr>
            <w:r w:rsidRPr="00866B71">
              <w:t>QLD</w:t>
            </w:r>
          </w:p>
        </w:tc>
        <w:tc>
          <w:tcPr>
            <w:tcW w:w="992" w:type="dxa"/>
            <w:noWrap/>
            <w:vAlign w:val="center"/>
            <w:hideMark/>
          </w:tcPr>
          <w:p w14:paraId="2A176DAA" w14:textId="77777777" w:rsidR="00496A8B" w:rsidRPr="00866B71" w:rsidRDefault="00496A8B" w:rsidP="003C3D74">
            <w:pPr>
              <w:jc w:val="center"/>
            </w:pPr>
            <w:r w:rsidRPr="00866B71">
              <w:t>4871</w:t>
            </w:r>
          </w:p>
        </w:tc>
      </w:tr>
      <w:tr w:rsidR="00496A8B" w:rsidRPr="00866B71" w14:paraId="6FAFE903" w14:textId="77777777" w:rsidTr="003C3D74">
        <w:trPr>
          <w:cantSplit/>
        </w:trPr>
        <w:tc>
          <w:tcPr>
            <w:tcW w:w="1325" w:type="dxa"/>
            <w:vAlign w:val="center"/>
            <w:hideMark/>
          </w:tcPr>
          <w:p w14:paraId="5003A080" w14:textId="77777777" w:rsidR="00496A8B" w:rsidRPr="00866B71" w:rsidRDefault="00496A8B" w:rsidP="00496A8B">
            <w:r w:rsidRPr="00866B71">
              <w:t>Arts and Cultural Development</w:t>
            </w:r>
          </w:p>
        </w:tc>
        <w:tc>
          <w:tcPr>
            <w:tcW w:w="2078" w:type="dxa"/>
            <w:vAlign w:val="center"/>
            <w:hideMark/>
          </w:tcPr>
          <w:p w14:paraId="3631257E" w14:textId="77777777" w:rsidR="00496A8B" w:rsidRPr="00866B71" w:rsidRDefault="00496A8B" w:rsidP="00496A8B">
            <w:r w:rsidRPr="00866B71">
              <w:t>Indigenous Visual Arts Industry Support</w:t>
            </w:r>
          </w:p>
        </w:tc>
        <w:tc>
          <w:tcPr>
            <w:tcW w:w="1657" w:type="dxa"/>
            <w:vAlign w:val="center"/>
            <w:hideMark/>
          </w:tcPr>
          <w:p w14:paraId="16782832" w14:textId="77777777" w:rsidR="00496A8B" w:rsidRPr="00866B71" w:rsidRDefault="00496A8B" w:rsidP="00496A8B">
            <w:r w:rsidRPr="00866B71">
              <w:t>West Arnhem Shire Council</w:t>
            </w:r>
          </w:p>
        </w:tc>
        <w:tc>
          <w:tcPr>
            <w:tcW w:w="2761" w:type="dxa"/>
            <w:vAlign w:val="center"/>
            <w:hideMark/>
          </w:tcPr>
          <w:p w14:paraId="1AAABC57" w14:textId="77777777" w:rsidR="00496A8B" w:rsidRPr="00866B71" w:rsidRDefault="00496A8B" w:rsidP="00496A8B">
            <w:r w:rsidRPr="00866B71">
              <w:t>To deliver Indigenous visual arts services through the Mardbalk Art Centre servicing artists in the Warruwi and Minjilang communities of West Arnhem.</w:t>
            </w:r>
          </w:p>
        </w:tc>
        <w:tc>
          <w:tcPr>
            <w:tcW w:w="1425" w:type="dxa"/>
            <w:noWrap/>
            <w:vAlign w:val="center"/>
            <w:hideMark/>
          </w:tcPr>
          <w:p w14:paraId="23081599" w14:textId="77777777" w:rsidR="00496A8B" w:rsidRPr="00866B71" w:rsidRDefault="00496A8B" w:rsidP="003C3D74">
            <w:pPr>
              <w:jc w:val="center"/>
            </w:pPr>
            <w:r w:rsidRPr="00866B71">
              <w:t>No</w:t>
            </w:r>
          </w:p>
        </w:tc>
        <w:tc>
          <w:tcPr>
            <w:tcW w:w="1276" w:type="dxa"/>
            <w:noWrap/>
            <w:vAlign w:val="center"/>
            <w:hideMark/>
          </w:tcPr>
          <w:p w14:paraId="083146B5" w14:textId="77777777" w:rsidR="00496A8B" w:rsidRPr="00866B71" w:rsidRDefault="00496A8B" w:rsidP="003C3D74">
            <w:pPr>
              <w:jc w:val="center"/>
            </w:pPr>
            <w:r w:rsidRPr="00866B71">
              <w:t>$125,000</w:t>
            </w:r>
          </w:p>
        </w:tc>
        <w:tc>
          <w:tcPr>
            <w:tcW w:w="992" w:type="dxa"/>
            <w:noWrap/>
            <w:vAlign w:val="center"/>
            <w:hideMark/>
          </w:tcPr>
          <w:p w14:paraId="6572431A" w14:textId="77777777" w:rsidR="00496A8B" w:rsidRPr="00866B71" w:rsidRDefault="00496A8B" w:rsidP="003C3D74">
            <w:pPr>
              <w:jc w:val="center"/>
            </w:pPr>
            <w:r w:rsidRPr="00866B71">
              <w:t>10</w:t>
            </w:r>
          </w:p>
        </w:tc>
        <w:tc>
          <w:tcPr>
            <w:tcW w:w="1176" w:type="dxa"/>
            <w:noWrap/>
            <w:vAlign w:val="center"/>
            <w:hideMark/>
          </w:tcPr>
          <w:p w14:paraId="6B8522DF" w14:textId="77777777" w:rsidR="00496A8B" w:rsidRPr="00866B71" w:rsidRDefault="00496A8B" w:rsidP="003C3D74">
            <w:pPr>
              <w:jc w:val="center"/>
            </w:pPr>
            <w:r w:rsidRPr="00866B71">
              <w:t>25/09/2012</w:t>
            </w:r>
          </w:p>
        </w:tc>
        <w:tc>
          <w:tcPr>
            <w:tcW w:w="1566" w:type="dxa"/>
            <w:noWrap/>
            <w:vAlign w:val="center"/>
            <w:hideMark/>
          </w:tcPr>
          <w:p w14:paraId="6D97AA76" w14:textId="77777777" w:rsidR="00496A8B" w:rsidRPr="00866B71" w:rsidRDefault="00496A8B" w:rsidP="003C3D74">
            <w:pPr>
              <w:jc w:val="center"/>
            </w:pPr>
            <w:r w:rsidRPr="00866B71">
              <w:t>Minjilang and Warruwi</w:t>
            </w:r>
          </w:p>
        </w:tc>
        <w:tc>
          <w:tcPr>
            <w:tcW w:w="851" w:type="dxa"/>
            <w:noWrap/>
            <w:vAlign w:val="center"/>
            <w:hideMark/>
          </w:tcPr>
          <w:p w14:paraId="6E736EF8" w14:textId="77777777" w:rsidR="00496A8B" w:rsidRPr="00866B71" w:rsidRDefault="00496A8B" w:rsidP="003C3D74">
            <w:pPr>
              <w:jc w:val="center"/>
            </w:pPr>
            <w:r w:rsidRPr="00866B71">
              <w:t>NT</w:t>
            </w:r>
          </w:p>
        </w:tc>
        <w:tc>
          <w:tcPr>
            <w:tcW w:w="992" w:type="dxa"/>
            <w:noWrap/>
            <w:vAlign w:val="center"/>
            <w:hideMark/>
          </w:tcPr>
          <w:p w14:paraId="5D7514E8" w14:textId="77777777" w:rsidR="00496A8B" w:rsidRPr="00866B71" w:rsidRDefault="00496A8B" w:rsidP="003C3D74">
            <w:pPr>
              <w:jc w:val="center"/>
            </w:pPr>
            <w:r w:rsidRPr="00866B71">
              <w:t>822</w:t>
            </w:r>
          </w:p>
        </w:tc>
      </w:tr>
      <w:tr w:rsidR="00496A8B" w:rsidRPr="00866B71" w14:paraId="12AC8AF6" w14:textId="77777777" w:rsidTr="003C3D74">
        <w:trPr>
          <w:cantSplit/>
        </w:trPr>
        <w:tc>
          <w:tcPr>
            <w:tcW w:w="1325" w:type="dxa"/>
            <w:vAlign w:val="center"/>
            <w:hideMark/>
          </w:tcPr>
          <w:p w14:paraId="4A8B0509" w14:textId="77777777" w:rsidR="00496A8B" w:rsidRPr="00866B71" w:rsidRDefault="00496A8B" w:rsidP="00496A8B">
            <w:r w:rsidRPr="00866B71">
              <w:t>Arts and Cultural Development</w:t>
            </w:r>
          </w:p>
        </w:tc>
        <w:tc>
          <w:tcPr>
            <w:tcW w:w="2078" w:type="dxa"/>
            <w:vAlign w:val="center"/>
            <w:hideMark/>
          </w:tcPr>
          <w:p w14:paraId="524D084E" w14:textId="77777777" w:rsidR="00496A8B" w:rsidRPr="00866B71" w:rsidRDefault="00496A8B" w:rsidP="00496A8B">
            <w:r w:rsidRPr="00866B71">
              <w:t>Indigenous Visual Arts Industry Support</w:t>
            </w:r>
          </w:p>
        </w:tc>
        <w:tc>
          <w:tcPr>
            <w:tcW w:w="1657" w:type="dxa"/>
            <w:vAlign w:val="center"/>
            <w:hideMark/>
          </w:tcPr>
          <w:p w14:paraId="70447099" w14:textId="77777777" w:rsidR="00496A8B" w:rsidRPr="00866B71" w:rsidRDefault="00496A8B" w:rsidP="00496A8B">
            <w:r w:rsidRPr="00866B71">
              <w:t>Yarliyil Arts Centre Aboriginal Corporation</w:t>
            </w:r>
          </w:p>
        </w:tc>
        <w:tc>
          <w:tcPr>
            <w:tcW w:w="2761" w:type="dxa"/>
            <w:vAlign w:val="center"/>
            <w:hideMark/>
          </w:tcPr>
          <w:p w14:paraId="0CA09CBD" w14:textId="77777777" w:rsidR="00496A8B" w:rsidRPr="00866B71" w:rsidRDefault="00496A8B" w:rsidP="00496A8B">
            <w:r w:rsidRPr="00866B71">
              <w:t>To deliver Indigenous visual arts services to artists in the Halls Creek region through the Yarliyil Art Centre in Halls Creek.</w:t>
            </w:r>
          </w:p>
        </w:tc>
        <w:tc>
          <w:tcPr>
            <w:tcW w:w="1425" w:type="dxa"/>
            <w:noWrap/>
            <w:vAlign w:val="center"/>
            <w:hideMark/>
          </w:tcPr>
          <w:p w14:paraId="08A9BB95" w14:textId="77777777" w:rsidR="00496A8B" w:rsidRPr="00866B71" w:rsidRDefault="00496A8B" w:rsidP="003C3D74">
            <w:pPr>
              <w:jc w:val="center"/>
            </w:pPr>
            <w:r w:rsidRPr="00866B71">
              <w:t>No</w:t>
            </w:r>
          </w:p>
        </w:tc>
        <w:tc>
          <w:tcPr>
            <w:tcW w:w="1276" w:type="dxa"/>
            <w:noWrap/>
            <w:vAlign w:val="center"/>
            <w:hideMark/>
          </w:tcPr>
          <w:p w14:paraId="728DEA17" w14:textId="77777777" w:rsidR="00496A8B" w:rsidRPr="00866B71" w:rsidRDefault="00496A8B" w:rsidP="003C3D74">
            <w:pPr>
              <w:jc w:val="center"/>
            </w:pPr>
            <w:r w:rsidRPr="00866B71">
              <w:t>$132,000</w:t>
            </w:r>
          </w:p>
        </w:tc>
        <w:tc>
          <w:tcPr>
            <w:tcW w:w="992" w:type="dxa"/>
            <w:noWrap/>
            <w:vAlign w:val="center"/>
            <w:hideMark/>
          </w:tcPr>
          <w:p w14:paraId="495A5F94" w14:textId="77777777" w:rsidR="00496A8B" w:rsidRPr="00866B71" w:rsidRDefault="00496A8B" w:rsidP="003C3D74">
            <w:pPr>
              <w:jc w:val="center"/>
            </w:pPr>
            <w:r w:rsidRPr="00866B71">
              <w:t>10</w:t>
            </w:r>
          </w:p>
        </w:tc>
        <w:tc>
          <w:tcPr>
            <w:tcW w:w="1176" w:type="dxa"/>
            <w:noWrap/>
            <w:vAlign w:val="center"/>
            <w:hideMark/>
          </w:tcPr>
          <w:p w14:paraId="2B1187E9" w14:textId="77777777" w:rsidR="00496A8B" w:rsidRPr="00866B71" w:rsidRDefault="00496A8B" w:rsidP="003C3D74">
            <w:pPr>
              <w:jc w:val="center"/>
            </w:pPr>
            <w:r w:rsidRPr="00866B71">
              <w:t>26/09/2012</w:t>
            </w:r>
          </w:p>
        </w:tc>
        <w:tc>
          <w:tcPr>
            <w:tcW w:w="1566" w:type="dxa"/>
            <w:noWrap/>
            <w:vAlign w:val="center"/>
            <w:hideMark/>
          </w:tcPr>
          <w:p w14:paraId="5A97B2A3" w14:textId="77777777" w:rsidR="00496A8B" w:rsidRPr="00866B71" w:rsidRDefault="00496A8B" w:rsidP="003C3D74">
            <w:pPr>
              <w:jc w:val="center"/>
            </w:pPr>
            <w:r w:rsidRPr="00866B71">
              <w:t>Halls Creek</w:t>
            </w:r>
          </w:p>
        </w:tc>
        <w:tc>
          <w:tcPr>
            <w:tcW w:w="851" w:type="dxa"/>
            <w:noWrap/>
            <w:vAlign w:val="center"/>
            <w:hideMark/>
          </w:tcPr>
          <w:p w14:paraId="08ACEB83" w14:textId="77777777" w:rsidR="00496A8B" w:rsidRPr="00866B71" w:rsidRDefault="00496A8B" w:rsidP="003C3D74">
            <w:pPr>
              <w:jc w:val="center"/>
            </w:pPr>
            <w:r w:rsidRPr="00866B71">
              <w:t>WA</w:t>
            </w:r>
          </w:p>
        </w:tc>
        <w:tc>
          <w:tcPr>
            <w:tcW w:w="992" w:type="dxa"/>
            <w:noWrap/>
            <w:vAlign w:val="center"/>
            <w:hideMark/>
          </w:tcPr>
          <w:p w14:paraId="6CD3C153" w14:textId="77777777" w:rsidR="00496A8B" w:rsidRPr="00866B71" w:rsidRDefault="00496A8B" w:rsidP="003C3D74">
            <w:pPr>
              <w:jc w:val="center"/>
            </w:pPr>
            <w:r w:rsidRPr="00866B71">
              <w:t>6770</w:t>
            </w:r>
          </w:p>
        </w:tc>
      </w:tr>
      <w:tr w:rsidR="00496A8B" w:rsidRPr="00866B71" w14:paraId="754DBDF1" w14:textId="77777777" w:rsidTr="003C3D74">
        <w:trPr>
          <w:cantSplit/>
        </w:trPr>
        <w:tc>
          <w:tcPr>
            <w:tcW w:w="1325" w:type="dxa"/>
            <w:vAlign w:val="center"/>
            <w:hideMark/>
          </w:tcPr>
          <w:p w14:paraId="005BB1F3" w14:textId="77777777" w:rsidR="00496A8B" w:rsidRPr="00866B71" w:rsidRDefault="00496A8B" w:rsidP="00496A8B">
            <w:r w:rsidRPr="00866B71">
              <w:t>Arts and Cultural Development</w:t>
            </w:r>
          </w:p>
        </w:tc>
        <w:tc>
          <w:tcPr>
            <w:tcW w:w="2078" w:type="dxa"/>
            <w:vAlign w:val="center"/>
            <w:hideMark/>
          </w:tcPr>
          <w:p w14:paraId="58C65BB1" w14:textId="77777777" w:rsidR="00496A8B" w:rsidRPr="00866B71" w:rsidRDefault="00496A8B" w:rsidP="00496A8B">
            <w:r w:rsidRPr="00866B71">
              <w:t>Indigenous Visual Arts Industry Support</w:t>
            </w:r>
          </w:p>
        </w:tc>
        <w:tc>
          <w:tcPr>
            <w:tcW w:w="1657" w:type="dxa"/>
            <w:vAlign w:val="center"/>
            <w:hideMark/>
          </w:tcPr>
          <w:p w14:paraId="4CB879C8" w14:textId="77777777" w:rsidR="00496A8B" w:rsidRPr="00866B71" w:rsidRDefault="00496A8B" w:rsidP="00496A8B">
            <w:r w:rsidRPr="00866B71">
              <w:t>Waringarri Arts Aboriginal Corporation</w:t>
            </w:r>
          </w:p>
        </w:tc>
        <w:tc>
          <w:tcPr>
            <w:tcW w:w="2761" w:type="dxa"/>
            <w:vAlign w:val="center"/>
            <w:hideMark/>
          </w:tcPr>
          <w:p w14:paraId="5C24C5C5" w14:textId="77777777" w:rsidR="00496A8B" w:rsidRPr="00866B71" w:rsidRDefault="00496A8B" w:rsidP="00496A8B">
            <w:r w:rsidRPr="00866B71">
              <w:t>To deliver Indigenous visual arts services through the Waringarri Art Centre servicing artists in the Kununurra region and Kalumburu.</w:t>
            </w:r>
          </w:p>
        </w:tc>
        <w:tc>
          <w:tcPr>
            <w:tcW w:w="1425" w:type="dxa"/>
            <w:noWrap/>
            <w:vAlign w:val="center"/>
            <w:hideMark/>
          </w:tcPr>
          <w:p w14:paraId="09C407C9" w14:textId="77777777" w:rsidR="00496A8B" w:rsidRPr="00866B71" w:rsidRDefault="00496A8B" w:rsidP="003C3D74">
            <w:pPr>
              <w:jc w:val="center"/>
            </w:pPr>
            <w:r w:rsidRPr="00866B71">
              <w:t>No</w:t>
            </w:r>
          </w:p>
        </w:tc>
        <w:tc>
          <w:tcPr>
            <w:tcW w:w="1276" w:type="dxa"/>
            <w:noWrap/>
            <w:vAlign w:val="center"/>
            <w:hideMark/>
          </w:tcPr>
          <w:p w14:paraId="406B6F1B" w14:textId="77777777" w:rsidR="00496A8B" w:rsidRPr="00866B71" w:rsidRDefault="00496A8B" w:rsidP="003C3D74">
            <w:pPr>
              <w:jc w:val="center"/>
            </w:pPr>
            <w:r w:rsidRPr="00866B71">
              <w:t>$500,500</w:t>
            </w:r>
          </w:p>
        </w:tc>
        <w:tc>
          <w:tcPr>
            <w:tcW w:w="992" w:type="dxa"/>
            <w:noWrap/>
            <w:vAlign w:val="center"/>
            <w:hideMark/>
          </w:tcPr>
          <w:p w14:paraId="7492246A" w14:textId="77777777" w:rsidR="00496A8B" w:rsidRPr="00866B71" w:rsidRDefault="00496A8B" w:rsidP="003C3D74">
            <w:pPr>
              <w:jc w:val="center"/>
            </w:pPr>
            <w:r w:rsidRPr="00866B71">
              <w:t>36</w:t>
            </w:r>
          </w:p>
        </w:tc>
        <w:tc>
          <w:tcPr>
            <w:tcW w:w="1176" w:type="dxa"/>
            <w:noWrap/>
            <w:vAlign w:val="center"/>
            <w:hideMark/>
          </w:tcPr>
          <w:p w14:paraId="258BECE5" w14:textId="77777777" w:rsidR="00496A8B" w:rsidRPr="00866B71" w:rsidRDefault="00496A8B" w:rsidP="003C3D74">
            <w:pPr>
              <w:jc w:val="center"/>
            </w:pPr>
            <w:r w:rsidRPr="00866B71">
              <w:t>26/09/2012</w:t>
            </w:r>
          </w:p>
        </w:tc>
        <w:tc>
          <w:tcPr>
            <w:tcW w:w="1566" w:type="dxa"/>
            <w:noWrap/>
            <w:vAlign w:val="center"/>
            <w:hideMark/>
          </w:tcPr>
          <w:p w14:paraId="040BE6BC" w14:textId="77777777" w:rsidR="00496A8B" w:rsidRPr="00866B71" w:rsidRDefault="00496A8B" w:rsidP="003C3D74">
            <w:pPr>
              <w:jc w:val="center"/>
            </w:pPr>
            <w:r w:rsidRPr="00866B71">
              <w:t>Kununurra</w:t>
            </w:r>
          </w:p>
        </w:tc>
        <w:tc>
          <w:tcPr>
            <w:tcW w:w="851" w:type="dxa"/>
            <w:noWrap/>
            <w:vAlign w:val="center"/>
            <w:hideMark/>
          </w:tcPr>
          <w:p w14:paraId="579F7018" w14:textId="77777777" w:rsidR="00496A8B" w:rsidRPr="00866B71" w:rsidRDefault="00496A8B" w:rsidP="003C3D74">
            <w:pPr>
              <w:jc w:val="center"/>
            </w:pPr>
            <w:r w:rsidRPr="00866B71">
              <w:t>WA</w:t>
            </w:r>
          </w:p>
        </w:tc>
        <w:tc>
          <w:tcPr>
            <w:tcW w:w="992" w:type="dxa"/>
            <w:noWrap/>
            <w:vAlign w:val="center"/>
            <w:hideMark/>
          </w:tcPr>
          <w:p w14:paraId="1A9C3298" w14:textId="77777777" w:rsidR="00496A8B" w:rsidRPr="00866B71" w:rsidRDefault="00496A8B" w:rsidP="003C3D74">
            <w:pPr>
              <w:jc w:val="center"/>
            </w:pPr>
            <w:r w:rsidRPr="00866B71">
              <w:t>6743</w:t>
            </w:r>
          </w:p>
        </w:tc>
      </w:tr>
      <w:tr w:rsidR="00496A8B" w:rsidRPr="00866B71" w14:paraId="19A36C29" w14:textId="77777777" w:rsidTr="003C3D74">
        <w:trPr>
          <w:cantSplit/>
        </w:trPr>
        <w:tc>
          <w:tcPr>
            <w:tcW w:w="1325" w:type="dxa"/>
            <w:vAlign w:val="center"/>
            <w:hideMark/>
          </w:tcPr>
          <w:p w14:paraId="427CC6C1" w14:textId="77777777" w:rsidR="00496A8B" w:rsidRPr="00866B71" w:rsidRDefault="00496A8B" w:rsidP="00496A8B">
            <w:r w:rsidRPr="00866B71">
              <w:t>Arts and Cultural Development</w:t>
            </w:r>
          </w:p>
        </w:tc>
        <w:tc>
          <w:tcPr>
            <w:tcW w:w="2078" w:type="dxa"/>
            <w:vAlign w:val="center"/>
            <w:hideMark/>
          </w:tcPr>
          <w:p w14:paraId="47E1ABDC" w14:textId="77777777" w:rsidR="00496A8B" w:rsidRPr="00866B71" w:rsidRDefault="00496A8B" w:rsidP="00496A8B">
            <w:r w:rsidRPr="00866B71">
              <w:t>Indigenous Visual Arts Industry Support</w:t>
            </w:r>
          </w:p>
        </w:tc>
        <w:tc>
          <w:tcPr>
            <w:tcW w:w="1657" w:type="dxa"/>
            <w:vAlign w:val="center"/>
            <w:hideMark/>
          </w:tcPr>
          <w:p w14:paraId="378AF748" w14:textId="77777777" w:rsidR="00496A8B" w:rsidRPr="00866B71" w:rsidRDefault="00496A8B" w:rsidP="00496A8B">
            <w:r w:rsidRPr="00866B71">
              <w:t>Ilkurlka Aboriginal Corporation</w:t>
            </w:r>
          </w:p>
        </w:tc>
        <w:tc>
          <w:tcPr>
            <w:tcW w:w="2761" w:type="dxa"/>
            <w:vAlign w:val="center"/>
            <w:hideMark/>
          </w:tcPr>
          <w:p w14:paraId="693D4F42" w14:textId="77777777" w:rsidR="00496A8B" w:rsidRPr="00866B71" w:rsidRDefault="00496A8B" w:rsidP="00496A8B">
            <w:r w:rsidRPr="00866B71">
              <w:t>To deliver Indigenous visual arts services through the Spinifex Arts project servicing artists in the Great Victoria Desert of WA.</w:t>
            </w:r>
          </w:p>
        </w:tc>
        <w:tc>
          <w:tcPr>
            <w:tcW w:w="1425" w:type="dxa"/>
            <w:noWrap/>
            <w:vAlign w:val="center"/>
            <w:hideMark/>
          </w:tcPr>
          <w:p w14:paraId="70168977" w14:textId="77777777" w:rsidR="00496A8B" w:rsidRPr="00866B71" w:rsidRDefault="00496A8B" w:rsidP="003C3D74">
            <w:pPr>
              <w:jc w:val="center"/>
            </w:pPr>
            <w:r w:rsidRPr="00866B71">
              <w:t>No</w:t>
            </w:r>
          </w:p>
        </w:tc>
        <w:tc>
          <w:tcPr>
            <w:tcW w:w="1276" w:type="dxa"/>
            <w:noWrap/>
            <w:vAlign w:val="center"/>
            <w:hideMark/>
          </w:tcPr>
          <w:p w14:paraId="2BA4890D" w14:textId="77777777" w:rsidR="00496A8B" w:rsidRPr="00866B71" w:rsidRDefault="00496A8B" w:rsidP="003C3D74">
            <w:pPr>
              <w:jc w:val="center"/>
            </w:pPr>
            <w:r w:rsidRPr="00866B71">
              <w:t>$99,000</w:t>
            </w:r>
          </w:p>
        </w:tc>
        <w:tc>
          <w:tcPr>
            <w:tcW w:w="992" w:type="dxa"/>
            <w:noWrap/>
            <w:vAlign w:val="center"/>
            <w:hideMark/>
          </w:tcPr>
          <w:p w14:paraId="622A8413" w14:textId="77777777" w:rsidR="00496A8B" w:rsidRPr="00866B71" w:rsidRDefault="00496A8B" w:rsidP="003C3D74">
            <w:pPr>
              <w:jc w:val="center"/>
            </w:pPr>
            <w:r w:rsidRPr="00866B71">
              <w:t>10</w:t>
            </w:r>
          </w:p>
        </w:tc>
        <w:tc>
          <w:tcPr>
            <w:tcW w:w="1176" w:type="dxa"/>
            <w:noWrap/>
            <w:vAlign w:val="center"/>
            <w:hideMark/>
          </w:tcPr>
          <w:p w14:paraId="1419AA44" w14:textId="77777777" w:rsidR="00496A8B" w:rsidRPr="00866B71" w:rsidRDefault="00496A8B" w:rsidP="003C3D74">
            <w:pPr>
              <w:jc w:val="center"/>
            </w:pPr>
            <w:r w:rsidRPr="00866B71">
              <w:t>28/09/2012</w:t>
            </w:r>
          </w:p>
        </w:tc>
        <w:tc>
          <w:tcPr>
            <w:tcW w:w="1566" w:type="dxa"/>
            <w:noWrap/>
            <w:vAlign w:val="center"/>
            <w:hideMark/>
          </w:tcPr>
          <w:p w14:paraId="37A5B29E" w14:textId="77777777" w:rsidR="00496A8B" w:rsidRPr="00866B71" w:rsidRDefault="00496A8B" w:rsidP="003C3D74">
            <w:pPr>
              <w:jc w:val="center"/>
            </w:pPr>
            <w:r w:rsidRPr="00866B71">
              <w:t>Ilkurlka Community</w:t>
            </w:r>
          </w:p>
        </w:tc>
        <w:tc>
          <w:tcPr>
            <w:tcW w:w="851" w:type="dxa"/>
            <w:noWrap/>
            <w:vAlign w:val="center"/>
            <w:hideMark/>
          </w:tcPr>
          <w:p w14:paraId="6AC22EEA" w14:textId="77777777" w:rsidR="00496A8B" w:rsidRPr="00866B71" w:rsidRDefault="00496A8B" w:rsidP="003C3D74">
            <w:pPr>
              <w:jc w:val="center"/>
            </w:pPr>
            <w:r w:rsidRPr="00866B71">
              <w:t>WA</w:t>
            </w:r>
          </w:p>
        </w:tc>
        <w:tc>
          <w:tcPr>
            <w:tcW w:w="992" w:type="dxa"/>
            <w:noWrap/>
            <w:vAlign w:val="center"/>
            <w:hideMark/>
          </w:tcPr>
          <w:p w14:paraId="368EA6D8" w14:textId="77777777" w:rsidR="00496A8B" w:rsidRPr="00866B71" w:rsidRDefault="00496A8B" w:rsidP="003C3D74">
            <w:pPr>
              <w:jc w:val="center"/>
            </w:pPr>
            <w:r w:rsidRPr="00866B71">
              <w:t>6440</w:t>
            </w:r>
          </w:p>
        </w:tc>
      </w:tr>
      <w:tr w:rsidR="00496A8B" w:rsidRPr="00866B71" w14:paraId="64DABD62" w14:textId="77777777" w:rsidTr="003C3D74">
        <w:trPr>
          <w:cantSplit/>
        </w:trPr>
        <w:tc>
          <w:tcPr>
            <w:tcW w:w="1325" w:type="dxa"/>
            <w:vAlign w:val="center"/>
            <w:hideMark/>
          </w:tcPr>
          <w:p w14:paraId="2D792382" w14:textId="77777777" w:rsidR="00496A8B" w:rsidRPr="00866B71" w:rsidRDefault="00496A8B" w:rsidP="00496A8B">
            <w:r w:rsidRPr="00866B71">
              <w:t>Arts and Cultural Development</w:t>
            </w:r>
          </w:p>
        </w:tc>
        <w:tc>
          <w:tcPr>
            <w:tcW w:w="2078" w:type="dxa"/>
            <w:vAlign w:val="center"/>
            <w:hideMark/>
          </w:tcPr>
          <w:p w14:paraId="1B53F810" w14:textId="77777777" w:rsidR="00496A8B" w:rsidRPr="00866B71" w:rsidRDefault="00496A8B" w:rsidP="00496A8B">
            <w:r w:rsidRPr="00866B71">
              <w:t>Indigenous Visual Arts Industry Support</w:t>
            </w:r>
          </w:p>
        </w:tc>
        <w:tc>
          <w:tcPr>
            <w:tcW w:w="1657" w:type="dxa"/>
            <w:vAlign w:val="center"/>
            <w:hideMark/>
          </w:tcPr>
          <w:p w14:paraId="7F603C60" w14:textId="77777777" w:rsidR="00496A8B" w:rsidRPr="00866B71" w:rsidRDefault="00496A8B" w:rsidP="00496A8B">
            <w:r w:rsidRPr="00866B71">
              <w:t>Erub Erwer Meta Torres Strait Islander Corp.</w:t>
            </w:r>
          </w:p>
        </w:tc>
        <w:tc>
          <w:tcPr>
            <w:tcW w:w="2761" w:type="dxa"/>
            <w:vAlign w:val="center"/>
            <w:hideMark/>
          </w:tcPr>
          <w:p w14:paraId="29F9226B" w14:textId="77777777" w:rsidR="00496A8B" w:rsidRPr="00866B71" w:rsidRDefault="00496A8B" w:rsidP="00496A8B">
            <w:r w:rsidRPr="00866B71">
              <w:t>To provide operational support to Art centre on Darnley Island.</w:t>
            </w:r>
          </w:p>
        </w:tc>
        <w:tc>
          <w:tcPr>
            <w:tcW w:w="1425" w:type="dxa"/>
            <w:noWrap/>
            <w:vAlign w:val="center"/>
            <w:hideMark/>
          </w:tcPr>
          <w:p w14:paraId="55AA19F1" w14:textId="77777777" w:rsidR="00496A8B" w:rsidRPr="00866B71" w:rsidRDefault="00496A8B" w:rsidP="003C3D74">
            <w:pPr>
              <w:jc w:val="center"/>
            </w:pPr>
            <w:r w:rsidRPr="00866B71">
              <w:t>No</w:t>
            </w:r>
          </w:p>
        </w:tc>
        <w:tc>
          <w:tcPr>
            <w:tcW w:w="1276" w:type="dxa"/>
            <w:noWrap/>
            <w:vAlign w:val="center"/>
            <w:hideMark/>
          </w:tcPr>
          <w:p w14:paraId="79B21FCB" w14:textId="77777777" w:rsidR="00496A8B" w:rsidRPr="00866B71" w:rsidRDefault="00496A8B" w:rsidP="003C3D74">
            <w:pPr>
              <w:jc w:val="center"/>
            </w:pPr>
            <w:r w:rsidRPr="00866B71">
              <w:t>$62,000</w:t>
            </w:r>
          </w:p>
        </w:tc>
        <w:tc>
          <w:tcPr>
            <w:tcW w:w="992" w:type="dxa"/>
            <w:noWrap/>
            <w:vAlign w:val="center"/>
            <w:hideMark/>
          </w:tcPr>
          <w:p w14:paraId="417AA881" w14:textId="77777777" w:rsidR="00496A8B" w:rsidRPr="00866B71" w:rsidRDefault="00496A8B" w:rsidP="003C3D74">
            <w:pPr>
              <w:jc w:val="center"/>
            </w:pPr>
            <w:r w:rsidRPr="00866B71">
              <w:t>9</w:t>
            </w:r>
          </w:p>
        </w:tc>
        <w:tc>
          <w:tcPr>
            <w:tcW w:w="1176" w:type="dxa"/>
            <w:noWrap/>
            <w:vAlign w:val="center"/>
            <w:hideMark/>
          </w:tcPr>
          <w:p w14:paraId="199F3D26" w14:textId="76BA7119" w:rsidR="00496A8B" w:rsidRPr="00866B71" w:rsidRDefault="00134197" w:rsidP="003C3D74">
            <w:pPr>
              <w:jc w:val="center"/>
            </w:pPr>
            <w:r>
              <w:t>0</w:t>
            </w:r>
            <w:r w:rsidR="00496A8B" w:rsidRPr="00866B71">
              <w:t>2/10/2012</w:t>
            </w:r>
          </w:p>
        </w:tc>
        <w:tc>
          <w:tcPr>
            <w:tcW w:w="1566" w:type="dxa"/>
            <w:noWrap/>
            <w:vAlign w:val="center"/>
            <w:hideMark/>
          </w:tcPr>
          <w:p w14:paraId="0CF99DF2" w14:textId="77777777" w:rsidR="00496A8B" w:rsidRPr="00866B71" w:rsidRDefault="00496A8B" w:rsidP="003C3D74">
            <w:pPr>
              <w:jc w:val="center"/>
            </w:pPr>
            <w:r w:rsidRPr="00866B71">
              <w:t>Darnley Island</w:t>
            </w:r>
          </w:p>
        </w:tc>
        <w:tc>
          <w:tcPr>
            <w:tcW w:w="851" w:type="dxa"/>
            <w:noWrap/>
            <w:vAlign w:val="center"/>
            <w:hideMark/>
          </w:tcPr>
          <w:p w14:paraId="5F2CF6CC" w14:textId="77777777" w:rsidR="00496A8B" w:rsidRPr="00866B71" w:rsidRDefault="00496A8B" w:rsidP="003C3D74">
            <w:pPr>
              <w:jc w:val="center"/>
            </w:pPr>
            <w:r w:rsidRPr="00866B71">
              <w:t>QLD</w:t>
            </w:r>
          </w:p>
        </w:tc>
        <w:tc>
          <w:tcPr>
            <w:tcW w:w="992" w:type="dxa"/>
            <w:noWrap/>
            <w:vAlign w:val="center"/>
            <w:hideMark/>
          </w:tcPr>
          <w:p w14:paraId="5B04DE8D" w14:textId="77777777" w:rsidR="00496A8B" w:rsidRPr="00866B71" w:rsidRDefault="00496A8B" w:rsidP="003C3D74">
            <w:pPr>
              <w:jc w:val="center"/>
            </w:pPr>
            <w:r w:rsidRPr="00866B71">
              <w:t>4875</w:t>
            </w:r>
          </w:p>
        </w:tc>
      </w:tr>
      <w:tr w:rsidR="00496A8B" w:rsidRPr="00866B71" w14:paraId="41AC7B7B" w14:textId="77777777" w:rsidTr="003C3D74">
        <w:trPr>
          <w:cantSplit/>
        </w:trPr>
        <w:tc>
          <w:tcPr>
            <w:tcW w:w="1325" w:type="dxa"/>
            <w:vAlign w:val="center"/>
            <w:hideMark/>
          </w:tcPr>
          <w:p w14:paraId="36A0439A" w14:textId="77777777" w:rsidR="00496A8B" w:rsidRPr="00866B71" w:rsidRDefault="00496A8B" w:rsidP="00496A8B">
            <w:r w:rsidRPr="00866B71">
              <w:t>Arts and Cultural Development</w:t>
            </w:r>
          </w:p>
        </w:tc>
        <w:tc>
          <w:tcPr>
            <w:tcW w:w="2078" w:type="dxa"/>
            <w:vAlign w:val="center"/>
            <w:hideMark/>
          </w:tcPr>
          <w:p w14:paraId="3D4E2D1C" w14:textId="77777777" w:rsidR="00496A8B" w:rsidRPr="00866B71" w:rsidRDefault="00496A8B" w:rsidP="00496A8B">
            <w:r w:rsidRPr="00866B71">
              <w:t>Indigenous Visual Arts Industry Support</w:t>
            </w:r>
          </w:p>
        </w:tc>
        <w:tc>
          <w:tcPr>
            <w:tcW w:w="1657" w:type="dxa"/>
            <w:vAlign w:val="center"/>
            <w:hideMark/>
          </w:tcPr>
          <w:p w14:paraId="7B254D8E" w14:textId="77777777" w:rsidR="00496A8B" w:rsidRPr="00866B71" w:rsidRDefault="00496A8B" w:rsidP="00496A8B">
            <w:r w:rsidRPr="00866B71">
              <w:t>Warmun Art Aboriginal Corporation</w:t>
            </w:r>
          </w:p>
        </w:tc>
        <w:tc>
          <w:tcPr>
            <w:tcW w:w="2761" w:type="dxa"/>
            <w:vAlign w:val="center"/>
            <w:hideMark/>
          </w:tcPr>
          <w:p w14:paraId="611D3E3D" w14:textId="77777777" w:rsidR="00496A8B" w:rsidRPr="00866B71" w:rsidRDefault="00496A8B" w:rsidP="00496A8B">
            <w:r w:rsidRPr="00866B71">
              <w:t>To deliver Indigenous visual arts services through the Warmun Art Centre in Warmun.</w:t>
            </w:r>
          </w:p>
        </w:tc>
        <w:tc>
          <w:tcPr>
            <w:tcW w:w="1425" w:type="dxa"/>
            <w:noWrap/>
            <w:vAlign w:val="center"/>
            <w:hideMark/>
          </w:tcPr>
          <w:p w14:paraId="39E99B87" w14:textId="77777777" w:rsidR="00496A8B" w:rsidRPr="00866B71" w:rsidRDefault="00496A8B" w:rsidP="003C3D74">
            <w:pPr>
              <w:jc w:val="center"/>
            </w:pPr>
            <w:r w:rsidRPr="00866B71">
              <w:t>No</w:t>
            </w:r>
          </w:p>
        </w:tc>
        <w:tc>
          <w:tcPr>
            <w:tcW w:w="1276" w:type="dxa"/>
            <w:noWrap/>
            <w:vAlign w:val="center"/>
            <w:hideMark/>
          </w:tcPr>
          <w:p w14:paraId="52005D10" w14:textId="77777777" w:rsidR="00496A8B" w:rsidRPr="00866B71" w:rsidRDefault="00496A8B" w:rsidP="003C3D74">
            <w:pPr>
              <w:jc w:val="center"/>
            </w:pPr>
            <w:r w:rsidRPr="00866B71">
              <w:t>$110,000</w:t>
            </w:r>
          </w:p>
        </w:tc>
        <w:tc>
          <w:tcPr>
            <w:tcW w:w="992" w:type="dxa"/>
            <w:noWrap/>
            <w:vAlign w:val="center"/>
            <w:hideMark/>
          </w:tcPr>
          <w:p w14:paraId="72FF128A" w14:textId="77777777" w:rsidR="00496A8B" w:rsidRPr="00866B71" w:rsidRDefault="00496A8B" w:rsidP="003C3D74">
            <w:pPr>
              <w:jc w:val="center"/>
            </w:pPr>
            <w:r w:rsidRPr="00866B71">
              <w:t>9</w:t>
            </w:r>
          </w:p>
        </w:tc>
        <w:tc>
          <w:tcPr>
            <w:tcW w:w="1176" w:type="dxa"/>
            <w:noWrap/>
            <w:vAlign w:val="center"/>
            <w:hideMark/>
          </w:tcPr>
          <w:p w14:paraId="3E772F45" w14:textId="15AF019D" w:rsidR="00496A8B" w:rsidRPr="00866B71" w:rsidRDefault="00134197" w:rsidP="003C3D74">
            <w:pPr>
              <w:jc w:val="center"/>
            </w:pPr>
            <w:r>
              <w:t>0</w:t>
            </w:r>
            <w:r w:rsidR="00496A8B" w:rsidRPr="00866B71">
              <w:t>3/10/2012</w:t>
            </w:r>
          </w:p>
        </w:tc>
        <w:tc>
          <w:tcPr>
            <w:tcW w:w="1566" w:type="dxa"/>
            <w:noWrap/>
            <w:vAlign w:val="center"/>
            <w:hideMark/>
          </w:tcPr>
          <w:p w14:paraId="7D5D3CB5" w14:textId="77777777" w:rsidR="00496A8B" w:rsidRPr="00866B71" w:rsidRDefault="00496A8B" w:rsidP="003C3D74">
            <w:pPr>
              <w:jc w:val="center"/>
            </w:pPr>
            <w:r w:rsidRPr="00866B71">
              <w:t>Warmun</w:t>
            </w:r>
          </w:p>
        </w:tc>
        <w:tc>
          <w:tcPr>
            <w:tcW w:w="851" w:type="dxa"/>
            <w:noWrap/>
            <w:vAlign w:val="center"/>
            <w:hideMark/>
          </w:tcPr>
          <w:p w14:paraId="7CEEF95D" w14:textId="77777777" w:rsidR="00496A8B" w:rsidRPr="00866B71" w:rsidRDefault="00496A8B" w:rsidP="003C3D74">
            <w:pPr>
              <w:jc w:val="center"/>
            </w:pPr>
            <w:r w:rsidRPr="00866B71">
              <w:t>WA</w:t>
            </w:r>
          </w:p>
        </w:tc>
        <w:tc>
          <w:tcPr>
            <w:tcW w:w="992" w:type="dxa"/>
            <w:noWrap/>
            <w:vAlign w:val="center"/>
            <w:hideMark/>
          </w:tcPr>
          <w:p w14:paraId="76E170AC" w14:textId="77777777" w:rsidR="00496A8B" w:rsidRPr="00866B71" w:rsidRDefault="00496A8B" w:rsidP="003C3D74">
            <w:pPr>
              <w:jc w:val="center"/>
            </w:pPr>
            <w:r w:rsidRPr="00866B71">
              <w:t>6743</w:t>
            </w:r>
          </w:p>
        </w:tc>
      </w:tr>
      <w:tr w:rsidR="00496A8B" w:rsidRPr="00866B71" w14:paraId="758F4321" w14:textId="77777777" w:rsidTr="003C3D74">
        <w:trPr>
          <w:cantSplit/>
        </w:trPr>
        <w:tc>
          <w:tcPr>
            <w:tcW w:w="1325" w:type="dxa"/>
            <w:vAlign w:val="center"/>
            <w:hideMark/>
          </w:tcPr>
          <w:p w14:paraId="110A0769" w14:textId="77777777" w:rsidR="00496A8B" w:rsidRPr="00866B71" w:rsidRDefault="00496A8B" w:rsidP="00496A8B">
            <w:r w:rsidRPr="00866B71">
              <w:t>Arts and Cultural Development</w:t>
            </w:r>
          </w:p>
        </w:tc>
        <w:tc>
          <w:tcPr>
            <w:tcW w:w="2078" w:type="dxa"/>
            <w:vAlign w:val="center"/>
            <w:hideMark/>
          </w:tcPr>
          <w:p w14:paraId="48CB05EF" w14:textId="77777777" w:rsidR="00496A8B" w:rsidRPr="00866B71" w:rsidRDefault="00496A8B" w:rsidP="00496A8B">
            <w:r w:rsidRPr="00866B71">
              <w:t>Indigenous Visual Arts Industry Support</w:t>
            </w:r>
          </w:p>
        </w:tc>
        <w:tc>
          <w:tcPr>
            <w:tcW w:w="1657" w:type="dxa"/>
            <w:vAlign w:val="center"/>
            <w:hideMark/>
          </w:tcPr>
          <w:p w14:paraId="2FAF83E8" w14:textId="77777777" w:rsidR="00496A8B" w:rsidRPr="00866B71" w:rsidRDefault="00496A8B" w:rsidP="00496A8B">
            <w:r w:rsidRPr="00866B71">
              <w:t>Injalak Arts and Crafts Assoc.Inc.</w:t>
            </w:r>
          </w:p>
        </w:tc>
        <w:tc>
          <w:tcPr>
            <w:tcW w:w="2761" w:type="dxa"/>
            <w:vAlign w:val="center"/>
            <w:hideMark/>
          </w:tcPr>
          <w:p w14:paraId="7B642C33" w14:textId="77777777" w:rsidR="00496A8B" w:rsidRPr="00866B71" w:rsidRDefault="00496A8B" w:rsidP="00496A8B">
            <w:r w:rsidRPr="00866B71">
              <w:t>To deliver Indigenous visual arts services through the Injalak Art Centre in Gunbalanya.</w:t>
            </w:r>
          </w:p>
        </w:tc>
        <w:tc>
          <w:tcPr>
            <w:tcW w:w="1425" w:type="dxa"/>
            <w:noWrap/>
            <w:vAlign w:val="center"/>
            <w:hideMark/>
          </w:tcPr>
          <w:p w14:paraId="4D00A753" w14:textId="77777777" w:rsidR="00496A8B" w:rsidRPr="00866B71" w:rsidRDefault="00496A8B" w:rsidP="003C3D74">
            <w:pPr>
              <w:jc w:val="center"/>
            </w:pPr>
            <w:r w:rsidRPr="00866B71">
              <w:t>No</w:t>
            </w:r>
          </w:p>
        </w:tc>
        <w:tc>
          <w:tcPr>
            <w:tcW w:w="1276" w:type="dxa"/>
            <w:noWrap/>
            <w:vAlign w:val="center"/>
            <w:hideMark/>
          </w:tcPr>
          <w:p w14:paraId="2D1FEC4D" w14:textId="77777777" w:rsidR="00496A8B" w:rsidRPr="00866B71" w:rsidRDefault="00496A8B" w:rsidP="003C3D74">
            <w:pPr>
              <w:jc w:val="center"/>
            </w:pPr>
            <w:r w:rsidRPr="00866B71">
              <w:t>$165,000</w:t>
            </w:r>
          </w:p>
        </w:tc>
        <w:tc>
          <w:tcPr>
            <w:tcW w:w="992" w:type="dxa"/>
            <w:noWrap/>
            <w:vAlign w:val="center"/>
            <w:hideMark/>
          </w:tcPr>
          <w:p w14:paraId="3CB914F3" w14:textId="77777777" w:rsidR="00496A8B" w:rsidRPr="00866B71" w:rsidRDefault="00496A8B" w:rsidP="003C3D74">
            <w:pPr>
              <w:jc w:val="center"/>
            </w:pPr>
            <w:r w:rsidRPr="00866B71">
              <w:t>9</w:t>
            </w:r>
          </w:p>
        </w:tc>
        <w:tc>
          <w:tcPr>
            <w:tcW w:w="1176" w:type="dxa"/>
            <w:noWrap/>
            <w:vAlign w:val="center"/>
            <w:hideMark/>
          </w:tcPr>
          <w:p w14:paraId="236572FD" w14:textId="365FF185" w:rsidR="00496A8B" w:rsidRPr="00866B71" w:rsidRDefault="00134197" w:rsidP="003C3D74">
            <w:pPr>
              <w:jc w:val="center"/>
            </w:pPr>
            <w:r>
              <w:t>0</w:t>
            </w:r>
            <w:r w:rsidR="00496A8B" w:rsidRPr="00866B71">
              <w:t>3/10/2012</w:t>
            </w:r>
          </w:p>
        </w:tc>
        <w:tc>
          <w:tcPr>
            <w:tcW w:w="1566" w:type="dxa"/>
            <w:noWrap/>
            <w:vAlign w:val="center"/>
            <w:hideMark/>
          </w:tcPr>
          <w:p w14:paraId="05F91D0B" w14:textId="77777777" w:rsidR="00496A8B" w:rsidRPr="00866B71" w:rsidRDefault="00496A8B" w:rsidP="003C3D74">
            <w:pPr>
              <w:jc w:val="center"/>
            </w:pPr>
            <w:r w:rsidRPr="00866B71">
              <w:t>Gunbalanya</w:t>
            </w:r>
          </w:p>
        </w:tc>
        <w:tc>
          <w:tcPr>
            <w:tcW w:w="851" w:type="dxa"/>
            <w:noWrap/>
            <w:vAlign w:val="center"/>
            <w:hideMark/>
          </w:tcPr>
          <w:p w14:paraId="40DBED43" w14:textId="77777777" w:rsidR="00496A8B" w:rsidRPr="00866B71" w:rsidRDefault="00496A8B" w:rsidP="003C3D74">
            <w:pPr>
              <w:jc w:val="center"/>
            </w:pPr>
            <w:r w:rsidRPr="00866B71">
              <w:t>NT</w:t>
            </w:r>
          </w:p>
        </w:tc>
        <w:tc>
          <w:tcPr>
            <w:tcW w:w="992" w:type="dxa"/>
            <w:noWrap/>
            <w:vAlign w:val="center"/>
            <w:hideMark/>
          </w:tcPr>
          <w:p w14:paraId="5029FB01" w14:textId="77777777" w:rsidR="00496A8B" w:rsidRPr="00866B71" w:rsidRDefault="00496A8B" w:rsidP="003C3D74">
            <w:pPr>
              <w:jc w:val="center"/>
            </w:pPr>
            <w:r w:rsidRPr="00866B71">
              <w:t>822</w:t>
            </w:r>
          </w:p>
        </w:tc>
      </w:tr>
      <w:tr w:rsidR="00496A8B" w:rsidRPr="00866B71" w14:paraId="377D1066" w14:textId="77777777" w:rsidTr="003C3D74">
        <w:trPr>
          <w:cantSplit/>
        </w:trPr>
        <w:tc>
          <w:tcPr>
            <w:tcW w:w="1325" w:type="dxa"/>
            <w:vAlign w:val="center"/>
            <w:hideMark/>
          </w:tcPr>
          <w:p w14:paraId="140F4D2A" w14:textId="77777777" w:rsidR="00496A8B" w:rsidRPr="00866B71" w:rsidRDefault="00496A8B" w:rsidP="00496A8B">
            <w:r w:rsidRPr="00866B71">
              <w:t>Arts and Cultural Development</w:t>
            </w:r>
          </w:p>
        </w:tc>
        <w:tc>
          <w:tcPr>
            <w:tcW w:w="2078" w:type="dxa"/>
            <w:vAlign w:val="center"/>
            <w:hideMark/>
          </w:tcPr>
          <w:p w14:paraId="2A10079F" w14:textId="77777777" w:rsidR="00496A8B" w:rsidRPr="00866B71" w:rsidRDefault="00496A8B" w:rsidP="00496A8B">
            <w:r w:rsidRPr="00866B71">
              <w:t>Indigenous Visual Arts Industry Support</w:t>
            </w:r>
          </w:p>
        </w:tc>
        <w:tc>
          <w:tcPr>
            <w:tcW w:w="1657" w:type="dxa"/>
            <w:vAlign w:val="center"/>
            <w:hideMark/>
          </w:tcPr>
          <w:p w14:paraId="44011D8D" w14:textId="77777777" w:rsidR="00496A8B" w:rsidRPr="00866B71" w:rsidRDefault="00496A8B" w:rsidP="00496A8B">
            <w:r w:rsidRPr="00866B71">
              <w:t>Bawinanga Aboriginal Corporation</w:t>
            </w:r>
          </w:p>
        </w:tc>
        <w:tc>
          <w:tcPr>
            <w:tcW w:w="2761" w:type="dxa"/>
            <w:vAlign w:val="center"/>
            <w:hideMark/>
          </w:tcPr>
          <w:p w14:paraId="79D78C4D" w14:textId="77777777" w:rsidR="00496A8B" w:rsidRPr="00866B71" w:rsidRDefault="00496A8B" w:rsidP="00496A8B">
            <w:r w:rsidRPr="00866B71">
              <w:t>To deliver Indigenous visual arts services through the Maningrida Art Centre servicing artists in Maningrida region.</w:t>
            </w:r>
          </w:p>
        </w:tc>
        <w:tc>
          <w:tcPr>
            <w:tcW w:w="1425" w:type="dxa"/>
            <w:noWrap/>
            <w:vAlign w:val="center"/>
            <w:hideMark/>
          </w:tcPr>
          <w:p w14:paraId="5D2E5D42" w14:textId="77777777" w:rsidR="00496A8B" w:rsidRPr="00866B71" w:rsidRDefault="00496A8B" w:rsidP="003C3D74">
            <w:pPr>
              <w:jc w:val="center"/>
            </w:pPr>
            <w:r w:rsidRPr="00866B71">
              <w:t>No</w:t>
            </w:r>
          </w:p>
        </w:tc>
        <w:tc>
          <w:tcPr>
            <w:tcW w:w="1276" w:type="dxa"/>
            <w:noWrap/>
            <w:vAlign w:val="center"/>
            <w:hideMark/>
          </w:tcPr>
          <w:p w14:paraId="56BC8D69" w14:textId="77777777" w:rsidR="00496A8B" w:rsidRPr="00866B71" w:rsidRDefault="00496A8B" w:rsidP="003C3D74">
            <w:pPr>
              <w:jc w:val="center"/>
            </w:pPr>
            <w:r w:rsidRPr="00866B71">
              <w:t>$110,000</w:t>
            </w:r>
          </w:p>
        </w:tc>
        <w:tc>
          <w:tcPr>
            <w:tcW w:w="992" w:type="dxa"/>
            <w:noWrap/>
            <w:vAlign w:val="center"/>
            <w:hideMark/>
          </w:tcPr>
          <w:p w14:paraId="1A89C638" w14:textId="77777777" w:rsidR="00496A8B" w:rsidRPr="00866B71" w:rsidRDefault="00496A8B" w:rsidP="003C3D74">
            <w:pPr>
              <w:jc w:val="center"/>
            </w:pPr>
            <w:r w:rsidRPr="00866B71">
              <w:t>8</w:t>
            </w:r>
          </w:p>
        </w:tc>
        <w:tc>
          <w:tcPr>
            <w:tcW w:w="1176" w:type="dxa"/>
            <w:noWrap/>
            <w:vAlign w:val="center"/>
            <w:hideMark/>
          </w:tcPr>
          <w:p w14:paraId="32861A5A" w14:textId="77777777" w:rsidR="00496A8B" w:rsidRPr="00866B71" w:rsidRDefault="00496A8B" w:rsidP="003C3D74">
            <w:pPr>
              <w:jc w:val="center"/>
            </w:pPr>
            <w:r w:rsidRPr="00866B71">
              <w:t>28/11/2012</w:t>
            </w:r>
          </w:p>
        </w:tc>
        <w:tc>
          <w:tcPr>
            <w:tcW w:w="1566" w:type="dxa"/>
            <w:noWrap/>
            <w:vAlign w:val="center"/>
            <w:hideMark/>
          </w:tcPr>
          <w:p w14:paraId="5DADB786" w14:textId="77777777" w:rsidR="00496A8B" w:rsidRPr="00866B71" w:rsidRDefault="00496A8B" w:rsidP="003C3D74">
            <w:pPr>
              <w:jc w:val="center"/>
            </w:pPr>
            <w:r w:rsidRPr="00866B71">
              <w:t>Maningrida</w:t>
            </w:r>
          </w:p>
        </w:tc>
        <w:tc>
          <w:tcPr>
            <w:tcW w:w="851" w:type="dxa"/>
            <w:noWrap/>
            <w:vAlign w:val="center"/>
            <w:hideMark/>
          </w:tcPr>
          <w:p w14:paraId="6C667ECC" w14:textId="77777777" w:rsidR="00496A8B" w:rsidRPr="00866B71" w:rsidRDefault="00496A8B" w:rsidP="003C3D74">
            <w:pPr>
              <w:jc w:val="center"/>
            </w:pPr>
            <w:r w:rsidRPr="00866B71">
              <w:t>NT</w:t>
            </w:r>
          </w:p>
        </w:tc>
        <w:tc>
          <w:tcPr>
            <w:tcW w:w="992" w:type="dxa"/>
            <w:noWrap/>
            <w:vAlign w:val="center"/>
            <w:hideMark/>
          </w:tcPr>
          <w:p w14:paraId="331B4043" w14:textId="77777777" w:rsidR="00496A8B" w:rsidRPr="00866B71" w:rsidRDefault="00496A8B" w:rsidP="003C3D74">
            <w:pPr>
              <w:jc w:val="center"/>
            </w:pPr>
            <w:r w:rsidRPr="00866B71">
              <w:t>O822</w:t>
            </w:r>
          </w:p>
        </w:tc>
      </w:tr>
      <w:tr w:rsidR="00496A8B" w:rsidRPr="00866B71" w14:paraId="097E3144" w14:textId="77777777" w:rsidTr="003C3D74">
        <w:trPr>
          <w:cantSplit/>
        </w:trPr>
        <w:tc>
          <w:tcPr>
            <w:tcW w:w="1325" w:type="dxa"/>
            <w:vAlign w:val="center"/>
            <w:hideMark/>
          </w:tcPr>
          <w:p w14:paraId="53EAEC86" w14:textId="77777777" w:rsidR="00496A8B" w:rsidRPr="00866B71" w:rsidRDefault="00496A8B" w:rsidP="00496A8B">
            <w:r w:rsidRPr="00866B71">
              <w:t>Arts and Cultural Development</w:t>
            </w:r>
          </w:p>
        </w:tc>
        <w:tc>
          <w:tcPr>
            <w:tcW w:w="2078" w:type="dxa"/>
            <w:vAlign w:val="center"/>
            <w:hideMark/>
          </w:tcPr>
          <w:p w14:paraId="7680B7DA" w14:textId="77777777" w:rsidR="00496A8B" w:rsidRPr="00866B71" w:rsidRDefault="00496A8B" w:rsidP="00496A8B">
            <w:r w:rsidRPr="00866B71">
              <w:t>Indigenous Visual Arts Industry Support</w:t>
            </w:r>
          </w:p>
        </w:tc>
        <w:tc>
          <w:tcPr>
            <w:tcW w:w="1657" w:type="dxa"/>
            <w:vAlign w:val="center"/>
            <w:hideMark/>
          </w:tcPr>
          <w:p w14:paraId="431A2AF8" w14:textId="77777777" w:rsidR="00496A8B" w:rsidRPr="00866B71" w:rsidRDefault="00496A8B" w:rsidP="00496A8B">
            <w:r w:rsidRPr="00866B71">
              <w:t>Indigenous Art Code Limited</w:t>
            </w:r>
          </w:p>
        </w:tc>
        <w:tc>
          <w:tcPr>
            <w:tcW w:w="2761" w:type="dxa"/>
            <w:vAlign w:val="center"/>
            <w:hideMark/>
          </w:tcPr>
          <w:p w14:paraId="5DEF40D6" w14:textId="77777777" w:rsidR="00496A8B" w:rsidRPr="00866B71" w:rsidRDefault="00496A8B" w:rsidP="00496A8B">
            <w:r w:rsidRPr="00866B71">
              <w:t>To contribute to research costs for IartC report.</w:t>
            </w:r>
          </w:p>
        </w:tc>
        <w:tc>
          <w:tcPr>
            <w:tcW w:w="1425" w:type="dxa"/>
            <w:noWrap/>
            <w:vAlign w:val="center"/>
            <w:hideMark/>
          </w:tcPr>
          <w:p w14:paraId="3E973C4A" w14:textId="77777777" w:rsidR="00496A8B" w:rsidRPr="00866B71" w:rsidRDefault="00496A8B" w:rsidP="003C3D74">
            <w:pPr>
              <w:jc w:val="center"/>
            </w:pPr>
            <w:r w:rsidRPr="00866B71">
              <w:t>No</w:t>
            </w:r>
          </w:p>
        </w:tc>
        <w:tc>
          <w:tcPr>
            <w:tcW w:w="1276" w:type="dxa"/>
            <w:noWrap/>
            <w:vAlign w:val="center"/>
            <w:hideMark/>
          </w:tcPr>
          <w:p w14:paraId="4AF0C7F6" w14:textId="77777777" w:rsidR="00496A8B" w:rsidRPr="00866B71" w:rsidRDefault="00496A8B" w:rsidP="003C3D74">
            <w:pPr>
              <w:jc w:val="center"/>
            </w:pPr>
            <w:r w:rsidRPr="00866B71">
              <w:t>$22,000</w:t>
            </w:r>
          </w:p>
        </w:tc>
        <w:tc>
          <w:tcPr>
            <w:tcW w:w="992" w:type="dxa"/>
            <w:noWrap/>
            <w:vAlign w:val="center"/>
            <w:hideMark/>
          </w:tcPr>
          <w:p w14:paraId="1234037C" w14:textId="77777777" w:rsidR="00496A8B" w:rsidRPr="00866B71" w:rsidRDefault="00496A8B" w:rsidP="003C3D74">
            <w:pPr>
              <w:jc w:val="center"/>
            </w:pPr>
            <w:r w:rsidRPr="00866B71">
              <w:t>7</w:t>
            </w:r>
          </w:p>
        </w:tc>
        <w:tc>
          <w:tcPr>
            <w:tcW w:w="1176" w:type="dxa"/>
            <w:noWrap/>
            <w:vAlign w:val="center"/>
            <w:hideMark/>
          </w:tcPr>
          <w:p w14:paraId="70765AB9" w14:textId="77777777" w:rsidR="00496A8B" w:rsidRPr="00866B71" w:rsidRDefault="00496A8B" w:rsidP="003C3D74">
            <w:pPr>
              <w:jc w:val="center"/>
            </w:pPr>
            <w:r w:rsidRPr="00866B71">
              <w:t>17/12/2012</w:t>
            </w:r>
          </w:p>
        </w:tc>
        <w:tc>
          <w:tcPr>
            <w:tcW w:w="1566" w:type="dxa"/>
            <w:noWrap/>
            <w:vAlign w:val="center"/>
            <w:hideMark/>
          </w:tcPr>
          <w:p w14:paraId="078371A2" w14:textId="77777777" w:rsidR="00496A8B" w:rsidRPr="00866B71" w:rsidRDefault="00496A8B" w:rsidP="003C3D74">
            <w:pPr>
              <w:jc w:val="center"/>
            </w:pPr>
            <w:r w:rsidRPr="00866B71">
              <w:t>Alice Springs</w:t>
            </w:r>
          </w:p>
        </w:tc>
        <w:tc>
          <w:tcPr>
            <w:tcW w:w="851" w:type="dxa"/>
            <w:noWrap/>
            <w:vAlign w:val="center"/>
            <w:hideMark/>
          </w:tcPr>
          <w:p w14:paraId="58AB023B" w14:textId="77777777" w:rsidR="00496A8B" w:rsidRPr="00866B71" w:rsidRDefault="00496A8B" w:rsidP="003C3D74">
            <w:pPr>
              <w:jc w:val="center"/>
            </w:pPr>
            <w:r w:rsidRPr="00866B71">
              <w:t>NT</w:t>
            </w:r>
          </w:p>
        </w:tc>
        <w:tc>
          <w:tcPr>
            <w:tcW w:w="992" w:type="dxa"/>
            <w:noWrap/>
            <w:vAlign w:val="center"/>
            <w:hideMark/>
          </w:tcPr>
          <w:p w14:paraId="33817BFC" w14:textId="77777777" w:rsidR="00496A8B" w:rsidRPr="00866B71" w:rsidRDefault="00496A8B" w:rsidP="003C3D74">
            <w:pPr>
              <w:jc w:val="center"/>
            </w:pPr>
            <w:r w:rsidRPr="00866B71">
              <w:t>O870</w:t>
            </w:r>
          </w:p>
        </w:tc>
      </w:tr>
      <w:tr w:rsidR="00496A8B" w:rsidRPr="00866B71" w14:paraId="214F9BD4" w14:textId="77777777" w:rsidTr="003C3D74">
        <w:trPr>
          <w:cantSplit/>
        </w:trPr>
        <w:tc>
          <w:tcPr>
            <w:tcW w:w="1325" w:type="dxa"/>
            <w:vAlign w:val="center"/>
            <w:hideMark/>
          </w:tcPr>
          <w:p w14:paraId="4934B274" w14:textId="77777777" w:rsidR="00496A8B" w:rsidRPr="00866B71" w:rsidRDefault="00496A8B" w:rsidP="00496A8B">
            <w:r w:rsidRPr="00866B71">
              <w:t>Arts and Cultural Development</w:t>
            </w:r>
          </w:p>
        </w:tc>
        <w:tc>
          <w:tcPr>
            <w:tcW w:w="2078" w:type="dxa"/>
            <w:vAlign w:val="center"/>
            <w:hideMark/>
          </w:tcPr>
          <w:p w14:paraId="05AEE130" w14:textId="77777777" w:rsidR="00496A8B" w:rsidRPr="00866B71" w:rsidRDefault="00496A8B" w:rsidP="00496A8B">
            <w:r w:rsidRPr="00866B71">
              <w:t>Indigenous Visual Arts Industry Support</w:t>
            </w:r>
          </w:p>
        </w:tc>
        <w:tc>
          <w:tcPr>
            <w:tcW w:w="1657" w:type="dxa"/>
            <w:vAlign w:val="center"/>
            <w:hideMark/>
          </w:tcPr>
          <w:p w14:paraId="2101A822" w14:textId="77777777" w:rsidR="00496A8B" w:rsidRPr="00866B71" w:rsidRDefault="00496A8B" w:rsidP="00496A8B">
            <w:r w:rsidRPr="00866B71">
              <w:t>Indigenous Art Code Industry Support</w:t>
            </w:r>
          </w:p>
        </w:tc>
        <w:tc>
          <w:tcPr>
            <w:tcW w:w="2761" w:type="dxa"/>
            <w:vAlign w:val="center"/>
            <w:hideMark/>
          </w:tcPr>
          <w:p w14:paraId="579BF4F2" w14:textId="77777777" w:rsidR="00496A8B" w:rsidRPr="00866B71" w:rsidRDefault="00496A8B" w:rsidP="00496A8B">
            <w:r w:rsidRPr="00866B71">
              <w:t>Support the management and administration o</w:t>
            </w:r>
            <w:r>
              <w:t xml:space="preserve">f the Indigenous Art Code as a </w:t>
            </w:r>
            <w:r w:rsidRPr="00866B71">
              <w:t>national scheme to ensure that there is fair and ethical dealing with Indigenous Artists across the Indigenous visual arts sector.</w:t>
            </w:r>
          </w:p>
        </w:tc>
        <w:tc>
          <w:tcPr>
            <w:tcW w:w="1425" w:type="dxa"/>
            <w:noWrap/>
            <w:vAlign w:val="center"/>
            <w:hideMark/>
          </w:tcPr>
          <w:p w14:paraId="1510C487" w14:textId="77777777" w:rsidR="00496A8B" w:rsidRPr="00866B71" w:rsidRDefault="00496A8B" w:rsidP="003C3D74">
            <w:pPr>
              <w:jc w:val="center"/>
            </w:pPr>
            <w:r w:rsidRPr="00866B71">
              <w:t>No</w:t>
            </w:r>
          </w:p>
        </w:tc>
        <w:tc>
          <w:tcPr>
            <w:tcW w:w="1276" w:type="dxa"/>
            <w:noWrap/>
            <w:vAlign w:val="center"/>
            <w:hideMark/>
          </w:tcPr>
          <w:p w14:paraId="3F503600" w14:textId="77777777" w:rsidR="00496A8B" w:rsidRPr="00866B71" w:rsidRDefault="00496A8B" w:rsidP="003C3D74">
            <w:pPr>
              <w:jc w:val="center"/>
            </w:pPr>
            <w:r w:rsidRPr="00866B71">
              <w:t>$55,000</w:t>
            </w:r>
          </w:p>
        </w:tc>
        <w:tc>
          <w:tcPr>
            <w:tcW w:w="992" w:type="dxa"/>
            <w:noWrap/>
            <w:vAlign w:val="center"/>
            <w:hideMark/>
          </w:tcPr>
          <w:p w14:paraId="0334785E" w14:textId="77777777" w:rsidR="00496A8B" w:rsidRPr="00866B71" w:rsidRDefault="00496A8B" w:rsidP="003C3D74">
            <w:pPr>
              <w:jc w:val="center"/>
            </w:pPr>
            <w:r w:rsidRPr="00866B71">
              <w:t>7</w:t>
            </w:r>
          </w:p>
        </w:tc>
        <w:tc>
          <w:tcPr>
            <w:tcW w:w="1176" w:type="dxa"/>
            <w:noWrap/>
            <w:vAlign w:val="center"/>
            <w:hideMark/>
          </w:tcPr>
          <w:p w14:paraId="0EFA63E0" w14:textId="77777777" w:rsidR="00496A8B" w:rsidRPr="00866B71" w:rsidRDefault="00496A8B" w:rsidP="003C3D74">
            <w:pPr>
              <w:jc w:val="center"/>
            </w:pPr>
            <w:r w:rsidRPr="00866B71">
              <w:t>17/12/2012</w:t>
            </w:r>
          </w:p>
        </w:tc>
        <w:tc>
          <w:tcPr>
            <w:tcW w:w="1566" w:type="dxa"/>
            <w:noWrap/>
            <w:vAlign w:val="center"/>
            <w:hideMark/>
          </w:tcPr>
          <w:p w14:paraId="36D644EC" w14:textId="77777777" w:rsidR="00496A8B" w:rsidRPr="00866B71" w:rsidRDefault="00496A8B" w:rsidP="003C3D74">
            <w:pPr>
              <w:jc w:val="center"/>
            </w:pPr>
            <w:r w:rsidRPr="00866B71">
              <w:t>Alice Springs</w:t>
            </w:r>
          </w:p>
        </w:tc>
        <w:tc>
          <w:tcPr>
            <w:tcW w:w="851" w:type="dxa"/>
            <w:noWrap/>
            <w:vAlign w:val="center"/>
            <w:hideMark/>
          </w:tcPr>
          <w:p w14:paraId="551ED339" w14:textId="77777777" w:rsidR="00496A8B" w:rsidRPr="00866B71" w:rsidRDefault="00496A8B" w:rsidP="003C3D74">
            <w:pPr>
              <w:jc w:val="center"/>
            </w:pPr>
            <w:r w:rsidRPr="00866B71">
              <w:t>NT</w:t>
            </w:r>
          </w:p>
        </w:tc>
        <w:tc>
          <w:tcPr>
            <w:tcW w:w="992" w:type="dxa"/>
            <w:noWrap/>
            <w:vAlign w:val="center"/>
            <w:hideMark/>
          </w:tcPr>
          <w:p w14:paraId="1A9A021C" w14:textId="77777777" w:rsidR="00496A8B" w:rsidRPr="00866B71" w:rsidRDefault="00496A8B" w:rsidP="003C3D74">
            <w:pPr>
              <w:jc w:val="center"/>
            </w:pPr>
            <w:r w:rsidRPr="00866B71">
              <w:t>O870</w:t>
            </w:r>
          </w:p>
        </w:tc>
      </w:tr>
      <w:tr w:rsidR="00496A8B" w:rsidRPr="00866B71" w14:paraId="501B4397" w14:textId="77777777" w:rsidTr="003C3D74">
        <w:trPr>
          <w:cantSplit/>
        </w:trPr>
        <w:tc>
          <w:tcPr>
            <w:tcW w:w="1325" w:type="dxa"/>
            <w:vAlign w:val="center"/>
            <w:hideMark/>
          </w:tcPr>
          <w:p w14:paraId="0619DB93" w14:textId="77777777" w:rsidR="00496A8B" w:rsidRPr="00866B71" w:rsidRDefault="00496A8B" w:rsidP="00496A8B">
            <w:r w:rsidRPr="00866B71">
              <w:t>Arts and Cultural Development</w:t>
            </w:r>
          </w:p>
        </w:tc>
        <w:tc>
          <w:tcPr>
            <w:tcW w:w="2078" w:type="dxa"/>
            <w:vAlign w:val="center"/>
            <w:hideMark/>
          </w:tcPr>
          <w:p w14:paraId="29095BCA" w14:textId="77777777" w:rsidR="00496A8B" w:rsidRPr="00866B71" w:rsidRDefault="00496A8B" w:rsidP="00496A8B">
            <w:r w:rsidRPr="00866B71">
              <w:t>Indigenous Visual Arts Industry Support</w:t>
            </w:r>
          </w:p>
        </w:tc>
        <w:tc>
          <w:tcPr>
            <w:tcW w:w="1657" w:type="dxa"/>
            <w:vAlign w:val="center"/>
            <w:hideMark/>
          </w:tcPr>
          <w:p w14:paraId="67130F80" w14:textId="77777777" w:rsidR="00496A8B" w:rsidRPr="00866B71" w:rsidRDefault="00496A8B" w:rsidP="00496A8B">
            <w:r w:rsidRPr="00866B71">
              <w:t>Mungart Boodja Incorporated</w:t>
            </w:r>
          </w:p>
        </w:tc>
        <w:tc>
          <w:tcPr>
            <w:tcW w:w="2761" w:type="dxa"/>
            <w:vAlign w:val="center"/>
            <w:hideMark/>
          </w:tcPr>
          <w:p w14:paraId="61468767" w14:textId="77777777" w:rsidR="00496A8B" w:rsidRPr="00866B71" w:rsidRDefault="00496A8B" w:rsidP="00496A8B">
            <w:r w:rsidRPr="00866B71">
              <w:t>To deliver Indigenous visual arts services through the Mungart Boodja Art Centre in Albany, WA.</w:t>
            </w:r>
          </w:p>
        </w:tc>
        <w:tc>
          <w:tcPr>
            <w:tcW w:w="1425" w:type="dxa"/>
            <w:noWrap/>
            <w:vAlign w:val="center"/>
            <w:hideMark/>
          </w:tcPr>
          <w:p w14:paraId="69C55574" w14:textId="77777777" w:rsidR="00496A8B" w:rsidRPr="00866B71" w:rsidRDefault="00496A8B" w:rsidP="003C3D74">
            <w:pPr>
              <w:jc w:val="center"/>
            </w:pPr>
            <w:r w:rsidRPr="00866B71">
              <w:t>No</w:t>
            </w:r>
          </w:p>
        </w:tc>
        <w:tc>
          <w:tcPr>
            <w:tcW w:w="1276" w:type="dxa"/>
            <w:noWrap/>
            <w:vAlign w:val="center"/>
            <w:hideMark/>
          </w:tcPr>
          <w:p w14:paraId="526C3794" w14:textId="77777777" w:rsidR="00496A8B" w:rsidRPr="00866B71" w:rsidRDefault="00496A8B" w:rsidP="003C3D74">
            <w:pPr>
              <w:jc w:val="center"/>
            </w:pPr>
            <w:r w:rsidRPr="00866B71">
              <w:t>$77,000</w:t>
            </w:r>
          </w:p>
        </w:tc>
        <w:tc>
          <w:tcPr>
            <w:tcW w:w="992" w:type="dxa"/>
            <w:noWrap/>
            <w:vAlign w:val="center"/>
            <w:hideMark/>
          </w:tcPr>
          <w:p w14:paraId="1C9D0CF2" w14:textId="77777777" w:rsidR="00496A8B" w:rsidRPr="00866B71" w:rsidRDefault="00496A8B" w:rsidP="003C3D74">
            <w:pPr>
              <w:jc w:val="center"/>
            </w:pPr>
            <w:r w:rsidRPr="00866B71">
              <w:t>6</w:t>
            </w:r>
          </w:p>
        </w:tc>
        <w:tc>
          <w:tcPr>
            <w:tcW w:w="1176" w:type="dxa"/>
            <w:noWrap/>
            <w:vAlign w:val="center"/>
            <w:hideMark/>
          </w:tcPr>
          <w:p w14:paraId="50067422" w14:textId="77777777" w:rsidR="00496A8B" w:rsidRPr="00866B71" w:rsidRDefault="00496A8B" w:rsidP="003C3D74">
            <w:pPr>
              <w:jc w:val="center"/>
            </w:pPr>
            <w:r w:rsidRPr="00866B71">
              <w:t>10/01/2013</w:t>
            </w:r>
          </w:p>
        </w:tc>
        <w:tc>
          <w:tcPr>
            <w:tcW w:w="1566" w:type="dxa"/>
            <w:noWrap/>
            <w:vAlign w:val="center"/>
            <w:hideMark/>
          </w:tcPr>
          <w:p w14:paraId="22A21C7D" w14:textId="77777777" w:rsidR="00496A8B" w:rsidRPr="00866B71" w:rsidRDefault="00496A8B" w:rsidP="003C3D74">
            <w:pPr>
              <w:jc w:val="center"/>
            </w:pPr>
            <w:r w:rsidRPr="00866B71">
              <w:t>Albany</w:t>
            </w:r>
          </w:p>
        </w:tc>
        <w:tc>
          <w:tcPr>
            <w:tcW w:w="851" w:type="dxa"/>
            <w:noWrap/>
            <w:vAlign w:val="center"/>
            <w:hideMark/>
          </w:tcPr>
          <w:p w14:paraId="402B9C9C" w14:textId="77777777" w:rsidR="00496A8B" w:rsidRPr="00866B71" w:rsidRDefault="00496A8B" w:rsidP="003C3D74">
            <w:pPr>
              <w:jc w:val="center"/>
            </w:pPr>
            <w:r w:rsidRPr="00866B71">
              <w:t>WA</w:t>
            </w:r>
          </w:p>
        </w:tc>
        <w:tc>
          <w:tcPr>
            <w:tcW w:w="992" w:type="dxa"/>
            <w:noWrap/>
            <w:vAlign w:val="center"/>
            <w:hideMark/>
          </w:tcPr>
          <w:p w14:paraId="6423E529" w14:textId="77777777" w:rsidR="00496A8B" w:rsidRPr="00866B71" w:rsidRDefault="00496A8B" w:rsidP="003C3D74">
            <w:pPr>
              <w:jc w:val="center"/>
            </w:pPr>
            <w:r w:rsidRPr="00866B71">
              <w:t>6330</w:t>
            </w:r>
          </w:p>
        </w:tc>
      </w:tr>
      <w:tr w:rsidR="00496A8B" w:rsidRPr="00866B71" w14:paraId="119F8364" w14:textId="77777777" w:rsidTr="003C3D74">
        <w:trPr>
          <w:cantSplit/>
        </w:trPr>
        <w:tc>
          <w:tcPr>
            <w:tcW w:w="1325" w:type="dxa"/>
            <w:vAlign w:val="center"/>
            <w:hideMark/>
          </w:tcPr>
          <w:p w14:paraId="40FCCEB3" w14:textId="77777777" w:rsidR="00496A8B" w:rsidRPr="00866B71" w:rsidRDefault="00496A8B" w:rsidP="00496A8B">
            <w:r w:rsidRPr="00866B71">
              <w:t>Arts and Cultural Development</w:t>
            </w:r>
          </w:p>
        </w:tc>
        <w:tc>
          <w:tcPr>
            <w:tcW w:w="2078" w:type="dxa"/>
            <w:vAlign w:val="center"/>
            <w:hideMark/>
          </w:tcPr>
          <w:p w14:paraId="3D927082" w14:textId="77777777" w:rsidR="00496A8B" w:rsidRPr="00866B71" w:rsidRDefault="00496A8B" w:rsidP="00496A8B">
            <w:r w:rsidRPr="00866B71">
              <w:t>Indigenous Visual Arts Industry Support</w:t>
            </w:r>
          </w:p>
        </w:tc>
        <w:tc>
          <w:tcPr>
            <w:tcW w:w="1657" w:type="dxa"/>
            <w:vAlign w:val="center"/>
            <w:hideMark/>
          </w:tcPr>
          <w:p w14:paraId="35F31002" w14:textId="77777777" w:rsidR="00496A8B" w:rsidRPr="00866B71" w:rsidRDefault="00496A8B" w:rsidP="00496A8B">
            <w:r w:rsidRPr="00866B71">
              <w:t>Ananguku Arts and Culture Aboriginal Corporation</w:t>
            </w:r>
          </w:p>
        </w:tc>
        <w:tc>
          <w:tcPr>
            <w:tcW w:w="2761" w:type="dxa"/>
            <w:vAlign w:val="center"/>
            <w:hideMark/>
          </w:tcPr>
          <w:p w14:paraId="48B9DBF7" w14:textId="77777777" w:rsidR="00496A8B" w:rsidRPr="00866B71" w:rsidRDefault="00496A8B" w:rsidP="00496A8B">
            <w:r w:rsidRPr="00866B71">
              <w:t>To support the operations and promotion of Art Centres on the APY Lands by developing Anangu methodology for evaluating their benefits and skilling Anangu artworkers in the arts survey research, design and analysis.</w:t>
            </w:r>
          </w:p>
        </w:tc>
        <w:tc>
          <w:tcPr>
            <w:tcW w:w="1425" w:type="dxa"/>
            <w:noWrap/>
            <w:vAlign w:val="center"/>
            <w:hideMark/>
          </w:tcPr>
          <w:p w14:paraId="1D387843" w14:textId="77777777" w:rsidR="00496A8B" w:rsidRPr="00866B71" w:rsidRDefault="00496A8B" w:rsidP="003C3D74">
            <w:pPr>
              <w:jc w:val="center"/>
            </w:pPr>
            <w:r w:rsidRPr="00866B71">
              <w:t>No</w:t>
            </w:r>
          </w:p>
        </w:tc>
        <w:tc>
          <w:tcPr>
            <w:tcW w:w="1276" w:type="dxa"/>
            <w:noWrap/>
            <w:vAlign w:val="center"/>
            <w:hideMark/>
          </w:tcPr>
          <w:p w14:paraId="1A6A5A8A" w14:textId="77777777" w:rsidR="00496A8B" w:rsidRPr="00866B71" w:rsidRDefault="00496A8B" w:rsidP="003C3D74">
            <w:pPr>
              <w:jc w:val="center"/>
            </w:pPr>
            <w:r w:rsidRPr="00866B71">
              <w:t>$25,300</w:t>
            </w:r>
          </w:p>
        </w:tc>
        <w:tc>
          <w:tcPr>
            <w:tcW w:w="992" w:type="dxa"/>
            <w:noWrap/>
            <w:vAlign w:val="center"/>
            <w:hideMark/>
          </w:tcPr>
          <w:p w14:paraId="7D201C72" w14:textId="77777777" w:rsidR="00496A8B" w:rsidRPr="00866B71" w:rsidRDefault="00496A8B" w:rsidP="003C3D74">
            <w:pPr>
              <w:jc w:val="center"/>
            </w:pPr>
            <w:r w:rsidRPr="00866B71">
              <w:t>5</w:t>
            </w:r>
          </w:p>
        </w:tc>
        <w:tc>
          <w:tcPr>
            <w:tcW w:w="1176" w:type="dxa"/>
            <w:noWrap/>
            <w:vAlign w:val="center"/>
            <w:hideMark/>
          </w:tcPr>
          <w:p w14:paraId="53F04A15" w14:textId="77777777" w:rsidR="00496A8B" w:rsidRPr="00866B71" w:rsidRDefault="00496A8B" w:rsidP="003C3D74">
            <w:pPr>
              <w:jc w:val="center"/>
            </w:pPr>
            <w:r w:rsidRPr="00866B71">
              <w:t>26/02/2013</w:t>
            </w:r>
          </w:p>
        </w:tc>
        <w:tc>
          <w:tcPr>
            <w:tcW w:w="1566" w:type="dxa"/>
            <w:noWrap/>
            <w:vAlign w:val="center"/>
            <w:hideMark/>
          </w:tcPr>
          <w:p w14:paraId="4456ED75" w14:textId="77777777" w:rsidR="00496A8B" w:rsidRPr="00866B71" w:rsidRDefault="00496A8B" w:rsidP="003C3D74">
            <w:pPr>
              <w:jc w:val="center"/>
            </w:pPr>
            <w:r w:rsidRPr="00866B71">
              <w:t>Adelaide</w:t>
            </w:r>
          </w:p>
        </w:tc>
        <w:tc>
          <w:tcPr>
            <w:tcW w:w="851" w:type="dxa"/>
            <w:noWrap/>
            <w:vAlign w:val="center"/>
            <w:hideMark/>
          </w:tcPr>
          <w:p w14:paraId="55E07593" w14:textId="77777777" w:rsidR="00496A8B" w:rsidRPr="00866B71" w:rsidRDefault="00496A8B" w:rsidP="003C3D74">
            <w:pPr>
              <w:jc w:val="center"/>
            </w:pPr>
            <w:r w:rsidRPr="00866B71">
              <w:t>SA</w:t>
            </w:r>
          </w:p>
        </w:tc>
        <w:tc>
          <w:tcPr>
            <w:tcW w:w="992" w:type="dxa"/>
            <w:noWrap/>
            <w:vAlign w:val="center"/>
            <w:hideMark/>
          </w:tcPr>
          <w:p w14:paraId="1F0B5A9A" w14:textId="77777777" w:rsidR="00496A8B" w:rsidRPr="00866B71" w:rsidRDefault="00496A8B" w:rsidP="003C3D74">
            <w:pPr>
              <w:jc w:val="center"/>
            </w:pPr>
            <w:r w:rsidRPr="00866B71">
              <w:t>5000</w:t>
            </w:r>
          </w:p>
        </w:tc>
      </w:tr>
      <w:tr w:rsidR="00496A8B" w:rsidRPr="00866B71" w14:paraId="04DF53FC" w14:textId="77777777" w:rsidTr="003C3D74">
        <w:trPr>
          <w:cantSplit/>
        </w:trPr>
        <w:tc>
          <w:tcPr>
            <w:tcW w:w="1325" w:type="dxa"/>
            <w:vAlign w:val="center"/>
            <w:hideMark/>
          </w:tcPr>
          <w:p w14:paraId="2F8044B5" w14:textId="77777777" w:rsidR="00496A8B" w:rsidRPr="00866B71" w:rsidRDefault="00496A8B" w:rsidP="00496A8B">
            <w:r w:rsidRPr="00866B71">
              <w:t>Arts and Cultural Development</w:t>
            </w:r>
          </w:p>
        </w:tc>
        <w:tc>
          <w:tcPr>
            <w:tcW w:w="2078" w:type="dxa"/>
            <w:vAlign w:val="center"/>
            <w:hideMark/>
          </w:tcPr>
          <w:p w14:paraId="66D8A220" w14:textId="77777777" w:rsidR="00496A8B" w:rsidRPr="00866B71" w:rsidRDefault="00496A8B" w:rsidP="00496A8B">
            <w:r w:rsidRPr="00866B71">
              <w:t>Indigenous Visual Arts Industry Support</w:t>
            </w:r>
          </w:p>
        </w:tc>
        <w:tc>
          <w:tcPr>
            <w:tcW w:w="1657" w:type="dxa"/>
            <w:vAlign w:val="center"/>
            <w:hideMark/>
          </w:tcPr>
          <w:p w14:paraId="1FD0A5AE" w14:textId="77777777" w:rsidR="00496A8B" w:rsidRPr="00866B71" w:rsidRDefault="00496A8B" w:rsidP="00496A8B">
            <w:r w:rsidRPr="00866B71">
              <w:t>Ananguku Arts and Culture Aboriginal Corporation</w:t>
            </w:r>
          </w:p>
        </w:tc>
        <w:tc>
          <w:tcPr>
            <w:tcW w:w="2761" w:type="dxa"/>
            <w:vAlign w:val="center"/>
            <w:hideMark/>
          </w:tcPr>
          <w:p w14:paraId="2270C7F3" w14:textId="77777777" w:rsidR="00496A8B" w:rsidRPr="00866B71" w:rsidRDefault="00496A8B" w:rsidP="00496A8B">
            <w:r w:rsidRPr="00866B71">
              <w:t>To continue to support and develop Indigenous visual arts in Coober Pedy.</w:t>
            </w:r>
          </w:p>
        </w:tc>
        <w:tc>
          <w:tcPr>
            <w:tcW w:w="1425" w:type="dxa"/>
            <w:noWrap/>
            <w:vAlign w:val="center"/>
            <w:hideMark/>
          </w:tcPr>
          <w:p w14:paraId="5BB3708B" w14:textId="77777777" w:rsidR="00496A8B" w:rsidRPr="00866B71" w:rsidRDefault="00496A8B" w:rsidP="003C3D74">
            <w:pPr>
              <w:jc w:val="center"/>
            </w:pPr>
            <w:r w:rsidRPr="00866B71">
              <w:t>No</w:t>
            </w:r>
          </w:p>
        </w:tc>
        <w:tc>
          <w:tcPr>
            <w:tcW w:w="1276" w:type="dxa"/>
            <w:noWrap/>
            <w:vAlign w:val="center"/>
            <w:hideMark/>
          </w:tcPr>
          <w:p w14:paraId="0DF17857" w14:textId="77777777" w:rsidR="00496A8B" w:rsidRPr="00866B71" w:rsidRDefault="00496A8B" w:rsidP="003C3D74">
            <w:pPr>
              <w:jc w:val="center"/>
            </w:pPr>
            <w:r w:rsidRPr="00866B71">
              <w:t>$55,000</w:t>
            </w:r>
          </w:p>
        </w:tc>
        <w:tc>
          <w:tcPr>
            <w:tcW w:w="992" w:type="dxa"/>
            <w:noWrap/>
            <w:vAlign w:val="center"/>
            <w:hideMark/>
          </w:tcPr>
          <w:p w14:paraId="03A24E0B" w14:textId="77777777" w:rsidR="00496A8B" w:rsidRPr="00866B71" w:rsidRDefault="00496A8B" w:rsidP="003C3D74">
            <w:pPr>
              <w:jc w:val="center"/>
            </w:pPr>
            <w:r w:rsidRPr="00866B71">
              <w:t>5</w:t>
            </w:r>
          </w:p>
        </w:tc>
        <w:tc>
          <w:tcPr>
            <w:tcW w:w="1176" w:type="dxa"/>
            <w:noWrap/>
            <w:vAlign w:val="center"/>
            <w:hideMark/>
          </w:tcPr>
          <w:p w14:paraId="0498A476" w14:textId="77777777" w:rsidR="00496A8B" w:rsidRPr="00866B71" w:rsidRDefault="00496A8B" w:rsidP="003C3D74">
            <w:pPr>
              <w:jc w:val="center"/>
            </w:pPr>
            <w:r w:rsidRPr="00866B71">
              <w:t>26/02/2013</w:t>
            </w:r>
          </w:p>
        </w:tc>
        <w:tc>
          <w:tcPr>
            <w:tcW w:w="1566" w:type="dxa"/>
            <w:noWrap/>
            <w:vAlign w:val="center"/>
            <w:hideMark/>
          </w:tcPr>
          <w:p w14:paraId="6EE9F9A3" w14:textId="77777777" w:rsidR="00496A8B" w:rsidRPr="00866B71" w:rsidRDefault="00496A8B" w:rsidP="003C3D74">
            <w:pPr>
              <w:jc w:val="center"/>
            </w:pPr>
            <w:r w:rsidRPr="00866B71">
              <w:t>Adelaide</w:t>
            </w:r>
          </w:p>
        </w:tc>
        <w:tc>
          <w:tcPr>
            <w:tcW w:w="851" w:type="dxa"/>
            <w:noWrap/>
            <w:vAlign w:val="center"/>
            <w:hideMark/>
          </w:tcPr>
          <w:p w14:paraId="211AD9F4" w14:textId="77777777" w:rsidR="00496A8B" w:rsidRPr="00866B71" w:rsidRDefault="00496A8B" w:rsidP="003C3D74">
            <w:pPr>
              <w:jc w:val="center"/>
            </w:pPr>
            <w:r w:rsidRPr="00866B71">
              <w:t>SA</w:t>
            </w:r>
          </w:p>
        </w:tc>
        <w:tc>
          <w:tcPr>
            <w:tcW w:w="992" w:type="dxa"/>
            <w:noWrap/>
            <w:vAlign w:val="center"/>
            <w:hideMark/>
          </w:tcPr>
          <w:p w14:paraId="1E28234F" w14:textId="77777777" w:rsidR="00496A8B" w:rsidRPr="00866B71" w:rsidRDefault="00496A8B" w:rsidP="003C3D74">
            <w:pPr>
              <w:jc w:val="center"/>
            </w:pPr>
            <w:r w:rsidRPr="00866B71">
              <w:t>5000</w:t>
            </w:r>
          </w:p>
        </w:tc>
      </w:tr>
      <w:tr w:rsidR="00496A8B" w:rsidRPr="00866B71" w14:paraId="10FC9303" w14:textId="77777777" w:rsidTr="003C3D74">
        <w:trPr>
          <w:cantSplit/>
        </w:trPr>
        <w:tc>
          <w:tcPr>
            <w:tcW w:w="1325" w:type="dxa"/>
            <w:vAlign w:val="center"/>
            <w:hideMark/>
          </w:tcPr>
          <w:p w14:paraId="06A5AC90" w14:textId="77777777" w:rsidR="00496A8B" w:rsidRPr="00866B71" w:rsidRDefault="00496A8B" w:rsidP="00496A8B">
            <w:r w:rsidRPr="00866B71">
              <w:t>Arts and Cultural Development</w:t>
            </w:r>
          </w:p>
        </w:tc>
        <w:tc>
          <w:tcPr>
            <w:tcW w:w="2078" w:type="dxa"/>
            <w:vAlign w:val="center"/>
            <w:hideMark/>
          </w:tcPr>
          <w:p w14:paraId="1CD9C4C4" w14:textId="77777777" w:rsidR="00496A8B" w:rsidRPr="00866B71" w:rsidRDefault="00496A8B" w:rsidP="00496A8B">
            <w:r w:rsidRPr="00866B71">
              <w:t>Indigenous Visual Arts Industry Support</w:t>
            </w:r>
          </w:p>
        </w:tc>
        <w:tc>
          <w:tcPr>
            <w:tcW w:w="1657" w:type="dxa"/>
            <w:vAlign w:val="center"/>
            <w:hideMark/>
          </w:tcPr>
          <w:p w14:paraId="695E4C5F" w14:textId="77777777" w:rsidR="00496A8B" w:rsidRPr="00866B71" w:rsidRDefault="00496A8B" w:rsidP="00496A8B">
            <w:r w:rsidRPr="00866B71">
              <w:t>Roebourne Art Group Aboriginal Corporation</w:t>
            </w:r>
          </w:p>
        </w:tc>
        <w:tc>
          <w:tcPr>
            <w:tcW w:w="2761" w:type="dxa"/>
            <w:vAlign w:val="center"/>
            <w:hideMark/>
          </w:tcPr>
          <w:p w14:paraId="61A4C90D" w14:textId="77777777" w:rsidR="00496A8B" w:rsidRPr="00866B71" w:rsidRDefault="00496A8B" w:rsidP="00496A8B">
            <w:r w:rsidRPr="00866B71">
              <w:t>To deliver Indigenous Visual Arts industry support through the Roebourne Art Group servicing artists in the Roebourne Region of WA</w:t>
            </w:r>
          </w:p>
        </w:tc>
        <w:tc>
          <w:tcPr>
            <w:tcW w:w="1425" w:type="dxa"/>
            <w:noWrap/>
            <w:vAlign w:val="center"/>
            <w:hideMark/>
          </w:tcPr>
          <w:p w14:paraId="09C1F12F" w14:textId="77777777" w:rsidR="00496A8B" w:rsidRPr="00866B71" w:rsidRDefault="00496A8B" w:rsidP="003C3D74">
            <w:pPr>
              <w:jc w:val="center"/>
            </w:pPr>
            <w:r w:rsidRPr="00866B71">
              <w:t>No</w:t>
            </w:r>
          </w:p>
        </w:tc>
        <w:tc>
          <w:tcPr>
            <w:tcW w:w="1276" w:type="dxa"/>
            <w:noWrap/>
            <w:vAlign w:val="center"/>
            <w:hideMark/>
          </w:tcPr>
          <w:p w14:paraId="704E5C68" w14:textId="77777777" w:rsidR="00496A8B" w:rsidRPr="00866B71" w:rsidRDefault="00496A8B" w:rsidP="003C3D74">
            <w:pPr>
              <w:jc w:val="center"/>
            </w:pPr>
            <w:r w:rsidRPr="00866B71">
              <w:t>$121,000</w:t>
            </w:r>
          </w:p>
        </w:tc>
        <w:tc>
          <w:tcPr>
            <w:tcW w:w="992" w:type="dxa"/>
            <w:noWrap/>
            <w:vAlign w:val="center"/>
            <w:hideMark/>
          </w:tcPr>
          <w:p w14:paraId="093BF4CD" w14:textId="77777777" w:rsidR="00496A8B" w:rsidRPr="00866B71" w:rsidRDefault="00496A8B" w:rsidP="003C3D74">
            <w:pPr>
              <w:jc w:val="center"/>
            </w:pPr>
            <w:r w:rsidRPr="00866B71">
              <w:t>5</w:t>
            </w:r>
          </w:p>
        </w:tc>
        <w:tc>
          <w:tcPr>
            <w:tcW w:w="1176" w:type="dxa"/>
            <w:noWrap/>
            <w:vAlign w:val="center"/>
            <w:hideMark/>
          </w:tcPr>
          <w:p w14:paraId="5C2B090E" w14:textId="77777777" w:rsidR="00496A8B" w:rsidRPr="00866B71" w:rsidRDefault="00496A8B" w:rsidP="003C3D74">
            <w:pPr>
              <w:jc w:val="center"/>
            </w:pPr>
            <w:r w:rsidRPr="00866B71">
              <w:t>26/02/2013</w:t>
            </w:r>
          </w:p>
        </w:tc>
        <w:tc>
          <w:tcPr>
            <w:tcW w:w="1566" w:type="dxa"/>
            <w:noWrap/>
            <w:vAlign w:val="center"/>
            <w:hideMark/>
          </w:tcPr>
          <w:p w14:paraId="7A073AD8" w14:textId="77777777" w:rsidR="00496A8B" w:rsidRPr="00866B71" w:rsidRDefault="00496A8B" w:rsidP="003C3D74">
            <w:pPr>
              <w:jc w:val="center"/>
            </w:pPr>
            <w:r w:rsidRPr="00866B71">
              <w:t>Roebourne</w:t>
            </w:r>
          </w:p>
        </w:tc>
        <w:tc>
          <w:tcPr>
            <w:tcW w:w="851" w:type="dxa"/>
            <w:noWrap/>
            <w:vAlign w:val="center"/>
            <w:hideMark/>
          </w:tcPr>
          <w:p w14:paraId="02696BBB" w14:textId="77777777" w:rsidR="00496A8B" w:rsidRPr="00866B71" w:rsidRDefault="00496A8B" w:rsidP="003C3D74">
            <w:pPr>
              <w:jc w:val="center"/>
            </w:pPr>
            <w:r w:rsidRPr="00866B71">
              <w:t>WA</w:t>
            </w:r>
          </w:p>
        </w:tc>
        <w:tc>
          <w:tcPr>
            <w:tcW w:w="992" w:type="dxa"/>
            <w:noWrap/>
            <w:vAlign w:val="center"/>
            <w:hideMark/>
          </w:tcPr>
          <w:p w14:paraId="215690C5" w14:textId="77777777" w:rsidR="00496A8B" w:rsidRPr="00866B71" w:rsidRDefault="00496A8B" w:rsidP="003C3D74">
            <w:pPr>
              <w:jc w:val="center"/>
            </w:pPr>
            <w:r w:rsidRPr="00866B71">
              <w:t>6718</w:t>
            </w:r>
          </w:p>
        </w:tc>
      </w:tr>
      <w:tr w:rsidR="00496A8B" w:rsidRPr="00866B71" w14:paraId="36A35BD4" w14:textId="77777777" w:rsidTr="003C3D74">
        <w:trPr>
          <w:cantSplit/>
        </w:trPr>
        <w:tc>
          <w:tcPr>
            <w:tcW w:w="1325" w:type="dxa"/>
            <w:vAlign w:val="center"/>
            <w:hideMark/>
          </w:tcPr>
          <w:p w14:paraId="44A0A278" w14:textId="77777777" w:rsidR="00496A8B" w:rsidRPr="00866B71" w:rsidRDefault="00496A8B" w:rsidP="00496A8B">
            <w:r w:rsidRPr="00866B71">
              <w:t>Arts and Cultural Development</w:t>
            </w:r>
          </w:p>
        </w:tc>
        <w:tc>
          <w:tcPr>
            <w:tcW w:w="2078" w:type="dxa"/>
            <w:vAlign w:val="center"/>
            <w:hideMark/>
          </w:tcPr>
          <w:p w14:paraId="6185C144" w14:textId="77777777" w:rsidR="00496A8B" w:rsidRPr="00866B71" w:rsidRDefault="00496A8B" w:rsidP="00496A8B">
            <w:r w:rsidRPr="00866B71">
              <w:t>Indigenous Visual Arts Industry Support</w:t>
            </w:r>
          </w:p>
        </w:tc>
        <w:tc>
          <w:tcPr>
            <w:tcW w:w="1657" w:type="dxa"/>
            <w:vAlign w:val="center"/>
            <w:hideMark/>
          </w:tcPr>
          <w:p w14:paraId="63542837" w14:textId="77777777" w:rsidR="00496A8B" w:rsidRPr="00866B71" w:rsidRDefault="00496A8B" w:rsidP="00496A8B">
            <w:r w:rsidRPr="00866B71">
              <w:t>Ngurratjuta—Pmara, NTjarra Aboriginal Corporation</w:t>
            </w:r>
          </w:p>
        </w:tc>
        <w:tc>
          <w:tcPr>
            <w:tcW w:w="2761" w:type="dxa"/>
            <w:vAlign w:val="center"/>
            <w:hideMark/>
          </w:tcPr>
          <w:p w14:paraId="2E97B001" w14:textId="77777777" w:rsidR="00496A8B" w:rsidRPr="00866B71" w:rsidRDefault="00496A8B" w:rsidP="00496A8B">
            <w:r w:rsidRPr="00866B71">
              <w:t>To deliver Indigenous Visual arts services to Indigenous artists in the Hermannsburg region</w:t>
            </w:r>
          </w:p>
        </w:tc>
        <w:tc>
          <w:tcPr>
            <w:tcW w:w="1425" w:type="dxa"/>
            <w:noWrap/>
            <w:vAlign w:val="center"/>
            <w:hideMark/>
          </w:tcPr>
          <w:p w14:paraId="0C47F108" w14:textId="77777777" w:rsidR="00496A8B" w:rsidRPr="00866B71" w:rsidRDefault="00496A8B" w:rsidP="003C3D74">
            <w:pPr>
              <w:jc w:val="center"/>
            </w:pPr>
            <w:r w:rsidRPr="00866B71">
              <w:t>No</w:t>
            </w:r>
          </w:p>
        </w:tc>
        <w:tc>
          <w:tcPr>
            <w:tcW w:w="1276" w:type="dxa"/>
            <w:noWrap/>
            <w:vAlign w:val="center"/>
            <w:hideMark/>
          </w:tcPr>
          <w:p w14:paraId="3EF66B24" w14:textId="77777777" w:rsidR="00496A8B" w:rsidRPr="00866B71" w:rsidRDefault="00496A8B" w:rsidP="003C3D74">
            <w:pPr>
              <w:jc w:val="center"/>
            </w:pPr>
            <w:r w:rsidRPr="00866B71">
              <w:t>$33,000</w:t>
            </w:r>
          </w:p>
        </w:tc>
        <w:tc>
          <w:tcPr>
            <w:tcW w:w="992" w:type="dxa"/>
            <w:noWrap/>
            <w:vAlign w:val="center"/>
            <w:hideMark/>
          </w:tcPr>
          <w:p w14:paraId="0E791681" w14:textId="77777777" w:rsidR="00496A8B" w:rsidRPr="00866B71" w:rsidRDefault="00496A8B" w:rsidP="003C3D74">
            <w:pPr>
              <w:jc w:val="center"/>
            </w:pPr>
            <w:r w:rsidRPr="00866B71">
              <w:t>4</w:t>
            </w:r>
          </w:p>
        </w:tc>
        <w:tc>
          <w:tcPr>
            <w:tcW w:w="1176" w:type="dxa"/>
            <w:noWrap/>
            <w:vAlign w:val="center"/>
            <w:hideMark/>
          </w:tcPr>
          <w:p w14:paraId="5660FED8" w14:textId="6BDEDB24" w:rsidR="00496A8B" w:rsidRPr="00866B71" w:rsidRDefault="00134197" w:rsidP="003C3D74">
            <w:pPr>
              <w:jc w:val="center"/>
            </w:pPr>
            <w:r>
              <w:t>0</w:t>
            </w:r>
            <w:r w:rsidR="00496A8B" w:rsidRPr="00866B71">
              <w:t>8/03/2013</w:t>
            </w:r>
          </w:p>
        </w:tc>
        <w:tc>
          <w:tcPr>
            <w:tcW w:w="1566" w:type="dxa"/>
            <w:noWrap/>
            <w:vAlign w:val="center"/>
            <w:hideMark/>
          </w:tcPr>
          <w:p w14:paraId="621D9635" w14:textId="77777777" w:rsidR="00496A8B" w:rsidRPr="00866B71" w:rsidRDefault="00496A8B" w:rsidP="003C3D74">
            <w:pPr>
              <w:jc w:val="center"/>
            </w:pPr>
            <w:r w:rsidRPr="00866B71">
              <w:t>Hermannsburg Region</w:t>
            </w:r>
          </w:p>
        </w:tc>
        <w:tc>
          <w:tcPr>
            <w:tcW w:w="851" w:type="dxa"/>
            <w:noWrap/>
            <w:vAlign w:val="center"/>
            <w:hideMark/>
          </w:tcPr>
          <w:p w14:paraId="2418651E" w14:textId="77777777" w:rsidR="00496A8B" w:rsidRPr="00866B71" w:rsidRDefault="00496A8B" w:rsidP="003C3D74">
            <w:pPr>
              <w:jc w:val="center"/>
            </w:pPr>
            <w:r w:rsidRPr="00866B71">
              <w:t>NT</w:t>
            </w:r>
          </w:p>
        </w:tc>
        <w:tc>
          <w:tcPr>
            <w:tcW w:w="992" w:type="dxa"/>
            <w:noWrap/>
            <w:vAlign w:val="center"/>
            <w:hideMark/>
          </w:tcPr>
          <w:p w14:paraId="56EBFF06" w14:textId="77777777" w:rsidR="00496A8B" w:rsidRPr="00866B71" w:rsidRDefault="00496A8B" w:rsidP="003C3D74">
            <w:pPr>
              <w:jc w:val="center"/>
            </w:pPr>
            <w:r w:rsidRPr="00866B71">
              <w:t>872</w:t>
            </w:r>
          </w:p>
        </w:tc>
      </w:tr>
      <w:tr w:rsidR="00496A8B" w:rsidRPr="00866B71" w14:paraId="708B7E5A" w14:textId="77777777" w:rsidTr="003C3D74">
        <w:trPr>
          <w:cantSplit/>
        </w:trPr>
        <w:tc>
          <w:tcPr>
            <w:tcW w:w="1325" w:type="dxa"/>
            <w:vAlign w:val="center"/>
            <w:hideMark/>
          </w:tcPr>
          <w:p w14:paraId="340694E8" w14:textId="77777777" w:rsidR="00496A8B" w:rsidRPr="00866B71" w:rsidRDefault="00496A8B" w:rsidP="00496A8B">
            <w:r w:rsidRPr="00866B71">
              <w:t>Arts and Cultural Development</w:t>
            </w:r>
          </w:p>
        </w:tc>
        <w:tc>
          <w:tcPr>
            <w:tcW w:w="2078" w:type="dxa"/>
            <w:vAlign w:val="center"/>
            <w:hideMark/>
          </w:tcPr>
          <w:p w14:paraId="7B8B474B" w14:textId="77777777" w:rsidR="00496A8B" w:rsidRPr="00866B71" w:rsidRDefault="00496A8B" w:rsidP="00496A8B">
            <w:r w:rsidRPr="00866B71">
              <w:t>Indigenous Visual Arts Industry Support</w:t>
            </w:r>
          </w:p>
        </w:tc>
        <w:tc>
          <w:tcPr>
            <w:tcW w:w="1657" w:type="dxa"/>
            <w:vAlign w:val="center"/>
            <w:hideMark/>
          </w:tcPr>
          <w:p w14:paraId="293AFF3C" w14:textId="77777777" w:rsidR="00496A8B" w:rsidRPr="00866B71" w:rsidRDefault="00496A8B" w:rsidP="00496A8B">
            <w:r w:rsidRPr="00866B71">
              <w:t>Ananguku Arts and Culture Aboriginal Corporation</w:t>
            </w:r>
          </w:p>
        </w:tc>
        <w:tc>
          <w:tcPr>
            <w:tcW w:w="2761" w:type="dxa"/>
            <w:vAlign w:val="center"/>
            <w:hideMark/>
          </w:tcPr>
          <w:p w14:paraId="575E655B" w14:textId="77777777" w:rsidR="00496A8B" w:rsidRPr="00866B71" w:rsidRDefault="00496A8B" w:rsidP="00496A8B">
            <w:r w:rsidRPr="00866B71">
              <w:t>To undertake urgent upgrades to staff housing at Ernabella Arts to ensure appropriate security for staff members</w:t>
            </w:r>
          </w:p>
        </w:tc>
        <w:tc>
          <w:tcPr>
            <w:tcW w:w="1425" w:type="dxa"/>
            <w:noWrap/>
            <w:vAlign w:val="center"/>
            <w:hideMark/>
          </w:tcPr>
          <w:p w14:paraId="5B63359D" w14:textId="77777777" w:rsidR="00496A8B" w:rsidRPr="00866B71" w:rsidRDefault="00496A8B" w:rsidP="003C3D74">
            <w:pPr>
              <w:jc w:val="center"/>
            </w:pPr>
            <w:r w:rsidRPr="00866B71">
              <w:t>No</w:t>
            </w:r>
          </w:p>
        </w:tc>
        <w:tc>
          <w:tcPr>
            <w:tcW w:w="1276" w:type="dxa"/>
            <w:noWrap/>
            <w:vAlign w:val="center"/>
            <w:hideMark/>
          </w:tcPr>
          <w:p w14:paraId="080CB4E9" w14:textId="77777777" w:rsidR="00496A8B" w:rsidRPr="00866B71" w:rsidRDefault="00496A8B" w:rsidP="003C3D74">
            <w:pPr>
              <w:jc w:val="center"/>
            </w:pPr>
            <w:r w:rsidRPr="00866B71">
              <w:t>$44,000</w:t>
            </w:r>
          </w:p>
        </w:tc>
        <w:tc>
          <w:tcPr>
            <w:tcW w:w="992" w:type="dxa"/>
            <w:noWrap/>
            <w:vAlign w:val="center"/>
            <w:hideMark/>
          </w:tcPr>
          <w:p w14:paraId="6A84FF32" w14:textId="77777777" w:rsidR="00496A8B" w:rsidRPr="00866B71" w:rsidRDefault="00496A8B" w:rsidP="003C3D74">
            <w:pPr>
              <w:jc w:val="center"/>
            </w:pPr>
            <w:r w:rsidRPr="00866B71">
              <w:t>4</w:t>
            </w:r>
          </w:p>
        </w:tc>
        <w:tc>
          <w:tcPr>
            <w:tcW w:w="1176" w:type="dxa"/>
            <w:noWrap/>
            <w:vAlign w:val="center"/>
            <w:hideMark/>
          </w:tcPr>
          <w:p w14:paraId="0B3F15FB" w14:textId="77777777" w:rsidR="00496A8B" w:rsidRPr="00866B71" w:rsidRDefault="00496A8B" w:rsidP="003C3D74">
            <w:pPr>
              <w:jc w:val="center"/>
            </w:pPr>
            <w:r w:rsidRPr="00866B71">
              <w:t>25/03/2013</w:t>
            </w:r>
          </w:p>
        </w:tc>
        <w:tc>
          <w:tcPr>
            <w:tcW w:w="1566" w:type="dxa"/>
            <w:noWrap/>
            <w:vAlign w:val="center"/>
            <w:hideMark/>
          </w:tcPr>
          <w:p w14:paraId="0E3AF87B" w14:textId="77777777" w:rsidR="00496A8B" w:rsidRPr="00866B71" w:rsidRDefault="00496A8B" w:rsidP="003C3D74">
            <w:pPr>
              <w:jc w:val="center"/>
            </w:pPr>
            <w:r w:rsidRPr="00866B71">
              <w:t>Adelaide</w:t>
            </w:r>
          </w:p>
        </w:tc>
        <w:tc>
          <w:tcPr>
            <w:tcW w:w="851" w:type="dxa"/>
            <w:noWrap/>
            <w:vAlign w:val="center"/>
            <w:hideMark/>
          </w:tcPr>
          <w:p w14:paraId="075B464D" w14:textId="77777777" w:rsidR="00496A8B" w:rsidRPr="00866B71" w:rsidRDefault="00496A8B" w:rsidP="003C3D74">
            <w:pPr>
              <w:jc w:val="center"/>
            </w:pPr>
            <w:r w:rsidRPr="00866B71">
              <w:t>SA</w:t>
            </w:r>
          </w:p>
        </w:tc>
        <w:tc>
          <w:tcPr>
            <w:tcW w:w="992" w:type="dxa"/>
            <w:noWrap/>
            <w:vAlign w:val="center"/>
            <w:hideMark/>
          </w:tcPr>
          <w:p w14:paraId="53A4B39D" w14:textId="77777777" w:rsidR="00496A8B" w:rsidRPr="00866B71" w:rsidRDefault="00496A8B" w:rsidP="003C3D74">
            <w:pPr>
              <w:jc w:val="center"/>
            </w:pPr>
            <w:r w:rsidRPr="00866B71">
              <w:t>5000</w:t>
            </w:r>
          </w:p>
        </w:tc>
      </w:tr>
      <w:tr w:rsidR="00496A8B" w:rsidRPr="00866B71" w14:paraId="23181975" w14:textId="77777777" w:rsidTr="003C3D74">
        <w:trPr>
          <w:cantSplit/>
        </w:trPr>
        <w:tc>
          <w:tcPr>
            <w:tcW w:w="1325" w:type="dxa"/>
            <w:vAlign w:val="center"/>
            <w:hideMark/>
          </w:tcPr>
          <w:p w14:paraId="327B2740" w14:textId="77777777" w:rsidR="00496A8B" w:rsidRPr="00866B71" w:rsidRDefault="00496A8B" w:rsidP="00496A8B">
            <w:r w:rsidRPr="00866B71">
              <w:t>Arts and Cultural Development</w:t>
            </w:r>
          </w:p>
        </w:tc>
        <w:tc>
          <w:tcPr>
            <w:tcW w:w="2078" w:type="dxa"/>
            <w:vAlign w:val="center"/>
            <w:hideMark/>
          </w:tcPr>
          <w:p w14:paraId="399D9319" w14:textId="77777777" w:rsidR="00496A8B" w:rsidRPr="00866B71" w:rsidRDefault="00496A8B" w:rsidP="00496A8B">
            <w:r w:rsidRPr="00866B71">
              <w:t>Indigenous Visual Arts Industry Support</w:t>
            </w:r>
          </w:p>
        </w:tc>
        <w:tc>
          <w:tcPr>
            <w:tcW w:w="1657" w:type="dxa"/>
            <w:vAlign w:val="center"/>
            <w:hideMark/>
          </w:tcPr>
          <w:p w14:paraId="6D20FF8B" w14:textId="77777777" w:rsidR="00496A8B" w:rsidRPr="00866B71" w:rsidRDefault="00496A8B" w:rsidP="00496A8B">
            <w:r w:rsidRPr="00866B71">
              <w:t>Barkly Regional Arts Incorporated</w:t>
            </w:r>
          </w:p>
        </w:tc>
        <w:tc>
          <w:tcPr>
            <w:tcW w:w="2761" w:type="dxa"/>
            <w:vAlign w:val="center"/>
            <w:hideMark/>
          </w:tcPr>
          <w:p w14:paraId="25F8730E" w14:textId="77777777" w:rsidR="00496A8B" w:rsidRPr="00866B71" w:rsidRDefault="00496A8B" w:rsidP="00496A8B">
            <w:r w:rsidRPr="00866B71">
              <w:t>To Provide extended visual arts services to artists in the Barkly Region on remote communities, incorporating establishment of an arts space, metal work equipment, a mentor and operational costs.</w:t>
            </w:r>
          </w:p>
        </w:tc>
        <w:tc>
          <w:tcPr>
            <w:tcW w:w="1425" w:type="dxa"/>
            <w:noWrap/>
            <w:vAlign w:val="center"/>
            <w:hideMark/>
          </w:tcPr>
          <w:p w14:paraId="4762A7CB" w14:textId="77777777" w:rsidR="00496A8B" w:rsidRPr="00866B71" w:rsidRDefault="00496A8B" w:rsidP="003C3D74">
            <w:pPr>
              <w:jc w:val="center"/>
            </w:pPr>
            <w:r w:rsidRPr="00866B71">
              <w:t>No</w:t>
            </w:r>
          </w:p>
        </w:tc>
        <w:tc>
          <w:tcPr>
            <w:tcW w:w="1276" w:type="dxa"/>
            <w:noWrap/>
            <w:vAlign w:val="center"/>
            <w:hideMark/>
          </w:tcPr>
          <w:p w14:paraId="2ECBEA11" w14:textId="77777777" w:rsidR="00496A8B" w:rsidRPr="00866B71" w:rsidRDefault="00496A8B" w:rsidP="003C3D74">
            <w:pPr>
              <w:jc w:val="center"/>
            </w:pPr>
            <w:r w:rsidRPr="00866B71">
              <w:t>$33,000</w:t>
            </w:r>
          </w:p>
        </w:tc>
        <w:tc>
          <w:tcPr>
            <w:tcW w:w="992" w:type="dxa"/>
            <w:noWrap/>
            <w:vAlign w:val="center"/>
            <w:hideMark/>
          </w:tcPr>
          <w:p w14:paraId="5FDF676A" w14:textId="77777777" w:rsidR="00496A8B" w:rsidRPr="00866B71" w:rsidRDefault="00496A8B" w:rsidP="003C3D74">
            <w:pPr>
              <w:jc w:val="center"/>
            </w:pPr>
            <w:r w:rsidRPr="00866B71">
              <w:t>4</w:t>
            </w:r>
          </w:p>
        </w:tc>
        <w:tc>
          <w:tcPr>
            <w:tcW w:w="1176" w:type="dxa"/>
            <w:noWrap/>
            <w:vAlign w:val="center"/>
            <w:hideMark/>
          </w:tcPr>
          <w:p w14:paraId="188F342A" w14:textId="77777777" w:rsidR="00496A8B" w:rsidRPr="00866B71" w:rsidRDefault="00496A8B" w:rsidP="003C3D74">
            <w:pPr>
              <w:jc w:val="center"/>
            </w:pPr>
            <w:r w:rsidRPr="00866B71">
              <w:t>28/03/2013</w:t>
            </w:r>
          </w:p>
        </w:tc>
        <w:tc>
          <w:tcPr>
            <w:tcW w:w="1566" w:type="dxa"/>
            <w:noWrap/>
            <w:vAlign w:val="center"/>
            <w:hideMark/>
          </w:tcPr>
          <w:p w14:paraId="48D0DCE4" w14:textId="77777777" w:rsidR="00496A8B" w:rsidRPr="00866B71" w:rsidRDefault="00496A8B" w:rsidP="003C3D74">
            <w:pPr>
              <w:jc w:val="center"/>
            </w:pPr>
            <w:r w:rsidRPr="00866B71">
              <w:t>Tennant Creek</w:t>
            </w:r>
          </w:p>
        </w:tc>
        <w:tc>
          <w:tcPr>
            <w:tcW w:w="851" w:type="dxa"/>
            <w:noWrap/>
            <w:vAlign w:val="center"/>
            <w:hideMark/>
          </w:tcPr>
          <w:p w14:paraId="0FB6E20F" w14:textId="77777777" w:rsidR="00496A8B" w:rsidRPr="00866B71" w:rsidRDefault="00496A8B" w:rsidP="003C3D74">
            <w:pPr>
              <w:jc w:val="center"/>
            </w:pPr>
            <w:r w:rsidRPr="00866B71">
              <w:t>NT</w:t>
            </w:r>
          </w:p>
        </w:tc>
        <w:tc>
          <w:tcPr>
            <w:tcW w:w="992" w:type="dxa"/>
            <w:noWrap/>
            <w:vAlign w:val="center"/>
            <w:hideMark/>
          </w:tcPr>
          <w:p w14:paraId="760B1B02" w14:textId="77777777" w:rsidR="00496A8B" w:rsidRPr="00866B71" w:rsidRDefault="00496A8B" w:rsidP="003C3D74">
            <w:pPr>
              <w:jc w:val="center"/>
            </w:pPr>
            <w:r w:rsidRPr="00866B71">
              <w:t>861</w:t>
            </w:r>
          </w:p>
        </w:tc>
      </w:tr>
      <w:tr w:rsidR="00496A8B" w:rsidRPr="00866B71" w14:paraId="2DA13A7E" w14:textId="77777777" w:rsidTr="003C3D74">
        <w:trPr>
          <w:cantSplit/>
        </w:trPr>
        <w:tc>
          <w:tcPr>
            <w:tcW w:w="1325" w:type="dxa"/>
            <w:vAlign w:val="center"/>
            <w:hideMark/>
          </w:tcPr>
          <w:p w14:paraId="6E956F8C" w14:textId="77777777" w:rsidR="00496A8B" w:rsidRPr="00866B71" w:rsidRDefault="00496A8B" w:rsidP="00496A8B">
            <w:r w:rsidRPr="00866B71">
              <w:t>Arts and Cultural Development</w:t>
            </w:r>
          </w:p>
        </w:tc>
        <w:tc>
          <w:tcPr>
            <w:tcW w:w="2078" w:type="dxa"/>
            <w:vAlign w:val="center"/>
            <w:hideMark/>
          </w:tcPr>
          <w:p w14:paraId="75E54A16" w14:textId="77777777" w:rsidR="00496A8B" w:rsidRPr="00866B71" w:rsidRDefault="00496A8B" w:rsidP="00496A8B">
            <w:r w:rsidRPr="00866B71">
              <w:t>Indigenous Visual Arts Industry Support</w:t>
            </w:r>
          </w:p>
        </w:tc>
        <w:tc>
          <w:tcPr>
            <w:tcW w:w="1657" w:type="dxa"/>
            <w:vAlign w:val="center"/>
            <w:hideMark/>
          </w:tcPr>
          <w:p w14:paraId="7858347C" w14:textId="77777777" w:rsidR="00496A8B" w:rsidRPr="00866B71" w:rsidRDefault="00496A8B" w:rsidP="00496A8B">
            <w:r w:rsidRPr="00866B71">
              <w:t>Mimi Ngurrdalingi Aboriginal Corporation</w:t>
            </w:r>
          </w:p>
        </w:tc>
        <w:tc>
          <w:tcPr>
            <w:tcW w:w="2761" w:type="dxa"/>
            <w:vAlign w:val="center"/>
            <w:hideMark/>
          </w:tcPr>
          <w:p w14:paraId="6AE27B0C" w14:textId="77777777" w:rsidR="00496A8B" w:rsidRPr="00866B71" w:rsidRDefault="00496A8B" w:rsidP="00496A8B">
            <w:r w:rsidRPr="00866B71">
              <w:t>To support the upgrade of the Mimi Ngurrdalingi Art Centre conditioning system, upgrade the IT system and purchase digital video equipment</w:t>
            </w:r>
          </w:p>
        </w:tc>
        <w:tc>
          <w:tcPr>
            <w:tcW w:w="1425" w:type="dxa"/>
            <w:noWrap/>
            <w:vAlign w:val="center"/>
            <w:hideMark/>
          </w:tcPr>
          <w:p w14:paraId="0D975AE5" w14:textId="77777777" w:rsidR="00496A8B" w:rsidRPr="00866B71" w:rsidRDefault="00496A8B" w:rsidP="003C3D74">
            <w:pPr>
              <w:jc w:val="center"/>
            </w:pPr>
            <w:r w:rsidRPr="00866B71">
              <w:t>No</w:t>
            </w:r>
          </w:p>
        </w:tc>
        <w:tc>
          <w:tcPr>
            <w:tcW w:w="1276" w:type="dxa"/>
            <w:noWrap/>
            <w:vAlign w:val="center"/>
            <w:hideMark/>
          </w:tcPr>
          <w:p w14:paraId="0286CD73" w14:textId="77777777" w:rsidR="00496A8B" w:rsidRPr="00866B71" w:rsidRDefault="00496A8B" w:rsidP="003C3D74">
            <w:pPr>
              <w:jc w:val="center"/>
            </w:pPr>
            <w:r w:rsidRPr="00866B71">
              <w:t>$33,000</w:t>
            </w:r>
          </w:p>
        </w:tc>
        <w:tc>
          <w:tcPr>
            <w:tcW w:w="992" w:type="dxa"/>
            <w:noWrap/>
            <w:vAlign w:val="center"/>
            <w:hideMark/>
          </w:tcPr>
          <w:p w14:paraId="0884687B" w14:textId="77777777" w:rsidR="00496A8B" w:rsidRPr="00866B71" w:rsidRDefault="00496A8B" w:rsidP="003C3D74">
            <w:pPr>
              <w:jc w:val="center"/>
            </w:pPr>
            <w:r w:rsidRPr="00866B71">
              <w:t>3</w:t>
            </w:r>
          </w:p>
        </w:tc>
        <w:tc>
          <w:tcPr>
            <w:tcW w:w="1176" w:type="dxa"/>
            <w:noWrap/>
            <w:vAlign w:val="center"/>
            <w:hideMark/>
          </w:tcPr>
          <w:p w14:paraId="5AA8F6E6" w14:textId="77777777" w:rsidR="00496A8B" w:rsidRPr="00866B71" w:rsidRDefault="00496A8B" w:rsidP="003C3D74">
            <w:pPr>
              <w:jc w:val="center"/>
            </w:pPr>
            <w:r w:rsidRPr="00866B71">
              <w:t>18/04/2013</w:t>
            </w:r>
          </w:p>
        </w:tc>
        <w:tc>
          <w:tcPr>
            <w:tcW w:w="1566" w:type="dxa"/>
            <w:noWrap/>
            <w:vAlign w:val="center"/>
            <w:hideMark/>
          </w:tcPr>
          <w:p w14:paraId="1F14B994" w14:textId="77777777" w:rsidR="00496A8B" w:rsidRPr="00866B71" w:rsidRDefault="00496A8B" w:rsidP="003C3D74">
            <w:pPr>
              <w:jc w:val="center"/>
            </w:pPr>
            <w:r w:rsidRPr="00866B71">
              <w:t>Katherine</w:t>
            </w:r>
          </w:p>
        </w:tc>
        <w:tc>
          <w:tcPr>
            <w:tcW w:w="851" w:type="dxa"/>
            <w:noWrap/>
            <w:vAlign w:val="center"/>
            <w:hideMark/>
          </w:tcPr>
          <w:p w14:paraId="792019C3" w14:textId="77777777" w:rsidR="00496A8B" w:rsidRPr="00866B71" w:rsidRDefault="00496A8B" w:rsidP="003C3D74">
            <w:pPr>
              <w:jc w:val="center"/>
            </w:pPr>
            <w:r w:rsidRPr="00866B71">
              <w:t>NT</w:t>
            </w:r>
          </w:p>
        </w:tc>
        <w:tc>
          <w:tcPr>
            <w:tcW w:w="992" w:type="dxa"/>
            <w:noWrap/>
            <w:vAlign w:val="center"/>
            <w:hideMark/>
          </w:tcPr>
          <w:p w14:paraId="5F89341E" w14:textId="77777777" w:rsidR="00496A8B" w:rsidRPr="00866B71" w:rsidRDefault="00496A8B" w:rsidP="003C3D74">
            <w:pPr>
              <w:jc w:val="center"/>
            </w:pPr>
            <w:r w:rsidRPr="00866B71">
              <w:t>O850</w:t>
            </w:r>
          </w:p>
        </w:tc>
      </w:tr>
      <w:tr w:rsidR="00496A8B" w:rsidRPr="00866B71" w14:paraId="30E4F37D" w14:textId="77777777" w:rsidTr="003C3D74">
        <w:trPr>
          <w:cantSplit/>
        </w:trPr>
        <w:tc>
          <w:tcPr>
            <w:tcW w:w="1325" w:type="dxa"/>
            <w:vAlign w:val="center"/>
            <w:hideMark/>
          </w:tcPr>
          <w:p w14:paraId="1D4DB437" w14:textId="77777777" w:rsidR="00496A8B" w:rsidRPr="00866B71" w:rsidRDefault="00496A8B" w:rsidP="00496A8B">
            <w:r w:rsidRPr="00866B71">
              <w:t>Arts and Cultural Development</w:t>
            </w:r>
          </w:p>
        </w:tc>
        <w:tc>
          <w:tcPr>
            <w:tcW w:w="2078" w:type="dxa"/>
            <w:vAlign w:val="center"/>
            <w:hideMark/>
          </w:tcPr>
          <w:p w14:paraId="49075D8C" w14:textId="77777777" w:rsidR="00496A8B" w:rsidRPr="00866B71" w:rsidRDefault="00496A8B" w:rsidP="00496A8B">
            <w:r w:rsidRPr="00866B71">
              <w:t>Indigenous Visual Arts Industry Support</w:t>
            </w:r>
          </w:p>
        </w:tc>
        <w:tc>
          <w:tcPr>
            <w:tcW w:w="1657" w:type="dxa"/>
            <w:vAlign w:val="center"/>
            <w:hideMark/>
          </w:tcPr>
          <w:p w14:paraId="3A9CAD36" w14:textId="77777777" w:rsidR="00496A8B" w:rsidRPr="00866B71" w:rsidRDefault="00496A8B" w:rsidP="00496A8B">
            <w:r w:rsidRPr="00866B71">
              <w:t>Arts South Australia</w:t>
            </w:r>
          </w:p>
        </w:tc>
        <w:tc>
          <w:tcPr>
            <w:tcW w:w="2761" w:type="dxa"/>
            <w:vAlign w:val="center"/>
            <w:hideMark/>
          </w:tcPr>
          <w:p w14:paraId="27ADB2EE" w14:textId="77777777" w:rsidR="00496A8B" w:rsidRPr="00866B71" w:rsidRDefault="00496A8B" w:rsidP="00496A8B">
            <w:r w:rsidRPr="00866B71">
              <w:t>To support two components of the Statewide Indigenous Community Artists Development Professional Development program.</w:t>
            </w:r>
          </w:p>
        </w:tc>
        <w:tc>
          <w:tcPr>
            <w:tcW w:w="1425" w:type="dxa"/>
            <w:noWrap/>
            <w:vAlign w:val="center"/>
            <w:hideMark/>
          </w:tcPr>
          <w:p w14:paraId="4DB624C9" w14:textId="77777777" w:rsidR="00496A8B" w:rsidRPr="00866B71" w:rsidRDefault="00496A8B" w:rsidP="003C3D74">
            <w:pPr>
              <w:jc w:val="center"/>
            </w:pPr>
            <w:r w:rsidRPr="00866B71">
              <w:t>No</w:t>
            </w:r>
          </w:p>
        </w:tc>
        <w:tc>
          <w:tcPr>
            <w:tcW w:w="1276" w:type="dxa"/>
            <w:noWrap/>
            <w:vAlign w:val="center"/>
            <w:hideMark/>
          </w:tcPr>
          <w:p w14:paraId="5FAE0211" w14:textId="77777777" w:rsidR="00496A8B" w:rsidRPr="00866B71" w:rsidRDefault="00496A8B" w:rsidP="003C3D74">
            <w:pPr>
              <w:jc w:val="center"/>
            </w:pPr>
            <w:r w:rsidRPr="00866B71">
              <w:t>$50,000</w:t>
            </w:r>
          </w:p>
        </w:tc>
        <w:tc>
          <w:tcPr>
            <w:tcW w:w="992" w:type="dxa"/>
            <w:noWrap/>
            <w:vAlign w:val="center"/>
            <w:hideMark/>
          </w:tcPr>
          <w:p w14:paraId="31923838" w14:textId="77777777" w:rsidR="00496A8B" w:rsidRPr="00866B71" w:rsidRDefault="00496A8B" w:rsidP="003C3D74">
            <w:pPr>
              <w:jc w:val="center"/>
            </w:pPr>
            <w:r w:rsidRPr="00866B71">
              <w:t>14</w:t>
            </w:r>
          </w:p>
        </w:tc>
        <w:tc>
          <w:tcPr>
            <w:tcW w:w="1176" w:type="dxa"/>
            <w:noWrap/>
            <w:vAlign w:val="center"/>
            <w:hideMark/>
          </w:tcPr>
          <w:p w14:paraId="5183815A" w14:textId="77777777" w:rsidR="00496A8B" w:rsidRPr="00866B71" w:rsidRDefault="00496A8B" w:rsidP="003C3D74">
            <w:pPr>
              <w:jc w:val="center"/>
            </w:pPr>
            <w:r w:rsidRPr="00866B71">
              <w:t>19/04/2013</w:t>
            </w:r>
          </w:p>
        </w:tc>
        <w:tc>
          <w:tcPr>
            <w:tcW w:w="1566" w:type="dxa"/>
            <w:noWrap/>
            <w:vAlign w:val="center"/>
            <w:hideMark/>
          </w:tcPr>
          <w:p w14:paraId="3D063EB3" w14:textId="77777777" w:rsidR="00496A8B" w:rsidRPr="00866B71" w:rsidRDefault="00496A8B" w:rsidP="003C3D74">
            <w:pPr>
              <w:jc w:val="center"/>
            </w:pPr>
            <w:r w:rsidRPr="00866B71">
              <w:t>SA</w:t>
            </w:r>
          </w:p>
        </w:tc>
        <w:tc>
          <w:tcPr>
            <w:tcW w:w="851" w:type="dxa"/>
            <w:noWrap/>
            <w:vAlign w:val="center"/>
            <w:hideMark/>
          </w:tcPr>
          <w:p w14:paraId="33A02D2C" w14:textId="77777777" w:rsidR="00496A8B" w:rsidRPr="00866B71" w:rsidRDefault="00496A8B" w:rsidP="003C3D74">
            <w:pPr>
              <w:jc w:val="center"/>
            </w:pPr>
            <w:r w:rsidRPr="00866B71">
              <w:t>SA</w:t>
            </w:r>
          </w:p>
        </w:tc>
        <w:tc>
          <w:tcPr>
            <w:tcW w:w="992" w:type="dxa"/>
            <w:noWrap/>
            <w:vAlign w:val="center"/>
            <w:hideMark/>
          </w:tcPr>
          <w:p w14:paraId="22F1CA27" w14:textId="77777777" w:rsidR="00496A8B" w:rsidRPr="00866B71" w:rsidRDefault="00496A8B" w:rsidP="003C3D74">
            <w:pPr>
              <w:jc w:val="center"/>
            </w:pPr>
            <w:r w:rsidRPr="00866B71">
              <w:t>5000</w:t>
            </w:r>
          </w:p>
        </w:tc>
      </w:tr>
      <w:tr w:rsidR="00496A8B" w:rsidRPr="00866B71" w14:paraId="75385A4D" w14:textId="77777777" w:rsidTr="003C3D74">
        <w:trPr>
          <w:cantSplit/>
        </w:trPr>
        <w:tc>
          <w:tcPr>
            <w:tcW w:w="1325" w:type="dxa"/>
            <w:vAlign w:val="center"/>
            <w:hideMark/>
          </w:tcPr>
          <w:p w14:paraId="5A5DDA86" w14:textId="77777777" w:rsidR="00496A8B" w:rsidRPr="00866B71" w:rsidRDefault="00496A8B" w:rsidP="00496A8B">
            <w:r w:rsidRPr="00866B71">
              <w:t>Arts and Cultural Development</w:t>
            </w:r>
          </w:p>
        </w:tc>
        <w:tc>
          <w:tcPr>
            <w:tcW w:w="2078" w:type="dxa"/>
            <w:vAlign w:val="center"/>
            <w:hideMark/>
          </w:tcPr>
          <w:p w14:paraId="5D9537E5" w14:textId="77777777" w:rsidR="00496A8B" w:rsidRPr="00866B71" w:rsidRDefault="00496A8B" w:rsidP="00496A8B">
            <w:r w:rsidRPr="00866B71">
              <w:t>Indigenous Visual Arts Industry Support</w:t>
            </w:r>
          </w:p>
        </w:tc>
        <w:tc>
          <w:tcPr>
            <w:tcW w:w="1657" w:type="dxa"/>
            <w:vAlign w:val="center"/>
            <w:hideMark/>
          </w:tcPr>
          <w:p w14:paraId="408E37A4" w14:textId="77777777" w:rsidR="00496A8B" w:rsidRPr="00866B71" w:rsidRDefault="00496A8B" w:rsidP="00496A8B">
            <w:r w:rsidRPr="00866B71">
              <w:t>Arts NSW</w:t>
            </w:r>
          </w:p>
        </w:tc>
        <w:tc>
          <w:tcPr>
            <w:tcW w:w="2761" w:type="dxa"/>
            <w:vAlign w:val="center"/>
            <w:hideMark/>
          </w:tcPr>
          <w:p w14:paraId="2AF95430" w14:textId="77777777" w:rsidR="00496A8B" w:rsidRPr="00866B71" w:rsidRDefault="00496A8B" w:rsidP="00496A8B">
            <w:r w:rsidRPr="00866B71">
              <w:t>NSW Regional Visual Arts Aboriginal Emerging Leadership program</w:t>
            </w:r>
          </w:p>
        </w:tc>
        <w:tc>
          <w:tcPr>
            <w:tcW w:w="1425" w:type="dxa"/>
            <w:noWrap/>
            <w:vAlign w:val="center"/>
            <w:hideMark/>
          </w:tcPr>
          <w:p w14:paraId="3A1F8576" w14:textId="77777777" w:rsidR="00496A8B" w:rsidRPr="00866B71" w:rsidRDefault="00496A8B" w:rsidP="003C3D74">
            <w:pPr>
              <w:jc w:val="center"/>
            </w:pPr>
            <w:r w:rsidRPr="00866B71">
              <w:t>No</w:t>
            </w:r>
          </w:p>
        </w:tc>
        <w:tc>
          <w:tcPr>
            <w:tcW w:w="1276" w:type="dxa"/>
            <w:noWrap/>
            <w:vAlign w:val="center"/>
            <w:hideMark/>
          </w:tcPr>
          <w:p w14:paraId="664FD968" w14:textId="77777777" w:rsidR="00496A8B" w:rsidRPr="00866B71" w:rsidRDefault="00496A8B" w:rsidP="003C3D74">
            <w:pPr>
              <w:jc w:val="center"/>
            </w:pPr>
            <w:r w:rsidRPr="00866B71">
              <w:t>$75,000</w:t>
            </w:r>
          </w:p>
        </w:tc>
        <w:tc>
          <w:tcPr>
            <w:tcW w:w="992" w:type="dxa"/>
            <w:noWrap/>
            <w:vAlign w:val="center"/>
            <w:hideMark/>
          </w:tcPr>
          <w:p w14:paraId="205446F2" w14:textId="77777777" w:rsidR="00496A8B" w:rsidRPr="00866B71" w:rsidRDefault="00496A8B" w:rsidP="003C3D74">
            <w:pPr>
              <w:jc w:val="center"/>
            </w:pPr>
            <w:r w:rsidRPr="00866B71">
              <w:t>23</w:t>
            </w:r>
          </w:p>
        </w:tc>
        <w:tc>
          <w:tcPr>
            <w:tcW w:w="1176" w:type="dxa"/>
            <w:noWrap/>
            <w:vAlign w:val="center"/>
            <w:hideMark/>
          </w:tcPr>
          <w:p w14:paraId="5C32756C" w14:textId="77777777" w:rsidR="00496A8B" w:rsidRPr="00866B71" w:rsidRDefault="00496A8B" w:rsidP="003C3D74">
            <w:pPr>
              <w:jc w:val="center"/>
            </w:pPr>
            <w:r w:rsidRPr="00866B71">
              <w:t>22/04/2013</w:t>
            </w:r>
          </w:p>
        </w:tc>
        <w:tc>
          <w:tcPr>
            <w:tcW w:w="1566" w:type="dxa"/>
            <w:noWrap/>
            <w:vAlign w:val="center"/>
            <w:hideMark/>
          </w:tcPr>
          <w:p w14:paraId="16CFA354" w14:textId="77777777" w:rsidR="00496A8B" w:rsidRPr="00866B71" w:rsidRDefault="00496A8B" w:rsidP="003C3D74">
            <w:pPr>
              <w:jc w:val="center"/>
            </w:pPr>
            <w:r w:rsidRPr="00866B71">
              <w:t>NSW</w:t>
            </w:r>
          </w:p>
        </w:tc>
        <w:tc>
          <w:tcPr>
            <w:tcW w:w="851" w:type="dxa"/>
            <w:noWrap/>
            <w:vAlign w:val="center"/>
            <w:hideMark/>
          </w:tcPr>
          <w:p w14:paraId="36B980FE" w14:textId="77777777" w:rsidR="00496A8B" w:rsidRPr="00866B71" w:rsidRDefault="00496A8B" w:rsidP="003C3D74">
            <w:pPr>
              <w:jc w:val="center"/>
            </w:pPr>
            <w:r w:rsidRPr="00866B71">
              <w:t>NSW</w:t>
            </w:r>
          </w:p>
        </w:tc>
        <w:tc>
          <w:tcPr>
            <w:tcW w:w="992" w:type="dxa"/>
            <w:noWrap/>
            <w:vAlign w:val="center"/>
            <w:hideMark/>
          </w:tcPr>
          <w:p w14:paraId="059661F3" w14:textId="77777777" w:rsidR="00496A8B" w:rsidRPr="00866B71" w:rsidRDefault="00496A8B" w:rsidP="003C3D74">
            <w:pPr>
              <w:jc w:val="center"/>
            </w:pPr>
            <w:r w:rsidRPr="00866B71">
              <w:t>2000</w:t>
            </w:r>
          </w:p>
        </w:tc>
      </w:tr>
      <w:tr w:rsidR="00496A8B" w:rsidRPr="00866B71" w14:paraId="274CA2A1" w14:textId="77777777" w:rsidTr="003C3D74">
        <w:trPr>
          <w:cantSplit/>
        </w:trPr>
        <w:tc>
          <w:tcPr>
            <w:tcW w:w="1325" w:type="dxa"/>
            <w:vAlign w:val="center"/>
            <w:hideMark/>
          </w:tcPr>
          <w:p w14:paraId="0DED3091" w14:textId="77777777" w:rsidR="00496A8B" w:rsidRPr="00866B71" w:rsidRDefault="00496A8B" w:rsidP="00496A8B">
            <w:r w:rsidRPr="00866B71">
              <w:t>Arts and Cultural Development</w:t>
            </w:r>
          </w:p>
        </w:tc>
        <w:tc>
          <w:tcPr>
            <w:tcW w:w="2078" w:type="dxa"/>
            <w:vAlign w:val="center"/>
            <w:hideMark/>
          </w:tcPr>
          <w:p w14:paraId="5F6CD010" w14:textId="77777777" w:rsidR="00496A8B" w:rsidRPr="00866B71" w:rsidRDefault="00496A8B" w:rsidP="00496A8B">
            <w:r w:rsidRPr="00866B71">
              <w:t>Indigenous Visual Arts Industry Support</w:t>
            </w:r>
          </w:p>
        </w:tc>
        <w:tc>
          <w:tcPr>
            <w:tcW w:w="1657" w:type="dxa"/>
            <w:vAlign w:val="center"/>
            <w:hideMark/>
          </w:tcPr>
          <w:p w14:paraId="6C76E827" w14:textId="77777777" w:rsidR="00496A8B" w:rsidRPr="00866B71" w:rsidRDefault="00496A8B" w:rsidP="00496A8B">
            <w:r w:rsidRPr="00866B71">
              <w:t>Arts QLD</w:t>
            </w:r>
          </w:p>
        </w:tc>
        <w:tc>
          <w:tcPr>
            <w:tcW w:w="2761" w:type="dxa"/>
            <w:vAlign w:val="center"/>
            <w:hideMark/>
          </w:tcPr>
          <w:p w14:paraId="28B5010D" w14:textId="77777777" w:rsidR="00496A8B" w:rsidRPr="00866B71" w:rsidRDefault="00496A8B" w:rsidP="00496A8B">
            <w:r w:rsidRPr="00866B71">
              <w:t>To support the delivery of three components of the Backing Indigenous Art initiative.</w:t>
            </w:r>
          </w:p>
        </w:tc>
        <w:tc>
          <w:tcPr>
            <w:tcW w:w="1425" w:type="dxa"/>
            <w:noWrap/>
            <w:vAlign w:val="center"/>
            <w:hideMark/>
          </w:tcPr>
          <w:p w14:paraId="42F62451" w14:textId="77777777" w:rsidR="00496A8B" w:rsidRPr="00866B71" w:rsidRDefault="00496A8B" w:rsidP="003C3D74">
            <w:pPr>
              <w:jc w:val="center"/>
            </w:pPr>
            <w:r w:rsidRPr="00866B71">
              <w:t>No</w:t>
            </w:r>
          </w:p>
        </w:tc>
        <w:tc>
          <w:tcPr>
            <w:tcW w:w="1276" w:type="dxa"/>
            <w:noWrap/>
            <w:vAlign w:val="center"/>
            <w:hideMark/>
          </w:tcPr>
          <w:p w14:paraId="77DC1409" w14:textId="77777777" w:rsidR="00496A8B" w:rsidRPr="00866B71" w:rsidRDefault="00496A8B" w:rsidP="003C3D74">
            <w:pPr>
              <w:jc w:val="center"/>
            </w:pPr>
            <w:r w:rsidRPr="00866B71">
              <w:t>$80,000</w:t>
            </w:r>
          </w:p>
        </w:tc>
        <w:tc>
          <w:tcPr>
            <w:tcW w:w="992" w:type="dxa"/>
            <w:noWrap/>
            <w:vAlign w:val="center"/>
            <w:hideMark/>
          </w:tcPr>
          <w:p w14:paraId="50F98A97" w14:textId="77777777" w:rsidR="00496A8B" w:rsidRPr="00866B71" w:rsidRDefault="00496A8B" w:rsidP="003C3D74">
            <w:pPr>
              <w:jc w:val="center"/>
            </w:pPr>
            <w:r w:rsidRPr="00866B71">
              <w:t>8</w:t>
            </w:r>
          </w:p>
        </w:tc>
        <w:tc>
          <w:tcPr>
            <w:tcW w:w="1176" w:type="dxa"/>
            <w:noWrap/>
            <w:vAlign w:val="center"/>
            <w:hideMark/>
          </w:tcPr>
          <w:p w14:paraId="10469D4C" w14:textId="1D6B0D86" w:rsidR="00496A8B" w:rsidRPr="00866B71" w:rsidRDefault="00134197" w:rsidP="003C3D74">
            <w:pPr>
              <w:jc w:val="center"/>
            </w:pPr>
            <w:r>
              <w:t>0</w:t>
            </w:r>
            <w:r w:rsidR="00496A8B" w:rsidRPr="00866B71">
              <w:t>6/05/2013</w:t>
            </w:r>
          </w:p>
        </w:tc>
        <w:tc>
          <w:tcPr>
            <w:tcW w:w="1566" w:type="dxa"/>
            <w:noWrap/>
            <w:vAlign w:val="center"/>
            <w:hideMark/>
          </w:tcPr>
          <w:p w14:paraId="000D294E" w14:textId="77777777" w:rsidR="00496A8B" w:rsidRPr="00866B71" w:rsidRDefault="00496A8B" w:rsidP="003C3D74">
            <w:pPr>
              <w:jc w:val="center"/>
            </w:pPr>
            <w:r w:rsidRPr="00866B71">
              <w:t>QLD</w:t>
            </w:r>
          </w:p>
        </w:tc>
        <w:tc>
          <w:tcPr>
            <w:tcW w:w="851" w:type="dxa"/>
            <w:noWrap/>
            <w:vAlign w:val="center"/>
            <w:hideMark/>
          </w:tcPr>
          <w:p w14:paraId="13F64DC3" w14:textId="77777777" w:rsidR="00496A8B" w:rsidRPr="00866B71" w:rsidRDefault="00496A8B" w:rsidP="003C3D74">
            <w:pPr>
              <w:jc w:val="center"/>
            </w:pPr>
            <w:r w:rsidRPr="00866B71">
              <w:t>QLD</w:t>
            </w:r>
          </w:p>
        </w:tc>
        <w:tc>
          <w:tcPr>
            <w:tcW w:w="992" w:type="dxa"/>
            <w:noWrap/>
            <w:vAlign w:val="center"/>
            <w:hideMark/>
          </w:tcPr>
          <w:p w14:paraId="6B11DCB3" w14:textId="77777777" w:rsidR="00496A8B" w:rsidRPr="00866B71" w:rsidRDefault="00496A8B" w:rsidP="003C3D74">
            <w:pPr>
              <w:jc w:val="center"/>
            </w:pPr>
            <w:r w:rsidRPr="00866B71">
              <w:t>4001</w:t>
            </w:r>
          </w:p>
        </w:tc>
      </w:tr>
      <w:tr w:rsidR="00496A8B" w:rsidRPr="00866B71" w14:paraId="08479AC9" w14:textId="77777777" w:rsidTr="003C3D74">
        <w:trPr>
          <w:cantSplit/>
        </w:trPr>
        <w:tc>
          <w:tcPr>
            <w:tcW w:w="1325" w:type="dxa"/>
            <w:vAlign w:val="center"/>
            <w:hideMark/>
          </w:tcPr>
          <w:p w14:paraId="4207B59B" w14:textId="77777777" w:rsidR="00496A8B" w:rsidRPr="00866B71" w:rsidRDefault="00496A8B" w:rsidP="00496A8B">
            <w:r w:rsidRPr="00866B71">
              <w:t>Arts and Cultural Development</w:t>
            </w:r>
          </w:p>
        </w:tc>
        <w:tc>
          <w:tcPr>
            <w:tcW w:w="2078" w:type="dxa"/>
            <w:vAlign w:val="center"/>
            <w:hideMark/>
          </w:tcPr>
          <w:p w14:paraId="3CCEE136" w14:textId="77777777" w:rsidR="00496A8B" w:rsidRPr="00866B71" w:rsidRDefault="00496A8B" w:rsidP="00496A8B">
            <w:r w:rsidRPr="00866B71">
              <w:t>Indigenous Visual Arts Industry Support</w:t>
            </w:r>
          </w:p>
        </w:tc>
        <w:tc>
          <w:tcPr>
            <w:tcW w:w="1657" w:type="dxa"/>
            <w:vAlign w:val="center"/>
            <w:hideMark/>
          </w:tcPr>
          <w:p w14:paraId="67A2AFA7" w14:textId="77777777" w:rsidR="00496A8B" w:rsidRPr="00866B71" w:rsidRDefault="00496A8B" w:rsidP="00496A8B">
            <w:r w:rsidRPr="00866B71">
              <w:t>Shire of East Pilbara</w:t>
            </w:r>
          </w:p>
        </w:tc>
        <w:tc>
          <w:tcPr>
            <w:tcW w:w="2761" w:type="dxa"/>
            <w:vAlign w:val="center"/>
            <w:hideMark/>
          </w:tcPr>
          <w:p w14:paraId="67398E1B" w14:textId="77777777" w:rsidR="00496A8B" w:rsidRPr="00866B71" w:rsidRDefault="00496A8B" w:rsidP="00496A8B">
            <w:r w:rsidRPr="00866B71">
              <w:t>To extend the outreach of visual art services by the Shire of East Pilbara through the purchasing of minor equipment.</w:t>
            </w:r>
          </w:p>
        </w:tc>
        <w:tc>
          <w:tcPr>
            <w:tcW w:w="1425" w:type="dxa"/>
            <w:noWrap/>
            <w:vAlign w:val="center"/>
            <w:hideMark/>
          </w:tcPr>
          <w:p w14:paraId="260D85FD" w14:textId="77777777" w:rsidR="00496A8B" w:rsidRPr="00866B71" w:rsidRDefault="00496A8B" w:rsidP="003C3D74">
            <w:pPr>
              <w:jc w:val="center"/>
            </w:pPr>
            <w:r w:rsidRPr="00866B71">
              <w:t>No</w:t>
            </w:r>
          </w:p>
        </w:tc>
        <w:tc>
          <w:tcPr>
            <w:tcW w:w="1276" w:type="dxa"/>
            <w:noWrap/>
            <w:vAlign w:val="center"/>
            <w:hideMark/>
          </w:tcPr>
          <w:p w14:paraId="6FDA0F21" w14:textId="77777777" w:rsidR="00496A8B" w:rsidRPr="00866B71" w:rsidRDefault="00496A8B" w:rsidP="003C3D74">
            <w:pPr>
              <w:jc w:val="center"/>
            </w:pPr>
            <w:r w:rsidRPr="00866B71">
              <w:t>$28,000</w:t>
            </w:r>
          </w:p>
        </w:tc>
        <w:tc>
          <w:tcPr>
            <w:tcW w:w="992" w:type="dxa"/>
            <w:noWrap/>
            <w:vAlign w:val="center"/>
            <w:hideMark/>
          </w:tcPr>
          <w:p w14:paraId="1B834520" w14:textId="77777777" w:rsidR="00496A8B" w:rsidRPr="00866B71" w:rsidRDefault="00496A8B" w:rsidP="003C3D74">
            <w:pPr>
              <w:jc w:val="center"/>
            </w:pPr>
            <w:r w:rsidRPr="00866B71">
              <w:t>2</w:t>
            </w:r>
          </w:p>
        </w:tc>
        <w:tc>
          <w:tcPr>
            <w:tcW w:w="1176" w:type="dxa"/>
            <w:noWrap/>
            <w:vAlign w:val="center"/>
            <w:hideMark/>
          </w:tcPr>
          <w:p w14:paraId="15FF91E7" w14:textId="77777777" w:rsidR="00496A8B" w:rsidRPr="00866B71" w:rsidRDefault="00496A8B" w:rsidP="003C3D74">
            <w:pPr>
              <w:jc w:val="center"/>
            </w:pPr>
            <w:r w:rsidRPr="00866B71">
              <w:t>15/05/2013</w:t>
            </w:r>
          </w:p>
        </w:tc>
        <w:tc>
          <w:tcPr>
            <w:tcW w:w="1566" w:type="dxa"/>
            <w:noWrap/>
            <w:vAlign w:val="center"/>
            <w:hideMark/>
          </w:tcPr>
          <w:p w14:paraId="088D0404" w14:textId="77777777" w:rsidR="00496A8B" w:rsidRPr="00866B71" w:rsidRDefault="00496A8B" w:rsidP="003C3D74">
            <w:pPr>
              <w:jc w:val="center"/>
            </w:pPr>
            <w:r w:rsidRPr="00866B71">
              <w:t>Newman</w:t>
            </w:r>
          </w:p>
        </w:tc>
        <w:tc>
          <w:tcPr>
            <w:tcW w:w="851" w:type="dxa"/>
            <w:noWrap/>
            <w:vAlign w:val="center"/>
            <w:hideMark/>
          </w:tcPr>
          <w:p w14:paraId="24DFD0AA" w14:textId="77777777" w:rsidR="00496A8B" w:rsidRPr="00866B71" w:rsidRDefault="00496A8B" w:rsidP="003C3D74">
            <w:pPr>
              <w:jc w:val="center"/>
            </w:pPr>
            <w:r w:rsidRPr="00866B71">
              <w:t>WA</w:t>
            </w:r>
          </w:p>
        </w:tc>
        <w:tc>
          <w:tcPr>
            <w:tcW w:w="992" w:type="dxa"/>
            <w:noWrap/>
            <w:vAlign w:val="center"/>
            <w:hideMark/>
          </w:tcPr>
          <w:p w14:paraId="3954E0FA" w14:textId="77777777" w:rsidR="00496A8B" w:rsidRPr="00866B71" w:rsidRDefault="00496A8B" w:rsidP="003C3D74">
            <w:pPr>
              <w:jc w:val="center"/>
            </w:pPr>
            <w:r w:rsidRPr="00866B71">
              <w:t>6753</w:t>
            </w:r>
          </w:p>
        </w:tc>
      </w:tr>
      <w:tr w:rsidR="00496A8B" w:rsidRPr="00866B71" w14:paraId="7C4F4D49" w14:textId="77777777" w:rsidTr="003C3D74">
        <w:trPr>
          <w:cantSplit/>
        </w:trPr>
        <w:tc>
          <w:tcPr>
            <w:tcW w:w="1325" w:type="dxa"/>
            <w:vAlign w:val="center"/>
            <w:hideMark/>
          </w:tcPr>
          <w:p w14:paraId="3E09BAD4" w14:textId="77777777" w:rsidR="00496A8B" w:rsidRPr="00866B71" w:rsidRDefault="00496A8B" w:rsidP="00496A8B">
            <w:r w:rsidRPr="00866B71">
              <w:t>Arts and Cultural Development</w:t>
            </w:r>
          </w:p>
        </w:tc>
        <w:tc>
          <w:tcPr>
            <w:tcW w:w="2078" w:type="dxa"/>
            <w:vAlign w:val="center"/>
            <w:hideMark/>
          </w:tcPr>
          <w:p w14:paraId="16513E7F" w14:textId="77777777" w:rsidR="00496A8B" w:rsidRPr="00866B71" w:rsidRDefault="00496A8B" w:rsidP="00496A8B">
            <w:r w:rsidRPr="00866B71">
              <w:t>Indigenous Visual Arts Industry Support</w:t>
            </w:r>
          </w:p>
        </w:tc>
        <w:tc>
          <w:tcPr>
            <w:tcW w:w="1657" w:type="dxa"/>
            <w:vAlign w:val="center"/>
            <w:hideMark/>
          </w:tcPr>
          <w:p w14:paraId="45D73BB1" w14:textId="77777777" w:rsidR="00496A8B" w:rsidRPr="00866B71" w:rsidRDefault="00496A8B" w:rsidP="00496A8B">
            <w:r w:rsidRPr="00866B71">
              <w:t>Arts Victoria</w:t>
            </w:r>
          </w:p>
        </w:tc>
        <w:tc>
          <w:tcPr>
            <w:tcW w:w="2761" w:type="dxa"/>
            <w:vAlign w:val="center"/>
            <w:hideMark/>
          </w:tcPr>
          <w:p w14:paraId="6D19DFEC" w14:textId="77777777" w:rsidR="00496A8B" w:rsidRPr="00866B71" w:rsidRDefault="00496A8B" w:rsidP="00496A8B">
            <w:r w:rsidRPr="00866B71">
              <w:t>To develop and improve the online presence of key Aboriginal arts centres across Victoria.</w:t>
            </w:r>
          </w:p>
        </w:tc>
        <w:tc>
          <w:tcPr>
            <w:tcW w:w="1425" w:type="dxa"/>
            <w:noWrap/>
            <w:vAlign w:val="center"/>
            <w:hideMark/>
          </w:tcPr>
          <w:p w14:paraId="14B04CC9" w14:textId="77777777" w:rsidR="00496A8B" w:rsidRPr="00866B71" w:rsidRDefault="00496A8B" w:rsidP="003C3D74">
            <w:pPr>
              <w:jc w:val="center"/>
            </w:pPr>
            <w:r w:rsidRPr="00866B71">
              <w:t>No</w:t>
            </w:r>
          </w:p>
        </w:tc>
        <w:tc>
          <w:tcPr>
            <w:tcW w:w="1276" w:type="dxa"/>
            <w:noWrap/>
            <w:vAlign w:val="center"/>
            <w:hideMark/>
          </w:tcPr>
          <w:p w14:paraId="4A7E6BCC" w14:textId="77777777" w:rsidR="00496A8B" w:rsidRPr="00866B71" w:rsidRDefault="00496A8B" w:rsidP="003C3D74">
            <w:pPr>
              <w:jc w:val="center"/>
            </w:pPr>
            <w:r w:rsidRPr="00866B71">
              <w:t>$29,000</w:t>
            </w:r>
          </w:p>
        </w:tc>
        <w:tc>
          <w:tcPr>
            <w:tcW w:w="992" w:type="dxa"/>
            <w:noWrap/>
            <w:vAlign w:val="center"/>
            <w:hideMark/>
          </w:tcPr>
          <w:p w14:paraId="6EFA5476" w14:textId="77777777" w:rsidR="00496A8B" w:rsidRPr="00866B71" w:rsidRDefault="00496A8B" w:rsidP="003C3D74">
            <w:pPr>
              <w:jc w:val="center"/>
            </w:pPr>
            <w:r w:rsidRPr="00866B71">
              <w:t>2</w:t>
            </w:r>
          </w:p>
        </w:tc>
        <w:tc>
          <w:tcPr>
            <w:tcW w:w="1176" w:type="dxa"/>
            <w:noWrap/>
            <w:vAlign w:val="center"/>
            <w:hideMark/>
          </w:tcPr>
          <w:p w14:paraId="14872D87" w14:textId="77777777" w:rsidR="00496A8B" w:rsidRPr="00866B71" w:rsidRDefault="00496A8B" w:rsidP="003C3D74">
            <w:pPr>
              <w:jc w:val="center"/>
            </w:pPr>
            <w:r w:rsidRPr="00866B71">
              <w:t>15/05/2013</w:t>
            </w:r>
          </w:p>
        </w:tc>
        <w:tc>
          <w:tcPr>
            <w:tcW w:w="1566" w:type="dxa"/>
            <w:noWrap/>
            <w:vAlign w:val="center"/>
            <w:hideMark/>
          </w:tcPr>
          <w:p w14:paraId="20EA54DC" w14:textId="77777777" w:rsidR="00496A8B" w:rsidRPr="00866B71" w:rsidRDefault="00496A8B" w:rsidP="003C3D74">
            <w:pPr>
              <w:jc w:val="center"/>
            </w:pPr>
            <w:r w:rsidRPr="00866B71">
              <w:t>Melbourne</w:t>
            </w:r>
          </w:p>
        </w:tc>
        <w:tc>
          <w:tcPr>
            <w:tcW w:w="851" w:type="dxa"/>
            <w:noWrap/>
            <w:vAlign w:val="center"/>
            <w:hideMark/>
          </w:tcPr>
          <w:p w14:paraId="58C633F8" w14:textId="77777777" w:rsidR="00496A8B" w:rsidRPr="00866B71" w:rsidRDefault="00496A8B" w:rsidP="003C3D74">
            <w:pPr>
              <w:jc w:val="center"/>
            </w:pPr>
            <w:r w:rsidRPr="00866B71">
              <w:t>VIC</w:t>
            </w:r>
          </w:p>
        </w:tc>
        <w:tc>
          <w:tcPr>
            <w:tcW w:w="992" w:type="dxa"/>
            <w:noWrap/>
            <w:vAlign w:val="center"/>
            <w:hideMark/>
          </w:tcPr>
          <w:p w14:paraId="46C485D6" w14:textId="77777777" w:rsidR="00496A8B" w:rsidRPr="00866B71" w:rsidRDefault="00496A8B" w:rsidP="003C3D74">
            <w:pPr>
              <w:jc w:val="center"/>
            </w:pPr>
            <w:r w:rsidRPr="00866B71">
              <w:t>3000</w:t>
            </w:r>
          </w:p>
        </w:tc>
      </w:tr>
      <w:tr w:rsidR="00496A8B" w:rsidRPr="00866B71" w14:paraId="6C35F19B" w14:textId="77777777" w:rsidTr="003C3D74">
        <w:trPr>
          <w:cantSplit/>
        </w:trPr>
        <w:tc>
          <w:tcPr>
            <w:tcW w:w="1325" w:type="dxa"/>
            <w:vAlign w:val="center"/>
            <w:hideMark/>
          </w:tcPr>
          <w:p w14:paraId="0954F4F7" w14:textId="77777777" w:rsidR="00496A8B" w:rsidRPr="00866B71" w:rsidRDefault="00496A8B" w:rsidP="00496A8B">
            <w:r w:rsidRPr="00866B71">
              <w:t>Arts and Cultural Development</w:t>
            </w:r>
          </w:p>
        </w:tc>
        <w:tc>
          <w:tcPr>
            <w:tcW w:w="2078" w:type="dxa"/>
            <w:vAlign w:val="center"/>
            <w:hideMark/>
          </w:tcPr>
          <w:p w14:paraId="1B465C8F" w14:textId="77777777" w:rsidR="00496A8B" w:rsidRPr="00866B71" w:rsidRDefault="00496A8B" w:rsidP="00496A8B">
            <w:r w:rsidRPr="00866B71">
              <w:t>Indigenous Visual Arts Industry Support</w:t>
            </w:r>
          </w:p>
        </w:tc>
        <w:tc>
          <w:tcPr>
            <w:tcW w:w="1657" w:type="dxa"/>
            <w:vAlign w:val="center"/>
            <w:hideMark/>
          </w:tcPr>
          <w:p w14:paraId="75598F98" w14:textId="77777777" w:rsidR="00496A8B" w:rsidRPr="00866B71" w:rsidRDefault="00496A8B" w:rsidP="00496A8B">
            <w:r w:rsidRPr="00866B71">
              <w:t>Bamanga Bubu Ngadimunku</w:t>
            </w:r>
          </w:p>
        </w:tc>
        <w:tc>
          <w:tcPr>
            <w:tcW w:w="2761" w:type="dxa"/>
            <w:vAlign w:val="center"/>
            <w:hideMark/>
          </w:tcPr>
          <w:p w14:paraId="07E6BC86" w14:textId="77777777" w:rsidR="00496A8B" w:rsidRPr="00866B71" w:rsidRDefault="00496A8B" w:rsidP="00496A8B">
            <w:r w:rsidRPr="00866B71">
              <w:t>To deliver Indigenous visual arts industry support through the Mossman Gorge Arts Industry servicing artists in the Mossman Gorge region.</w:t>
            </w:r>
          </w:p>
        </w:tc>
        <w:tc>
          <w:tcPr>
            <w:tcW w:w="1425" w:type="dxa"/>
            <w:noWrap/>
            <w:vAlign w:val="center"/>
            <w:hideMark/>
          </w:tcPr>
          <w:p w14:paraId="39DB0F5C" w14:textId="77777777" w:rsidR="00496A8B" w:rsidRPr="00866B71" w:rsidRDefault="00496A8B" w:rsidP="003C3D74">
            <w:pPr>
              <w:jc w:val="center"/>
            </w:pPr>
            <w:r w:rsidRPr="00866B71">
              <w:t>No</w:t>
            </w:r>
          </w:p>
        </w:tc>
        <w:tc>
          <w:tcPr>
            <w:tcW w:w="1276" w:type="dxa"/>
            <w:noWrap/>
            <w:vAlign w:val="center"/>
            <w:hideMark/>
          </w:tcPr>
          <w:p w14:paraId="23E91C7B" w14:textId="77777777" w:rsidR="00496A8B" w:rsidRPr="00866B71" w:rsidRDefault="00496A8B" w:rsidP="003C3D74">
            <w:pPr>
              <w:jc w:val="center"/>
            </w:pPr>
            <w:r w:rsidRPr="00866B71">
              <w:t>$121,000</w:t>
            </w:r>
          </w:p>
        </w:tc>
        <w:tc>
          <w:tcPr>
            <w:tcW w:w="992" w:type="dxa"/>
            <w:noWrap/>
            <w:vAlign w:val="center"/>
            <w:hideMark/>
          </w:tcPr>
          <w:p w14:paraId="40F66F47" w14:textId="77777777" w:rsidR="00496A8B" w:rsidRPr="00866B71" w:rsidRDefault="00496A8B" w:rsidP="003C3D74">
            <w:pPr>
              <w:jc w:val="center"/>
            </w:pPr>
            <w:r w:rsidRPr="00866B71">
              <w:t>15</w:t>
            </w:r>
          </w:p>
        </w:tc>
        <w:tc>
          <w:tcPr>
            <w:tcW w:w="1176" w:type="dxa"/>
            <w:noWrap/>
            <w:vAlign w:val="center"/>
            <w:hideMark/>
          </w:tcPr>
          <w:p w14:paraId="4917D367" w14:textId="77777777" w:rsidR="00496A8B" w:rsidRPr="00866B71" w:rsidRDefault="00496A8B" w:rsidP="003C3D74">
            <w:pPr>
              <w:jc w:val="center"/>
            </w:pPr>
            <w:r w:rsidRPr="00866B71">
              <w:t>29/06/2013</w:t>
            </w:r>
          </w:p>
        </w:tc>
        <w:tc>
          <w:tcPr>
            <w:tcW w:w="1566" w:type="dxa"/>
            <w:noWrap/>
            <w:vAlign w:val="center"/>
            <w:hideMark/>
          </w:tcPr>
          <w:p w14:paraId="321603BD" w14:textId="77777777" w:rsidR="00496A8B" w:rsidRPr="00866B71" w:rsidRDefault="00496A8B" w:rsidP="003C3D74">
            <w:pPr>
              <w:jc w:val="center"/>
            </w:pPr>
            <w:r w:rsidRPr="00866B71">
              <w:t>Mossman</w:t>
            </w:r>
          </w:p>
        </w:tc>
        <w:tc>
          <w:tcPr>
            <w:tcW w:w="851" w:type="dxa"/>
            <w:noWrap/>
            <w:vAlign w:val="center"/>
            <w:hideMark/>
          </w:tcPr>
          <w:p w14:paraId="119A4407" w14:textId="77777777" w:rsidR="00496A8B" w:rsidRPr="00866B71" w:rsidRDefault="00496A8B" w:rsidP="003C3D74">
            <w:pPr>
              <w:jc w:val="center"/>
            </w:pPr>
            <w:r w:rsidRPr="00866B71">
              <w:t>QLD</w:t>
            </w:r>
          </w:p>
        </w:tc>
        <w:tc>
          <w:tcPr>
            <w:tcW w:w="992" w:type="dxa"/>
            <w:noWrap/>
            <w:vAlign w:val="center"/>
            <w:hideMark/>
          </w:tcPr>
          <w:p w14:paraId="66307644" w14:textId="77777777" w:rsidR="00496A8B" w:rsidRPr="00866B71" w:rsidRDefault="00496A8B" w:rsidP="003C3D74">
            <w:pPr>
              <w:jc w:val="center"/>
            </w:pPr>
            <w:r w:rsidRPr="00866B71">
              <w:t>4873</w:t>
            </w:r>
          </w:p>
        </w:tc>
      </w:tr>
      <w:tr w:rsidR="00496A8B" w:rsidRPr="00866B71" w14:paraId="59EAF346" w14:textId="77777777" w:rsidTr="003C3D74">
        <w:trPr>
          <w:cantSplit/>
        </w:trPr>
        <w:tc>
          <w:tcPr>
            <w:tcW w:w="1325" w:type="dxa"/>
            <w:vAlign w:val="center"/>
            <w:hideMark/>
          </w:tcPr>
          <w:p w14:paraId="6C82BE84" w14:textId="77777777" w:rsidR="00496A8B" w:rsidRPr="00866B71" w:rsidRDefault="00496A8B" w:rsidP="00496A8B">
            <w:r w:rsidRPr="00866B71">
              <w:t>Arts and Cultural Development</w:t>
            </w:r>
          </w:p>
        </w:tc>
        <w:tc>
          <w:tcPr>
            <w:tcW w:w="2078" w:type="dxa"/>
            <w:vAlign w:val="center"/>
            <w:hideMark/>
          </w:tcPr>
          <w:p w14:paraId="6ED3CDDA" w14:textId="77777777" w:rsidR="00496A8B" w:rsidRPr="00866B71" w:rsidRDefault="00496A8B" w:rsidP="00496A8B">
            <w:r w:rsidRPr="00866B71">
              <w:t>N/A</w:t>
            </w:r>
          </w:p>
        </w:tc>
        <w:tc>
          <w:tcPr>
            <w:tcW w:w="1657" w:type="dxa"/>
            <w:vAlign w:val="center"/>
            <w:hideMark/>
          </w:tcPr>
          <w:p w14:paraId="4E8D26CB" w14:textId="77777777" w:rsidR="00496A8B" w:rsidRPr="00866B71" w:rsidRDefault="00496A8B" w:rsidP="00496A8B">
            <w:r w:rsidRPr="00866B71">
              <w:t>Australian Youth Orchestra</w:t>
            </w:r>
          </w:p>
        </w:tc>
        <w:tc>
          <w:tcPr>
            <w:tcW w:w="2761" w:type="dxa"/>
            <w:vAlign w:val="center"/>
            <w:hideMark/>
          </w:tcPr>
          <w:p w14:paraId="18162AAA" w14:textId="77777777" w:rsidR="00496A8B" w:rsidRPr="00866B71" w:rsidRDefault="00496A8B" w:rsidP="00496A8B">
            <w:r w:rsidRPr="00866B71">
              <w:t>Select and train talented young musicians to expand and extend their music training and experience through national and international programs and performances.</w:t>
            </w:r>
          </w:p>
        </w:tc>
        <w:tc>
          <w:tcPr>
            <w:tcW w:w="1425" w:type="dxa"/>
            <w:noWrap/>
            <w:vAlign w:val="center"/>
            <w:hideMark/>
          </w:tcPr>
          <w:p w14:paraId="256F8B55" w14:textId="77777777" w:rsidR="00496A8B" w:rsidRPr="00866B71" w:rsidRDefault="00496A8B" w:rsidP="003C3D74">
            <w:pPr>
              <w:jc w:val="center"/>
            </w:pPr>
            <w:r w:rsidRPr="00866B71">
              <w:t>No</w:t>
            </w:r>
          </w:p>
        </w:tc>
        <w:tc>
          <w:tcPr>
            <w:tcW w:w="1276" w:type="dxa"/>
            <w:noWrap/>
            <w:vAlign w:val="center"/>
            <w:hideMark/>
          </w:tcPr>
          <w:p w14:paraId="434111F9" w14:textId="77777777" w:rsidR="00496A8B" w:rsidRPr="00866B71" w:rsidRDefault="00496A8B" w:rsidP="003C3D74">
            <w:pPr>
              <w:jc w:val="center"/>
            </w:pPr>
            <w:r w:rsidRPr="00866B71">
              <w:t>$2,225,300</w:t>
            </w:r>
          </w:p>
        </w:tc>
        <w:tc>
          <w:tcPr>
            <w:tcW w:w="992" w:type="dxa"/>
            <w:noWrap/>
            <w:vAlign w:val="center"/>
            <w:hideMark/>
          </w:tcPr>
          <w:p w14:paraId="325B4BFC" w14:textId="77777777" w:rsidR="00496A8B" w:rsidRPr="00866B71" w:rsidRDefault="00496A8B" w:rsidP="003C3D74">
            <w:pPr>
              <w:jc w:val="center"/>
            </w:pPr>
            <w:r w:rsidRPr="00866B71">
              <w:t>7</w:t>
            </w:r>
          </w:p>
        </w:tc>
        <w:tc>
          <w:tcPr>
            <w:tcW w:w="1176" w:type="dxa"/>
            <w:noWrap/>
            <w:vAlign w:val="center"/>
            <w:hideMark/>
          </w:tcPr>
          <w:p w14:paraId="737EC3CE" w14:textId="77777777" w:rsidR="00496A8B" w:rsidRPr="00866B71" w:rsidRDefault="00496A8B" w:rsidP="003C3D74">
            <w:pPr>
              <w:jc w:val="center"/>
            </w:pPr>
            <w:r w:rsidRPr="00866B71">
              <w:t>30/11/2012</w:t>
            </w:r>
          </w:p>
        </w:tc>
        <w:tc>
          <w:tcPr>
            <w:tcW w:w="1566" w:type="dxa"/>
            <w:noWrap/>
            <w:vAlign w:val="center"/>
            <w:hideMark/>
          </w:tcPr>
          <w:p w14:paraId="612ABE0E" w14:textId="77777777" w:rsidR="00496A8B" w:rsidRPr="00866B71" w:rsidRDefault="00496A8B" w:rsidP="003C3D74">
            <w:pPr>
              <w:jc w:val="center"/>
            </w:pPr>
            <w:r w:rsidRPr="00866B71">
              <w:t>Millers Point</w:t>
            </w:r>
          </w:p>
        </w:tc>
        <w:tc>
          <w:tcPr>
            <w:tcW w:w="851" w:type="dxa"/>
            <w:noWrap/>
            <w:vAlign w:val="center"/>
            <w:hideMark/>
          </w:tcPr>
          <w:p w14:paraId="3FCA019E" w14:textId="77777777" w:rsidR="00496A8B" w:rsidRPr="00866B71" w:rsidRDefault="00496A8B" w:rsidP="003C3D74">
            <w:pPr>
              <w:jc w:val="center"/>
            </w:pPr>
            <w:r w:rsidRPr="00866B71">
              <w:t>NSW</w:t>
            </w:r>
          </w:p>
        </w:tc>
        <w:tc>
          <w:tcPr>
            <w:tcW w:w="992" w:type="dxa"/>
            <w:noWrap/>
            <w:vAlign w:val="center"/>
            <w:hideMark/>
          </w:tcPr>
          <w:p w14:paraId="43ACDEC5" w14:textId="77777777" w:rsidR="00496A8B" w:rsidRPr="00866B71" w:rsidRDefault="00496A8B" w:rsidP="003C3D74">
            <w:pPr>
              <w:jc w:val="center"/>
            </w:pPr>
            <w:r w:rsidRPr="00866B71">
              <w:t>2000</w:t>
            </w:r>
          </w:p>
        </w:tc>
      </w:tr>
      <w:tr w:rsidR="00496A8B" w:rsidRPr="00866B71" w14:paraId="71091FB8" w14:textId="77777777" w:rsidTr="003C3D74">
        <w:trPr>
          <w:cantSplit/>
        </w:trPr>
        <w:tc>
          <w:tcPr>
            <w:tcW w:w="1325" w:type="dxa"/>
            <w:vAlign w:val="center"/>
            <w:hideMark/>
          </w:tcPr>
          <w:p w14:paraId="258397C0" w14:textId="77777777" w:rsidR="00496A8B" w:rsidRPr="00866B71" w:rsidRDefault="00496A8B" w:rsidP="00496A8B">
            <w:r w:rsidRPr="00866B71">
              <w:t>Arts and Cultural Development</w:t>
            </w:r>
          </w:p>
        </w:tc>
        <w:tc>
          <w:tcPr>
            <w:tcW w:w="2078" w:type="dxa"/>
            <w:vAlign w:val="center"/>
            <w:hideMark/>
          </w:tcPr>
          <w:p w14:paraId="446179FD" w14:textId="77777777" w:rsidR="00496A8B" w:rsidRPr="00866B71" w:rsidRDefault="00496A8B" w:rsidP="00496A8B">
            <w:r w:rsidRPr="00866B71">
              <w:t>N/A</w:t>
            </w:r>
          </w:p>
        </w:tc>
        <w:tc>
          <w:tcPr>
            <w:tcW w:w="1657" w:type="dxa"/>
            <w:vAlign w:val="center"/>
            <w:hideMark/>
          </w:tcPr>
          <w:p w14:paraId="6A91C58F" w14:textId="77777777" w:rsidR="00496A8B" w:rsidRPr="00866B71" w:rsidRDefault="00496A8B" w:rsidP="00496A8B">
            <w:r w:rsidRPr="00866B71">
              <w:t>NAISDA Dance College</w:t>
            </w:r>
          </w:p>
        </w:tc>
        <w:tc>
          <w:tcPr>
            <w:tcW w:w="2761" w:type="dxa"/>
            <w:vAlign w:val="center"/>
            <w:hideMark/>
          </w:tcPr>
          <w:p w14:paraId="7554F94E" w14:textId="77777777" w:rsidR="00496A8B" w:rsidRPr="00866B71" w:rsidRDefault="00496A8B" w:rsidP="00496A8B">
            <w:r w:rsidRPr="00866B71">
              <w:t>To recruit, train and develop Aboriginal and Torres Strait Islander dancers to an elite level to prepare them for careers in the dance and arts sectors.</w:t>
            </w:r>
          </w:p>
        </w:tc>
        <w:tc>
          <w:tcPr>
            <w:tcW w:w="1425" w:type="dxa"/>
            <w:noWrap/>
            <w:vAlign w:val="center"/>
            <w:hideMark/>
          </w:tcPr>
          <w:p w14:paraId="57ED16ED" w14:textId="77777777" w:rsidR="00496A8B" w:rsidRPr="00866B71" w:rsidRDefault="00496A8B" w:rsidP="003C3D74">
            <w:pPr>
              <w:jc w:val="center"/>
            </w:pPr>
            <w:r w:rsidRPr="00866B71">
              <w:t>No</w:t>
            </w:r>
          </w:p>
        </w:tc>
        <w:tc>
          <w:tcPr>
            <w:tcW w:w="1276" w:type="dxa"/>
            <w:noWrap/>
            <w:vAlign w:val="center"/>
            <w:hideMark/>
          </w:tcPr>
          <w:p w14:paraId="3D956A06" w14:textId="77777777" w:rsidR="00496A8B" w:rsidRPr="00866B71" w:rsidRDefault="00496A8B" w:rsidP="003C3D74">
            <w:pPr>
              <w:jc w:val="center"/>
            </w:pPr>
            <w:r w:rsidRPr="00866B71">
              <w:t>$1,549,900</w:t>
            </w:r>
          </w:p>
        </w:tc>
        <w:tc>
          <w:tcPr>
            <w:tcW w:w="992" w:type="dxa"/>
            <w:noWrap/>
            <w:vAlign w:val="center"/>
            <w:hideMark/>
          </w:tcPr>
          <w:p w14:paraId="28113F8C" w14:textId="77777777" w:rsidR="00496A8B" w:rsidRPr="00866B71" w:rsidRDefault="00496A8B" w:rsidP="003C3D74">
            <w:pPr>
              <w:jc w:val="center"/>
            </w:pPr>
            <w:r w:rsidRPr="00866B71">
              <w:t>7</w:t>
            </w:r>
          </w:p>
        </w:tc>
        <w:tc>
          <w:tcPr>
            <w:tcW w:w="1176" w:type="dxa"/>
            <w:noWrap/>
            <w:vAlign w:val="center"/>
            <w:hideMark/>
          </w:tcPr>
          <w:p w14:paraId="38BFAFC2" w14:textId="77777777" w:rsidR="00496A8B" w:rsidRPr="00866B71" w:rsidRDefault="00496A8B" w:rsidP="003C3D74">
            <w:pPr>
              <w:jc w:val="center"/>
            </w:pPr>
            <w:r w:rsidRPr="00866B71">
              <w:t>17/12/2012</w:t>
            </w:r>
          </w:p>
        </w:tc>
        <w:tc>
          <w:tcPr>
            <w:tcW w:w="1566" w:type="dxa"/>
            <w:noWrap/>
            <w:vAlign w:val="center"/>
            <w:hideMark/>
          </w:tcPr>
          <w:p w14:paraId="2CC66D69" w14:textId="77777777" w:rsidR="00496A8B" w:rsidRPr="00866B71" w:rsidRDefault="00496A8B" w:rsidP="003C3D74">
            <w:pPr>
              <w:jc w:val="center"/>
            </w:pPr>
            <w:r w:rsidRPr="00866B71">
              <w:t>Kariong</w:t>
            </w:r>
          </w:p>
        </w:tc>
        <w:tc>
          <w:tcPr>
            <w:tcW w:w="851" w:type="dxa"/>
            <w:noWrap/>
            <w:vAlign w:val="center"/>
            <w:hideMark/>
          </w:tcPr>
          <w:p w14:paraId="53601701" w14:textId="77777777" w:rsidR="00496A8B" w:rsidRPr="00866B71" w:rsidRDefault="00496A8B" w:rsidP="003C3D74">
            <w:pPr>
              <w:jc w:val="center"/>
            </w:pPr>
            <w:r w:rsidRPr="00866B71">
              <w:t>NSW</w:t>
            </w:r>
          </w:p>
        </w:tc>
        <w:tc>
          <w:tcPr>
            <w:tcW w:w="992" w:type="dxa"/>
            <w:noWrap/>
            <w:vAlign w:val="center"/>
            <w:hideMark/>
          </w:tcPr>
          <w:p w14:paraId="285F749B" w14:textId="77777777" w:rsidR="00496A8B" w:rsidRPr="00866B71" w:rsidRDefault="00496A8B" w:rsidP="003C3D74">
            <w:pPr>
              <w:jc w:val="center"/>
            </w:pPr>
            <w:r w:rsidRPr="00866B71">
              <w:t>2250</w:t>
            </w:r>
          </w:p>
        </w:tc>
      </w:tr>
      <w:tr w:rsidR="00496A8B" w:rsidRPr="00866B71" w14:paraId="4382969A" w14:textId="77777777" w:rsidTr="003C3D74">
        <w:trPr>
          <w:cantSplit/>
        </w:trPr>
        <w:tc>
          <w:tcPr>
            <w:tcW w:w="1325" w:type="dxa"/>
            <w:vAlign w:val="center"/>
            <w:hideMark/>
          </w:tcPr>
          <w:p w14:paraId="0612C5A4" w14:textId="77777777" w:rsidR="00496A8B" w:rsidRPr="00866B71" w:rsidRDefault="00496A8B" w:rsidP="00496A8B">
            <w:r w:rsidRPr="00866B71">
              <w:t>Arts and Cultural Development</w:t>
            </w:r>
          </w:p>
        </w:tc>
        <w:tc>
          <w:tcPr>
            <w:tcW w:w="2078" w:type="dxa"/>
            <w:vAlign w:val="center"/>
            <w:hideMark/>
          </w:tcPr>
          <w:p w14:paraId="1934D85B" w14:textId="77777777" w:rsidR="00496A8B" w:rsidRPr="00866B71" w:rsidRDefault="00496A8B" w:rsidP="00496A8B">
            <w:r w:rsidRPr="00866B71">
              <w:t>N/A</w:t>
            </w:r>
          </w:p>
        </w:tc>
        <w:tc>
          <w:tcPr>
            <w:tcW w:w="1657" w:type="dxa"/>
            <w:vAlign w:val="center"/>
            <w:hideMark/>
          </w:tcPr>
          <w:p w14:paraId="1B5CE23E" w14:textId="77777777" w:rsidR="00496A8B" w:rsidRPr="00866B71" w:rsidRDefault="00496A8B" w:rsidP="00496A8B">
            <w:r w:rsidRPr="00866B71">
              <w:t>Screen Australia</w:t>
            </w:r>
          </w:p>
        </w:tc>
        <w:tc>
          <w:tcPr>
            <w:tcW w:w="2761" w:type="dxa"/>
            <w:vAlign w:val="center"/>
            <w:hideMark/>
          </w:tcPr>
          <w:p w14:paraId="55602D6D" w14:textId="77777777" w:rsidR="00496A8B" w:rsidRPr="00866B71" w:rsidRDefault="00496A8B" w:rsidP="00496A8B">
            <w:r w:rsidRPr="00866B71">
              <w:t>Development and implementation of the Australian Interactive Games Fund</w:t>
            </w:r>
          </w:p>
        </w:tc>
        <w:tc>
          <w:tcPr>
            <w:tcW w:w="1425" w:type="dxa"/>
            <w:noWrap/>
            <w:vAlign w:val="center"/>
            <w:hideMark/>
          </w:tcPr>
          <w:p w14:paraId="65BBA4AF" w14:textId="77777777" w:rsidR="00496A8B" w:rsidRPr="00866B71" w:rsidRDefault="00496A8B" w:rsidP="003C3D74">
            <w:pPr>
              <w:jc w:val="center"/>
            </w:pPr>
            <w:r w:rsidRPr="00866B71">
              <w:t>No</w:t>
            </w:r>
          </w:p>
        </w:tc>
        <w:tc>
          <w:tcPr>
            <w:tcW w:w="1276" w:type="dxa"/>
            <w:noWrap/>
            <w:vAlign w:val="center"/>
            <w:hideMark/>
          </w:tcPr>
          <w:p w14:paraId="6AA9B19A" w14:textId="77777777" w:rsidR="00496A8B" w:rsidRPr="00866B71" w:rsidRDefault="00496A8B" w:rsidP="003C3D74">
            <w:pPr>
              <w:jc w:val="center"/>
            </w:pPr>
            <w:r w:rsidRPr="00866B71">
              <w:t>$5,000,000</w:t>
            </w:r>
          </w:p>
        </w:tc>
        <w:tc>
          <w:tcPr>
            <w:tcW w:w="992" w:type="dxa"/>
            <w:noWrap/>
            <w:vAlign w:val="center"/>
            <w:hideMark/>
          </w:tcPr>
          <w:p w14:paraId="0B0F4D98" w14:textId="77777777" w:rsidR="00496A8B" w:rsidRPr="00866B71" w:rsidRDefault="00496A8B" w:rsidP="003C3D74">
            <w:pPr>
              <w:jc w:val="center"/>
            </w:pPr>
            <w:r w:rsidRPr="00866B71">
              <w:t>4</w:t>
            </w:r>
          </w:p>
        </w:tc>
        <w:tc>
          <w:tcPr>
            <w:tcW w:w="1176" w:type="dxa"/>
            <w:noWrap/>
            <w:vAlign w:val="center"/>
            <w:hideMark/>
          </w:tcPr>
          <w:p w14:paraId="6520823B" w14:textId="77777777" w:rsidR="00496A8B" w:rsidRPr="00866B71" w:rsidRDefault="00496A8B" w:rsidP="003C3D74">
            <w:pPr>
              <w:jc w:val="center"/>
            </w:pPr>
            <w:r w:rsidRPr="00866B71">
              <w:t>11/03/2013</w:t>
            </w:r>
          </w:p>
        </w:tc>
        <w:tc>
          <w:tcPr>
            <w:tcW w:w="1566" w:type="dxa"/>
            <w:noWrap/>
            <w:vAlign w:val="center"/>
            <w:hideMark/>
          </w:tcPr>
          <w:p w14:paraId="2B30EC40" w14:textId="77777777" w:rsidR="00496A8B" w:rsidRPr="00866B71" w:rsidRDefault="00496A8B" w:rsidP="003C3D74">
            <w:pPr>
              <w:jc w:val="center"/>
            </w:pPr>
            <w:r w:rsidRPr="00866B71">
              <w:t>Woolloomooloo</w:t>
            </w:r>
          </w:p>
        </w:tc>
        <w:tc>
          <w:tcPr>
            <w:tcW w:w="851" w:type="dxa"/>
            <w:noWrap/>
            <w:vAlign w:val="center"/>
            <w:hideMark/>
          </w:tcPr>
          <w:p w14:paraId="0EE40C6C" w14:textId="77777777" w:rsidR="00496A8B" w:rsidRPr="00866B71" w:rsidRDefault="00496A8B" w:rsidP="003C3D74">
            <w:pPr>
              <w:jc w:val="center"/>
            </w:pPr>
            <w:r w:rsidRPr="00866B71">
              <w:t>NSW</w:t>
            </w:r>
          </w:p>
        </w:tc>
        <w:tc>
          <w:tcPr>
            <w:tcW w:w="992" w:type="dxa"/>
            <w:noWrap/>
            <w:vAlign w:val="center"/>
            <w:hideMark/>
          </w:tcPr>
          <w:p w14:paraId="5DBD5569" w14:textId="77777777" w:rsidR="00496A8B" w:rsidRPr="00866B71" w:rsidRDefault="00496A8B" w:rsidP="003C3D74">
            <w:pPr>
              <w:jc w:val="center"/>
            </w:pPr>
            <w:r w:rsidRPr="00866B71">
              <w:t>2011</w:t>
            </w:r>
          </w:p>
        </w:tc>
      </w:tr>
      <w:tr w:rsidR="00496A8B" w:rsidRPr="00866B71" w14:paraId="40F6F316" w14:textId="77777777" w:rsidTr="003C3D74">
        <w:trPr>
          <w:cantSplit/>
        </w:trPr>
        <w:tc>
          <w:tcPr>
            <w:tcW w:w="1325" w:type="dxa"/>
            <w:vAlign w:val="center"/>
            <w:hideMark/>
          </w:tcPr>
          <w:p w14:paraId="03D87CA6" w14:textId="77777777" w:rsidR="00496A8B" w:rsidRPr="00866B71" w:rsidRDefault="00496A8B" w:rsidP="00496A8B">
            <w:r w:rsidRPr="00866B71">
              <w:t>Arts and Cultural Development</w:t>
            </w:r>
          </w:p>
        </w:tc>
        <w:tc>
          <w:tcPr>
            <w:tcW w:w="2078" w:type="dxa"/>
            <w:vAlign w:val="center"/>
            <w:hideMark/>
          </w:tcPr>
          <w:p w14:paraId="23329298" w14:textId="77777777" w:rsidR="00496A8B" w:rsidRPr="00866B71" w:rsidRDefault="00496A8B" w:rsidP="00496A8B">
            <w:r w:rsidRPr="00866B71">
              <w:t>N/A</w:t>
            </w:r>
          </w:p>
        </w:tc>
        <w:tc>
          <w:tcPr>
            <w:tcW w:w="1657" w:type="dxa"/>
            <w:vAlign w:val="center"/>
            <w:hideMark/>
          </w:tcPr>
          <w:p w14:paraId="662EA416" w14:textId="77777777" w:rsidR="00496A8B" w:rsidRPr="00866B71" w:rsidRDefault="00496A8B" w:rsidP="00496A8B">
            <w:r w:rsidRPr="00866B71">
              <w:t>Slim Dusty Foundation Ltd</w:t>
            </w:r>
          </w:p>
        </w:tc>
        <w:tc>
          <w:tcPr>
            <w:tcW w:w="2761" w:type="dxa"/>
            <w:vAlign w:val="center"/>
            <w:hideMark/>
          </w:tcPr>
          <w:p w14:paraId="2659DC26" w14:textId="77777777" w:rsidR="00496A8B" w:rsidRPr="00866B71" w:rsidRDefault="00496A8B" w:rsidP="00496A8B">
            <w:r w:rsidRPr="00866B71">
              <w:t>Contribution to the travelling exhibitions gallery at the Slim Dusty Centre</w:t>
            </w:r>
          </w:p>
        </w:tc>
        <w:tc>
          <w:tcPr>
            <w:tcW w:w="1425" w:type="dxa"/>
            <w:noWrap/>
            <w:vAlign w:val="center"/>
            <w:hideMark/>
          </w:tcPr>
          <w:p w14:paraId="605F76D1" w14:textId="77777777" w:rsidR="00496A8B" w:rsidRPr="00866B71" w:rsidRDefault="00496A8B" w:rsidP="003C3D74">
            <w:pPr>
              <w:jc w:val="center"/>
            </w:pPr>
            <w:r w:rsidRPr="00866B71">
              <w:t>No</w:t>
            </w:r>
          </w:p>
        </w:tc>
        <w:tc>
          <w:tcPr>
            <w:tcW w:w="1276" w:type="dxa"/>
            <w:noWrap/>
            <w:vAlign w:val="center"/>
            <w:hideMark/>
          </w:tcPr>
          <w:p w14:paraId="495E2809" w14:textId="77777777" w:rsidR="00496A8B" w:rsidRPr="00866B71" w:rsidRDefault="00496A8B" w:rsidP="003C3D74">
            <w:pPr>
              <w:jc w:val="center"/>
            </w:pPr>
            <w:r w:rsidRPr="00866B71">
              <w:t>$27,500</w:t>
            </w:r>
          </w:p>
        </w:tc>
        <w:tc>
          <w:tcPr>
            <w:tcW w:w="992" w:type="dxa"/>
            <w:noWrap/>
            <w:vAlign w:val="center"/>
            <w:hideMark/>
          </w:tcPr>
          <w:p w14:paraId="3C32C1A1" w14:textId="77777777" w:rsidR="00496A8B" w:rsidRPr="00866B71" w:rsidRDefault="00496A8B" w:rsidP="003C3D74">
            <w:pPr>
              <w:jc w:val="center"/>
            </w:pPr>
            <w:r w:rsidRPr="00866B71">
              <w:t>13</w:t>
            </w:r>
          </w:p>
        </w:tc>
        <w:tc>
          <w:tcPr>
            <w:tcW w:w="1176" w:type="dxa"/>
            <w:noWrap/>
            <w:vAlign w:val="center"/>
            <w:hideMark/>
          </w:tcPr>
          <w:p w14:paraId="023B0799" w14:textId="77777777" w:rsidR="00496A8B" w:rsidRPr="00866B71" w:rsidRDefault="00496A8B" w:rsidP="003C3D74">
            <w:pPr>
              <w:jc w:val="center"/>
            </w:pPr>
            <w:r w:rsidRPr="00866B71">
              <w:t>21/06/2013</w:t>
            </w:r>
          </w:p>
        </w:tc>
        <w:tc>
          <w:tcPr>
            <w:tcW w:w="1566" w:type="dxa"/>
            <w:noWrap/>
            <w:vAlign w:val="center"/>
            <w:hideMark/>
          </w:tcPr>
          <w:p w14:paraId="2D9F1E59" w14:textId="77777777" w:rsidR="00496A8B" w:rsidRPr="00866B71" w:rsidRDefault="00496A8B" w:rsidP="003C3D74">
            <w:pPr>
              <w:jc w:val="center"/>
            </w:pPr>
            <w:r w:rsidRPr="00866B71">
              <w:t>Kempsey</w:t>
            </w:r>
          </w:p>
        </w:tc>
        <w:tc>
          <w:tcPr>
            <w:tcW w:w="851" w:type="dxa"/>
            <w:noWrap/>
            <w:vAlign w:val="center"/>
            <w:hideMark/>
          </w:tcPr>
          <w:p w14:paraId="4C5C04CA" w14:textId="77777777" w:rsidR="00496A8B" w:rsidRPr="00866B71" w:rsidRDefault="00496A8B" w:rsidP="003C3D74">
            <w:pPr>
              <w:jc w:val="center"/>
            </w:pPr>
            <w:r w:rsidRPr="00866B71">
              <w:t>NSW</w:t>
            </w:r>
          </w:p>
        </w:tc>
        <w:tc>
          <w:tcPr>
            <w:tcW w:w="992" w:type="dxa"/>
            <w:noWrap/>
            <w:vAlign w:val="center"/>
            <w:hideMark/>
          </w:tcPr>
          <w:p w14:paraId="01309CAB" w14:textId="77777777" w:rsidR="00496A8B" w:rsidRPr="00866B71" w:rsidRDefault="00496A8B" w:rsidP="003C3D74">
            <w:pPr>
              <w:jc w:val="center"/>
            </w:pPr>
            <w:r w:rsidRPr="00866B71">
              <w:t>2440</w:t>
            </w:r>
          </w:p>
        </w:tc>
      </w:tr>
      <w:tr w:rsidR="00496A8B" w:rsidRPr="00866B71" w14:paraId="0A3619D7" w14:textId="77777777" w:rsidTr="003C3D74">
        <w:trPr>
          <w:cantSplit/>
        </w:trPr>
        <w:tc>
          <w:tcPr>
            <w:tcW w:w="1325" w:type="dxa"/>
            <w:vAlign w:val="center"/>
            <w:hideMark/>
          </w:tcPr>
          <w:p w14:paraId="5CD857DA" w14:textId="77777777" w:rsidR="00496A8B" w:rsidRPr="00866B71" w:rsidRDefault="00496A8B" w:rsidP="00496A8B">
            <w:r w:rsidRPr="00866B71">
              <w:t>Arts and Cultural Development</w:t>
            </w:r>
          </w:p>
        </w:tc>
        <w:tc>
          <w:tcPr>
            <w:tcW w:w="2078" w:type="dxa"/>
            <w:vAlign w:val="center"/>
            <w:hideMark/>
          </w:tcPr>
          <w:p w14:paraId="72AF28B9" w14:textId="77777777" w:rsidR="00496A8B" w:rsidRPr="00866B71" w:rsidRDefault="00496A8B" w:rsidP="00496A8B">
            <w:r w:rsidRPr="00866B71">
              <w:t>N/A</w:t>
            </w:r>
          </w:p>
        </w:tc>
        <w:tc>
          <w:tcPr>
            <w:tcW w:w="1657" w:type="dxa"/>
            <w:vAlign w:val="center"/>
            <w:hideMark/>
          </w:tcPr>
          <w:p w14:paraId="44BA3BF1" w14:textId="77777777" w:rsidR="00496A8B" w:rsidRPr="00866B71" w:rsidRDefault="00496A8B" w:rsidP="00496A8B">
            <w:r w:rsidRPr="00866B71">
              <w:t>Australian World Orchestra</w:t>
            </w:r>
          </w:p>
        </w:tc>
        <w:tc>
          <w:tcPr>
            <w:tcW w:w="2761" w:type="dxa"/>
            <w:vAlign w:val="center"/>
            <w:hideMark/>
          </w:tcPr>
          <w:p w14:paraId="379A5468" w14:textId="77777777" w:rsidR="00496A8B" w:rsidRPr="00866B71" w:rsidRDefault="00496A8B" w:rsidP="00496A8B">
            <w:r w:rsidRPr="00866B71">
              <w:t>Support to the 2013 program: 2–4 October concerts</w:t>
            </w:r>
          </w:p>
        </w:tc>
        <w:tc>
          <w:tcPr>
            <w:tcW w:w="1425" w:type="dxa"/>
            <w:noWrap/>
            <w:vAlign w:val="center"/>
            <w:hideMark/>
          </w:tcPr>
          <w:p w14:paraId="36A4FB0A" w14:textId="77777777" w:rsidR="00496A8B" w:rsidRPr="00866B71" w:rsidRDefault="00496A8B" w:rsidP="003C3D74">
            <w:pPr>
              <w:jc w:val="center"/>
            </w:pPr>
            <w:r w:rsidRPr="00866B71">
              <w:t>No</w:t>
            </w:r>
          </w:p>
        </w:tc>
        <w:tc>
          <w:tcPr>
            <w:tcW w:w="1276" w:type="dxa"/>
            <w:noWrap/>
            <w:vAlign w:val="center"/>
            <w:hideMark/>
          </w:tcPr>
          <w:p w14:paraId="723F7FA1" w14:textId="77777777" w:rsidR="00496A8B" w:rsidRPr="00866B71" w:rsidRDefault="00496A8B" w:rsidP="003C3D74">
            <w:pPr>
              <w:jc w:val="center"/>
            </w:pPr>
            <w:r w:rsidRPr="00866B71">
              <w:t>$110,000</w:t>
            </w:r>
          </w:p>
        </w:tc>
        <w:tc>
          <w:tcPr>
            <w:tcW w:w="992" w:type="dxa"/>
            <w:noWrap/>
            <w:vAlign w:val="center"/>
            <w:hideMark/>
          </w:tcPr>
          <w:p w14:paraId="09102AE5" w14:textId="77777777" w:rsidR="00496A8B" w:rsidRPr="00866B71" w:rsidRDefault="00496A8B" w:rsidP="003C3D74">
            <w:pPr>
              <w:jc w:val="center"/>
            </w:pPr>
            <w:r w:rsidRPr="00866B71">
              <w:t>7</w:t>
            </w:r>
          </w:p>
        </w:tc>
        <w:tc>
          <w:tcPr>
            <w:tcW w:w="1176" w:type="dxa"/>
            <w:noWrap/>
            <w:vAlign w:val="center"/>
            <w:hideMark/>
          </w:tcPr>
          <w:p w14:paraId="4C4A39C7" w14:textId="77777777" w:rsidR="00496A8B" w:rsidRPr="00866B71" w:rsidRDefault="00496A8B" w:rsidP="003C3D74">
            <w:pPr>
              <w:jc w:val="center"/>
            </w:pPr>
            <w:r w:rsidRPr="00866B71">
              <w:t>24/06/2013</w:t>
            </w:r>
          </w:p>
        </w:tc>
        <w:tc>
          <w:tcPr>
            <w:tcW w:w="1566" w:type="dxa"/>
            <w:noWrap/>
            <w:vAlign w:val="center"/>
            <w:hideMark/>
          </w:tcPr>
          <w:p w14:paraId="56977609" w14:textId="77777777" w:rsidR="00496A8B" w:rsidRPr="00866B71" w:rsidRDefault="00496A8B" w:rsidP="003C3D74">
            <w:pPr>
              <w:jc w:val="center"/>
            </w:pPr>
            <w:r w:rsidRPr="00866B71">
              <w:t>Bondi Junction</w:t>
            </w:r>
          </w:p>
        </w:tc>
        <w:tc>
          <w:tcPr>
            <w:tcW w:w="851" w:type="dxa"/>
            <w:noWrap/>
            <w:vAlign w:val="center"/>
            <w:hideMark/>
          </w:tcPr>
          <w:p w14:paraId="0B9822F2" w14:textId="77777777" w:rsidR="00496A8B" w:rsidRPr="00866B71" w:rsidRDefault="00496A8B" w:rsidP="003C3D74">
            <w:pPr>
              <w:jc w:val="center"/>
            </w:pPr>
            <w:r w:rsidRPr="00866B71">
              <w:t>NSW</w:t>
            </w:r>
          </w:p>
        </w:tc>
        <w:tc>
          <w:tcPr>
            <w:tcW w:w="992" w:type="dxa"/>
            <w:noWrap/>
            <w:vAlign w:val="center"/>
            <w:hideMark/>
          </w:tcPr>
          <w:p w14:paraId="66815210" w14:textId="77777777" w:rsidR="00496A8B" w:rsidRPr="00866B71" w:rsidRDefault="00496A8B" w:rsidP="003C3D74">
            <w:pPr>
              <w:jc w:val="center"/>
            </w:pPr>
            <w:r w:rsidRPr="00866B71">
              <w:t>1355</w:t>
            </w:r>
          </w:p>
        </w:tc>
      </w:tr>
      <w:tr w:rsidR="00496A8B" w:rsidRPr="00866B71" w14:paraId="22B766B0" w14:textId="77777777" w:rsidTr="003C3D74">
        <w:trPr>
          <w:cantSplit/>
        </w:trPr>
        <w:tc>
          <w:tcPr>
            <w:tcW w:w="1325" w:type="dxa"/>
            <w:vAlign w:val="center"/>
            <w:hideMark/>
          </w:tcPr>
          <w:p w14:paraId="588A0167" w14:textId="77777777" w:rsidR="00496A8B" w:rsidRPr="00866B71" w:rsidRDefault="00496A8B" w:rsidP="00496A8B">
            <w:r w:rsidRPr="00866B71">
              <w:t>Arts and Cultural Development</w:t>
            </w:r>
          </w:p>
        </w:tc>
        <w:tc>
          <w:tcPr>
            <w:tcW w:w="2078" w:type="dxa"/>
            <w:vAlign w:val="center"/>
            <w:hideMark/>
          </w:tcPr>
          <w:p w14:paraId="4164C461" w14:textId="77777777" w:rsidR="00496A8B" w:rsidRPr="00866B71" w:rsidRDefault="00496A8B" w:rsidP="00496A8B">
            <w:r w:rsidRPr="00866B71">
              <w:t>N/A</w:t>
            </w:r>
          </w:p>
        </w:tc>
        <w:tc>
          <w:tcPr>
            <w:tcW w:w="1657" w:type="dxa"/>
            <w:vAlign w:val="center"/>
            <w:hideMark/>
          </w:tcPr>
          <w:p w14:paraId="51CE8FA9" w14:textId="77777777" w:rsidR="00496A8B" w:rsidRPr="00866B71" w:rsidRDefault="00496A8B" w:rsidP="00496A8B">
            <w:r w:rsidRPr="00866B71">
              <w:t>Australia Council</w:t>
            </w:r>
          </w:p>
        </w:tc>
        <w:tc>
          <w:tcPr>
            <w:tcW w:w="2761" w:type="dxa"/>
            <w:vAlign w:val="center"/>
            <w:hideMark/>
          </w:tcPr>
          <w:p w14:paraId="7C6A18BD" w14:textId="77777777" w:rsidR="00496A8B" w:rsidRPr="00866B71" w:rsidRDefault="00496A8B" w:rsidP="00496A8B">
            <w:r w:rsidRPr="00866B71">
              <w:t>Indigenous songwriting mentorship initiative</w:t>
            </w:r>
          </w:p>
        </w:tc>
        <w:tc>
          <w:tcPr>
            <w:tcW w:w="1425" w:type="dxa"/>
            <w:noWrap/>
            <w:vAlign w:val="center"/>
            <w:hideMark/>
          </w:tcPr>
          <w:p w14:paraId="0D43FC68" w14:textId="77777777" w:rsidR="00496A8B" w:rsidRPr="00866B71" w:rsidRDefault="00496A8B" w:rsidP="003C3D74">
            <w:pPr>
              <w:jc w:val="center"/>
            </w:pPr>
            <w:r w:rsidRPr="00866B71">
              <w:t>No</w:t>
            </w:r>
          </w:p>
        </w:tc>
        <w:tc>
          <w:tcPr>
            <w:tcW w:w="1276" w:type="dxa"/>
            <w:noWrap/>
            <w:vAlign w:val="center"/>
            <w:hideMark/>
          </w:tcPr>
          <w:p w14:paraId="0436CB12" w14:textId="77777777" w:rsidR="00496A8B" w:rsidRPr="00866B71" w:rsidRDefault="00496A8B" w:rsidP="003C3D74">
            <w:pPr>
              <w:jc w:val="center"/>
            </w:pPr>
            <w:r w:rsidRPr="00866B71">
              <w:t>$28,000</w:t>
            </w:r>
          </w:p>
        </w:tc>
        <w:tc>
          <w:tcPr>
            <w:tcW w:w="992" w:type="dxa"/>
            <w:noWrap/>
            <w:vAlign w:val="center"/>
            <w:hideMark/>
          </w:tcPr>
          <w:p w14:paraId="4519283D" w14:textId="77777777" w:rsidR="00496A8B" w:rsidRPr="00866B71" w:rsidRDefault="00496A8B" w:rsidP="003C3D74">
            <w:pPr>
              <w:jc w:val="center"/>
            </w:pPr>
            <w:r w:rsidRPr="00866B71">
              <w:t>1</w:t>
            </w:r>
          </w:p>
        </w:tc>
        <w:tc>
          <w:tcPr>
            <w:tcW w:w="1176" w:type="dxa"/>
            <w:noWrap/>
            <w:vAlign w:val="center"/>
            <w:hideMark/>
          </w:tcPr>
          <w:p w14:paraId="71297690" w14:textId="77777777" w:rsidR="00496A8B" w:rsidRPr="00866B71" w:rsidRDefault="00496A8B" w:rsidP="003C3D74">
            <w:pPr>
              <w:jc w:val="center"/>
            </w:pPr>
            <w:r w:rsidRPr="00866B71">
              <w:t>26/06/2013</w:t>
            </w:r>
          </w:p>
        </w:tc>
        <w:tc>
          <w:tcPr>
            <w:tcW w:w="1566" w:type="dxa"/>
            <w:noWrap/>
            <w:vAlign w:val="center"/>
            <w:hideMark/>
          </w:tcPr>
          <w:p w14:paraId="5EB65A50" w14:textId="77777777" w:rsidR="00496A8B" w:rsidRPr="00866B71" w:rsidRDefault="00496A8B" w:rsidP="003C3D74">
            <w:pPr>
              <w:jc w:val="center"/>
            </w:pPr>
            <w:r w:rsidRPr="00866B71">
              <w:t>Strawberry Hills</w:t>
            </w:r>
          </w:p>
        </w:tc>
        <w:tc>
          <w:tcPr>
            <w:tcW w:w="851" w:type="dxa"/>
            <w:noWrap/>
            <w:vAlign w:val="center"/>
            <w:hideMark/>
          </w:tcPr>
          <w:p w14:paraId="14B38D66" w14:textId="77777777" w:rsidR="00496A8B" w:rsidRPr="00866B71" w:rsidRDefault="00496A8B" w:rsidP="003C3D74">
            <w:pPr>
              <w:jc w:val="center"/>
            </w:pPr>
            <w:r w:rsidRPr="00866B71">
              <w:t>NSW</w:t>
            </w:r>
          </w:p>
        </w:tc>
        <w:tc>
          <w:tcPr>
            <w:tcW w:w="992" w:type="dxa"/>
            <w:noWrap/>
            <w:vAlign w:val="center"/>
            <w:hideMark/>
          </w:tcPr>
          <w:p w14:paraId="47444FD5" w14:textId="77777777" w:rsidR="00496A8B" w:rsidRPr="00866B71" w:rsidRDefault="00496A8B" w:rsidP="003C3D74">
            <w:pPr>
              <w:jc w:val="center"/>
            </w:pPr>
            <w:r w:rsidRPr="00866B71">
              <w:t>2012</w:t>
            </w:r>
          </w:p>
        </w:tc>
      </w:tr>
      <w:tr w:rsidR="00496A8B" w:rsidRPr="00866B71" w14:paraId="47EA0126" w14:textId="77777777" w:rsidTr="003C3D74">
        <w:trPr>
          <w:cantSplit/>
        </w:trPr>
        <w:tc>
          <w:tcPr>
            <w:tcW w:w="1325" w:type="dxa"/>
            <w:vAlign w:val="center"/>
            <w:hideMark/>
          </w:tcPr>
          <w:p w14:paraId="70EB2C46" w14:textId="77777777" w:rsidR="00496A8B" w:rsidRPr="00866B71" w:rsidRDefault="00496A8B" w:rsidP="00496A8B">
            <w:r w:rsidRPr="00866B71">
              <w:t>Arts and Cultural Development</w:t>
            </w:r>
          </w:p>
        </w:tc>
        <w:tc>
          <w:tcPr>
            <w:tcW w:w="2078" w:type="dxa"/>
            <w:vAlign w:val="center"/>
            <w:hideMark/>
          </w:tcPr>
          <w:p w14:paraId="090E7E6E" w14:textId="77777777" w:rsidR="00496A8B" w:rsidRPr="00866B71" w:rsidRDefault="00496A8B" w:rsidP="00496A8B">
            <w:r w:rsidRPr="00866B71">
              <w:t>National Collecting Institutions Touring Outreach Program</w:t>
            </w:r>
          </w:p>
        </w:tc>
        <w:tc>
          <w:tcPr>
            <w:tcW w:w="1657" w:type="dxa"/>
            <w:vAlign w:val="center"/>
            <w:hideMark/>
          </w:tcPr>
          <w:p w14:paraId="0C150553" w14:textId="77777777" w:rsidR="00496A8B" w:rsidRPr="00866B71" w:rsidRDefault="00496A8B" w:rsidP="00496A8B">
            <w:r w:rsidRPr="00866B71">
              <w:t>National Library of Australia</w:t>
            </w:r>
          </w:p>
        </w:tc>
        <w:tc>
          <w:tcPr>
            <w:tcW w:w="2761" w:type="dxa"/>
            <w:vAlign w:val="center"/>
            <w:hideMark/>
          </w:tcPr>
          <w:p w14:paraId="1D79FFF2" w14:textId="77777777" w:rsidR="00496A8B" w:rsidRPr="00866B71" w:rsidRDefault="00496A8B" w:rsidP="00496A8B">
            <w:r w:rsidRPr="00866B71">
              <w:t>Funding to support the development of the exhibition Mapping our World-Terra incognita to Australia and the touring of the exhibitions The Life of Patrick White and Lewin: Wild Art.</w:t>
            </w:r>
          </w:p>
        </w:tc>
        <w:tc>
          <w:tcPr>
            <w:tcW w:w="1425" w:type="dxa"/>
            <w:noWrap/>
            <w:vAlign w:val="center"/>
            <w:hideMark/>
          </w:tcPr>
          <w:p w14:paraId="6C5CA2A1" w14:textId="77777777" w:rsidR="00496A8B" w:rsidRPr="00866B71" w:rsidRDefault="00496A8B" w:rsidP="003C3D74">
            <w:pPr>
              <w:jc w:val="center"/>
            </w:pPr>
            <w:r w:rsidRPr="00866B71">
              <w:t>No</w:t>
            </w:r>
          </w:p>
        </w:tc>
        <w:tc>
          <w:tcPr>
            <w:tcW w:w="1276" w:type="dxa"/>
            <w:noWrap/>
            <w:vAlign w:val="center"/>
            <w:hideMark/>
          </w:tcPr>
          <w:p w14:paraId="38D7F1C6" w14:textId="77777777" w:rsidR="00496A8B" w:rsidRPr="00866B71" w:rsidRDefault="00496A8B" w:rsidP="003C3D74">
            <w:pPr>
              <w:jc w:val="center"/>
            </w:pPr>
            <w:r w:rsidRPr="00866B71">
              <w:t>$152,966</w:t>
            </w:r>
          </w:p>
        </w:tc>
        <w:tc>
          <w:tcPr>
            <w:tcW w:w="992" w:type="dxa"/>
            <w:noWrap/>
            <w:vAlign w:val="center"/>
            <w:hideMark/>
          </w:tcPr>
          <w:p w14:paraId="4F63195D" w14:textId="77777777" w:rsidR="00496A8B" w:rsidRPr="00866B71" w:rsidRDefault="00496A8B" w:rsidP="003C3D74">
            <w:pPr>
              <w:jc w:val="center"/>
            </w:pPr>
            <w:r w:rsidRPr="00866B71">
              <w:t>10</w:t>
            </w:r>
          </w:p>
        </w:tc>
        <w:tc>
          <w:tcPr>
            <w:tcW w:w="1176" w:type="dxa"/>
            <w:noWrap/>
            <w:vAlign w:val="center"/>
            <w:hideMark/>
          </w:tcPr>
          <w:p w14:paraId="27D0D5DC" w14:textId="77777777" w:rsidR="00496A8B" w:rsidRPr="00866B71" w:rsidRDefault="00496A8B" w:rsidP="003C3D74">
            <w:pPr>
              <w:jc w:val="center"/>
            </w:pPr>
            <w:r w:rsidRPr="00866B71">
              <w:t>31/08/2012</w:t>
            </w:r>
          </w:p>
        </w:tc>
        <w:tc>
          <w:tcPr>
            <w:tcW w:w="1566" w:type="dxa"/>
            <w:noWrap/>
            <w:vAlign w:val="center"/>
            <w:hideMark/>
          </w:tcPr>
          <w:p w14:paraId="11A920EE" w14:textId="77777777" w:rsidR="00496A8B" w:rsidRPr="00866B71" w:rsidRDefault="00496A8B" w:rsidP="003C3D74">
            <w:pPr>
              <w:jc w:val="center"/>
            </w:pPr>
            <w:r w:rsidRPr="00866B71">
              <w:t>Parkes</w:t>
            </w:r>
          </w:p>
        </w:tc>
        <w:tc>
          <w:tcPr>
            <w:tcW w:w="851" w:type="dxa"/>
            <w:noWrap/>
            <w:vAlign w:val="center"/>
            <w:hideMark/>
          </w:tcPr>
          <w:p w14:paraId="2061134B" w14:textId="77777777" w:rsidR="00496A8B" w:rsidRPr="00866B71" w:rsidRDefault="00496A8B" w:rsidP="003C3D74">
            <w:pPr>
              <w:jc w:val="center"/>
            </w:pPr>
            <w:r w:rsidRPr="00866B71">
              <w:t>ACT</w:t>
            </w:r>
          </w:p>
        </w:tc>
        <w:tc>
          <w:tcPr>
            <w:tcW w:w="992" w:type="dxa"/>
            <w:noWrap/>
            <w:vAlign w:val="center"/>
            <w:hideMark/>
          </w:tcPr>
          <w:p w14:paraId="472DED00" w14:textId="77777777" w:rsidR="00496A8B" w:rsidRPr="00866B71" w:rsidRDefault="00496A8B" w:rsidP="003C3D74">
            <w:pPr>
              <w:jc w:val="center"/>
            </w:pPr>
            <w:r w:rsidRPr="00866B71">
              <w:t>2601</w:t>
            </w:r>
          </w:p>
        </w:tc>
      </w:tr>
      <w:tr w:rsidR="00496A8B" w:rsidRPr="00866B71" w14:paraId="295C0640" w14:textId="77777777" w:rsidTr="003C3D74">
        <w:trPr>
          <w:cantSplit/>
        </w:trPr>
        <w:tc>
          <w:tcPr>
            <w:tcW w:w="1325" w:type="dxa"/>
            <w:vAlign w:val="center"/>
            <w:hideMark/>
          </w:tcPr>
          <w:p w14:paraId="773AFB13" w14:textId="77777777" w:rsidR="00496A8B" w:rsidRPr="00866B71" w:rsidRDefault="00496A8B" w:rsidP="00496A8B">
            <w:r w:rsidRPr="00866B71">
              <w:t>Arts and Cultural Development</w:t>
            </w:r>
          </w:p>
        </w:tc>
        <w:tc>
          <w:tcPr>
            <w:tcW w:w="2078" w:type="dxa"/>
            <w:vAlign w:val="center"/>
            <w:hideMark/>
          </w:tcPr>
          <w:p w14:paraId="2CBEF3CD" w14:textId="77777777" w:rsidR="00496A8B" w:rsidRPr="00866B71" w:rsidRDefault="00496A8B" w:rsidP="00496A8B">
            <w:r w:rsidRPr="00866B71">
              <w:t>National Collecting Institutions Touring Outreach Program</w:t>
            </w:r>
          </w:p>
        </w:tc>
        <w:tc>
          <w:tcPr>
            <w:tcW w:w="1657" w:type="dxa"/>
            <w:vAlign w:val="center"/>
            <w:hideMark/>
          </w:tcPr>
          <w:p w14:paraId="349BC887" w14:textId="77777777" w:rsidR="00496A8B" w:rsidRPr="00866B71" w:rsidRDefault="00496A8B" w:rsidP="00496A8B">
            <w:r w:rsidRPr="00866B71">
              <w:t>National Film and Sound Archive</w:t>
            </w:r>
          </w:p>
        </w:tc>
        <w:tc>
          <w:tcPr>
            <w:tcW w:w="2761" w:type="dxa"/>
            <w:vAlign w:val="center"/>
            <w:hideMark/>
          </w:tcPr>
          <w:p w14:paraId="5768C0B4" w14:textId="77777777" w:rsidR="00496A8B" w:rsidRPr="00866B71" w:rsidRDefault="00496A8B" w:rsidP="00496A8B">
            <w:r w:rsidRPr="00866B71">
              <w:t>Funding to support the development and touring of the exhibition The Art of Sound—Exhibiting Australian Sounds.</w:t>
            </w:r>
          </w:p>
        </w:tc>
        <w:tc>
          <w:tcPr>
            <w:tcW w:w="1425" w:type="dxa"/>
            <w:noWrap/>
            <w:vAlign w:val="center"/>
            <w:hideMark/>
          </w:tcPr>
          <w:p w14:paraId="68B5952D" w14:textId="77777777" w:rsidR="00496A8B" w:rsidRPr="00866B71" w:rsidRDefault="00496A8B" w:rsidP="003C3D74">
            <w:pPr>
              <w:jc w:val="center"/>
            </w:pPr>
            <w:r w:rsidRPr="00866B71">
              <w:t>No</w:t>
            </w:r>
          </w:p>
        </w:tc>
        <w:tc>
          <w:tcPr>
            <w:tcW w:w="1276" w:type="dxa"/>
            <w:noWrap/>
            <w:vAlign w:val="center"/>
            <w:hideMark/>
          </w:tcPr>
          <w:p w14:paraId="1928CCBF" w14:textId="77777777" w:rsidR="00496A8B" w:rsidRPr="00866B71" w:rsidRDefault="00496A8B" w:rsidP="003C3D74">
            <w:pPr>
              <w:jc w:val="center"/>
            </w:pPr>
            <w:r w:rsidRPr="00866B71">
              <w:t>$135,000</w:t>
            </w:r>
          </w:p>
        </w:tc>
        <w:tc>
          <w:tcPr>
            <w:tcW w:w="992" w:type="dxa"/>
            <w:noWrap/>
            <w:vAlign w:val="center"/>
            <w:hideMark/>
          </w:tcPr>
          <w:p w14:paraId="4D43765B" w14:textId="77777777" w:rsidR="00496A8B" w:rsidRPr="00866B71" w:rsidRDefault="00496A8B" w:rsidP="003C3D74">
            <w:pPr>
              <w:jc w:val="center"/>
            </w:pPr>
            <w:r w:rsidRPr="00866B71">
              <w:t>10</w:t>
            </w:r>
          </w:p>
        </w:tc>
        <w:tc>
          <w:tcPr>
            <w:tcW w:w="1176" w:type="dxa"/>
            <w:noWrap/>
            <w:vAlign w:val="center"/>
            <w:hideMark/>
          </w:tcPr>
          <w:p w14:paraId="30205907" w14:textId="77777777" w:rsidR="00496A8B" w:rsidRPr="00866B71" w:rsidRDefault="00496A8B" w:rsidP="003C3D74">
            <w:pPr>
              <w:jc w:val="center"/>
            </w:pPr>
            <w:r w:rsidRPr="00866B71">
              <w:t>31/08/2012</w:t>
            </w:r>
          </w:p>
        </w:tc>
        <w:tc>
          <w:tcPr>
            <w:tcW w:w="1566" w:type="dxa"/>
            <w:noWrap/>
            <w:vAlign w:val="center"/>
            <w:hideMark/>
          </w:tcPr>
          <w:p w14:paraId="64041E75" w14:textId="77777777" w:rsidR="00496A8B" w:rsidRPr="00866B71" w:rsidRDefault="00496A8B" w:rsidP="003C3D74">
            <w:pPr>
              <w:jc w:val="center"/>
            </w:pPr>
            <w:r w:rsidRPr="00866B71">
              <w:t>Acton</w:t>
            </w:r>
          </w:p>
        </w:tc>
        <w:tc>
          <w:tcPr>
            <w:tcW w:w="851" w:type="dxa"/>
            <w:noWrap/>
            <w:vAlign w:val="center"/>
            <w:hideMark/>
          </w:tcPr>
          <w:p w14:paraId="0D116232" w14:textId="77777777" w:rsidR="00496A8B" w:rsidRPr="00866B71" w:rsidRDefault="00496A8B" w:rsidP="003C3D74">
            <w:pPr>
              <w:jc w:val="center"/>
            </w:pPr>
            <w:r w:rsidRPr="00866B71">
              <w:t>ACT</w:t>
            </w:r>
          </w:p>
        </w:tc>
        <w:tc>
          <w:tcPr>
            <w:tcW w:w="992" w:type="dxa"/>
            <w:noWrap/>
            <w:vAlign w:val="center"/>
            <w:hideMark/>
          </w:tcPr>
          <w:p w14:paraId="6EF0DD05" w14:textId="77777777" w:rsidR="00496A8B" w:rsidRPr="00866B71" w:rsidRDefault="00496A8B" w:rsidP="003C3D74">
            <w:pPr>
              <w:jc w:val="center"/>
            </w:pPr>
            <w:r w:rsidRPr="00866B71">
              <w:t>2601</w:t>
            </w:r>
          </w:p>
        </w:tc>
      </w:tr>
      <w:tr w:rsidR="00496A8B" w:rsidRPr="00866B71" w14:paraId="1D1BBB07" w14:textId="77777777" w:rsidTr="003C3D74">
        <w:trPr>
          <w:cantSplit/>
        </w:trPr>
        <w:tc>
          <w:tcPr>
            <w:tcW w:w="1325" w:type="dxa"/>
            <w:vAlign w:val="center"/>
            <w:hideMark/>
          </w:tcPr>
          <w:p w14:paraId="4A687B6C" w14:textId="77777777" w:rsidR="00496A8B" w:rsidRPr="00866B71" w:rsidRDefault="00496A8B" w:rsidP="00496A8B">
            <w:r w:rsidRPr="00866B71">
              <w:t>Arts and Cultural Development</w:t>
            </w:r>
          </w:p>
        </w:tc>
        <w:tc>
          <w:tcPr>
            <w:tcW w:w="2078" w:type="dxa"/>
            <w:vAlign w:val="center"/>
            <w:hideMark/>
          </w:tcPr>
          <w:p w14:paraId="2553C497" w14:textId="77777777" w:rsidR="00496A8B" w:rsidRPr="00866B71" w:rsidRDefault="00496A8B" w:rsidP="00496A8B">
            <w:r w:rsidRPr="00866B71">
              <w:t>National Collecting Institutions Touring Outreach Program</w:t>
            </w:r>
          </w:p>
        </w:tc>
        <w:tc>
          <w:tcPr>
            <w:tcW w:w="1657" w:type="dxa"/>
            <w:vAlign w:val="center"/>
            <w:hideMark/>
          </w:tcPr>
          <w:p w14:paraId="19A98CFB" w14:textId="77777777" w:rsidR="00496A8B" w:rsidRPr="00866B71" w:rsidRDefault="00496A8B" w:rsidP="00496A8B">
            <w:r w:rsidRPr="00866B71">
              <w:t>Bundanon Trust</w:t>
            </w:r>
          </w:p>
        </w:tc>
        <w:tc>
          <w:tcPr>
            <w:tcW w:w="2761" w:type="dxa"/>
            <w:vAlign w:val="center"/>
            <w:hideMark/>
          </w:tcPr>
          <w:p w14:paraId="18922E89" w14:textId="77777777" w:rsidR="00496A8B" w:rsidRPr="00866B71" w:rsidRDefault="00496A8B" w:rsidP="00496A8B">
            <w:r w:rsidRPr="00866B71">
              <w:t>Funding to support the development of the exhibition Arthur Boyd: Art &amp; Empathy.</w:t>
            </w:r>
          </w:p>
        </w:tc>
        <w:tc>
          <w:tcPr>
            <w:tcW w:w="1425" w:type="dxa"/>
            <w:noWrap/>
            <w:vAlign w:val="center"/>
            <w:hideMark/>
          </w:tcPr>
          <w:p w14:paraId="3B0FFDD5" w14:textId="77777777" w:rsidR="00496A8B" w:rsidRPr="00866B71" w:rsidRDefault="00496A8B" w:rsidP="003C3D74">
            <w:pPr>
              <w:jc w:val="center"/>
            </w:pPr>
            <w:r w:rsidRPr="00866B71">
              <w:t>No</w:t>
            </w:r>
          </w:p>
        </w:tc>
        <w:tc>
          <w:tcPr>
            <w:tcW w:w="1276" w:type="dxa"/>
            <w:noWrap/>
            <w:vAlign w:val="center"/>
            <w:hideMark/>
          </w:tcPr>
          <w:p w14:paraId="6F89B9D4" w14:textId="77777777" w:rsidR="00496A8B" w:rsidRPr="00866B71" w:rsidRDefault="00496A8B" w:rsidP="003C3D74">
            <w:pPr>
              <w:jc w:val="center"/>
            </w:pPr>
            <w:r w:rsidRPr="00866B71">
              <w:t>$69,091</w:t>
            </w:r>
          </w:p>
        </w:tc>
        <w:tc>
          <w:tcPr>
            <w:tcW w:w="992" w:type="dxa"/>
            <w:noWrap/>
            <w:vAlign w:val="center"/>
            <w:hideMark/>
          </w:tcPr>
          <w:p w14:paraId="11AAF7F9" w14:textId="77777777" w:rsidR="00496A8B" w:rsidRPr="00866B71" w:rsidRDefault="00496A8B" w:rsidP="003C3D74">
            <w:pPr>
              <w:jc w:val="center"/>
            </w:pPr>
            <w:r w:rsidRPr="00866B71">
              <w:t>10</w:t>
            </w:r>
          </w:p>
        </w:tc>
        <w:tc>
          <w:tcPr>
            <w:tcW w:w="1176" w:type="dxa"/>
            <w:noWrap/>
            <w:vAlign w:val="center"/>
            <w:hideMark/>
          </w:tcPr>
          <w:p w14:paraId="66F7CBF8" w14:textId="77777777" w:rsidR="00496A8B" w:rsidRPr="00866B71" w:rsidRDefault="00496A8B" w:rsidP="003C3D74">
            <w:pPr>
              <w:jc w:val="center"/>
            </w:pPr>
            <w:r w:rsidRPr="00866B71">
              <w:t>31/08/2012</w:t>
            </w:r>
          </w:p>
        </w:tc>
        <w:tc>
          <w:tcPr>
            <w:tcW w:w="1566" w:type="dxa"/>
            <w:noWrap/>
            <w:vAlign w:val="center"/>
            <w:hideMark/>
          </w:tcPr>
          <w:p w14:paraId="4B58D1FE" w14:textId="77777777" w:rsidR="00496A8B" w:rsidRPr="00866B71" w:rsidRDefault="00496A8B" w:rsidP="003C3D74">
            <w:pPr>
              <w:jc w:val="center"/>
            </w:pPr>
            <w:r w:rsidRPr="00866B71">
              <w:t>North Nowra</w:t>
            </w:r>
          </w:p>
        </w:tc>
        <w:tc>
          <w:tcPr>
            <w:tcW w:w="851" w:type="dxa"/>
            <w:noWrap/>
            <w:vAlign w:val="center"/>
            <w:hideMark/>
          </w:tcPr>
          <w:p w14:paraId="297CE281" w14:textId="77777777" w:rsidR="00496A8B" w:rsidRPr="00866B71" w:rsidRDefault="00496A8B" w:rsidP="003C3D74">
            <w:pPr>
              <w:jc w:val="center"/>
            </w:pPr>
            <w:r w:rsidRPr="00866B71">
              <w:t>NSW</w:t>
            </w:r>
          </w:p>
        </w:tc>
        <w:tc>
          <w:tcPr>
            <w:tcW w:w="992" w:type="dxa"/>
            <w:noWrap/>
            <w:vAlign w:val="center"/>
            <w:hideMark/>
          </w:tcPr>
          <w:p w14:paraId="370A318D" w14:textId="77777777" w:rsidR="00496A8B" w:rsidRPr="00866B71" w:rsidRDefault="00496A8B" w:rsidP="003C3D74">
            <w:pPr>
              <w:jc w:val="center"/>
            </w:pPr>
            <w:r w:rsidRPr="00866B71">
              <w:t>2541</w:t>
            </w:r>
          </w:p>
        </w:tc>
      </w:tr>
      <w:tr w:rsidR="00496A8B" w:rsidRPr="00866B71" w14:paraId="0B42F895" w14:textId="77777777" w:rsidTr="003C3D74">
        <w:trPr>
          <w:cantSplit/>
        </w:trPr>
        <w:tc>
          <w:tcPr>
            <w:tcW w:w="1325" w:type="dxa"/>
            <w:vAlign w:val="center"/>
            <w:hideMark/>
          </w:tcPr>
          <w:p w14:paraId="4BE2B5FD" w14:textId="77777777" w:rsidR="00496A8B" w:rsidRPr="00866B71" w:rsidRDefault="00496A8B" w:rsidP="00496A8B">
            <w:r w:rsidRPr="00866B71">
              <w:t>Arts and Cultural Development</w:t>
            </w:r>
          </w:p>
        </w:tc>
        <w:tc>
          <w:tcPr>
            <w:tcW w:w="2078" w:type="dxa"/>
            <w:vAlign w:val="center"/>
            <w:hideMark/>
          </w:tcPr>
          <w:p w14:paraId="536C7876" w14:textId="77777777" w:rsidR="00496A8B" w:rsidRPr="00866B71" w:rsidRDefault="00496A8B" w:rsidP="00496A8B">
            <w:r w:rsidRPr="00866B71">
              <w:t>National Collecting Institutions Touring Outreach Program</w:t>
            </w:r>
          </w:p>
        </w:tc>
        <w:tc>
          <w:tcPr>
            <w:tcW w:w="1657" w:type="dxa"/>
            <w:vAlign w:val="center"/>
            <w:hideMark/>
          </w:tcPr>
          <w:p w14:paraId="035620A3" w14:textId="77777777" w:rsidR="00496A8B" w:rsidRPr="00866B71" w:rsidRDefault="00496A8B" w:rsidP="00496A8B">
            <w:r w:rsidRPr="00866B71">
              <w:t>National Gallery of Australia</w:t>
            </w:r>
          </w:p>
        </w:tc>
        <w:tc>
          <w:tcPr>
            <w:tcW w:w="2761" w:type="dxa"/>
            <w:vAlign w:val="center"/>
            <w:hideMark/>
          </w:tcPr>
          <w:p w14:paraId="1A2EB18F" w14:textId="77777777" w:rsidR="00496A8B" w:rsidRPr="00866B71" w:rsidRDefault="00496A8B" w:rsidP="00496A8B">
            <w:r w:rsidRPr="00866B71">
              <w:t>Funding to support the tour of the exhibition Fred Williams: Infinite horizons and the development of two exhibitions, 2nd National Indigenous Art Triennial: undisclosed and Capital and Country: The federation years 1900–1913.</w:t>
            </w:r>
          </w:p>
        </w:tc>
        <w:tc>
          <w:tcPr>
            <w:tcW w:w="1425" w:type="dxa"/>
            <w:noWrap/>
            <w:vAlign w:val="center"/>
            <w:hideMark/>
          </w:tcPr>
          <w:p w14:paraId="0C5E721A" w14:textId="77777777" w:rsidR="00496A8B" w:rsidRPr="00866B71" w:rsidRDefault="00496A8B" w:rsidP="003C3D74">
            <w:pPr>
              <w:jc w:val="center"/>
            </w:pPr>
            <w:r w:rsidRPr="00866B71">
              <w:t>No</w:t>
            </w:r>
          </w:p>
        </w:tc>
        <w:tc>
          <w:tcPr>
            <w:tcW w:w="1276" w:type="dxa"/>
            <w:noWrap/>
            <w:vAlign w:val="center"/>
            <w:hideMark/>
          </w:tcPr>
          <w:p w14:paraId="1E4BF6EF" w14:textId="77777777" w:rsidR="00496A8B" w:rsidRPr="00866B71" w:rsidRDefault="00496A8B" w:rsidP="003C3D74">
            <w:pPr>
              <w:jc w:val="center"/>
            </w:pPr>
            <w:r w:rsidRPr="00866B71">
              <w:t>$283,799</w:t>
            </w:r>
          </w:p>
        </w:tc>
        <w:tc>
          <w:tcPr>
            <w:tcW w:w="992" w:type="dxa"/>
            <w:noWrap/>
            <w:vAlign w:val="center"/>
            <w:hideMark/>
          </w:tcPr>
          <w:p w14:paraId="634CFE19" w14:textId="77777777" w:rsidR="00496A8B" w:rsidRPr="00866B71" w:rsidRDefault="00496A8B" w:rsidP="003C3D74">
            <w:pPr>
              <w:jc w:val="center"/>
            </w:pPr>
            <w:r w:rsidRPr="00866B71">
              <w:t>22</w:t>
            </w:r>
          </w:p>
        </w:tc>
        <w:tc>
          <w:tcPr>
            <w:tcW w:w="1176" w:type="dxa"/>
            <w:noWrap/>
            <w:vAlign w:val="center"/>
            <w:hideMark/>
          </w:tcPr>
          <w:p w14:paraId="1BBCE5AB" w14:textId="77777777" w:rsidR="00496A8B" w:rsidRPr="00866B71" w:rsidRDefault="00496A8B" w:rsidP="003C3D74">
            <w:pPr>
              <w:jc w:val="center"/>
            </w:pPr>
            <w:r w:rsidRPr="00866B71">
              <w:t>17/09/2012</w:t>
            </w:r>
          </w:p>
        </w:tc>
        <w:tc>
          <w:tcPr>
            <w:tcW w:w="1566" w:type="dxa"/>
            <w:noWrap/>
            <w:vAlign w:val="center"/>
            <w:hideMark/>
          </w:tcPr>
          <w:p w14:paraId="38C389C5" w14:textId="77777777" w:rsidR="00496A8B" w:rsidRPr="00866B71" w:rsidRDefault="00496A8B" w:rsidP="003C3D74">
            <w:pPr>
              <w:jc w:val="center"/>
            </w:pPr>
            <w:r w:rsidRPr="00866B71">
              <w:t>Parkes</w:t>
            </w:r>
          </w:p>
        </w:tc>
        <w:tc>
          <w:tcPr>
            <w:tcW w:w="851" w:type="dxa"/>
            <w:noWrap/>
            <w:vAlign w:val="center"/>
            <w:hideMark/>
          </w:tcPr>
          <w:p w14:paraId="40890A55" w14:textId="77777777" w:rsidR="00496A8B" w:rsidRPr="00866B71" w:rsidRDefault="00496A8B" w:rsidP="003C3D74">
            <w:pPr>
              <w:jc w:val="center"/>
            </w:pPr>
            <w:r w:rsidRPr="00866B71">
              <w:t>ACT</w:t>
            </w:r>
          </w:p>
        </w:tc>
        <w:tc>
          <w:tcPr>
            <w:tcW w:w="992" w:type="dxa"/>
            <w:noWrap/>
            <w:vAlign w:val="center"/>
            <w:hideMark/>
          </w:tcPr>
          <w:p w14:paraId="645E2875" w14:textId="77777777" w:rsidR="00496A8B" w:rsidRPr="00866B71" w:rsidRDefault="00496A8B" w:rsidP="003C3D74">
            <w:pPr>
              <w:jc w:val="center"/>
            </w:pPr>
            <w:r w:rsidRPr="00866B71">
              <w:t>2601</w:t>
            </w:r>
          </w:p>
        </w:tc>
      </w:tr>
      <w:tr w:rsidR="00496A8B" w:rsidRPr="00866B71" w14:paraId="5E594218" w14:textId="77777777" w:rsidTr="003C3D74">
        <w:trPr>
          <w:cantSplit/>
        </w:trPr>
        <w:tc>
          <w:tcPr>
            <w:tcW w:w="1325" w:type="dxa"/>
            <w:vAlign w:val="center"/>
            <w:hideMark/>
          </w:tcPr>
          <w:p w14:paraId="23472B12" w14:textId="77777777" w:rsidR="00496A8B" w:rsidRPr="00866B71" w:rsidRDefault="00496A8B" w:rsidP="00496A8B">
            <w:r w:rsidRPr="00866B71">
              <w:t>Arts and Cultural Development</w:t>
            </w:r>
          </w:p>
        </w:tc>
        <w:tc>
          <w:tcPr>
            <w:tcW w:w="2078" w:type="dxa"/>
            <w:vAlign w:val="center"/>
            <w:hideMark/>
          </w:tcPr>
          <w:p w14:paraId="7C4C1B31" w14:textId="77777777" w:rsidR="00496A8B" w:rsidRPr="00866B71" w:rsidRDefault="00496A8B" w:rsidP="00496A8B">
            <w:r w:rsidRPr="00866B71">
              <w:t>National Collecting Institutions Touring Outreach Program</w:t>
            </w:r>
          </w:p>
        </w:tc>
        <w:tc>
          <w:tcPr>
            <w:tcW w:w="1657" w:type="dxa"/>
            <w:vAlign w:val="center"/>
            <w:hideMark/>
          </w:tcPr>
          <w:p w14:paraId="0EBC15D9" w14:textId="77777777" w:rsidR="00496A8B" w:rsidRPr="00866B71" w:rsidRDefault="00496A8B" w:rsidP="00496A8B">
            <w:r w:rsidRPr="00866B71">
              <w:t>National Portrait Gallery</w:t>
            </w:r>
          </w:p>
        </w:tc>
        <w:tc>
          <w:tcPr>
            <w:tcW w:w="2761" w:type="dxa"/>
            <w:vAlign w:val="center"/>
            <w:hideMark/>
          </w:tcPr>
          <w:p w14:paraId="609EE0CD" w14:textId="77777777" w:rsidR="00496A8B" w:rsidRPr="00866B71" w:rsidRDefault="00496A8B" w:rsidP="00496A8B">
            <w:r w:rsidRPr="00866B71">
              <w:t>Funding to support the touring of three exhibitions, Elegance in exile: portrait drawings from Colonial Australia, Beyond the Self: Contemporary Portraiture from Asia and National Photographic Portrait Prize (NPPP) 2012 and the development of the exhibition National Photographic Portrait Prize (NPPP) 2013.</w:t>
            </w:r>
          </w:p>
        </w:tc>
        <w:tc>
          <w:tcPr>
            <w:tcW w:w="1425" w:type="dxa"/>
            <w:noWrap/>
            <w:vAlign w:val="center"/>
            <w:hideMark/>
          </w:tcPr>
          <w:p w14:paraId="4A22F070" w14:textId="77777777" w:rsidR="00496A8B" w:rsidRPr="00866B71" w:rsidRDefault="00496A8B" w:rsidP="003C3D74">
            <w:pPr>
              <w:jc w:val="center"/>
            </w:pPr>
            <w:r w:rsidRPr="00866B71">
              <w:t>No</w:t>
            </w:r>
          </w:p>
        </w:tc>
        <w:tc>
          <w:tcPr>
            <w:tcW w:w="1276" w:type="dxa"/>
            <w:noWrap/>
            <w:vAlign w:val="center"/>
            <w:hideMark/>
          </w:tcPr>
          <w:p w14:paraId="396EDBF8" w14:textId="77777777" w:rsidR="00496A8B" w:rsidRPr="00866B71" w:rsidRDefault="00496A8B" w:rsidP="003C3D74">
            <w:pPr>
              <w:jc w:val="center"/>
            </w:pPr>
            <w:r w:rsidRPr="00866B71">
              <w:t>$117,003</w:t>
            </w:r>
          </w:p>
        </w:tc>
        <w:tc>
          <w:tcPr>
            <w:tcW w:w="992" w:type="dxa"/>
            <w:noWrap/>
            <w:vAlign w:val="center"/>
            <w:hideMark/>
          </w:tcPr>
          <w:p w14:paraId="6CF9866B" w14:textId="77777777" w:rsidR="00496A8B" w:rsidRPr="00866B71" w:rsidRDefault="00496A8B" w:rsidP="003C3D74">
            <w:pPr>
              <w:jc w:val="center"/>
            </w:pPr>
            <w:r w:rsidRPr="00866B71">
              <w:t>10</w:t>
            </w:r>
          </w:p>
        </w:tc>
        <w:tc>
          <w:tcPr>
            <w:tcW w:w="1176" w:type="dxa"/>
            <w:noWrap/>
            <w:vAlign w:val="center"/>
            <w:hideMark/>
          </w:tcPr>
          <w:p w14:paraId="3BA6A218" w14:textId="77777777" w:rsidR="00496A8B" w:rsidRPr="00866B71" w:rsidRDefault="00496A8B" w:rsidP="003C3D74">
            <w:pPr>
              <w:jc w:val="center"/>
            </w:pPr>
            <w:r w:rsidRPr="00866B71">
              <w:t>17/09/2012</w:t>
            </w:r>
          </w:p>
        </w:tc>
        <w:tc>
          <w:tcPr>
            <w:tcW w:w="1566" w:type="dxa"/>
            <w:noWrap/>
            <w:vAlign w:val="center"/>
            <w:hideMark/>
          </w:tcPr>
          <w:p w14:paraId="02A549DD" w14:textId="77777777" w:rsidR="00496A8B" w:rsidRPr="00866B71" w:rsidRDefault="00496A8B" w:rsidP="003C3D74">
            <w:pPr>
              <w:jc w:val="center"/>
            </w:pPr>
            <w:r w:rsidRPr="00866B71">
              <w:t>Parkes</w:t>
            </w:r>
          </w:p>
        </w:tc>
        <w:tc>
          <w:tcPr>
            <w:tcW w:w="851" w:type="dxa"/>
            <w:noWrap/>
            <w:vAlign w:val="center"/>
            <w:hideMark/>
          </w:tcPr>
          <w:p w14:paraId="1A0F6048" w14:textId="77777777" w:rsidR="00496A8B" w:rsidRPr="00866B71" w:rsidRDefault="00496A8B" w:rsidP="003C3D74">
            <w:pPr>
              <w:jc w:val="center"/>
            </w:pPr>
            <w:r w:rsidRPr="00866B71">
              <w:t>ACT</w:t>
            </w:r>
          </w:p>
        </w:tc>
        <w:tc>
          <w:tcPr>
            <w:tcW w:w="992" w:type="dxa"/>
            <w:noWrap/>
            <w:vAlign w:val="center"/>
            <w:hideMark/>
          </w:tcPr>
          <w:p w14:paraId="5AED5817" w14:textId="77777777" w:rsidR="00496A8B" w:rsidRPr="00866B71" w:rsidRDefault="00496A8B" w:rsidP="003C3D74">
            <w:pPr>
              <w:jc w:val="center"/>
            </w:pPr>
            <w:r w:rsidRPr="00866B71">
              <w:t>2601</w:t>
            </w:r>
          </w:p>
        </w:tc>
      </w:tr>
      <w:tr w:rsidR="00496A8B" w:rsidRPr="00866B71" w14:paraId="5B81F9EB" w14:textId="77777777" w:rsidTr="003C3D74">
        <w:trPr>
          <w:cantSplit/>
        </w:trPr>
        <w:tc>
          <w:tcPr>
            <w:tcW w:w="1325" w:type="dxa"/>
            <w:vAlign w:val="center"/>
            <w:hideMark/>
          </w:tcPr>
          <w:p w14:paraId="21498776" w14:textId="77777777" w:rsidR="00496A8B" w:rsidRPr="00866B71" w:rsidRDefault="00496A8B" w:rsidP="00496A8B">
            <w:r w:rsidRPr="00866B71">
              <w:t>Arts and Cultural Development</w:t>
            </w:r>
          </w:p>
        </w:tc>
        <w:tc>
          <w:tcPr>
            <w:tcW w:w="2078" w:type="dxa"/>
            <w:vAlign w:val="center"/>
            <w:hideMark/>
          </w:tcPr>
          <w:p w14:paraId="1CDE6D32" w14:textId="77777777" w:rsidR="00496A8B" w:rsidRPr="00866B71" w:rsidRDefault="00496A8B" w:rsidP="00496A8B">
            <w:r w:rsidRPr="00866B71">
              <w:t>National Collecting Institutions Touring Outreach Program</w:t>
            </w:r>
          </w:p>
        </w:tc>
        <w:tc>
          <w:tcPr>
            <w:tcW w:w="1657" w:type="dxa"/>
            <w:vAlign w:val="center"/>
            <w:hideMark/>
          </w:tcPr>
          <w:p w14:paraId="1C0FDAE7" w14:textId="77777777" w:rsidR="00496A8B" w:rsidRPr="00866B71" w:rsidRDefault="00496A8B" w:rsidP="00496A8B">
            <w:r w:rsidRPr="00866B71">
              <w:t>Australian National Maritime Museum</w:t>
            </w:r>
          </w:p>
        </w:tc>
        <w:tc>
          <w:tcPr>
            <w:tcW w:w="2761" w:type="dxa"/>
            <w:vAlign w:val="center"/>
            <w:hideMark/>
          </w:tcPr>
          <w:p w14:paraId="274D8B30" w14:textId="77777777" w:rsidR="00496A8B" w:rsidRPr="00866B71" w:rsidRDefault="00496A8B" w:rsidP="00496A8B">
            <w:r w:rsidRPr="00866B71">
              <w:t>Funding to support the tour of the exhibitions On their own: Britain’s child migrants and Freshwater Saltwater: Aboriginal and Torres Strait Islander Prints.</w:t>
            </w:r>
          </w:p>
        </w:tc>
        <w:tc>
          <w:tcPr>
            <w:tcW w:w="1425" w:type="dxa"/>
            <w:noWrap/>
            <w:vAlign w:val="center"/>
            <w:hideMark/>
          </w:tcPr>
          <w:p w14:paraId="64E17DE9" w14:textId="77777777" w:rsidR="00496A8B" w:rsidRPr="00866B71" w:rsidRDefault="00496A8B" w:rsidP="003C3D74">
            <w:pPr>
              <w:jc w:val="center"/>
            </w:pPr>
            <w:r w:rsidRPr="00866B71">
              <w:t>No</w:t>
            </w:r>
          </w:p>
        </w:tc>
        <w:tc>
          <w:tcPr>
            <w:tcW w:w="1276" w:type="dxa"/>
            <w:noWrap/>
            <w:vAlign w:val="center"/>
            <w:hideMark/>
          </w:tcPr>
          <w:p w14:paraId="39A84CCE" w14:textId="77777777" w:rsidR="00496A8B" w:rsidRPr="00866B71" w:rsidRDefault="00496A8B" w:rsidP="003C3D74">
            <w:pPr>
              <w:jc w:val="center"/>
            </w:pPr>
            <w:r w:rsidRPr="00866B71">
              <w:t>$118,764</w:t>
            </w:r>
          </w:p>
        </w:tc>
        <w:tc>
          <w:tcPr>
            <w:tcW w:w="992" w:type="dxa"/>
            <w:noWrap/>
            <w:vAlign w:val="center"/>
            <w:hideMark/>
          </w:tcPr>
          <w:p w14:paraId="089749AA" w14:textId="77777777" w:rsidR="00496A8B" w:rsidRPr="00866B71" w:rsidRDefault="00496A8B" w:rsidP="003C3D74">
            <w:pPr>
              <w:jc w:val="center"/>
            </w:pPr>
            <w:r w:rsidRPr="00866B71">
              <w:t>14</w:t>
            </w:r>
          </w:p>
        </w:tc>
        <w:tc>
          <w:tcPr>
            <w:tcW w:w="1176" w:type="dxa"/>
            <w:noWrap/>
            <w:vAlign w:val="center"/>
            <w:hideMark/>
          </w:tcPr>
          <w:p w14:paraId="2EF1B588" w14:textId="77777777" w:rsidR="00496A8B" w:rsidRPr="00866B71" w:rsidRDefault="00496A8B" w:rsidP="003C3D74">
            <w:pPr>
              <w:jc w:val="center"/>
            </w:pPr>
            <w:r w:rsidRPr="00866B71">
              <w:t>25/09/2012</w:t>
            </w:r>
          </w:p>
        </w:tc>
        <w:tc>
          <w:tcPr>
            <w:tcW w:w="1566" w:type="dxa"/>
            <w:noWrap/>
            <w:vAlign w:val="center"/>
            <w:hideMark/>
          </w:tcPr>
          <w:p w14:paraId="09CDF3C8" w14:textId="77777777" w:rsidR="00496A8B" w:rsidRPr="00866B71" w:rsidRDefault="00496A8B" w:rsidP="003C3D74">
            <w:pPr>
              <w:jc w:val="center"/>
            </w:pPr>
            <w:r w:rsidRPr="00866B71">
              <w:t>Sydney</w:t>
            </w:r>
          </w:p>
        </w:tc>
        <w:tc>
          <w:tcPr>
            <w:tcW w:w="851" w:type="dxa"/>
            <w:noWrap/>
            <w:vAlign w:val="center"/>
            <w:hideMark/>
          </w:tcPr>
          <w:p w14:paraId="3D0DFD2C" w14:textId="77777777" w:rsidR="00496A8B" w:rsidRPr="00866B71" w:rsidRDefault="00496A8B" w:rsidP="003C3D74">
            <w:pPr>
              <w:jc w:val="center"/>
            </w:pPr>
            <w:r w:rsidRPr="00866B71">
              <w:t>NSW</w:t>
            </w:r>
          </w:p>
        </w:tc>
        <w:tc>
          <w:tcPr>
            <w:tcW w:w="992" w:type="dxa"/>
            <w:noWrap/>
            <w:vAlign w:val="center"/>
            <w:hideMark/>
          </w:tcPr>
          <w:p w14:paraId="5CB65FB1" w14:textId="77777777" w:rsidR="00496A8B" w:rsidRPr="00866B71" w:rsidRDefault="00496A8B" w:rsidP="003C3D74">
            <w:pPr>
              <w:jc w:val="center"/>
            </w:pPr>
            <w:r w:rsidRPr="00866B71">
              <w:t>2001</w:t>
            </w:r>
          </w:p>
        </w:tc>
      </w:tr>
      <w:tr w:rsidR="00496A8B" w:rsidRPr="00866B71" w14:paraId="14BDA963" w14:textId="77777777" w:rsidTr="003C3D74">
        <w:trPr>
          <w:cantSplit/>
        </w:trPr>
        <w:tc>
          <w:tcPr>
            <w:tcW w:w="1325" w:type="dxa"/>
            <w:vAlign w:val="center"/>
            <w:hideMark/>
          </w:tcPr>
          <w:p w14:paraId="245D8670" w14:textId="77777777" w:rsidR="00496A8B" w:rsidRPr="00866B71" w:rsidRDefault="00496A8B" w:rsidP="00496A8B">
            <w:r w:rsidRPr="00866B71">
              <w:t>Arts and Cultural Development</w:t>
            </w:r>
          </w:p>
        </w:tc>
        <w:tc>
          <w:tcPr>
            <w:tcW w:w="2078" w:type="dxa"/>
            <w:vAlign w:val="center"/>
            <w:hideMark/>
          </w:tcPr>
          <w:p w14:paraId="32FB36E7" w14:textId="77777777" w:rsidR="00496A8B" w:rsidRPr="00866B71" w:rsidRDefault="00496A8B" w:rsidP="00496A8B">
            <w:r w:rsidRPr="00866B71">
              <w:t>National Collecting Institutions Touring Outreach Program</w:t>
            </w:r>
          </w:p>
        </w:tc>
        <w:tc>
          <w:tcPr>
            <w:tcW w:w="1657" w:type="dxa"/>
            <w:vAlign w:val="center"/>
            <w:hideMark/>
          </w:tcPr>
          <w:p w14:paraId="6A7608F1" w14:textId="77777777" w:rsidR="00496A8B" w:rsidRPr="00866B71" w:rsidRDefault="00496A8B" w:rsidP="00496A8B">
            <w:r w:rsidRPr="00866B71">
              <w:t>Old Parliament House—Museum of Australian Democracy</w:t>
            </w:r>
          </w:p>
        </w:tc>
        <w:tc>
          <w:tcPr>
            <w:tcW w:w="2761" w:type="dxa"/>
            <w:vAlign w:val="center"/>
            <w:hideMark/>
          </w:tcPr>
          <w:p w14:paraId="4D41FB43" w14:textId="77777777" w:rsidR="00496A8B" w:rsidRPr="00866B71" w:rsidRDefault="00496A8B" w:rsidP="00496A8B">
            <w:r w:rsidRPr="00866B71">
              <w:t>Funding to support the tour of the exhibitions Behind the Lines 2012 and Beyond Reasonable Drought.</w:t>
            </w:r>
          </w:p>
        </w:tc>
        <w:tc>
          <w:tcPr>
            <w:tcW w:w="1425" w:type="dxa"/>
            <w:noWrap/>
            <w:vAlign w:val="center"/>
            <w:hideMark/>
          </w:tcPr>
          <w:p w14:paraId="775120E3" w14:textId="77777777" w:rsidR="00496A8B" w:rsidRPr="00866B71" w:rsidRDefault="00496A8B" w:rsidP="003C3D74">
            <w:pPr>
              <w:jc w:val="center"/>
            </w:pPr>
            <w:r w:rsidRPr="00866B71">
              <w:t>No</w:t>
            </w:r>
          </w:p>
        </w:tc>
        <w:tc>
          <w:tcPr>
            <w:tcW w:w="1276" w:type="dxa"/>
            <w:noWrap/>
            <w:vAlign w:val="center"/>
            <w:hideMark/>
          </w:tcPr>
          <w:p w14:paraId="7E67A5B6" w14:textId="77777777" w:rsidR="00496A8B" w:rsidRPr="00866B71" w:rsidRDefault="00496A8B" w:rsidP="003C3D74">
            <w:pPr>
              <w:jc w:val="center"/>
            </w:pPr>
            <w:r w:rsidRPr="00866B71">
              <w:t>$87,700</w:t>
            </w:r>
          </w:p>
        </w:tc>
        <w:tc>
          <w:tcPr>
            <w:tcW w:w="992" w:type="dxa"/>
            <w:noWrap/>
            <w:vAlign w:val="center"/>
            <w:hideMark/>
          </w:tcPr>
          <w:p w14:paraId="694D440E" w14:textId="77777777" w:rsidR="00496A8B" w:rsidRPr="00866B71" w:rsidRDefault="00496A8B" w:rsidP="003C3D74">
            <w:pPr>
              <w:jc w:val="center"/>
            </w:pPr>
            <w:r w:rsidRPr="00866B71">
              <w:t>10</w:t>
            </w:r>
          </w:p>
        </w:tc>
        <w:tc>
          <w:tcPr>
            <w:tcW w:w="1176" w:type="dxa"/>
            <w:noWrap/>
            <w:vAlign w:val="center"/>
            <w:hideMark/>
          </w:tcPr>
          <w:p w14:paraId="5438C08D" w14:textId="77777777" w:rsidR="00496A8B" w:rsidRPr="00866B71" w:rsidRDefault="00496A8B" w:rsidP="003C3D74">
            <w:pPr>
              <w:jc w:val="center"/>
            </w:pPr>
            <w:r w:rsidRPr="00866B71">
              <w:t>25/09/2012</w:t>
            </w:r>
          </w:p>
        </w:tc>
        <w:tc>
          <w:tcPr>
            <w:tcW w:w="1566" w:type="dxa"/>
            <w:noWrap/>
            <w:vAlign w:val="center"/>
            <w:hideMark/>
          </w:tcPr>
          <w:p w14:paraId="203FB78B" w14:textId="77777777" w:rsidR="00496A8B" w:rsidRPr="00866B71" w:rsidRDefault="00496A8B" w:rsidP="003C3D74">
            <w:pPr>
              <w:jc w:val="center"/>
            </w:pPr>
            <w:r w:rsidRPr="00866B71">
              <w:t>Parkes</w:t>
            </w:r>
          </w:p>
        </w:tc>
        <w:tc>
          <w:tcPr>
            <w:tcW w:w="851" w:type="dxa"/>
            <w:noWrap/>
            <w:vAlign w:val="center"/>
            <w:hideMark/>
          </w:tcPr>
          <w:p w14:paraId="47710C90" w14:textId="77777777" w:rsidR="00496A8B" w:rsidRPr="00866B71" w:rsidRDefault="00496A8B" w:rsidP="003C3D74">
            <w:pPr>
              <w:jc w:val="center"/>
            </w:pPr>
            <w:r w:rsidRPr="00866B71">
              <w:t>ACT</w:t>
            </w:r>
          </w:p>
        </w:tc>
        <w:tc>
          <w:tcPr>
            <w:tcW w:w="992" w:type="dxa"/>
            <w:noWrap/>
            <w:vAlign w:val="center"/>
            <w:hideMark/>
          </w:tcPr>
          <w:p w14:paraId="56FBCB93" w14:textId="77777777" w:rsidR="00496A8B" w:rsidRPr="00866B71" w:rsidRDefault="00496A8B" w:rsidP="003C3D74">
            <w:pPr>
              <w:jc w:val="center"/>
            </w:pPr>
            <w:r w:rsidRPr="00866B71">
              <w:t>2610</w:t>
            </w:r>
          </w:p>
        </w:tc>
      </w:tr>
      <w:tr w:rsidR="00496A8B" w:rsidRPr="00866B71" w14:paraId="6CD49C10" w14:textId="77777777" w:rsidTr="003C3D74">
        <w:trPr>
          <w:cantSplit/>
        </w:trPr>
        <w:tc>
          <w:tcPr>
            <w:tcW w:w="1325" w:type="dxa"/>
            <w:vAlign w:val="center"/>
            <w:hideMark/>
          </w:tcPr>
          <w:p w14:paraId="4B17EC6B" w14:textId="77777777" w:rsidR="00496A8B" w:rsidRPr="00866B71" w:rsidRDefault="00496A8B" w:rsidP="00496A8B">
            <w:r w:rsidRPr="00866B71">
              <w:t>Arts and Cultural Development</w:t>
            </w:r>
          </w:p>
        </w:tc>
        <w:tc>
          <w:tcPr>
            <w:tcW w:w="2078" w:type="dxa"/>
            <w:vAlign w:val="center"/>
            <w:hideMark/>
          </w:tcPr>
          <w:p w14:paraId="6FD59A36" w14:textId="77777777" w:rsidR="00496A8B" w:rsidRPr="00866B71" w:rsidRDefault="00496A8B" w:rsidP="00496A8B">
            <w:r w:rsidRPr="00866B71">
              <w:t>National Collecting Institutions Touring Outreach Program</w:t>
            </w:r>
          </w:p>
        </w:tc>
        <w:tc>
          <w:tcPr>
            <w:tcW w:w="1657" w:type="dxa"/>
            <w:vAlign w:val="center"/>
            <w:hideMark/>
          </w:tcPr>
          <w:p w14:paraId="708A058C" w14:textId="77777777" w:rsidR="00496A8B" w:rsidRPr="00866B71" w:rsidRDefault="00496A8B" w:rsidP="00496A8B">
            <w:r w:rsidRPr="00866B71">
              <w:t>National Museum of Australia</w:t>
            </w:r>
          </w:p>
        </w:tc>
        <w:tc>
          <w:tcPr>
            <w:tcW w:w="2761" w:type="dxa"/>
            <w:vAlign w:val="center"/>
            <w:hideMark/>
          </w:tcPr>
          <w:p w14:paraId="7A03B67B" w14:textId="77777777" w:rsidR="00496A8B" w:rsidRPr="00866B71" w:rsidRDefault="00496A8B" w:rsidP="00496A8B">
            <w:r w:rsidRPr="00866B71">
              <w:t>Funding to support the tour of the exhibition Kiwarra Kuju—The Canning Stock Route.</w:t>
            </w:r>
          </w:p>
        </w:tc>
        <w:tc>
          <w:tcPr>
            <w:tcW w:w="1425" w:type="dxa"/>
            <w:noWrap/>
            <w:vAlign w:val="center"/>
            <w:hideMark/>
          </w:tcPr>
          <w:p w14:paraId="7B7C78CD" w14:textId="77777777" w:rsidR="00496A8B" w:rsidRPr="00866B71" w:rsidRDefault="00496A8B" w:rsidP="003C3D74">
            <w:pPr>
              <w:jc w:val="center"/>
            </w:pPr>
            <w:r w:rsidRPr="00866B71">
              <w:t>No</w:t>
            </w:r>
          </w:p>
        </w:tc>
        <w:tc>
          <w:tcPr>
            <w:tcW w:w="1276" w:type="dxa"/>
            <w:noWrap/>
            <w:vAlign w:val="center"/>
            <w:hideMark/>
          </w:tcPr>
          <w:p w14:paraId="713354DE" w14:textId="77777777" w:rsidR="00496A8B" w:rsidRPr="00866B71" w:rsidRDefault="00496A8B" w:rsidP="003C3D74">
            <w:pPr>
              <w:jc w:val="center"/>
            </w:pPr>
            <w:r w:rsidRPr="00866B71">
              <w:t>$35,677</w:t>
            </w:r>
          </w:p>
        </w:tc>
        <w:tc>
          <w:tcPr>
            <w:tcW w:w="992" w:type="dxa"/>
            <w:noWrap/>
            <w:vAlign w:val="center"/>
            <w:hideMark/>
          </w:tcPr>
          <w:p w14:paraId="594BC75A" w14:textId="77777777" w:rsidR="00496A8B" w:rsidRPr="00866B71" w:rsidRDefault="00496A8B" w:rsidP="003C3D74">
            <w:pPr>
              <w:jc w:val="center"/>
            </w:pPr>
            <w:r w:rsidRPr="00866B71">
              <w:t>10</w:t>
            </w:r>
          </w:p>
        </w:tc>
        <w:tc>
          <w:tcPr>
            <w:tcW w:w="1176" w:type="dxa"/>
            <w:noWrap/>
            <w:vAlign w:val="center"/>
            <w:hideMark/>
          </w:tcPr>
          <w:p w14:paraId="4B2BA787" w14:textId="77777777" w:rsidR="00496A8B" w:rsidRPr="00866B71" w:rsidRDefault="00496A8B" w:rsidP="003C3D74">
            <w:pPr>
              <w:jc w:val="center"/>
            </w:pPr>
            <w:r w:rsidRPr="00866B71">
              <w:t>27/09/2012</w:t>
            </w:r>
          </w:p>
        </w:tc>
        <w:tc>
          <w:tcPr>
            <w:tcW w:w="1566" w:type="dxa"/>
            <w:noWrap/>
            <w:vAlign w:val="center"/>
            <w:hideMark/>
          </w:tcPr>
          <w:p w14:paraId="64C6CC18" w14:textId="77777777" w:rsidR="00496A8B" w:rsidRPr="00866B71" w:rsidRDefault="00496A8B" w:rsidP="003C3D74">
            <w:pPr>
              <w:jc w:val="center"/>
            </w:pPr>
            <w:r w:rsidRPr="00866B71">
              <w:t>Acton</w:t>
            </w:r>
          </w:p>
        </w:tc>
        <w:tc>
          <w:tcPr>
            <w:tcW w:w="851" w:type="dxa"/>
            <w:noWrap/>
            <w:vAlign w:val="center"/>
            <w:hideMark/>
          </w:tcPr>
          <w:p w14:paraId="39909DB2" w14:textId="77777777" w:rsidR="00496A8B" w:rsidRPr="00866B71" w:rsidRDefault="00496A8B" w:rsidP="003C3D74">
            <w:pPr>
              <w:jc w:val="center"/>
            </w:pPr>
            <w:r w:rsidRPr="00866B71">
              <w:t>ACT</w:t>
            </w:r>
          </w:p>
        </w:tc>
        <w:tc>
          <w:tcPr>
            <w:tcW w:w="992" w:type="dxa"/>
            <w:noWrap/>
            <w:vAlign w:val="center"/>
            <w:hideMark/>
          </w:tcPr>
          <w:p w14:paraId="7BFE7B7E" w14:textId="77777777" w:rsidR="00496A8B" w:rsidRPr="00866B71" w:rsidRDefault="00496A8B" w:rsidP="003C3D74">
            <w:pPr>
              <w:jc w:val="center"/>
            </w:pPr>
            <w:r w:rsidRPr="00866B71">
              <w:t>2601</w:t>
            </w:r>
          </w:p>
        </w:tc>
      </w:tr>
      <w:tr w:rsidR="00496A8B" w:rsidRPr="00866B71" w14:paraId="148FA3F6" w14:textId="77777777" w:rsidTr="003C3D74">
        <w:trPr>
          <w:cantSplit/>
        </w:trPr>
        <w:tc>
          <w:tcPr>
            <w:tcW w:w="1325" w:type="dxa"/>
            <w:vAlign w:val="center"/>
            <w:hideMark/>
          </w:tcPr>
          <w:p w14:paraId="3374056E" w14:textId="77777777" w:rsidR="00496A8B" w:rsidRPr="00866B71" w:rsidRDefault="00496A8B" w:rsidP="00496A8B">
            <w:r w:rsidRPr="00866B71">
              <w:t>Arts and Cultural Development</w:t>
            </w:r>
          </w:p>
        </w:tc>
        <w:tc>
          <w:tcPr>
            <w:tcW w:w="2078" w:type="dxa"/>
            <w:vAlign w:val="center"/>
            <w:hideMark/>
          </w:tcPr>
          <w:p w14:paraId="05010AEE" w14:textId="77777777" w:rsidR="00496A8B" w:rsidRPr="00866B71" w:rsidRDefault="00496A8B" w:rsidP="00496A8B">
            <w:r w:rsidRPr="00866B71">
              <w:t>National Cultural HeritageSpecial Account</w:t>
            </w:r>
          </w:p>
        </w:tc>
        <w:tc>
          <w:tcPr>
            <w:tcW w:w="1657" w:type="dxa"/>
            <w:vAlign w:val="center"/>
            <w:hideMark/>
          </w:tcPr>
          <w:p w14:paraId="140D0842" w14:textId="77777777" w:rsidR="00496A8B" w:rsidRPr="00866B71" w:rsidRDefault="00496A8B" w:rsidP="00496A8B">
            <w:r w:rsidRPr="00866B71">
              <w:t>National Gallery of Australia</w:t>
            </w:r>
          </w:p>
        </w:tc>
        <w:tc>
          <w:tcPr>
            <w:tcW w:w="2761" w:type="dxa"/>
            <w:vAlign w:val="center"/>
            <w:hideMark/>
          </w:tcPr>
          <w:p w14:paraId="53027D81" w14:textId="77777777" w:rsidR="00496A8B" w:rsidRPr="00866B71" w:rsidRDefault="00496A8B" w:rsidP="00496A8B">
            <w:r w:rsidRPr="00866B71">
              <w:t>to facilitate the acquisition of Indigenous artwork -Water dreaming at Kalipinya</w:t>
            </w:r>
          </w:p>
        </w:tc>
        <w:tc>
          <w:tcPr>
            <w:tcW w:w="1425" w:type="dxa"/>
            <w:noWrap/>
            <w:vAlign w:val="center"/>
            <w:hideMark/>
          </w:tcPr>
          <w:p w14:paraId="21959A2D" w14:textId="77777777" w:rsidR="00496A8B" w:rsidRPr="00866B71" w:rsidRDefault="00496A8B" w:rsidP="003C3D74">
            <w:pPr>
              <w:jc w:val="center"/>
            </w:pPr>
            <w:r w:rsidRPr="00866B71">
              <w:t>No</w:t>
            </w:r>
          </w:p>
        </w:tc>
        <w:tc>
          <w:tcPr>
            <w:tcW w:w="1276" w:type="dxa"/>
            <w:noWrap/>
            <w:vAlign w:val="center"/>
            <w:hideMark/>
          </w:tcPr>
          <w:p w14:paraId="034881CC" w14:textId="77777777" w:rsidR="00496A8B" w:rsidRPr="00866B71" w:rsidRDefault="00496A8B" w:rsidP="003C3D74">
            <w:pPr>
              <w:jc w:val="center"/>
            </w:pPr>
            <w:r w:rsidRPr="00866B71">
              <w:t>$23,485</w:t>
            </w:r>
          </w:p>
        </w:tc>
        <w:tc>
          <w:tcPr>
            <w:tcW w:w="992" w:type="dxa"/>
            <w:noWrap/>
            <w:vAlign w:val="center"/>
            <w:hideMark/>
          </w:tcPr>
          <w:p w14:paraId="0FA83399" w14:textId="77777777" w:rsidR="00496A8B" w:rsidRPr="00866B71" w:rsidRDefault="00496A8B" w:rsidP="003C3D74">
            <w:pPr>
              <w:jc w:val="center"/>
            </w:pPr>
            <w:r w:rsidRPr="00866B71">
              <w:t>5</w:t>
            </w:r>
          </w:p>
        </w:tc>
        <w:tc>
          <w:tcPr>
            <w:tcW w:w="1176" w:type="dxa"/>
            <w:noWrap/>
            <w:vAlign w:val="center"/>
            <w:hideMark/>
          </w:tcPr>
          <w:p w14:paraId="42D028CF" w14:textId="77777777" w:rsidR="00496A8B" w:rsidRPr="00866B71" w:rsidRDefault="00496A8B" w:rsidP="003C3D74">
            <w:pPr>
              <w:jc w:val="center"/>
            </w:pPr>
            <w:r w:rsidRPr="00866B71">
              <w:t>28/09/2012</w:t>
            </w:r>
          </w:p>
        </w:tc>
        <w:tc>
          <w:tcPr>
            <w:tcW w:w="1566" w:type="dxa"/>
            <w:noWrap/>
            <w:vAlign w:val="center"/>
            <w:hideMark/>
          </w:tcPr>
          <w:p w14:paraId="46BA6ED5" w14:textId="77777777" w:rsidR="00496A8B" w:rsidRPr="00866B71" w:rsidRDefault="00496A8B" w:rsidP="003C3D74">
            <w:pPr>
              <w:jc w:val="center"/>
            </w:pPr>
            <w:r w:rsidRPr="00866B71">
              <w:t>ACT</w:t>
            </w:r>
          </w:p>
        </w:tc>
        <w:tc>
          <w:tcPr>
            <w:tcW w:w="851" w:type="dxa"/>
            <w:noWrap/>
            <w:vAlign w:val="center"/>
            <w:hideMark/>
          </w:tcPr>
          <w:p w14:paraId="793AAEDA" w14:textId="77777777" w:rsidR="00496A8B" w:rsidRPr="00866B71" w:rsidRDefault="00496A8B" w:rsidP="003C3D74">
            <w:pPr>
              <w:jc w:val="center"/>
            </w:pPr>
            <w:r w:rsidRPr="00866B71">
              <w:t>ACT</w:t>
            </w:r>
          </w:p>
        </w:tc>
        <w:tc>
          <w:tcPr>
            <w:tcW w:w="992" w:type="dxa"/>
            <w:noWrap/>
            <w:vAlign w:val="center"/>
            <w:hideMark/>
          </w:tcPr>
          <w:p w14:paraId="5B52DA5A" w14:textId="77777777" w:rsidR="00496A8B" w:rsidRPr="00866B71" w:rsidRDefault="00496A8B" w:rsidP="003C3D74">
            <w:pPr>
              <w:jc w:val="center"/>
            </w:pPr>
            <w:r w:rsidRPr="00866B71">
              <w:t>2601</w:t>
            </w:r>
          </w:p>
        </w:tc>
      </w:tr>
      <w:tr w:rsidR="00496A8B" w:rsidRPr="00866B71" w14:paraId="19A9E1E9" w14:textId="77777777" w:rsidTr="003C3D74">
        <w:trPr>
          <w:cantSplit/>
        </w:trPr>
        <w:tc>
          <w:tcPr>
            <w:tcW w:w="1325" w:type="dxa"/>
            <w:vAlign w:val="center"/>
            <w:hideMark/>
          </w:tcPr>
          <w:p w14:paraId="6591D21B" w14:textId="77777777" w:rsidR="00496A8B" w:rsidRPr="00866B71" w:rsidRDefault="00496A8B" w:rsidP="00496A8B">
            <w:r w:rsidRPr="00866B71">
              <w:t>Arts and Cultural Development</w:t>
            </w:r>
          </w:p>
        </w:tc>
        <w:tc>
          <w:tcPr>
            <w:tcW w:w="2078" w:type="dxa"/>
            <w:vAlign w:val="center"/>
            <w:hideMark/>
          </w:tcPr>
          <w:p w14:paraId="2636496D" w14:textId="77777777" w:rsidR="00496A8B" w:rsidRPr="00866B71" w:rsidRDefault="00496A8B" w:rsidP="00496A8B">
            <w:r w:rsidRPr="00866B71">
              <w:t>National Cultural HeritageSpecial Account</w:t>
            </w:r>
          </w:p>
        </w:tc>
        <w:tc>
          <w:tcPr>
            <w:tcW w:w="1657" w:type="dxa"/>
            <w:vAlign w:val="center"/>
            <w:hideMark/>
          </w:tcPr>
          <w:p w14:paraId="0BAB987E" w14:textId="77777777" w:rsidR="00496A8B" w:rsidRPr="00866B71" w:rsidRDefault="00496A8B" w:rsidP="00496A8B">
            <w:r w:rsidRPr="00866B71">
              <w:t>State library of Western Australia</w:t>
            </w:r>
          </w:p>
        </w:tc>
        <w:tc>
          <w:tcPr>
            <w:tcW w:w="2761" w:type="dxa"/>
            <w:vAlign w:val="center"/>
            <w:hideMark/>
          </w:tcPr>
          <w:p w14:paraId="5105CE99" w14:textId="77777777" w:rsidR="00496A8B" w:rsidRPr="00866B71" w:rsidRDefault="00496A8B" w:rsidP="00496A8B">
            <w:r w:rsidRPr="00866B71">
              <w:t>To facilitate the acquisition of the Mary Anne friend Journal</w:t>
            </w:r>
          </w:p>
        </w:tc>
        <w:tc>
          <w:tcPr>
            <w:tcW w:w="1425" w:type="dxa"/>
            <w:noWrap/>
            <w:vAlign w:val="center"/>
            <w:hideMark/>
          </w:tcPr>
          <w:p w14:paraId="66D39F98" w14:textId="77777777" w:rsidR="00496A8B" w:rsidRPr="00866B71" w:rsidRDefault="00496A8B" w:rsidP="003C3D74">
            <w:pPr>
              <w:jc w:val="center"/>
            </w:pPr>
            <w:r w:rsidRPr="00866B71">
              <w:t>No</w:t>
            </w:r>
          </w:p>
        </w:tc>
        <w:tc>
          <w:tcPr>
            <w:tcW w:w="1276" w:type="dxa"/>
            <w:noWrap/>
            <w:vAlign w:val="center"/>
            <w:hideMark/>
          </w:tcPr>
          <w:p w14:paraId="5F9E6627" w14:textId="77777777" w:rsidR="00496A8B" w:rsidRPr="00866B71" w:rsidRDefault="00496A8B" w:rsidP="003C3D74">
            <w:pPr>
              <w:jc w:val="center"/>
            </w:pPr>
            <w:r w:rsidRPr="00866B71">
              <w:t>$81,000</w:t>
            </w:r>
          </w:p>
        </w:tc>
        <w:tc>
          <w:tcPr>
            <w:tcW w:w="992" w:type="dxa"/>
            <w:noWrap/>
            <w:vAlign w:val="center"/>
            <w:hideMark/>
          </w:tcPr>
          <w:p w14:paraId="5AC1E180" w14:textId="77777777" w:rsidR="00496A8B" w:rsidRPr="00866B71" w:rsidRDefault="00496A8B" w:rsidP="003C3D74">
            <w:pPr>
              <w:jc w:val="center"/>
            </w:pPr>
            <w:r w:rsidRPr="00866B71">
              <w:t>4</w:t>
            </w:r>
          </w:p>
        </w:tc>
        <w:tc>
          <w:tcPr>
            <w:tcW w:w="1176" w:type="dxa"/>
            <w:noWrap/>
            <w:vAlign w:val="center"/>
            <w:hideMark/>
          </w:tcPr>
          <w:p w14:paraId="5AF4C497" w14:textId="77777777" w:rsidR="00496A8B" w:rsidRPr="00866B71" w:rsidRDefault="00496A8B" w:rsidP="003C3D74">
            <w:pPr>
              <w:jc w:val="center"/>
            </w:pPr>
            <w:r w:rsidRPr="00866B71">
              <w:t>12/10/2012</w:t>
            </w:r>
          </w:p>
        </w:tc>
        <w:tc>
          <w:tcPr>
            <w:tcW w:w="1566" w:type="dxa"/>
            <w:noWrap/>
            <w:vAlign w:val="center"/>
            <w:hideMark/>
          </w:tcPr>
          <w:p w14:paraId="7B26AD91" w14:textId="77777777" w:rsidR="00496A8B" w:rsidRPr="00866B71" w:rsidRDefault="00496A8B" w:rsidP="003C3D74">
            <w:pPr>
              <w:jc w:val="center"/>
            </w:pPr>
            <w:r w:rsidRPr="00866B71">
              <w:t>Perth</w:t>
            </w:r>
          </w:p>
        </w:tc>
        <w:tc>
          <w:tcPr>
            <w:tcW w:w="851" w:type="dxa"/>
            <w:noWrap/>
            <w:vAlign w:val="center"/>
            <w:hideMark/>
          </w:tcPr>
          <w:p w14:paraId="15DD9647" w14:textId="77777777" w:rsidR="00496A8B" w:rsidRPr="00866B71" w:rsidRDefault="00496A8B" w:rsidP="003C3D74">
            <w:pPr>
              <w:jc w:val="center"/>
            </w:pPr>
            <w:r w:rsidRPr="00866B71">
              <w:t>WA</w:t>
            </w:r>
          </w:p>
        </w:tc>
        <w:tc>
          <w:tcPr>
            <w:tcW w:w="992" w:type="dxa"/>
            <w:noWrap/>
            <w:vAlign w:val="center"/>
            <w:hideMark/>
          </w:tcPr>
          <w:p w14:paraId="70DAEC58" w14:textId="77777777" w:rsidR="00496A8B" w:rsidRPr="00866B71" w:rsidRDefault="00496A8B" w:rsidP="003C3D74">
            <w:pPr>
              <w:jc w:val="center"/>
            </w:pPr>
            <w:r w:rsidRPr="00866B71">
              <w:t>6000</w:t>
            </w:r>
          </w:p>
        </w:tc>
      </w:tr>
      <w:tr w:rsidR="00496A8B" w:rsidRPr="00866B71" w14:paraId="2CF7E246" w14:textId="77777777" w:rsidTr="003C3D74">
        <w:trPr>
          <w:cantSplit/>
        </w:trPr>
        <w:tc>
          <w:tcPr>
            <w:tcW w:w="1325" w:type="dxa"/>
            <w:vAlign w:val="center"/>
            <w:hideMark/>
          </w:tcPr>
          <w:p w14:paraId="254C5787" w14:textId="77777777" w:rsidR="00496A8B" w:rsidRPr="00866B71" w:rsidRDefault="00496A8B" w:rsidP="00496A8B">
            <w:r w:rsidRPr="00866B71">
              <w:t>Arts and Cultural Development</w:t>
            </w:r>
          </w:p>
        </w:tc>
        <w:tc>
          <w:tcPr>
            <w:tcW w:w="2078" w:type="dxa"/>
            <w:vAlign w:val="center"/>
            <w:hideMark/>
          </w:tcPr>
          <w:p w14:paraId="7CC68C23" w14:textId="77777777" w:rsidR="00496A8B" w:rsidRPr="00866B71" w:rsidRDefault="00496A8B" w:rsidP="00496A8B">
            <w:r w:rsidRPr="00866B71">
              <w:t>National Cultural HeritageSpecial Account</w:t>
            </w:r>
          </w:p>
        </w:tc>
        <w:tc>
          <w:tcPr>
            <w:tcW w:w="1657" w:type="dxa"/>
            <w:vAlign w:val="center"/>
            <w:hideMark/>
          </w:tcPr>
          <w:p w14:paraId="67FB2076" w14:textId="77777777" w:rsidR="00496A8B" w:rsidRPr="00866B71" w:rsidRDefault="00496A8B" w:rsidP="00496A8B">
            <w:r w:rsidRPr="00866B71">
              <w:t>New England Antiques Machinery Club</w:t>
            </w:r>
          </w:p>
        </w:tc>
        <w:tc>
          <w:tcPr>
            <w:tcW w:w="2761" w:type="dxa"/>
            <w:vAlign w:val="center"/>
            <w:hideMark/>
          </w:tcPr>
          <w:p w14:paraId="2819318D" w14:textId="77777777" w:rsidR="00496A8B" w:rsidRPr="00866B71" w:rsidRDefault="00496A8B" w:rsidP="00496A8B">
            <w:r w:rsidRPr="00866B71">
              <w:t>To facilitate the acquisition of the Marshal T65715 engine</w:t>
            </w:r>
          </w:p>
        </w:tc>
        <w:tc>
          <w:tcPr>
            <w:tcW w:w="1425" w:type="dxa"/>
            <w:noWrap/>
            <w:vAlign w:val="center"/>
            <w:hideMark/>
          </w:tcPr>
          <w:p w14:paraId="698EAA2A" w14:textId="77777777" w:rsidR="00496A8B" w:rsidRPr="00866B71" w:rsidRDefault="00496A8B" w:rsidP="003C3D74">
            <w:pPr>
              <w:jc w:val="center"/>
            </w:pPr>
            <w:r w:rsidRPr="00866B71">
              <w:t>No</w:t>
            </w:r>
          </w:p>
        </w:tc>
        <w:tc>
          <w:tcPr>
            <w:tcW w:w="1276" w:type="dxa"/>
            <w:noWrap/>
            <w:vAlign w:val="center"/>
            <w:hideMark/>
          </w:tcPr>
          <w:p w14:paraId="2122F316" w14:textId="77777777" w:rsidR="00496A8B" w:rsidRPr="00866B71" w:rsidRDefault="00496A8B" w:rsidP="003C3D74">
            <w:pPr>
              <w:jc w:val="center"/>
            </w:pPr>
            <w:r w:rsidRPr="00866B71">
              <w:t>$185,000</w:t>
            </w:r>
          </w:p>
        </w:tc>
        <w:tc>
          <w:tcPr>
            <w:tcW w:w="992" w:type="dxa"/>
            <w:noWrap/>
            <w:vAlign w:val="center"/>
            <w:hideMark/>
          </w:tcPr>
          <w:p w14:paraId="54D46710" w14:textId="77777777" w:rsidR="00496A8B" w:rsidRPr="00866B71" w:rsidRDefault="00496A8B" w:rsidP="003C3D74">
            <w:pPr>
              <w:jc w:val="center"/>
            </w:pPr>
            <w:r w:rsidRPr="00866B71">
              <w:t>13</w:t>
            </w:r>
          </w:p>
        </w:tc>
        <w:tc>
          <w:tcPr>
            <w:tcW w:w="1176" w:type="dxa"/>
            <w:noWrap/>
            <w:vAlign w:val="center"/>
            <w:hideMark/>
          </w:tcPr>
          <w:p w14:paraId="7382A302" w14:textId="77777777" w:rsidR="00496A8B" w:rsidRPr="00866B71" w:rsidRDefault="00496A8B" w:rsidP="003C3D74">
            <w:pPr>
              <w:jc w:val="center"/>
            </w:pPr>
            <w:r w:rsidRPr="00866B71">
              <w:t>12/10/2012</w:t>
            </w:r>
          </w:p>
        </w:tc>
        <w:tc>
          <w:tcPr>
            <w:tcW w:w="1566" w:type="dxa"/>
            <w:noWrap/>
            <w:vAlign w:val="center"/>
            <w:hideMark/>
          </w:tcPr>
          <w:p w14:paraId="75B46787" w14:textId="77777777" w:rsidR="00496A8B" w:rsidRPr="00866B71" w:rsidRDefault="00496A8B" w:rsidP="003C3D74">
            <w:pPr>
              <w:jc w:val="center"/>
            </w:pPr>
            <w:r w:rsidRPr="00866B71">
              <w:t>Armidale</w:t>
            </w:r>
          </w:p>
        </w:tc>
        <w:tc>
          <w:tcPr>
            <w:tcW w:w="851" w:type="dxa"/>
            <w:noWrap/>
            <w:vAlign w:val="center"/>
            <w:hideMark/>
          </w:tcPr>
          <w:p w14:paraId="24F4A426" w14:textId="77777777" w:rsidR="00496A8B" w:rsidRPr="00866B71" w:rsidRDefault="00496A8B" w:rsidP="003C3D74">
            <w:pPr>
              <w:jc w:val="center"/>
            </w:pPr>
            <w:r w:rsidRPr="00866B71">
              <w:t>NSW</w:t>
            </w:r>
          </w:p>
        </w:tc>
        <w:tc>
          <w:tcPr>
            <w:tcW w:w="992" w:type="dxa"/>
            <w:noWrap/>
            <w:vAlign w:val="center"/>
            <w:hideMark/>
          </w:tcPr>
          <w:p w14:paraId="584A1441" w14:textId="77777777" w:rsidR="00496A8B" w:rsidRPr="00866B71" w:rsidRDefault="00496A8B" w:rsidP="003C3D74">
            <w:pPr>
              <w:jc w:val="center"/>
            </w:pPr>
            <w:r w:rsidRPr="00866B71">
              <w:t>2350</w:t>
            </w:r>
          </w:p>
        </w:tc>
      </w:tr>
      <w:tr w:rsidR="00496A8B" w:rsidRPr="00866B71" w14:paraId="1A711470" w14:textId="77777777" w:rsidTr="003C3D74">
        <w:trPr>
          <w:cantSplit/>
        </w:trPr>
        <w:tc>
          <w:tcPr>
            <w:tcW w:w="1325" w:type="dxa"/>
            <w:vAlign w:val="center"/>
            <w:hideMark/>
          </w:tcPr>
          <w:p w14:paraId="3CB0570B" w14:textId="77777777" w:rsidR="00496A8B" w:rsidRPr="00866B71" w:rsidRDefault="00496A8B" w:rsidP="00496A8B">
            <w:r w:rsidRPr="00866B71">
              <w:t>Arts and Cultural Development</w:t>
            </w:r>
          </w:p>
        </w:tc>
        <w:tc>
          <w:tcPr>
            <w:tcW w:w="2078" w:type="dxa"/>
            <w:vAlign w:val="center"/>
            <w:hideMark/>
          </w:tcPr>
          <w:p w14:paraId="54082300" w14:textId="77777777" w:rsidR="00496A8B" w:rsidRPr="00866B71" w:rsidRDefault="00496A8B" w:rsidP="00496A8B">
            <w:r w:rsidRPr="00866B71">
              <w:t>National Cultural HeritageSpecial Account</w:t>
            </w:r>
          </w:p>
        </w:tc>
        <w:tc>
          <w:tcPr>
            <w:tcW w:w="1657" w:type="dxa"/>
            <w:vAlign w:val="center"/>
            <w:hideMark/>
          </w:tcPr>
          <w:p w14:paraId="5733A751" w14:textId="77777777" w:rsidR="00496A8B" w:rsidRPr="00866B71" w:rsidRDefault="00496A8B" w:rsidP="00496A8B">
            <w:r w:rsidRPr="00866B71">
              <w:t>South Australian Museum</w:t>
            </w:r>
          </w:p>
        </w:tc>
        <w:tc>
          <w:tcPr>
            <w:tcW w:w="2761" w:type="dxa"/>
            <w:vAlign w:val="center"/>
            <w:hideMark/>
          </w:tcPr>
          <w:p w14:paraId="73A6B2FA" w14:textId="77777777" w:rsidR="00496A8B" w:rsidRPr="00866B71" w:rsidRDefault="00496A8B" w:rsidP="00496A8B">
            <w:r w:rsidRPr="00866B71">
              <w:t>To purchase the Rainbow Virgin Opal for permanent display</w:t>
            </w:r>
          </w:p>
        </w:tc>
        <w:tc>
          <w:tcPr>
            <w:tcW w:w="1425" w:type="dxa"/>
            <w:noWrap/>
            <w:vAlign w:val="center"/>
            <w:hideMark/>
          </w:tcPr>
          <w:p w14:paraId="5D2D17E1" w14:textId="77777777" w:rsidR="00496A8B" w:rsidRPr="00866B71" w:rsidRDefault="00496A8B" w:rsidP="003C3D74">
            <w:pPr>
              <w:jc w:val="center"/>
            </w:pPr>
            <w:r w:rsidRPr="00866B71">
              <w:t>No</w:t>
            </w:r>
          </w:p>
        </w:tc>
        <w:tc>
          <w:tcPr>
            <w:tcW w:w="1276" w:type="dxa"/>
            <w:noWrap/>
            <w:vAlign w:val="center"/>
            <w:hideMark/>
          </w:tcPr>
          <w:p w14:paraId="25FA04B5" w14:textId="77777777" w:rsidR="00496A8B" w:rsidRPr="00866B71" w:rsidRDefault="00496A8B" w:rsidP="003C3D74">
            <w:pPr>
              <w:jc w:val="center"/>
            </w:pPr>
            <w:r w:rsidRPr="00866B71">
              <w:t>$183,150</w:t>
            </w:r>
          </w:p>
        </w:tc>
        <w:tc>
          <w:tcPr>
            <w:tcW w:w="992" w:type="dxa"/>
            <w:noWrap/>
            <w:vAlign w:val="center"/>
            <w:hideMark/>
          </w:tcPr>
          <w:p w14:paraId="039351CC" w14:textId="77777777" w:rsidR="00496A8B" w:rsidRPr="00866B71" w:rsidRDefault="00496A8B" w:rsidP="003C3D74">
            <w:pPr>
              <w:jc w:val="center"/>
            </w:pPr>
            <w:r w:rsidRPr="00866B71">
              <w:t>11</w:t>
            </w:r>
          </w:p>
        </w:tc>
        <w:tc>
          <w:tcPr>
            <w:tcW w:w="1176" w:type="dxa"/>
            <w:noWrap/>
            <w:vAlign w:val="center"/>
            <w:hideMark/>
          </w:tcPr>
          <w:p w14:paraId="45B5C1DF" w14:textId="77777777" w:rsidR="00496A8B" w:rsidRPr="00866B71" w:rsidRDefault="00496A8B" w:rsidP="003C3D74">
            <w:pPr>
              <w:jc w:val="center"/>
            </w:pPr>
            <w:r w:rsidRPr="00866B71">
              <w:t>11/02/2013</w:t>
            </w:r>
          </w:p>
        </w:tc>
        <w:tc>
          <w:tcPr>
            <w:tcW w:w="1566" w:type="dxa"/>
            <w:noWrap/>
            <w:vAlign w:val="center"/>
            <w:hideMark/>
          </w:tcPr>
          <w:p w14:paraId="68DB5BC8" w14:textId="77777777" w:rsidR="00496A8B" w:rsidRPr="00866B71" w:rsidRDefault="00496A8B" w:rsidP="003C3D74">
            <w:pPr>
              <w:jc w:val="center"/>
            </w:pPr>
            <w:r w:rsidRPr="00866B71">
              <w:t>Adelaide</w:t>
            </w:r>
          </w:p>
        </w:tc>
        <w:tc>
          <w:tcPr>
            <w:tcW w:w="851" w:type="dxa"/>
            <w:noWrap/>
            <w:vAlign w:val="center"/>
            <w:hideMark/>
          </w:tcPr>
          <w:p w14:paraId="425CE458" w14:textId="77777777" w:rsidR="00496A8B" w:rsidRPr="00866B71" w:rsidRDefault="00496A8B" w:rsidP="003C3D74">
            <w:pPr>
              <w:jc w:val="center"/>
            </w:pPr>
            <w:r w:rsidRPr="00866B71">
              <w:t>SA</w:t>
            </w:r>
          </w:p>
        </w:tc>
        <w:tc>
          <w:tcPr>
            <w:tcW w:w="992" w:type="dxa"/>
            <w:noWrap/>
            <w:vAlign w:val="center"/>
            <w:hideMark/>
          </w:tcPr>
          <w:p w14:paraId="00B0D1E6" w14:textId="77777777" w:rsidR="00496A8B" w:rsidRPr="00866B71" w:rsidRDefault="00496A8B" w:rsidP="003C3D74">
            <w:pPr>
              <w:jc w:val="center"/>
            </w:pPr>
            <w:r w:rsidRPr="00866B71">
              <w:t>5000</w:t>
            </w:r>
          </w:p>
        </w:tc>
      </w:tr>
      <w:tr w:rsidR="00496A8B" w:rsidRPr="00866B71" w14:paraId="1A5EA1CF" w14:textId="77777777" w:rsidTr="003C3D74">
        <w:trPr>
          <w:cantSplit/>
        </w:trPr>
        <w:tc>
          <w:tcPr>
            <w:tcW w:w="1325" w:type="dxa"/>
            <w:vAlign w:val="center"/>
            <w:hideMark/>
          </w:tcPr>
          <w:p w14:paraId="7F29C2C9" w14:textId="77777777" w:rsidR="00496A8B" w:rsidRPr="00866B71" w:rsidRDefault="00496A8B" w:rsidP="00496A8B">
            <w:r w:rsidRPr="00866B71">
              <w:t>Arts and Cultural Development</w:t>
            </w:r>
          </w:p>
        </w:tc>
        <w:tc>
          <w:tcPr>
            <w:tcW w:w="2078" w:type="dxa"/>
            <w:vAlign w:val="center"/>
            <w:hideMark/>
          </w:tcPr>
          <w:p w14:paraId="002283E9" w14:textId="77777777" w:rsidR="00496A8B" w:rsidRPr="00866B71" w:rsidRDefault="00496A8B" w:rsidP="00496A8B">
            <w:r w:rsidRPr="00866B71">
              <w:t>National Cultural HeritageSpecial Account</w:t>
            </w:r>
          </w:p>
        </w:tc>
        <w:tc>
          <w:tcPr>
            <w:tcW w:w="1657" w:type="dxa"/>
            <w:vAlign w:val="center"/>
            <w:hideMark/>
          </w:tcPr>
          <w:p w14:paraId="472B2649" w14:textId="77777777" w:rsidR="00496A8B" w:rsidRPr="00866B71" w:rsidRDefault="00496A8B" w:rsidP="00496A8B">
            <w:r w:rsidRPr="00866B71">
              <w:t>Australian Motorlife Museum</w:t>
            </w:r>
          </w:p>
        </w:tc>
        <w:tc>
          <w:tcPr>
            <w:tcW w:w="2761" w:type="dxa"/>
            <w:vAlign w:val="center"/>
            <w:hideMark/>
          </w:tcPr>
          <w:p w14:paraId="5D68918A" w14:textId="77777777" w:rsidR="00496A8B" w:rsidRPr="00866B71" w:rsidRDefault="00496A8B" w:rsidP="00496A8B">
            <w:r w:rsidRPr="00866B71">
              <w:t>To assist with the purchase of a 1904 Innes Motor Car</w:t>
            </w:r>
          </w:p>
        </w:tc>
        <w:tc>
          <w:tcPr>
            <w:tcW w:w="1425" w:type="dxa"/>
            <w:noWrap/>
            <w:vAlign w:val="center"/>
            <w:hideMark/>
          </w:tcPr>
          <w:p w14:paraId="0FA44D40" w14:textId="77777777" w:rsidR="00496A8B" w:rsidRPr="00866B71" w:rsidRDefault="00496A8B" w:rsidP="003C3D74">
            <w:pPr>
              <w:jc w:val="center"/>
            </w:pPr>
            <w:r w:rsidRPr="00866B71">
              <w:t>No</w:t>
            </w:r>
          </w:p>
        </w:tc>
        <w:tc>
          <w:tcPr>
            <w:tcW w:w="1276" w:type="dxa"/>
            <w:noWrap/>
            <w:vAlign w:val="center"/>
            <w:hideMark/>
          </w:tcPr>
          <w:p w14:paraId="2D345C3B" w14:textId="77777777" w:rsidR="00496A8B" w:rsidRPr="00866B71" w:rsidRDefault="00496A8B" w:rsidP="003C3D74">
            <w:pPr>
              <w:jc w:val="center"/>
            </w:pPr>
            <w:r w:rsidRPr="00866B71">
              <w:t>$32,450</w:t>
            </w:r>
          </w:p>
        </w:tc>
        <w:tc>
          <w:tcPr>
            <w:tcW w:w="992" w:type="dxa"/>
            <w:noWrap/>
            <w:vAlign w:val="center"/>
            <w:hideMark/>
          </w:tcPr>
          <w:p w14:paraId="4CC2FDF4" w14:textId="77777777" w:rsidR="00496A8B" w:rsidRPr="00866B71" w:rsidRDefault="00496A8B" w:rsidP="003C3D74">
            <w:pPr>
              <w:jc w:val="center"/>
            </w:pPr>
            <w:r w:rsidRPr="00866B71">
              <w:t>13</w:t>
            </w:r>
          </w:p>
        </w:tc>
        <w:tc>
          <w:tcPr>
            <w:tcW w:w="1176" w:type="dxa"/>
            <w:noWrap/>
            <w:vAlign w:val="center"/>
            <w:hideMark/>
          </w:tcPr>
          <w:p w14:paraId="6F954E28" w14:textId="77777777" w:rsidR="00496A8B" w:rsidRPr="00866B71" w:rsidRDefault="00496A8B" w:rsidP="003C3D74">
            <w:pPr>
              <w:jc w:val="center"/>
            </w:pPr>
            <w:r w:rsidRPr="00866B71">
              <w:t>20/06/2013</w:t>
            </w:r>
          </w:p>
        </w:tc>
        <w:tc>
          <w:tcPr>
            <w:tcW w:w="1566" w:type="dxa"/>
            <w:noWrap/>
            <w:vAlign w:val="center"/>
            <w:hideMark/>
          </w:tcPr>
          <w:p w14:paraId="4DE45089" w14:textId="77777777" w:rsidR="00496A8B" w:rsidRPr="00866B71" w:rsidRDefault="00496A8B" w:rsidP="003C3D74">
            <w:pPr>
              <w:jc w:val="center"/>
            </w:pPr>
            <w:r w:rsidRPr="00866B71">
              <w:t>Kembla Grange</w:t>
            </w:r>
          </w:p>
        </w:tc>
        <w:tc>
          <w:tcPr>
            <w:tcW w:w="851" w:type="dxa"/>
            <w:noWrap/>
            <w:vAlign w:val="center"/>
            <w:hideMark/>
          </w:tcPr>
          <w:p w14:paraId="4AF28949" w14:textId="77777777" w:rsidR="00496A8B" w:rsidRPr="00866B71" w:rsidRDefault="00496A8B" w:rsidP="003C3D74">
            <w:pPr>
              <w:jc w:val="center"/>
            </w:pPr>
            <w:r w:rsidRPr="00866B71">
              <w:t>NSW</w:t>
            </w:r>
          </w:p>
        </w:tc>
        <w:tc>
          <w:tcPr>
            <w:tcW w:w="992" w:type="dxa"/>
            <w:noWrap/>
            <w:vAlign w:val="center"/>
            <w:hideMark/>
          </w:tcPr>
          <w:p w14:paraId="5589967A" w14:textId="77777777" w:rsidR="00496A8B" w:rsidRPr="00866B71" w:rsidRDefault="00496A8B" w:rsidP="003C3D74">
            <w:pPr>
              <w:jc w:val="center"/>
            </w:pPr>
            <w:r w:rsidRPr="00866B71">
              <w:t>2530</w:t>
            </w:r>
          </w:p>
        </w:tc>
      </w:tr>
      <w:tr w:rsidR="00496A8B" w:rsidRPr="00866B71" w14:paraId="7007E980" w14:textId="77777777" w:rsidTr="003C3D74">
        <w:trPr>
          <w:cantSplit/>
        </w:trPr>
        <w:tc>
          <w:tcPr>
            <w:tcW w:w="1325" w:type="dxa"/>
            <w:vAlign w:val="center"/>
            <w:hideMark/>
          </w:tcPr>
          <w:p w14:paraId="3B7253B9" w14:textId="77777777" w:rsidR="00496A8B" w:rsidRPr="00866B71" w:rsidRDefault="00496A8B" w:rsidP="00496A8B">
            <w:r w:rsidRPr="00866B71">
              <w:t>Arts and Cultural Development</w:t>
            </w:r>
          </w:p>
        </w:tc>
        <w:tc>
          <w:tcPr>
            <w:tcW w:w="2078" w:type="dxa"/>
            <w:vAlign w:val="center"/>
            <w:hideMark/>
          </w:tcPr>
          <w:p w14:paraId="2C02ABA9" w14:textId="77777777" w:rsidR="00496A8B" w:rsidRPr="00866B71" w:rsidRDefault="00496A8B" w:rsidP="00496A8B">
            <w:r w:rsidRPr="00866B71">
              <w:t>National Institute of Dramatic Art - Capital Expenditure</w:t>
            </w:r>
          </w:p>
        </w:tc>
        <w:tc>
          <w:tcPr>
            <w:tcW w:w="1657" w:type="dxa"/>
            <w:vAlign w:val="center"/>
            <w:hideMark/>
          </w:tcPr>
          <w:p w14:paraId="7D8048DC" w14:textId="77777777" w:rsidR="00496A8B" w:rsidRPr="00866B71" w:rsidRDefault="00496A8B" w:rsidP="00496A8B">
            <w:r w:rsidRPr="00866B71">
              <w:t>National Institute of Dramatic Art</w:t>
            </w:r>
          </w:p>
        </w:tc>
        <w:tc>
          <w:tcPr>
            <w:tcW w:w="2761" w:type="dxa"/>
            <w:vAlign w:val="center"/>
            <w:hideMark/>
          </w:tcPr>
          <w:p w14:paraId="3D78114A" w14:textId="77777777" w:rsidR="00496A8B" w:rsidRPr="00866B71" w:rsidRDefault="00496A8B" w:rsidP="00496A8B">
            <w:r w:rsidRPr="00866B71">
              <w:t>NIDA Capital Works program to maintain and enhance the building which is a Commonwealth asset.</w:t>
            </w:r>
          </w:p>
        </w:tc>
        <w:tc>
          <w:tcPr>
            <w:tcW w:w="1425" w:type="dxa"/>
            <w:noWrap/>
            <w:vAlign w:val="center"/>
            <w:hideMark/>
          </w:tcPr>
          <w:p w14:paraId="423C16FA" w14:textId="77777777" w:rsidR="00496A8B" w:rsidRPr="00866B71" w:rsidRDefault="00496A8B" w:rsidP="003C3D74">
            <w:pPr>
              <w:jc w:val="center"/>
            </w:pPr>
            <w:r w:rsidRPr="00866B71">
              <w:t>No</w:t>
            </w:r>
          </w:p>
        </w:tc>
        <w:tc>
          <w:tcPr>
            <w:tcW w:w="1276" w:type="dxa"/>
            <w:noWrap/>
            <w:vAlign w:val="center"/>
            <w:hideMark/>
          </w:tcPr>
          <w:p w14:paraId="164A5F85" w14:textId="77777777" w:rsidR="00496A8B" w:rsidRPr="00866B71" w:rsidRDefault="00496A8B" w:rsidP="003C3D74">
            <w:pPr>
              <w:jc w:val="center"/>
            </w:pPr>
            <w:r w:rsidRPr="00866B71">
              <w:t>$8,061,875</w:t>
            </w:r>
          </w:p>
        </w:tc>
        <w:tc>
          <w:tcPr>
            <w:tcW w:w="992" w:type="dxa"/>
            <w:noWrap/>
            <w:vAlign w:val="center"/>
            <w:hideMark/>
          </w:tcPr>
          <w:p w14:paraId="3E3F3DF8" w14:textId="77777777" w:rsidR="00496A8B" w:rsidRPr="00866B71" w:rsidRDefault="00496A8B" w:rsidP="003C3D74">
            <w:pPr>
              <w:jc w:val="center"/>
            </w:pPr>
            <w:r w:rsidRPr="00866B71">
              <w:t>9</w:t>
            </w:r>
          </w:p>
        </w:tc>
        <w:tc>
          <w:tcPr>
            <w:tcW w:w="1176" w:type="dxa"/>
            <w:noWrap/>
            <w:vAlign w:val="center"/>
            <w:hideMark/>
          </w:tcPr>
          <w:p w14:paraId="1B3925F8" w14:textId="77777777" w:rsidR="00496A8B" w:rsidRPr="00866B71" w:rsidRDefault="00496A8B" w:rsidP="003C3D74">
            <w:pPr>
              <w:jc w:val="center"/>
            </w:pPr>
            <w:r w:rsidRPr="00866B71">
              <w:t>28/11/2012</w:t>
            </w:r>
          </w:p>
        </w:tc>
        <w:tc>
          <w:tcPr>
            <w:tcW w:w="1566" w:type="dxa"/>
            <w:noWrap/>
            <w:vAlign w:val="center"/>
            <w:hideMark/>
          </w:tcPr>
          <w:p w14:paraId="7A724A85" w14:textId="77777777" w:rsidR="00496A8B" w:rsidRPr="00866B71" w:rsidRDefault="00496A8B" w:rsidP="003C3D74">
            <w:pPr>
              <w:jc w:val="center"/>
            </w:pPr>
            <w:r w:rsidRPr="00866B71">
              <w:t>Kensington</w:t>
            </w:r>
          </w:p>
        </w:tc>
        <w:tc>
          <w:tcPr>
            <w:tcW w:w="851" w:type="dxa"/>
            <w:noWrap/>
            <w:vAlign w:val="center"/>
            <w:hideMark/>
          </w:tcPr>
          <w:p w14:paraId="0DA1CFB3" w14:textId="77777777" w:rsidR="00496A8B" w:rsidRPr="00866B71" w:rsidRDefault="00496A8B" w:rsidP="003C3D74">
            <w:pPr>
              <w:jc w:val="center"/>
            </w:pPr>
            <w:r w:rsidRPr="00866B71">
              <w:t>NSW</w:t>
            </w:r>
          </w:p>
        </w:tc>
        <w:tc>
          <w:tcPr>
            <w:tcW w:w="992" w:type="dxa"/>
            <w:noWrap/>
            <w:vAlign w:val="center"/>
            <w:hideMark/>
          </w:tcPr>
          <w:p w14:paraId="13A9B16A" w14:textId="77777777" w:rsidR="00496A8B" w:rsidRPr="00866B71" w:rsidRDefault="00496A8B" w:rsidP="003C3D74">
            <w:pPr>
              <w:jc w:val="center"/>
            </w:pPr>
            <w:r w:rsidRPr="00866B71">
              <w:t>2033</w:t>
            </w:r>
          </w:p>
        </w:tc>
      </w:tr>
      <w:tr w:rsidR="00496A8B" w:rsidRPr="00866B71" w14:paraId="7C283986" w14:textId="77777777" w:rsidTr="003C3D74">
        <w:trPr>
          <w:cantSplit/>
        </w:trPr>
        <w:tc>
          <w:tcPr>
            <w:tcW w:w="1325" w:type="dxa"/>
            <w:vAlign w:val="center"/>
            <w:hideMark/>
          </w:tcPr>
          <w:p w14:paraId="7A95C3F7" w14:textId="77777777" w:rsidR="00496A8B" w:rsidRPr="00866B71" w:rsidRDefault="00496A8B" w:rsidP="00496A8B">
            <w:r w:rsidRPr="00866B71">
              <w:t>Arts and Cultural Development</w:t>
            </w:r>
          </w:p>
        </w:tc>
        <w:tc>
          <w:tcPr>
            <w:tcW w:w="2078" w:type="dxa"/>
            <w:vAlign w:val="center"/>
            <w:hideMark/>
          </w:tcPr>
          <w:p w14:paraId="5E8BCD4B" w14:textId="77777777" w:rsidR="00496A8B" w:rsidRPr="00866B71" w:rsidRDefault="00496A8B" w:rsidP="00496A8B">
            <w:r w:rsidRPr="00866B71">
              <w:t>National Jobs Transition</w:t>
            </w:r>
          </w:p>
        </w:tc>
        <w:tc>
          <w:tcPr>
            <w:tcW w:w="1657" w:type="dxa"/>
            <w:vAlign w:val="center"/>
            <w:hideMark/>
          </w:tcPr>
          <w:p w14:paraId="344FAC1C" w14:textId="77777777" w:rsidR="00496A8B" w:rsidRPr="00866B71" w:rsidRDefault="00496A8B" w:rsidP="00496A8B">
            <w:r w:rsidRPr="00866B71">
              <w:t>Yarrabah Aboriginal Shire Council</w:t>
            </w:r>
          </w:p>
        </w:tc>
        <w:tc>
          <w:tcPr>
            <w:tcW w:w="2761" w:type="dxa"/>
            <w:vAlign w:val="center"/>
            <w:hideMark/>
          </w:tcPr>
          <w:p w14:paraId="6F8A7D4B" w14:textId="77777777" w:rsidR="00496A8B" w:rsidRPr="00866B71" w:rsidRDefault="00496A8B" w:rsidP="00496A8B">
            <w:r w:rsidRPr="00866B71">
              <w:t>To provide employment to eight Indigenous people in part time positions that support Australia's Indigenous Arts and Culture sectors.</w:t>
            </w:r>
          </w:p>
        </w:tc>
        <w:tc>
          <w:tcPr>
            <w:tcW w:w="1425" w:type="dxa"/>
            <w:noWrap/>
            <w:vAlign w:val="center"/>
            <w:hideMark/>
          </w:tcPr>
          <w:p w14:paraId="2EF59F42" w14:textId="77777777" w:rsidR="00496A8B" w:rsidRPr="00866B71" w:rsidRDefault="00496A8B" w:rsidP="003C3D74">
            <w:pPr>
              <w:jc w:val="center"/>
            </w:pPr>
            <w:r w:rsidRPr="00866B71">
              <w:t>No</w:t>
            </w:r>
          </w:p>
        </w:tc>
        <w:tc>
          <w:tcPr>
            <w:tcW w:w="1276" w:type="dxa"/>
            <w:noWrap/>
            <w:vAlign w:val="center"/>
            <w:hideMark/>
          </w:tcPr>
          <w:p w14:paraId="1FEB67F1" w14:textId="77777777" w:rsidR="00496A8B" w:rsidRPr="00866B71" w:rsidRDefault="00496A8B" w:rsidP="003C3D74">
            <w:pPr>
              <w:jc w:val="center"/>
            </w:pPr>
            <w:r w:rsidRPr="00866B71">
              <w:t>$252,136</w:t>
            </w:r>
          </w:p>
        </w:tc>
        <w:tc>
          <w:tcPr>
            <w:tcW w:w="992" w:type="dxa"/>
            <w:noWrap/>
            <w:vAlign w:val="center"/>
            <w:hideMark/>
          </w:tcPr>
          <w:p w14:paraId="24FF4E89" w14:textId="77777777" w:rsidR="00496A8B" w:rsidRPr="00866B71" w:rsidRDefault="00496A8B" w:rsidP="003C3D74">
            <w:pPr>
              <w:jc w:val="center"/>
            </w:pPr>
            <w:r w:rsidRPr="00866B71">
              <w:t>3</w:t>
            </w:r>
          </w:p>
        </w:tc>
        <w:tc>
          <w:tcPr>
            <w:tcW w:w="1176" w:type="dxa"/>
            <w:noWrap/>
            <w:vAlign w:val="center"/>
            <w:hideMark/>
          </w:tcPr>
          <w:p w14:paraId="7174AA45" w14:textId="77777777" w:rsidR="00496A8B" w:rsidRPr="00866B71" w:rsidRDefault="00496A8B" w:rsidP="003C3D74">
            <w:pPr>
              <w:jc w:val="center"/>
            </w:pPr>
            <w:r w:rsidRPr="00866B71">
              <w:t>12/04/2013</w:t>
            </w:r>
          </w:p>
        </w:tc>
        <w:tc>
          <w:tcPr>
            <w:tcW w:w="1566" w:type="dxa"/>
            <w:noWrap/>
            <w:vAlign w:val="center"/>
            <w:hideMark/>
          </w:tcPr>
          <w:p w14:paraId="23B5045E" w14:textId="77777777" w:rsidR="00496A8B" w:rsidRPr="00866B71" w:rsidRDefault="00496A8B" w:rsidP="003C3D74">
            <w:pPr>
              <w:jc w:val="center"/>
            </w:pPr>
            <w:r w:rsidRPr="00866B71">
              <w:t>Yarrabah</w:t>
            </w:r>
          </w:p>
        </w:tc>
        <w:tc>
          <w:tcPr>
            <w:tcW w:w="851" w:type="dxa"/>
            <w:noWrap/>
            <w:vAlign w:val="center"/>
            <w:hideMark/>
          </w:tcPr>
          <w:p w14:paraId="727541D1" w14:textId="77777777" w:rsidR="00496A8B" w:rsidRPr="00866B71" w:rsidRDefault="00496A8B" w:rsidP="003C3D74">
            <w:pPr>
              <w:jc w:val="center"/>
            </w:pPr>
            <w:r w:rsidRPr="00866B71">
              <w:t>QLD</w:t>
            </w:r>
          </w:p>
        </w:tc>
        <w:tc>
          <w:tcPr>
            <w:tcW w:w="992" w:type="dxa"/>
            <w:noWrap/>
            <w:vAlign w:val="center"/>
            <w:hideMark/>
          </w:tcPr>
          <w:p w14:paraId="176AED8F" w14:textId="77777777" w:rsidR="00496A8B" w:rsidRPr="00866B71" w:rsidRDefault="00496A8B" w:rsidP="003C3D74">
            <w:pPr>
              <w:jc w:val="center"/>
            </w:pPr>
            <w:r w:rsidRPr="00866B71">
              <w:t>4871</w:t>
            </w:r>
          </w:p>
        </w:tc>
      </w:tr>
      <w:tr w:rsidR="00496A8B" w:rsidRPr="00866B71" w14:paraId="2529EEFF" w14:textId="77777777" w:rsidTr="003C3D74">
        <w:trPr>
          <w:cantSplit/>
        </w:trPr>
        <w:tc>
          <w:tcPr>
            <w:tcW w:w="1325" w:type="dxa"/>
            <w:vAlign w:val="center"/>
            <w:hideMark/>
          </w:tcPr>
          <w:p w14:paraId="2E33BAD3" w14:textId="77777777" w:rsidR="00496A8B" w:rsidRPr="00866B71" w:rsidRDefault="00496A8B" w:rsidP="00496A8B">
            <w:r w:rsidRPr="00866B71">
              <w:t>Arts and Cultural Development</w:t>
            </w:r>
          </w:p>
        </w:tc>
        <w:tc>
          <w:tcPr>
            <w:tcW w:w="2078" w:type="dxa"/>
            <w:vAlign w:val="center"/>
            <w:hideMark/>
          </w:tcPr>
          <w:p w14:paraId="1192EEEC" w14:textId="77777777" w:rsidR="00496A8B" w:rsidRPr="00866B71" w:rsidRDefault="00496A8B" w:rsidP="00496A8B">
            <w:r w:rsidRPr="00866B71">
              <w:t>National/NT Jobs Package</w:t>
            </w:r>
          </w:p>
        </w:tc>
        <w:tc>
          <w:tcPr>
            <w:tcW w:w="1657" w:type="dxa"/>
            <w:vAlign w:val="center"/>
            <w:hideMark/>
          </w:tcPr>
          <w:p w14:paraId="4CE48509" w14:textId="77777777" w:rsidR="00496A8B" w:rsidRPr="00866B71" w:rsidRDefault="00496A8B" w:rsidP="00496A8B">
            <w:r w:rsidRPr="00866B71">
              <w:t>Tjutjunaku Worka Tjuta Inc</w:t>
            </w:r>
          </w:p>
        </w:tc>
        <w:tc>
          <w:tcPr>
            <w:tcW w:w="2761" w:type="dxa"/>
            <w:vAlign w:val="center"/>
            <w:hideMark/>
          </w:tcPr>
          <w:p w14:paraId="75D09809" w14:textId="77777777" w:rsidR="00496A8B" w:rsidRPr="00866B71" w:rsidRDefault="00496A8B" w:rsidP="00496A8B">
            <w:r w:rsidRPr="00866B71">
              <w:t>To provide employment to five Indigenous people in positions supporting Australia's Indigenous Arts sector.</w:t>
            </w:r>
          </w:p>
        </w:tc>
        <w:tc>
          <w:tcPr>
            <w:tcW w:w="1425" w:type="dxa"/>
            <w:noWrap/>
            <w:vAlign w:val="center"/>
            <w:hideMark/>
          </w:tcPr>
          <w:p w14:paraId="5E659571" w14:textId="77777777" w:rsidR="00496A8B" w:rsidRPr="00866B71" w:rsidRDefault="00496A8B" w:rsidP="003C3D74">
            <w:pPr>
              <w:jc w:val="center"/>
            </w:pPr>
            <w:r w:rsidRPr="00866B71">
              <w:t>No</w:t>
            </w:r>
          </w:p>
        </w:tc>
        <w:tc>
          <w:tcPr>
            <w:tcW w:w="1276" w:type="dxa"/>
            <w:noWrap/>
            <w:vAlign w:val="center"/>
            <w:hideMark/>
          </w:tcPr>
          <w:p w14:paraId="7A22F9C5" w14:textId="77777777" w:rsidR="00496A8B" w:rsidRPr="00866B71" w:rsidRDefault="00496A8B" w:rsidP="003C3D74">
            <w:pPr>
              <w:jc w:val="center"/>
            </w:pPr>
            <w:r w:rsidRPr="00866B71">
              <w:t>$197,430</w:t>
            </w:r>
          </w:p>
        </w:tc>
        <w:tc>
          <w:tcPr>
            <w:tcW w:w="992" w:type="dxa"/>
            <w:noWrap/>
            <w:vAlign w:val="center"/>
            <w:hideMark/>
          </w:tcPr>
          <w:p w14:paraId="2AD50616" w14:textId="77777777" w:rsidR="00496A8B" w:rsidRPr="00866B71" w:rsidRDefault="00496A8B" w:rsidP="003C3D74">
            <w:pPr>
              <w:jc w:val="center"/>
            </w:pPr>
            <w:r w:rsidRPr="00866B71">
              <w:t>12</w:t>
            </w:r>
          </w:p>
        </w:tc>
        <w:tc>
          <w:tcPr>
            <w:tcW w:w="1176" w:type="dxa"/>
            <w:noWrap/>
            <w:vAlign w:val="center"/>
            <w:hideMark/>
          </w:tcPr>
          <w:p w14:paraId="495735DC" w14:textId="77777777" w:rsidR="00496A8B" w:rsidRPr="00866B71" w:rsidRDefault="00496A8B" w:rsidP="003C3D74">
            <w:pPr>
              <w:jc w:val="center"/>
            </w:pPr>
            <w:r w:rsidRPr="00866B71">
              <w:t>19/07/2012</w:t>
            </w:r>
          </w:p>
        </w:tc>
        <w:tc>
          <w:tcPr>
            <w:tcW w:w="1566" w:type="dxa"/>
            <w:noWrap/>
            <w:vAlign w:val="center"/>
            <w:hideMark/>
          </w:tcPr>
          <w:p w14:paraId="31BA17C8" w14:textId="77777777" w:rsidR="00496A8B" w:rsidRPr="00866B71" w:rsidRDefault="00496A8B" w:rsidP="003C3D74">
            <w:pPr>
              <w:jc w:val="center"/>
            </w:pPr>
            <w:r w:rsidRPr="00866B71">
              <w:t>Ceduna</w:t>
            </w:r>
          </w:p>
        </w:tc>
        <w:tc>
          <w:tcPr>
            <w:tcW w:w="851" w:type="dxa"/>
            <w:noWrap/>
            <w:vAlign w:val="center"/>
            <w:hideMark/>
          </w:tcPr>
          <w:p w14:paraId="4B2F2BD9" w14:textId="77777777" w:rsidR="00496A8B" w:rsidRPr="00866B71" w:rsidRDefault="00496A8B" w:rsidP="003C3D74">
            <w:pPr>
              <w:jc w:val="center"/>
            </w:pPr>
            <w:r w:rsidRPr="00866B71">
              <w:t>SA</w:t>
            </w:r>
          </w:p>
        </w:tc>
        <w:tc>
          <w:tcPr>
            <w:tcW w:w="992" w:type="dxa"/>
            <w:noWrap/>
            <w:vAlign w:val="center"/>
            <w:hideMark/>
          </w:tcPr>
          <w:p w14:paraId="6BB1F5A7" w14:textId="77777777" w:rsidR="00496A8B" w:rsidRPr="00866B71" w:rsidRDefault="00496A8B" w:rsidP="003C3D74">
            <w:pPr>
              <w:jc w:val="center"/>
            </w:pPr>
            <w:r w:rsidRPr="00866B71">
              <w:t>5690</w:t>
            </w:r>
          </w:p>
        </w:tc>
      </w:tr>
      <w:tr w:rsidR="00496A8B" w:rsidRPr="00866B71" w14:paraId="5F81D539" w14:textId="77777777" w:rsidTr="003C3D74">
        <w:trPr>
          <w:cantSplit/>
        </w:trPr>
        <w:tc>
          <w:tcPr>
            <w:tcW w:w="1325" w:type="dxa"/>
            <w:vAlign w:val="center"/>
            <w:hideMark/>
          </w:tcPr>
          <w:p w14:paraId="54C272B2" w14:textId="77777777" w:rsidR="00496A8B" w:rsidRPr="00866B71" w:rsidRDefault="00496A8B" w:rsidP="00496A8B">
            <w:r w:rsidRPr="00866B71">
              <w:t>Arts and Cultural Development</w:t>
            </w:r>
          </w:p>
        </w:tc>
        <w:tc>
          <w:tcPr>
            <w:tcW w:w="2078" w:type="dxa"/>
            <w:vAlign w:val="center"/>
            <w:hideMark/>
          </w:tcPr>
          <w:p w14:paraId="42B6EA22" w14:textId="77777777" w:rsidR="00496A8B" w:rsidRPr="00866B71" w:rsidRDefault="00496A8B" w:rsidP="00496A8B">
            <w:r w:rsidRPr="00866B71">
              <w:t>National/NT Jobs Package</w:t>
            </w:r>
          </w:p>
        </w:tc>
        <w:tc>
          <w:tcPr>
            <w:tcW w:w="1657" w:type="dxa"/>
            <w:vAlign w:val="center"/>
            <w:hideMark/>
          </w:tcPr>
          <w:p w14:paraId="7E410186" w14:textId="77777777" w:rsidR="00496A8B" w:rsidRPr="00866B71" w:rsidRDefault="00496A8B" w:rsidP="00496A8B">
            <w:r w:rsidRPr="00866B71">
              <w:t>Tiwi Islands Shire Council</w:t>
            </w:r>
          </w:p>
        </w:tc>
        <w:tc>
          <w:tcPr>
            <w:tcW w:w="2761" w:type="dxa"/>
            <w:vAlign w:val="center"/>
            <w:hideMark/>
          </w:tcPr>
          <w:p w14:paraId="1EE47674" w14:textId="77777777" w:rsidR="00496A8B" w:rsidRPr="00866B71" w:rsidRDefault="00496A8B" w:rsidP="00496A8B">
            <w:r w:rsidRPr="00866B71">
              <w:t>To provide employment and training to three Indigenous people in positions supporting Australia's Indigenous Art and Culture sectors.</w:t>
            </w:r>
          </w:p>
        </w:tc>
        <w:tc>
          <w:tcPr>
            <w:tcW w:w="1425" w:type="dxa"/>
            <w:noWrap/>
            <w:vAlign w:val="center"/>
            <w:hideMark/>
          </w:tcPr>
          <w:p w14:paraId="3DA114E3" w14:textId="77777777" w:rsidR="00496A8B" w:rsidRPr="00866B71" w:rsidRDefault="00496A8B" w:rsidP="003C3D74">
            <w:pPr>
              <w:jc w:val="center"/>
            </w:pPr>
            <w:r w:rsidRPr="00866B71">
              <w:t>No</w:t>
            </w:r>
          </w:p>
        </w:tc>
        <w:tc>
          <w:tcPr>
            <w:tcW w:w="1276" w:type="dxa"/>
            <w:noWrap/>
            <w:vAlign w:val="center"/>
            <w:hideMark/>
          </w:tcPr>
          <w:p w14:paraId="67AB0CA6" w14:textId="77777777" w:rsidR="00496A8B" w:rsidRPr="00866B71" w:rsidRDefault="00496A8B" w:rsidP="003C3D74">
            <w:pPr>
              <w:jc w:val="center"/>
            </w:pPr>
            <w:r w:rsidRPr="00866B71">
              <w:t>$94,551</w:t>
            </w:r>
          </w:p>
        </w:tc>
        <w:tc>
          <w:tcPr>
            <w:tcW w:w="992" w:type="dxa"/>
            <w:noWrap/>
            <w:vAlign w:val="center"/>
            <w:hideMark/>
          </w:tcPr>
          <w:p w14:paraId="28112162" w14:textId="77777777" w:rsidR="00496A8B" w:rsidRPr="00866B71" w:rsidRDefault="00496A8B" w:rsidP="003C3D74">
            <w:pPr>
              <w:jc w:val="center"/>
            </w:pPr>
            <w:r w:rsidRPr="00866B71">
              <w:t>12</w:t>
            </w:r>
          </w:p>
        </w:tc>
        <w:tc>
          <w:tcPr>
            <w:tcW w:w="1176" w:type="dxa"/>
            <w:noWrap/>
            <w:vAlign w:val="center"/>
            <w:hideMark/>
          </w:tcPr>
          <w:p w14:paraId="343A87B7" w14:textId="77777777" w:rsidR="00496A8B" w:rsidRPr="00866B71" w:rsidRDefault="00496A8B" w:rsidP="003C3D74">
            <w:pPr>
              <w:jc w:val="center"/>
            </w:pPr>
            <w:r w:rsidRPr="00866B71">
              <w:t>23/07/2012</w:t>
            </w:r>
          </w:p>
        </w:tc>
        <w:tc>
          <w:tcPr>
            <w:tcW w:w="1566" w:type="dxa"/>
            <w:noWrap/>
            <w:vAlign w:val="center"/>
            <w:hideMark/>
          </w:tcPr>
          <w:p w14:paraId="44754C86" w14:textId="77777777" w:rsidR="00496A8B" w:rsidRPr="00866B71" w:rsidRDefault="00496A8B" w:rsidP="003C3D74">
            <w:pPr>
              <w:jc w:val="center"/>
            </w:pPr>
            <w:r w:rsidRPr="00866B71">
              <w:t>Darwin</w:t>
            </w:r>
          </w:p>
        </w:tc>
        <w:tc>
          <w:tcPr>
            <w:tcW w:w="851" w:type="dxa"/>
            <w:noWrap/>
            <w:vAlign w:val="center"/>
            <w:hideMark/>
          </w:tcPr>
          <w:p w14:paraId="630590BC" w14:textId="77777777" w:rsidR="00496A8B" w:rsidRPr="00866B71" w:rsidRDefault="00496A8B" w:rsidP="003C3D74">
            <w:pPr>
              <w:jc w:val="center"/>
            </w:pPr>
            <w:r w:rsidRPr="00866B71">
              <w:t>NT</w:t>
            </w:r>
          </w:p>
        </w:tc>
        <w:tc>
          <w:tcPr>
            <w:tcW w:w="992" w:type="dxa"/>
            <w:noWrap/>
            <w:vAlign w:val="center"/>
            <w:hideMark/>
          </w:tcPr>
          <w:p w14:paraId="678E7741" w14:textId="77777777" w:rsidR="00496A8B" w:rsidRPr="00866B71" w:rsidRDefault="00496A8B" w:rsidP="003C3D74">
            <w:pPr>
              <w:jc w:val="center"/>
            </w:pPr>
            <w:r w:rsidRPr="00866B71">
              <w:t>810</w:t>
            </w:r>
          </w:p>
        </w:tc>
      </w:tr>
      <w:tr w:rsidR="00496A8B" w:rsidRPr="00866B71" w14:paraId="47389B13" w14:textId="77777777" w:rsidTr="003C3D74">
        <w:trPr>
          <w:cantSplit/>
        </w:trPr>
        <w:tc>
          <w:tcPr>
            <w:tcW w:w="1325" w:type="dxa"/>
            <w:vAlign w:val="center"/>
            <w:hideMark/>
          </w:tcPr>
          <w:p w14:paraId="12DDD908" w14:textId="77777777" w:rsidR="00496A8B" w:rsidRPr="00866B71" w:rsidRDefault="00496A8B" w:rsidP="00496A8B">
            <w:r w:rsidRPr="00866B71">
              <w:t>Arts and Cultural Development</w:t>
            </w:r>
          </w:p>
        </w:tc>
        <w:tc>
          <w:tcPr>
            <w:tcW w:w="2078" w:type="dxa"/>
            <w:vAlign w:val="center"/>
            <w:hideMark/>
          </w:tcPr>
          <w:p w14:paraId="63DBBBE8" w14:textId="77777777" w:rsidR="00496A8B" w:rsidRPr="00866B71" w:rsidRDefault="00496A8B" w:rsidP="00496A8B">
            <w:r w:rsidRPr="00866B71">
              <w:t>National/NT Jobs Package</w:t>
            </w:r>
          </w:p>
        </w:tc>
        <w:tc>
          <w:tcPr>
            <w:tcW w:w="1657" w:type="dxa"/>
            <w:vAlign w:val="center"/>
            <w:hideMark/>
          </w:tcPr>
          <w:p w14:paraId="7FC48F5D" w14:textId="77777777" w:rsidR="00496A8B" w:rsidRPr="00866B71" w:rsidRDefault="00496A8B" w:rsidP="00496A8B">
            <w:r w:rsidRPr="00866B71">
              <w:t>Midwest Aboriginal Employment and Economic Development (MEEDAC) Incorporated</w:t>
            </w:r>
          </w:p>
        </w:tc>
        <w:tc>
          <w:tcPr>
            <w:tcW w:w="2761" w:type="dxa"/>
            <w:vAlign w:val="center"/>
            <w:hideMark/>
          </w:tcPr>
          <w:p w14:paraId="32BCEC0E" w14:textId="77777777" w:rsidR="00496A8B" w:rsidRPr="00866B71" w:rsidRDefault="00496A8B" w:rsidP="00496A8B">
            <w:r w:rsidRPr="00866B71">
              <w:t>To provide employment and training to five Indigenous people in positions supporting Australia's Indigenous Art and Culture sectors.</w:t>
            </w:r>
          </w:p>
        </w:tc>
        <w:tc>
          <w:tcPr>
            <w:tcW w:w="1425" w:type="dxa"/>
            <w:noWrap/>
            <w:vAlign w:val="center"/>
            <w:hideMark/>
          </w:tcPr>
          <w:p w14:paraId="14B8A5F0" w14:textId="77777777" w:rsidR="00496A8B" w:rsidRPr="00866B71" w:rsidRDefault="00496A8B" w:rsidP="003C3D74">
            <w:pPr>
              <w:jc w:val="center"/>
            </w:pPr>
            <w:r w:rsidRPr="00866B71">
              <w:t>No</w:t>
            </w:r>
          </w:p>
        </w:tc>
        <w:tc>
          <w:tcPr>
            <w:tcW w:w="1276" w:type="dxa"/>
            <w:noWrap/>
            <w:vAlign w:val="center"/>
            <w:hideMark/>
          </w:tcPr>
          <w:p w14:paraId="0AC29B4B" w14:textId="77777777" w:rsidR="00496A8B" w:rsidRPr="00866B71" w:rsidRDefault="00496A8B" w:rsidP="003C3D74">
            <w:pPr>
              <w:jc w:val="center"/>
            </w:pPr>
            <w:r w:rsidRPr="00866B71">
              <w:t>$173,344</w:t>
            </w:r>
          </w:p>
        </w:tc>
        <w:tc>
          <w:tcPr>
            <w:tcW w:w="992" w:type="dxa"/>
            <w:noWrap/>
            <w:vAlign w:val="center"/>
            <w:hideMark/>
          </w:tcPr>
          <w:p w14:paraId="66CC3B13" w14:textId="77777777" w:rsidR="00496A8B" w:rsidRPr="00866B71" w:rsidRDefault="00496A8B" w:rsidP="003C3D74">
            <w:pPr>
              <w:jc w:val="center"/>
            </w:pPr>
            <w:r w:rsidRPr="00866B71">
              <w:t>12</w:t>
            </w:r>
          </w:p>
        </w:tc>
        <w:tc>
          <w:tcPr>
            <w:tcW w:w="1176" w:type="dxa"/>
            <w:noWrap/>
            <w:vAlign w:val="center"/>
            <w:hideMark/>
          </w:tcPr>
          <w:p w14:paraId="440335E6" w14:textId="77777777" w:rsidR="00496A8B" w:rsidRPr="00866B71" w:rsidRDefault="00496A8B" w:rsidP="003C3D74">
            <w:pPr>
              <w:jc w:val="center"/>
            </w:pPr>
            <w:r w:rsidRPr="00866B71">
              <w:t>23/07/2012</w:t>
            </w:r>
          </w:p>
        </w:tc>
        <w:tc>
          <w:tcPr>
            <w:tcW w:w="1566" w:type="dxa"/>
            <w:noWrap/>
            <w:vAlign w:val="center"/>
            <w:hideMark/>
          </w:tcPr>
          <w:p w14:paraId="4A3784E8" w14:textId="77777777" w:rsidR="00496A8B" w:rsidRPr="00866B71" w:rsidRDefault="00496A8B" w:rsidP="003C3D74">
            <w:pPr>
              <w:jc w:val="center"/>
            </w:pPr>
            <w:r w:rsidRPr="00866B71">
              <w:t>Geraldton</w:t>
            </w:r>
          </w:p>
        </w:tc>
        <w:tc>
          <w:tcPr>
            <w:tcW w:w="851" w:type="dxa"/>
            <w:noWrap/>
            <w:vAlign w:val="center"/>
            <w:hideMark/>
          </w:tcPr>
          <w:p w14:paraId="4EF295A4" w14:textId="77777777" w:rsidR="00496A8B" w:rsidRPr="00866B71" w:rsidRDefault="00496A8B" w:rsidP="003C3D74">
            <w:pPr>
              <w:jc w:val="center"/>
            </w:pPr>
            <w:r w:rsidRPr="00866B71">
              <w:t>WA</w:t>
            </w:r>
          </w:p>
        </w:tc>
        <w:tc>
          <w:tcPr>
            <w:tcW w:w="992" w:type="dxa"/>
            <w:noWrap/>
            <w:vAlign w:val="center"/>
            <w:hideMark/>
          </w:tcPr>
          <w:p w14:paraId="4B639ADB" w14:textId="77777777" w:rsidR="00496A8B" w:rsidRPr="00866B71" w:rsidRDefault="00496A8B" w:rsidP="003C3D74">
            <w:pPr>
              <w:jc w:val="center"/>
            </w:pPr>
            <w:r w:rsidRPr="00866B71">
              <w:t>6530</w:t>
            </w:r>
          </w:p>
        </w:tc>
      </w:tr>
      <w:tr w:rsidR="00496A8B" w:rsidRPr="00866B71" w14:paraId="02103D16" w14:textId="77777777" w:rsidTr="003C3D74">
        <w:trPr>
          <w:cantSplit/>
        </w:trPr>
        <w:tc>
          <w:tcPr>
            <w:tcW w:w="1325" w:type="dxa"/>
            <w:vAlign w:val="center"/>
            <w:hideMark/>
          </w:tcPr>
          <w:p w14:paraId="61A207BC" w14:textId="77777777" w:rsidR="00496A8B" w:rsidRPr="00866B71" w:rsidRDefault="00496A8B" w:rsidP="00496A8B">
            <w:r w:rsidRPr="00866B71">
              <w:t>Arts and Cultural Development</w:t>
            </w:r>
          </w:p>
        </w:tc>
        <w:tc>
          <w:tcPr>
            <w:tcW w:w="2078" w:type="dxa"/>
            <w:vAlign w:val="center"/>
            <w:hideMark/>
          </w:tcPr>
          <w:p w14:paraId="200F9D5A" w14:textId="77777777" w:rsidR="00496A8B" w:rsidRPr="00866B71" w:rsidRDefault="00496A8B" w:rsidP="00496A8B">
            <w:r w:rsidRPr="00866B71">
              <w:t>National/NT Jobs Package</w:t>
            </w:r>
          </w:p>
        </w:tc>
        <w:tc>
          <w:tcPr>
            <w:tcW w:w="1657" w:type="dxa"/>
            <w:vAlign w:val="center"/>
            <w:hideMark/>
          </w:tcPr>
          <w:p w14:paraId="1214484F" w14:textId="77777777" w:rsidR="00496A8B" w:rsidRPr="00866B71" w:rsidRDefault="00496A8B" w:rsidP="00496A8B">
            <w:r w:rsidRPr="00866B71">
              <w:t>East Arnhem Shire Council</w:t>
            </w:r>
          </w:p>
        </w:tc>
        <w:tc>
          <w:tcPr>
            <w:tcW w:w="2761" w:type="dxa"/>
            <w:vAlign w:val="center"/>
            <w:hideMark/>
          </w:tcPr>
          <w:p w14:paraId="2F26C489" w14:textId="77777777" w:rsidR="00496A8B" w:rsidRPr="00866B71" w:rsidRDefault="00496A8B" w:rsidP="00496A8B">
            <w:r w:rsidRPr="00866B71">
              <w:t>To provide employment and training to seven Indigenous people in positions supporting Australia's Indigenous Arts and Culture sectors.</w:t>
            </w:r>
          </w:p>
        </w:tc>
        <w:tc>
          <w:tcPr>
            <w:tcW w:w="1425" w:type="dxa"/>
            <w:noWrap/>
            <w:vAlign w:val="center"/>
            <w:hideMark/>
          </w:tcPr>
          <w:p w14:paraId="7D4E7A55" w14:textId="77777777" w:rsidR="00496A8B" w:rsidRPr="00866B71" w:rsidRDefault="00496A8B" w:rsidP="003C3D74">
            <w:pPr>
              <w:jc w:val="center"/>
            </w:pPr>
            <w:r w:rsidRPr="00866B71">
              <w:t>No</w:t>
            </w:r>
          </w:p>
        </w:tc>
        <w:tc>
          <w:tcPr>
            <w:tcW w:w="1276" w:type="dxa"/>
            <w:noWrap/>
            <w:vAlign w:val="center"/>
            <w:hideMark/>
          </w:tcPr>
          <w:p w14:paraId="46B8026B" w14:textId="77777777" w:rsidR="00496A8B" w:rsidRPr="00866B71" w:rsidRDefault="00496A8B" w:rsidP="003C3D74">
            <w:pPr>
              <w:jc w:val="center"/>
            </w:pPr>
            <w:r w:rsidRPr="00866B71">
              <w:t>$220,619</w:t>
            </w:r>
          </w:p>
        </w:tc>
        <w:tc>
          <w:tcPr>
            <w:tcW w:w="992" w:type="dxa"/>
            <w:noWrap/>
            <w:vAlign w:val="center"/>
            <w:hideMark/>
          </w:tcPr>
          <w:p w14:paraId="1C41A04F" w14:textId="77777777" w:rsidR="00496A8B" w:rsidRPr="00866B71" w:rsidRDefault="00496A8B" w:rsidP="003C3D74">
            <w:pPr>
              <w:jc w:val="center"/>
            </w:pPr>
            <w:r w:rsidRPr="00866B71">
              <w:t>12</w:t>
            </w:r>
          </w:p>
        </w:tc>
        <w:tc>
          <w:tcPr>
            <w:tcW w:w="1176" w:type="dxa"/>
            <w:noWrap/>
            <w:vAlign w:val="center"/>
            <w:hideMark/>
          </w:tcPr>
          <w:p w14:paraId="1CAFBD95" w14:textId="77777777" w:rsidR="00496A8B" w:rsidRPr="00866B71" w:rsidRDefault="00496A8B" w:rsidP="003C3D74">
            <w:pPr>
              <w:jc w:val="center"/>
            </w:pPr>
            <w:r w:rsidRPr="00866B71">
              <w:t>25/07/2012</w:t>
            </w:r>
          </w:p>
        </w:tc>
        <w:tc>
          <w:tcPr>
            <w:tcW w:w="1566" w:type="dxa"/>
            <w:noWrap/>
            <w:vAlign w:val="center"/>
            <w:hideMark/>
          </w:tcPr>
          <w:p w14:paraId="1D08D087" w14:textId="77777777" w:rsidR="00496A8B" w:rsidRPr="00866B71" w:rsidRDefault="00496A8B" w:rsidP="003C3D74">
            <w:pPr>
              <w:jc w:val="center"/>
            </w:pPr>
            <w:r w:rsidRPr="00866B71">
              <w:t>Nhulunbuy</w:t>
            </w:r>
          </w:p>
        </w:tc>
        <w:tc>
          <w:tcPr>
            <w:tcW w:w="851" w:type="dxa"/>
            <w:noWrap/>
            <w:vAlign w:val="center"/>
            <w:hideMark/>
          </w:tcPr>
          <w:p w14:paraId="763484E2" w14:textId="77777777" w:rsidR="00496A8B" w:rsidRPr="00866B71" w:rsidRDefault="00496A8B" w:rsidP="003C3D74">
            <w:pPr>
              <w:jc w:val="center"/>
            </w:pPr>
            <w:r w:rsidRPr="00866B71">
              <w:t>NT</w:t>
            </w:r>
          </w:p>
        </w:tc>
        <w:tc>
          <w:tcPr>
            <w:tcW w:w="992" w:type="dxa"/>
            <w:noWrap/>
            <w:vAlign w:val="center"/>
            <w:hideMark/>
          </w:tcPr>
          <w:p w14:paraId="57DADAFF" w14:textId="77777777" w:rsidR="00496A8B" w:rsidRPr="00866B71" w:rsidRDefault="00496A8B" w:rsidP="003C3D74">
            <w:pPr>
              <w:jc w:val="center"/>
            </w:pPr>
            <w:r w:rsidRPr="00866B71">
              <w:t>880</w:t>
            </w:r>
          </w:p>
        </w:tc>
      </w:tr>
      <w:tr w:rsidR="00496A8B" w:rsidRPr="00866B71" w14:paraId="56251C7A" w14:textId="77777777" w:rsidTr="003C3D74">
        <w:trPr>
          <w:cantSplit/>
        </w:trPr>
        <w:tc>
          <w:tcPr>
            <w:tcW w:w="1325" w:type="dxa"/>
            <w:vAlign w:val="center"/>
            <w:hideMark/>
          </w:tcPr>
          <w:p w14:paraId="44041D4E" w14:textId="77777777" w:rsidR="00496A8B" w:rsidRPr="00866B71" w:rsidRDefault="00496A8B" w:rsidP="00496A8B">
            <w:r w:rsidRPr="00866B71">
              <w:t>Arts and Cultural Development</w:t>
            </w:r>
          </w:p>
        </w:tc>
        <w:tc>
          <w:tcPr>
            <w:tcW w:w="2078" w:type="dxa"/>
            <w:vAlign w:val="center"/>
            <w:hideMark/>
          </w:tcPr>
          <w:p w14:paraId="6CE50889" w14:textId="77777777" w:rsidR="00496A8B" w:rsidRPr="00866B71" w:rsidRDefault="00496A8B" w:rsidP="00496A8B">
            <w:r w:rsidRPr="00866B71">
              <w:t>National/NT Jobs Package</w:t>
            </w:r>
          </w:p>
        </w:tc>
        <w:tc>
          <w:tcPr>
            <w:tcW w:w="1657" w:type="dxa"/>
            <w:vAlign w:val="center"/>
            <w:hideMark/>
          </w:tcPr>
          <w:p w14:paraId="29856063" w14:textId="77777777" w:rsidR="00496A8B" w:rsidRPr="00866B71" w:rsidRDefault="00496A8B" w:rsidP="00496A8B">
            <w:r w:rsidRPr="00866B71">
              <w:t>Ngukurr Art Aboriginal Corporation</w:t>
            </w:r>
          </w:p>
        </w:tc>
        <w:tc>
          <w:tcPr>
            <w:tcW w:w="2761" w:type="dxa"/>
            <w:vAlign w:val="center"/>
            <w:hideMark/>
          </w:tcPr>
          <w:p w14:paraId="7CCF901A" w14:textId="77777777" w:rsidR="00496A8B" w:rsidRPr="00866B71" w:rsidRDefault="00496A8B" w:rsidP="00496A8B">
            <w:r w:rsidRPr="00866B71">
              <w:t>To provide employment and training to four Indigenous people in positions supporting Australia's Indigenous Arts and Culture sectors.</w:t>
            </w:r>
          </w:p>
        </w:tc>
        <w:tc>
          <w:tcPr>
            <w:tcW w:w="1425" w:type="dxa"/>
            <w:noWrap/>
            <w:vAlign w:val="center"/>
            <w:hideMark/>
          </w:tcPr>
          <w:p w14:paraId="41D822FE" w14:textId="77777777" w:rsidR="00496A8B" w:rsidRPr="00866B71" w:rsidRDefault="00496A8B" w:rsidP="003C3D74">
            <w:pPr>
              <w:jc w:val="center"/>
            </w:pPr>
            <w:r w:rsidRPr="00866B71">
              <w:t>No</w:t>
            </w:r>
          </w:p>
        </w:tc>
        <w:tc>
          <w:tcPr>
            <w:tcW w:w="1276" w:type="dxa"/>
            <w:noWrap/>
            <w:vAlign w:val="center"/>
            <w:hideMark/>
          </w:tcPr>
          <w:p w14:paraId="1BC33355" w14:textId="77777777" w:rsidR="00496A8B" w:rsidRPr="00866B71" w:rsidRDefault="00496A8B" w:rsidP="003C3D74">
            <w:pPr>
              <w:jc w:val="center"/>
            </w:pPr>
            <w:r w:rsidRPr="00866B71">
              <w:t>$138,675</w:t>
            </w:r>
          </w:p>
        </w:tc>
        <w:tc>
          <w:tcPr>
            <w:tcW w:w="992" w:type="dxa"/>
            <w:noWrap/>
            <w:vAlign w:val="center"/>
            <w:hideMark/>
          </w:tcPr>
          <w:p w14:paraId="2A94FB2D" w14:textId="77777777" w:rsidR="00496A8B" w:rsidRPr="00866B71" w:rsidRDefault="00496A8B" w:rsidP="003C3D74">
            <w:pPr>
              <w:jc w:val="center"/>
            </w:pPr>
            <w:r w:rsidRPr="00866B71">
              <w:t>12</w:t>
            </w:r>
          </w:p>
        </w:tc>
        <w:tc>
          <w:tcPr>
            <w:tcW w:w="1176" w:type="dxa"/>
            <w:noWrap/>
            <w:vAlign w:val="center"/>
            <w:hideMark/>
          </w:tcPr>
          <w:p w14:paraId="3074C923" w14:textId="77777777" w:rsidR="00496A8B" w:rsidRPr="00866B71" w:rsidRDefault="00496A8B" w:rsidP="003C3D74">
            <w:pPr>
              <w:jc w:val="center"/>
            </w:pPr>
            <w:r w:rsidRPr="00866B71">
              <w:t>25/07/2012</w:t>
            </w:r>
          </w:p>
        </w:tc>
        <w:tc>
          <w:tcPr>
            <w:tcW w:w="1566" w:type="dxa"/>
            <w:noWrap/>
            <w:vAlign w:val="center"/>
            <w:hideMark/>
          </w:tcPr>
          <w:p w14:paraId="0B550AC0" w14:textId="77777777" w:rsidR="00496A8B" w:rsidRPr="00866B71" w:rsidRDefault="00496A8B" w:rsidP="003C3D74">
            <w:pPr>
              <w:jc w:val="center"/>
            </w:pPr>
            <w:r w:rsidRPr="00866B71">
              <w:t>Ngukurr</w:t>
            </w:r>
          </w:p>
        </w:tc>
        <w:tc>
          <w:tcPr>
            <w:tcW w:w="851" w:type="dxa"/>
            <w:noWrap/>
            <w:vAlign w:val="center"/>
            <w:hideMark/>
          </w:tcPr>
          <w:p w14:paraId="588A22B8" w14:textId="77777777" w:rsidR="00496A8B" w:rsidRPr="00866B71" w:rsidRDefault="00496A8B" w:rsidP="003C3D74">
            <w:pPr>
              <w:jc w:val="center"/>
            </w:pPr>
            <w:r w:rsidRPr="00866B71">
              <w:t>NT</w:t>
            </w:r>
          </w:p>
        </w:tc>
        <w:tc>
          <w:tcPr>
            <w:tcW w:w="992" w:type="dxa"/>
            <w:noWrap/>
            <w:vAlign w:val="center"/>
            <w:hideMark/>
          </w:tcPr>
          <w:p w14:paraId="4662C4CF" w14:textId="77777777" w:rsidR="00496A8B" w:rsidRPr="00866B71" w:rsidRDefault="00496A8B" w:rsidP="003C3D74">
            <w:pPr>
              <w:jc w:val="center"/>
            </w:pPr>
            <w:r w:rsidRPr="00866B71">
              <w:t>852</w:t>
            </w:r>
          </w:p>
        </w:tc>
      </w:tr>
      <w:tr w:rsidR="00496A8B" w:rsidRPr="00866B71" w14:paraId="0E94540D" w14:textId="77777777" w:rsidTr="003C3D74">
        <w:trPr>
          <w:cantSplit/>
        </w:trPr>
        <w:tc>
          <w:tcPr>
            <w:tcW w:w="1325" w:type="dxa"/>
            <w:vAlign w:val="center"/>
            <w:hideMark/>
          </w:tcPr>
          <w:p w14:paraId="68C26802" w14:textId="77777777" w:rsidR="00496A8B" w:rsidRPr="00866B71" w:rsidRDefault="00496A8B" w:rsidP="00496A8B">
            <w:r w:rsidRPr="00866B71">
              <w:t>Arts and Cultural Development</w:t>
            </w:r>
          </w:p>
        </w:tc>
        <w:tc>
          <w:tcPr>
            <w:tcW w:w="2078" w:type="dxa"/>
            <w:vAlign w:val="center"/>
            <w:hideMark/>
          </w:tcPr>
          <w:p w14:paraId="051CFFF4" w14:textId="77777777" w:rsidR="00496A8B" w:rsidRPr="00866B71" w:rsidRDefault="00496A8B" w:rsidP="00496A8B">
            <w:r w:rsidRPr="00866B71">
              <w:t>National/NT Jobs Package</w:t>
            </w:r>
          </w:p>
        </w:tc>
        <w:tc>
          <w:tcPr>
            <w:tcW w:w="1657" w:type="dxa"/>
            <w:vAlign w:val="center"/>
            <w:hideMark/>
          </w:tcPr>
          <w:p w14:paraId="4493E458" w14:textId="77777777" w:rsidR="00496A8B" w:rsidRPr="00866B71" w:rsidRDefault="00496A8B" w:rsidP="00496A8B">
            <w:r w:rsidRPr="00866B71">
              <w:t>Buyinbin Aboriginal Corporation</w:t>
            </w:r>
          </w:p>
        </w:tc>
        <w:tc>
          <w:tcPr>
            <w:tcW w:w="2761" w:type="dxa"/>
            <w:vAlign w:val="center"/>
            <w:hideMark/>
          </w:tcPr>
          <w:p w14:paraId="78ABE05A" w14:textId="77777777" w:rsidR="00496A8B" w:rsidRPr="00866B71" w:rsidRDefault="00496A8B" w:rsidP="00496A8B">
            <w:r w:rsidRPr="00866B71">
              <w:t>To provide employment to two Indigenous people in part time positions and one Indigenous person in a full time position that supports Australia's Indigenous Arts and Culture sectors.</w:t>
            </w:r>
          </w:p>
        </w:tc>
        <w:tc>
          <w:tcPr>
            <w:tcW w:w="1425" w:type="dxa"/>
            <w:noWrap/>
            <w:vAlign w:val="center"/>
            <w:hideMark/>
          </w:tcPr>
          <w:p w14:paraId="74CADB79" w14:textId="77777777" w:rsidR="00496A8B" w:rsidRPr="00866B71" w:rsidRDefault="00496A8B" w:rsidP="003C3D74">
            <w:pPr>
              <w:jc w:val="center"/>
            </w:pPr>
            <w:r w:rsidRPr="00866B71">
              <w:t>No</w:t>
            </w:r>
          </w:p>
        </w:tc>
        <w:tc>
          <w:tcPr>
            <w:tcW w:w="1276" w:type="dxa"/>
            <w:noWrap/>
            <w:vAlign w:val="center"/>
            <w:hideMark/>
          </w:tcPr>
          <w:p w14:paraId="255297B0" w14:textId="77777777" w:rsidR="00496A8B" w:rsidRPr="00866B71" w:rsidRDefault="00496A8B" w:rsidP="003C3D74">
            <w:pPr>
              <w:jc w:val="center"/>
            </w:pPr>
            <w:r w:rsidRPr="00866B71">
              <w:t>$128,093</w:t>
            </w:r>
          </w:p>
        </w:tc>
        <w:tc>
          <w:tcPr>
            <w:tcW w:w="992" w:type="dxa"/>
            <w:noWrap/>
            <w:vAlign w:val="center"/>
            <w:hideMark/>
          </w:tcPr>
          <w:p w14:paraId="6C91EF9C" w14:textId="77777777" w:rsidR="00496A8B" w:rsidRPr="00866B71" w:rsidRDefault="00496A8B" w:rsidP="003C3D74">
            <w:pPr>
              <w:jc w:val="center"/>
            </w:pPr>
            <w:r w:rsidRPr="00866B71">
              <w:t>12</w:t>
            </w:r>
          </w:p>
        </w:tc>
        <w:tc>
          <w:tcPr>
            <w:tcW w:w="1176" w:type="dxa"/>
            <w:noWrap/>
            <w:vAlign w:val="center"/>
            <w:hideMark/>
          </w:tcPr>
          <w:p w14:paraId="35A2281D" w14:textId="77777777" w:rsidR="00496A8B" w:rsidRPr="00866B71" w:rsidRDefault="00496A8B" w:rsidP="003C3D74">
            <w:pPr>
              <w:jc w:val="center"/>
            </w:pPr>
            <w:r w:rsidRPr="00866B71">
              <w:t>26/07/2012</w:t>
            </w:r>
          </w:p>
        </w:tc>
        <w:tc>
          <w:tcPr>
            <w:tcW w:w="1566" w:type="dxa"/>
            <w:noWrap/>
            <w:vAlign w:val="center"/>
            <w:hideMark/>
          </w:tcPr>
          <w:p w14:paraId="28E99E81" w14:textId="77777777" w:rsidR="00496A8B" w:rsidRPr="00866B71" w:rsidRDefault="00496A8B" w:rsidP="003C3D74">
            <w:pPr>
              <w:jc w:val="center"/>
            </w:pPr>
            <w:r w:rsidRPr="00866B71">
              <w:t>Casino</w:t>
            </w:r>
          </w:p>
        </w:tc>
        <w:tc>
          <w:tcPr>
            <w:tcW w:w="851" w:type="dxa"/>
            <w:noWrap/>
            <w:vAlign w:val="center"/>
            <w:hideMark/>
          </w:tcPr>
          <w:p w14:paraId="257276A8" w14:textId="77777777" w:rsidR="00496A8B" w:rsidRPr="00866B71" w:rsidRDefault="00496A8B" w:rsidP="003C3D74">
            <w:pPr>
              <w:jc w:val="center"/>
            </w:pPr>
            <w:r w:rsidRPr="00866B71">
              <w:t>NSW</w:t>
            </w:r>
          </w:p>
        </w:tc>
        <w:tc>
          <w:tcPr>
            <w:tcW w:w="992" w:type="dxa"/>
            <w:noWrap/>
            <w:vAlign w:val="center"/>
            <w:hideMark/>
          </w:tcPr>
          <w:p w14:paraId="333EE2EC" w14:textId="77777777" w:rsidR="00496A8B" w:rsidRPr="00866B71" w:rsidRDefault="00496A8B" w:rsidP="003C3D74">
            <w:pPr>
              <w:jc w:val="center"/>
            </w:pPr>
            <w:r w:rsidRPr="00866B71">
              <w:t>2470</w:t>
            </w:r>
          </w:p>
        </w:tc>
      </w:tr>
      <w:tr w:rsidR="00496A8B" w:rsidRPr="00866B71" w14:paraId="116A8B24" w14:textId="77777777" w:rsidTr="003C3D74">
        <w:trPr>
          <w:cantSplit/>
        </w:trPr>
        <w:tc>
          <w:tcPr>
            <w:tcW w:w="1325" w:type="dxa"/>
            <w:vAlign w:val="center"/>
            <w:hideMark/>
          </w:tcPr>
          <w:p w14:paraId="6B6921CE" w14:textId="77777777" w:rsidR="00496A8B" w:rsidRPr="00866B71" w:rsidRDefault="00496A8B" w:rsidP="00496A8B">
            <w:r w:rsidRPr="00866B71">
              <w:t>Arts and Cultural Development</w:t>
            </w:r>
          </w:p>
        </w:tc>
        <w:tc>
          <w:tcPr>
            <w:tcW w:w="2078" w:type="dxa"/>
            <w:vAlign w:val="center"/>
            <w:hideMark/>
          </w:tcPr>
          <w:p w14:paraId="3B42C6AF" w14:textId="77777777" w:rsidR="00496A8B" w:rsidRPr="00866B71" w:rsidRDefault="00496A8B" w:rsidP="00496A8B">
            <w:r w:rsidRPr="00866B71">
              <w:t>National/NT Jobs Package</w:t>
            </w:r>
          </w:p>
        </w:tc>
        <w:tc>
          <w:tcPr>
            <w:tcW w:w="1657" w:type="dxa"/>
            <w:vAlign w:val="center"/>
            <w:hideMark/>
          </w:tcPr>
          <w:p w14:paraId="0BCD0251" w14:textId="77777777" w:rsidR="00496A8B" w:rsidRPr="00866B71" w:rsidRDefault="00496A8B" w:rsidP="00496A8B">
            <w:r w:rsidRPr="00866B71">
              <w:t>Dharriwaa Elders Group Inc</w:t>
            </w:r>
          </w:p>
        </w:tc>
        <w:tc>
          <w:tcPr>
            <w:tcW w:w="2761" w:type="dxa"/>
            <w:vAlign w:val="center"/>
            <w:hideMark/>
          </w:tcPr>
          <w:p w14:paraId="52DE8FA0" w14:textId="77777777" w:rsidR="00496A8B" w:rsidRPr="00866B71" w:rsidRDefault="00496A8B" w:rsidP="00496A8B">
            <w:r w:rsidRPr="00866B71">
              <w:t>To provide employment to one Indigenous person in a position supporting Australia's Indigenous Arts and Culture sectors</w:t>
            </w:r>
          </w:p>
        </w:tc>
        <w:tc>
          <w:tcPr>
            <w:tcW w:w="1425" w:type="dxa"/>
            <w:noWrap/>
            <w:vAlign w:val="center"/>
            <w:hideMark/>
          </w:tcPr>
          <w:p w14:paraId="3F38E1CA" w14:textId="77777777" w:rsidR="00496A8B" w:rsidRPr="00866B71" w:rsidRDefault="00496A8B" w:rsidP="003C3D74">
            <w:pPr>
              <w:jc w:val="center"/>
            </w:pPr>
            <w:r w:rsidRPr="00866B71">
              <w:t>No</w:t>
            </w:r>
          </w:p>
        </w:tc>
        <w:tc>
          <w:tcPr>
            <w:tcW w:w="1276" w:type="dxa"/>
            <w:noWrap/>
            <w:vAlign w:val="center"/>
            <w:hideMark/>
          </w:tcPr>
          <w:p w14:paraId="043AD51C" w14:textId="77777777" w:rsidR="00496A8B" w:rsidRPr="00866B71" w:rsidRDefault="00496A8B" w:rsidP="003C3D74">
            <w:pPr>
              <w:jc w:val="center"/>
            </w:pPr>
            <w:r w:rsidRPr="00866B71">
              <w:t>$34,669</w:t>
            </w:r>
          </w:p>
        </w:tc>
        <w:tc>
          <w:tcPr>
            <w:tcW w:w="992" w:type="dxa"/>
            <w:noWrap/>
            <w:vAlign w:val="center"/>
            <w:hideMark/>
          </w:tcPr>
          <w:p w14:paraId="600E34AA" w14:textId="77777777" w:rsidR="00496A8B" w:rsidRPr="00866B71" w:rsidRDefault="00496A8B" w:rsidP="003C3D74">
            <w:pPr>
              <w:jc w:val="center"/>
            </w:pPr>
            <w:r w:rsidRPr="00866B71">
              <w:t>11</w:t>
            </w:r>
          </w:p>
        </w:tc>
        <w:tc>
          <w:tcPr>
            <w:tcW w:w="1176" w:type="dxa"/>
            <w:noWrap/>
            <w:vAlign w:val="center"/>
            <w:hideMark/>
          </w:tcPr>
          <w:p w14:paraId="1C073F04" w14:textId="4A4B8D82" w:rsidR="00496A8B" w:rsidRPr="00866B71" w:rsidRDefault="00134197" w:rsidP="003C3D74">
            <w:pPr>
              <w:jc w:val="center"/>
            </w:pPr>
            <w:r>
              <w:t>0</w:t>
            </w:r>
            <w:r w:rsidR="00496A8B" w:rsidRPr="00866B71">
              <w:t>1/08/2012</w:t>
            </w:r>
          </w:p>
        </w:tc>
        <w:tc>
          <w:tcPr>
            <w:tcW w:w="1566" w:type="dxa"/>
            <w:noWrap/>
            <w:vAlign w:val="center"/>
            <w:hideMark/>
          </w:tcPr>
          <w:p w14:paraId="5D094D73" w14:textId="77777777" w:rsidR="00496A8B" w:rsidRPr="00866B71" w:rsidRDefault="00496A8B" w:rsidP="003C3D74">
            <w:pPr>
              <w:jc w:val="center"/>
            </w:pPr>
            <w:r w:rsidRPr="00866B71">
              <w:t>Walgett</w:t>
            </w:r>
          </w:p>
        </w:tc>
        <w:tc>
          <w:tcPr>
            <w:tcW w:w="851" w:type="dxa"/>
            <w:noWrap/>
            <w:vAlign w:val="center"/>
            <w:hideMark/>
          </w:tcPr>
          <w:p w14:paraId="48ED1C2E" w14:textId="77777777" w:rsidR="00496A8B" w:rsidRPr="00866B71" w:rsidRDefault="00496A8B" w:rsidP="003C3D74">
            <w:pPr>
              <w:jc w:val="center"/>
            </w:pPr>
            <w:r w:rsidRPr="00866B71">
              <w:t>NSW</w:t>
            </w:r>
          </w:p>
        </w:tc>
        <w:tc>
          <w:tcPr>
            <w:tcW w:w="992" w:type="dxa"/>
            <w:noWrap/>
            <w:vAlign w:val="center"/>
            <w:hideMark/>
          </w:tcPr>
          <w:p w14:paraId="4B5EDDA9" w14:textId="77777777" w:rsidR="00496A8B" w:rsidRPr="00866B71" w:rsidRDefault="00496A8B" w:rsidP="003C3D74">
            <w:pPr>
              <w:jc w:val="center"/>
            </w:pPr>
            <w:r w:rsidRPr="00866B71">
              <w:t>2832</w:t>
            </w:r>
          </w:p>
        </w:tc>
      </w:tr>
      <w:tr w:rsidR="00496A8B" w:rsidRPr="00866B71" w14:paraId="292D3E8A" w14:textId="77777777" w:rsidTr="003C3D74">
        <w:trPr>
          <w:cantSplit/>
        </w:trPr>
        <w:tc>
          <w:tcPr>
            <w:tcW w:w="1325" w:type="dxa"/>
            <w:vAlign w:val="center"/>
            <w:hideMark/>
          </w:tcPr>
          <w:p w14:paraId="3F68A963" w14:textId="77777777" w:rsidR="00496A8B" w:rsidRPr="00866B71" w:rsidRDefault="00496A8B" w:rsidP="00496A8B">
            <w:r w:rsidRPr="00866B71">
              <w:t>Arts and Cultural Development</w:t>
            </w:r>
          </w:p>
        </w:tc>
        <w:tc>
          <w:tcPr>
            <w:tcW w:w="2078" w:type="dxa"/>
            <w:vAlign w:val="center"/>
            <w:hideMark/>
          </w:tcPr>
          <w:p w14:paraId="2D37157B" w14:textId="77777777" w:rsidR="00496A8B" w:rsidRPr="00866B71" w:rsidRDefault="00496A8B" w:rsidP="00496A8B">
            <w:r w:rsidRPr="00866B71">
              <w:t>National/NT Jobs Package</w:t>
            </w:r>
          </w:p>
        </w:tc>
        <w:tc>
          <w:tcPr>
            <w:tcW w:w="1657" w:type="dxa"/>
            <w:vAlign w:val="center"/>
            <w:hideMark/>
          </w:tcPr>
          <w:p w14:paraId="353FD358" w14:textId="77777777" w:rsidR="00496A8B" w:rsidRPr="00866B71" w:rsidRDefault="00496A8B" w:rsidP="00496A8B">
            <w:r w:rsidRPr="00866B71">
              <w:t>Bula'bula Arts Aboriginal Corporation</w:t>
            </w:r>
          </w:p>
        </w:tc>
        <w:tc>
          <w:tcPr>
            <w:tcW w:w="2761" w:type="dxa"/>
            <w:vAlign w:val="center"/>
            <w:hideMark/>
          </w:tcPr>
          <w:p w14:paraId="6C9BB1A1" w14:textId="77777777" w:rsidR="00496A8B" w:rsidRPr="00866B71" w:rsidRDefault="00496A8B" w:rsidP="00496A8B">
            <w:r w:rsidRPr="00866B71">
              <w:t>To provide employment and training to two Indigenous people in a position supporting Australia's Indigenous Arts and Culture sectors</w:t>
            </w:r>
          </w:p>
        </w:tc>
        <w:tc>
          <w:tcPr>
            <w:tcW w:w="1425" w:type="dxa"/>
            <w:noWrap/>
            <w:vAlign w:val="center"/>
            <w:hideMark/>
          </w:tcPr>
          <w:p w14:paraId="2BFA6573" w14:textId="77777777" w:rsidR="00496A8B" w:rsidRPr="00866B71" w:rsidRDefault="00496A8B" w:rsidP="003C3D74">
            <w:pPr>
              <w:jc w:val="center"/>
            </w:pPr>
            <w:r w:rsidRPr="00866B71">
              <w:t>No</w:t>
            </w:r>
          </w:p>
        </w:tc>
        <w:tc>
          <w:tcPr>
            <w:tcW w:w="1276" w:type="dxa"/>
            <w:noWrap/>
            <w:vAlign w:val="center"/>
            <w:hideMark/>
          </w:tcPr>
          <w:p w14:paraId="4012BF46" w14:textId="77777777" w:rsidR="00496A8B" w:rsidRPr="00866B71" w:rsidRDefault="00496A8B" w:rsidP="003C3D74">
            <w:pPr>
              <w:jc w:val="center"/>
            </w:pPr>
            <w:r w:rsidRPr="00866B71">
              <w:t>$93,424</w:t>
            </w:r>
          </w:p>
        </w:tc>
        <w:tc>
          <w:tcPr>
            <w:tcW w:w="992" w:type="dxa"/>
            <w:noWrap/>
            <w:vAlign w:val="center"/>
            <w:hideMark/>
          </w:tcPr>
          <w:p w14:paraId="2A40B9BF" w14:textId="77777777" w:rsidR="00496A8B" w:rsidRPr="00866B71" w:rsidRDefault="00496A8B" w:rsidP="003C3D74">
            <w:pPr>
              <w:jc w:val="center"/>
            </w:pPr>
            <w:r w:rsidRPr="00866B71">
              <w:t>11</w:t>
            </w:r>
          </w:p>
        </w:tc>
        <w:tc>
          <w:tcPr>
            <w:tcW w:w="1176" w:type="dxa"/>
            <w:noWrap/>
            <w:vAlign w:val="center"/>
            <w:hideMark/>
          </w:tcPr>
          <w:p w14:paraId="10229BA6" w14:textId="315D4946" w:rsidR="00496A8B" w:rsidRPr="00866B71" w:rsidRDefault="00134197" w:rsidP="003C3D74">
            <w:pPr>
              <w:jc w:val="center"/>
            </w:pPr>
            <w:r>
              <w:t>0</w:t>
            </w:r>
            <w:r w:rsidR="00496A8B" w:rsidRPr="00866B71">
              <w:t>2/08/2012</w:t>
            </w:r>
          </w:p>
        </w:tc>
        <w:tc>
          <w:tcPr>
            <w:tcW w:w="1566" w:type="dxa"/>
            <w:noWrap/>
            <w:vAlign w:val="center"/>
            <w:hideMark/>
          </w:tcPr>
          <w:p w14:paraId="1AB9D8D1" w14:textId="77777777" w:rsidR="00496A8B" w:rsidRPr="00866B71" w:rsidRDefault="00496A8B" w:rsidP="003C3D74">
            <w:pPr>
              <w:jc w:val="center"/>
            </w:pPr>
            <w:r w:rsidRPr="00866B71">
              <w:t>Ramingining</w:t>
            </w:r>
          </w:p>
        </w:tc>
        <w:tc>
          <w:tcPr>
            <w:tcW w:w="851" w:type="dxa"/>
            <w:noWrap/>
            <w:vAlign w:val="center"/>
            <w:hideMark/>
          </w:tcPr>
          <w:p w14:paraId="66BF9587" w14:textId="77777777" w:rsidR="00496A8B" w:rsidRPr="00866B71" w:rsidRDefault="00496A8B" w:rsidP="003C3D74">
            <w:pPr>
              <w:jc w:val="center"/>
            </w:pPr>
            <w:r w:rsidRPr="00866B71">
              <w:t>NT</w:t>
            </w:r>
          </w:p>
        </w:tc>
        <w:tc>
          <w:tcPr>
            <w:tcW w:w="992" w:type="dxa"/>
            <w:noWrap/>
            <w:vAlign w:val="center"/>
            <w:hideMark/>
          </w:tcPr>
          <w:p w14:paraId="5ED84072" w14:textId="77777777" w:rsidR="00496A8B" w:rsidRPr="00866B71" w:rsidRDefault="00496A8B" w:rsidP="003C3D74">
            <w:pPr>
              <w:jc w:val="center"/>
            </w:pPr>
            <w:r w:rsidRPr="00866B71">
              <w:t>822</w:t>
            </w:r>
          </w:p>
        </w:tc>
      </w:tr>
      <w:tr w:rsidR="00496A8B" w:rsidRPr="00866B71" w14:paraId="018D0B8D" w14:textId="77777777" w:rsidTr="003C3D74">
        <w:trPr>
          <w:cantSplit/>
        </w:trPr>
        <w:tc>
          <w:tcPr>
            <w:tcW w:w="1325" w:type="dxa"/>
            <w:vAlign w:val="center"/>
            <w:hideMark/>
          </w:tcPr>
          <w:p w14:paraId="47C507E7" w14:textId="77777777" w:rsidR="00496A8B" w:rsidRPr="00866B71" w:rsidRDefault="00496A8B" w:rsidP="00496A8B">
            <w:r w:rsidRPr="00866B71">
              <w:t>Arts and Cultural Development</w:t>
            </w:r>
          </w:p>
        </w:tc>
        <w:tc>
          <w:tcPr>
            <w:tcW w:w="2078" w:type="dxa"/>
            <w:vAlign w:val="center"/>
            <w:hideMark/>
          </w:tcPr>
          <w:p w14:paraId="6CCD059A" w14:textId="77777777" w:rsidR="00496A8B" w:rsidRPr="00866B71" w:rsidRDefault="00496A8B" w:rsidP="00496A8B">
            <w:r w:rsidRPr="00866B71">
              <w:t>National/NT Jobs Package</w:t>
            </w:r>
          </w:p>
        </w:tc>
        <w:tc>
          <w:tcPr>
            <w:tcW w:w="1657" w:type="dxa"/>
            <w:vAlign w:val="center"/>
            <w:hideMark/>
          </w:tcPr>
          <w:p w14:paraId="105CD93D" w14:textId="77777777" w:rsidR="00496A8B" w:rsidRPr="00866B71" w:rsidRDefault="00496A8B" w:rsidP="00496A8B">
            <w:r w:rsidRPr="00866B71">
              <w:t>Durrmu Arts Aboriginal Corporation</w:t>
            </w:r>
          </w:p>
        </w:tc>
        <w:tc>
          <w:tcPr>
            <w:tcW w:w="2761" w:type="dxa"/>
            <w:vAlign w:val="center"/>
            <w:hideMark/>
          </w:tcPr>
          <w:p w14:paraId="5506A90A" w14:textId="77777777" w:rsidR="00496A8B" w:rsidRPr="00866B71" w:rsidRDefault="00496A8B" w:rsidP="00496A8B">
            <w:r w:rsidRPr="00866B71">
              <w:t>To provide employment and training to one Indigenous person in a position supporting Australia's Indigenous Arts and Culture sectors</w:t>
            </w:r>
          </w:p>
        </w:tc>
        <w:tc>
          <w:tcPr>
            <w:tcW w:w="1425" w:type="dxa"/>
            <w:noWrap/>
            <w:vAlign w:val="center"/>
            <w:hideMark/>
          </w:tcPr>
          <w:p w14:paraId="7B8FC117" w14:textId="77777777" w:rsidR="00496A8B" w:rsidRPr="00866B71" w:rsidRDefault="00496A8B" w:rsidP="003C3D74">
            <w:pPr>
              <w:jc w:val="center"/>
            </w:pPr>
            <w:r w:rsidRPr="00866B71">
              <w:t>No</w:t>
            </w:r>
          </w:p>
        </w:tc>
        <w:tc>
          <w:tcPr>
            <w:tcW w:w="1276" w:type="dxa"/>
            <w:noWrap/>
            <w:vAlign w:val="center"/>
            <w:hideMark/>
          </w:tcPr>
          <w:p w14:paraId="54EF951A" w14:textId="77777777" w:rsidR="00496A8B" w:rsidRPr="00866B71" w:rsidRDefault="00496A8B" w:rsidP="003C3D74">
            <w:pPr>
              <w:jc w:val="center"/>
            </w:pPr>
            <w:r w:rsidRPr="00866B71">
              <w:t>$31,517</w:t>
            </w:r>
          </w:p>
        </w:tc>
        <w:tc>
          <w:tcPr>
            <w:tcW w:w="992" w:type="dxa"/>
            <w:noWrap/>
            <w:vAlign w:val="center"/>
            <w:hideMark/>
          </w:tcPr>
          <w:p w14:paraId="0637E921" w14:textId="77777777" w:rsidR="00496A8B" w:rsidRPr="00866B71" w:rsidRDefault="00496A8B" w:rsidP="003C3D74">
            <w:pPr>
              <w:jc w:val="center"/>
            </w:pPr>
            <w:r w:rsidRPr="00866B71">
              <w:t>11</w:t>
            </w:r>
          </w:p>
        </w:tc>
        <w:tc>
          <w:tcPr>
            <w:tcW w:w="1176" w:type="dxa"/>
            <w:noWrap/>
            <w:vAlign w:val="center"/>
            <w:hideMark/>
          </w:tcPr>
          <w:p w14:paraId="29F752EF" w14:textId="7C9BBF3A" w:rsidR="00496A8B" w:rsidRPr="00866B71" w:rsidRDefault="00134197" w:rsidP="003C3D74">
            <w:pPr>
              <w:jc w:val="center"/>
            </w:pPr>
            <w:r>
              <w:t>0</w:t>
            </w:r>
            <w:r w:rsidR="00496A8B" w:rsidRPr="00866B71">
              <w:t>2/08/2012</w:t>
            </w:r>
          </w:p>
        </w:tc>
        <w:tc>
          <w:tcPr>
            <w:tcW w:w="1566" w:type="dxa"/>
            <w:noWrap/>
            <w:vAlign w:val="center"/>
            <w:hideMark/>
          </w:tcPr>
          <w:p w14:paraId="10355A4B" w14:textId="77777777" w:rsidR="00496A8B" w:rsidRPr="00866B71" w:rsidRDefault="00496A8B" w:rsidP="003C3D74">
            <w:pPr>
              <w:jc w:val="center"/>
            </w:pPr>
            <w:r w:rsidRPr="00866B71">
              <w:t>Peppimenarti</w:t>
            </w:r>
          </w:p>
        </w:tc>
        <w:tc>
          <w:tcPr>
            <w:tcW w:w="851" w:type="dxa"/>
            <w:noWrap/>
            <w:vAlign w:val="center"/>
            <w:hideMark/>
          </w:tcPr>
          <w:p w14:paraId="69D59CF3" w14:textId="77777777" w:rsidR="00496A8B" w:rsidRPr="00866B71" w:rsidRDefault="00496A8B" w:rsidP="003C3D74">
            <w:pPr>
              <w:jc w:val="center"/>
            </w:pPr>
            <w:r w:rsidRPr="00866B71">
              <w:t>NT</w:t>
            </w:r>
          </w:p>
        </w:tc>
        <w:tc>
          <w:tcPr>
            <w:tcW w:w="992" w:type="dxa"/>
            <w:noWrap/>
            <w:vAlign w:val="center"/>
            <w:hideMark/>
          </w:tcPr>
          <w:p w14:paraId="42F30ED6" w14:textId="77777777" w:rsidR="00496A8B" w:rsidRPr="00866B71" w:rsidRDefault="00496A8B" w:rsidP="003C3D74">
            <w:pPr>
              <w:jc w:val="center"/>
            </w:pPr>
            <w:r w:rsidRPr="00866B71">
              <w:t>822</w:t>
            </w:r>
          </w:p>
        </w:tc>
      </w:tr>
      <w:tr w:rsidR="00496A8B" w:rsidRPr="00866B71" w14:paraId="29CCDCC5" w14:textId="77777777" w:rsidTr="003C3D74">
        <w:trPr>
          <w:cantSplit/>
        </w:trPr>
        <w:tc>
          <w:tcPr>
            <w:tcW w:w="1325" w:type="dxa"/>
            <w:vAlign w:val="center"/>
            <w:hideMark/>
          </w:tcPr>
          <w:p w14:paraId="1B00D19A" w14:textId="77777777" w:rsidR="00496A8B" w:rsidRPr="00866B71" w:rsidRDefault="00496A8B" w:rsidP="00496A8B">
            <w:r w:rsidRPr="00866B71">
              <w:t>Arts and Cultural Development</w:t>
            </w:r>
          </w:p>
        </w:tc>
        <w:tc>
          <w:tcPr>
            <w:tcW w:w="2078" w:type="dxa"/>
            <w:vAlign w:val="center"/>
            <w:hideMark/>
          </w:tcPr>
          <w:p w14:paraId="0975CF53" w14:textId="77777777" w:rsidR="00496A8B" w:rsidRPr="00866B71" w:rsidRDefault="00496A8B" w:rsidP="00496A8B">
            <w:r w:rsidRPr="00866B71">
              <w:t>National/NT Jobs Package</w:t>
            </w:r>
          </w:p>
        </w:tc>
        <w:tc>
          <w:tcPr>
            <w:tcW w:w="1657" w:type="dxa"/>
            <w:vAlign w:val="center"/>
            <w:hideMark/>
          </w:tcPr>
          <w:p w14:paraId="079F61FC" w14:textId="77777777" w:rsidR="00496A8B" w:rsidRPr="00866B71" w:rsidRDefault="00496A8B" w:rsidP="00496A8B">
            <w:r w:rsidRPr="00866B71">
              <w:t>WUJAL WUJAL ABORIGINAL SHIRE COUNCIL</w:t>
            </w:r>
          </w:p>
        </w:tc>
        <w:tc>
          <w:tcPr>
            <w:tcW w:w="2761" w:type="dxa"/>
            <w:vAlign w:val="center"/>
            <w:hideMark/>
          </w:tcPr>
          <w:p w14:paraId="087EAC92" w14:textId="77777777" w:rsidR="00496A8B" w:rsidRPr="00866B71" w:rsidRDefault="00496A8B" w:rsidP="00496A8B">
            <w:r w:rsidRPr="00866B71">
              <w:t>National Jobs Package</w:t>
            </w:r>
          </w:p>
        </w:tc>
        <w:tc>
          <w:tcPr>
            <w:tcW w:w="1425" w:type="dxa"/>
            <w:noWrap/>
            <w:vAlign w:val="center"/>
            <w:hideMark/>
          </w:tcPr>
          <w:p w14:paraId="7EAF18B7" w14:textId="77777777" w:rsidR="00496A8B" w:rsidRPr="00866B71" w:rsidRDefault="00496A8B" w:rsidP="003C3D74">
            <w:pPr>
              <w:jc w:val="center"/>
            </w:pPr>
            <w:r w:rsidRPr="00866B71">
              <w:t>No</w:t>
            </w:r>
          </w:p>
        </w:tc>
        <w:tc>
          <w:tcPr>
            <w:tcW w:w="1276" w:type="dxa"/>
            <w:noWrap/>
            <w:vAlign w:val="center"/>
            <w:hideMark/>
          </w:tcPr>
          <w:p w14:paraId="1E542B77" w14:textId="77777777" w:rsidR="00496A8B" w:rsidRPr="00866B71" w:rsidRDefault="00496A8B" w:rsidP="003C3D74">
            <w:pPr>
              <w:jc w:val="center"/>
            </w:pPr>
            <w:r w:rsidRPr="00866B71">
              <w:t>$157,585</w:t>
            </w:r>
          </w:p>
        </w:tc>
        <w:tc>
          <w:tcPr>
            <w:tcW w:w="992" w:type="dxa"/>
            <w:noWrap/>
            <w:vAlign w:val="center"/>
            <w:hideMark/>
          </w:tcPr>
          <w:p w14:paraId="1E144395" w14:textId="77777777" w:rsidR="00496A8B" w:rsidRPr="00866B71" w:rsidRDefault="00496A8B" w:rsidP="003C3D74">
            <w:pPr>
              <w:jc w:val="center"/>
            </w:pPr>
            <w:r w:rsidRPr="00866B71">
              <w:t>11</w:t>
            </w:r>
          </w:p>
        </w:tc>
        <w:tc>
          <w:tcPr>
            <w:tcW w:w="1176" w:type="dxa"/>
            <w:noWrap/>
            <w:vAlign w:val="center"/>
            <w:hideMark/>
          </w:tcPr>
          <w:p w14:paraId="0A716C52" w14:textId="6FFA6E8D" w:rsidR="00496A8B" w:rsidRPr="00866B71" w:rsidRDefault="00134197" w:rsidP="003C3D74">
            <w:pPr>
              <w:jc w:val="center"/>
            </w:pPr>
            <w:r>
              <w:t>0</w:t>
            </w:r>
            <w:r w:rsidR="00496A8B" w:rsidRPr="00866B71">
              <w:t>2/08/2012</w:t>
            </w:r>
          </w:p>
        </w:tc>
        <w:tc>
          <w:tcPr>
            <w:tcW w:w="1566" w:type="dxa"/>
            <w:noWrap/>
            <w:vAlign w:val="center"/>
            <w:hideMark/>
          </w:tcPr>
          <w:p w14:paraId="3C553A50" w14:textId="77777777" w:rsidR="00496A8B" w:rsidRPr="00866B71" w:rsidRDefault="00496A8B" w:rsidP="003C3D74">
            <w:pPr>
              <w:jc w:val="center"/>
            </w:pPr>
            <w:r w:rsidRPr="00866B71">
              <w:t>Wujal Wujal</w:t>
            </w:r>
          </w:p>
        </w:tc>
        <w:tc>
          <w:tcPr>
            <w:tcW w:w="851" w:type="dxa"/>
            <w:noWrap/>
            <w:vAlign w:val="center"/>
            <w:hideMark/>
          </w:tcPr>
          <w:p w14:paraId="2CAAF591" w14:textId="77777777" w:rsidR="00496A8B" w:rsidRPr="00866B71" w:rsidRDefault="00496A8B" w:rsidP="003C3D74">
            <w:pPr>
              <w:jc w:val="center"/>
            </w:pPr>
            <w:r w:rsidRPr="00866B71">
              <w:t>QLD</w:t>
            </w:r>
          </w:p>
        </w:tc>
        <w:tc>
          <w:tcPr>
            <w:tcW w:w="992" w:type="dxa"/>
            <w:noWrap/>
            <w:vAlign w:val="center"/>
            <w:hideMark/>
          </w:tcPr>
          <w:p w14:paraId="359B81BC" w14:textId="77777777" w:rsidR="00496A8B" w:rsidRPr="00866B71" w:rsidRDefault="00496A8B" w:rsidP="003C3D74">
            <w:pPr>
              <w:jc w:val="center"/>
            </w:pPr>
            <w:r w:rsidRPr="00866B71">
              <w:t>4895</w:t>
            </w:r>
          </w:p>
        </w:tc>
      </w:tr>
      <w:tr w:rsidR="00496A8B" w:rsidRPr="00866B71" w14:paraId="3B06EC23" w14:textId="77777777" w:rsidTr="003C3D74">
        <w:trPr>
          <w:cantSplit/>
        </w:trPr>
        <w:tc>
          <w:tcPr>
            <w:tcW w:w="1325" w:type="dxa"/>
            <w:vAlign w:val="center"/>
            <w:hideMark/>
          </w:tcPr>
          <w:p w14:paraId="333E3261" w14:textId="77777777" w:rsidR="00496A8B" w:rsidRPr="00866B71" w:rsidRDefault="00496A8B" w:rsidP="00496A8B">
            <w:r w:rsidRPr="00866B71">
              <w:t>Arts and Cultural Development</w:t>
            </w:r>
          </w:p>
        </w:tc>
        <w:tc>
          <w:tcPr>
            <w:tcW w:w="2078" w:type="dxa"/>
            <w:vAlign w:val="center"/>
            <w:hideMark/>
          </w:tcPr>
          <w:p w14:paraId="741F91A5" w14:textId="77777777" w:rsidR="00496A8B" w:rsidRPr="00866B71" w:rsidRDefault="00496A8B" w:rsidP="00496A8B">
            <w:r w:rsidRPr="00866B71">
              <w:t>National/NT Jobs Package</w:t>
            </w:r>
          </w:p>
        </w:tc>
        <w:tc>
          <w:tcPr>
            <w:tcW w:w="1657" w:type="dxa"/>
            <w:vAlign w:val="center"/>
            <w:hideMark/>
          </w:tcPr>
          <w:p w14:paraId="7A23620C" w14:textId="77777777" w:rsidR="00496A8B" w:rsidRPr="00866B71" w:rsidRDefault="00496A8B" w:rsidP="00496A8B">
            <w:r w:rsidRPr="00866B71">
              <w:t>Tjungu Palya Aboriginal Corporation</w:t>
            </w:r>
          </w:p>
        </w:tc>
        <w:tc>
          <w:tcPr>
            <w:tcW w:w="2761" w:type="dxa"/>
            <w:vAlign w:val="center"/>
            <w:hideMark/>
          </w:tcPr>
          <w:p w14:paraId="3A7550FC" w14:textId="77777777" w:rsidR="00496A8B" w:rsidRPr="00866B71" w:rsidRDefault="00496A8B" w:rsidP="00496A8B">
            <w:r w:rsidRPr="00866B71">
              <w:t>To provide employment to three Indigenous people in positions supporting Australia's Indigenous Arts sector.</w:t>
            </w:r>
          </w:p>
        </w:tc>
        <w:tc>
          <w:tcPr>
            <w:tcW w:w="1425" w:type="dxa"/>
            <w:noWrap/>
            <w:vAlign w:val="center"/>
            <w:hideMark/>
          </w:tcPr>
          <w:p w14:paraId="41B0994E" w14:textId="77777777" w:rsidR="00496A8B" w:rsidRPr="00866B71" w:rsidRDefault="00496A8B" w:rsidP="003C3D74">
            <w:pPr>
              <w:jc w:val="center"/>
            </w:pPr>
            <w:r w:rsidRPr="00866B71">
              <w:t>No</w:t>
            </w:r>
          </w:p>
        </w:tc>
        <w:tc>
          <w:tcPr>
            <w:tcW w:w="1276" w:type="dxa"/>
            <w:noWrap/>
            <w:vAlign w:val="center"/>
            <w:hideMark/>
          </w:tcPr>
          <w:p w14:paraId="2EF6234C" w14:textId="77777777" w:rsidR="00496A8B" w:rsidRPr="00866B71" w:rsidRDefault="00496A8B" w:rsidP="003C3D74">
            <w:pPr>
              <w:jc w:val="center"/>
            </w:pPr>
            <w:r w:rsidRPr="00866B71">
              <w:t>$314,490</w:t>
            </w:r>
          </w:p>
        </w:tc>
        <w:tc>
          <w:tcPr>
            <w:tcW w:w="992" w:type="dxa"/>
            <w:noWrap/>
            <w:vAlign w:val="center"/>
            <w:hideMark/>
          </w:tcPr>
          <w:p w14:paraId="33B4EBE8" w14:textId="77777777" w:rsidR="00496A8B" w:rsidRPr="00866B71" w:rsidRDefault="00496A8B" w:rsidP="003C3D74">
            <w:pPr>
              <w:jc w:val="center"/>
            </w:pPr>
            <w:r w:rsidRPr="00866B71">
              <w:t>37</w:t>
            </w:r>
          </w:p>
        </w:tc>
        <w:tc>
          <w:tcPr>
            <w:tcW w:w="1176" w:type="dxa"/>
            <w:noWrap/>
            <w:vAlign w:val="center"/>
            <w:hideMark/>
          </w:tcPr>
          <w:p w14:paraId="3ECB0031" w14:textId="4FEAEAFE" w:rsidR="00496A8B" w:rsidRPr="00866B71" w:rsidRDefault="00134197" w:rsidP="003C3D74">
            <w:pPr>
              <w:jc w:val="center"/>
            </w:pPr>
            <w:r>
              <w:t>0</w:t>
            </w:r>
            <w:r w:rsidR="00496A8B" w:rsidRPr="00866B71">
              <w:t>2/08/2012</w:t>
            </w:r>
          </w:p>
        </w:tc>
        <w:tc>
          <w:tcPr>
            <w:tcW w:w="1566" w:type="dxa"/>
            <w:noWrap/>
            <w:vAlign w:val="center"/>
            <w:hideMark/>
          </w:tcPr>
          <w:p w14:paraId="0CD33AA2" w14:textId="77777777" w:rsidR="00496A8B" w:rsidRPr="00866B71" w:rsidRDefault="00496A8B" w:rsidP="003C3D74">
            <w:pPr>
              <w:jc w:val="center"/>
            </w:pPr>
            <w:r w:rsidRPr="00866B71">
              <w:t>Anangu Pitjantjatjara Yankunytjatjara Lands</w:t>
            </w:r>
          </w:p>
        </w:tc>
        <w:tc>
          <w:tcPr>
            <w:tcW w:w="851" w:type="dxa"/>
            <w:noWrap/>
            <w:vAlign w:val="center"/>
            <w:hideMark/>
          </w:tcPr>
          <w:p w14:paraId="1E7D22BC" w14:textId="77777777" w:rsidR="00496A8B" w:rsidRPr="00866B71" w:rsidRDefault="00496A8B" w:rsidP="003C3D74">
            <w:pPr>
              <w:jc w:val="center"/>
            </w:pPr>
            <w:r w:rsidRPr="00866B71">
              <w:t>SA</w:t>
            </w:r>
          </w:p>
        </w:tc>
        <w:tc>
          <w:tcPr>
            <w:tcW w:w="992" w:type="dxa"/>
            <w:noWrap/>
            <w:vAlign w:val="center"/>
            <w:hideMark/>
          </w:tcPr>
          <w:p w14:paraId="41AA3D85" w14:textId="77777777" w:rsidR="00496A8B" w:rsidRPr="00866B71" w:rsidRDefault="00496A8B" w:rsidP="003C3D74">
            <w:pPr>
              <w:jc w:val="center"/>
            </w:pPr>
            <w:r w:rsidRPr="00866B71">
              <w:t>0872</w:t>
            </w:r>
          </w:p>
        </w:tc>
      </w:tr>
      <w:tr w:rsidR="00496A8B" w:rsidRPr="00866B71" w14:paraId="73E0F3B0" w14:textId="77777777" w:rsidTr="003C3D74">
        <w:trPr>
          <w:cantSplit/>
        </w:trPr>
        <w:tc>
          <w:tcPr>
            <w:tcW w:w="1325" w:type="dxa"/>
            <w:vAlign w:val="center"/>
            <w:hideMark/>
          </w:tcPr>
          <w:p w14:paraId="139DC5DF" w14:textId="77777777" w:rsidR="00496A8B" w:rsidRPr="00866B71" w:rsidRDefault="00496A8B" w:rsidP="00496A8B">
            <w:r w:rsidRPr="00866B71">
              <w:t>Arts and Cultural Development</w:t>
            </w:r>
          </w:p>
        </w:tc>
        <w:tc>
          <w:tcPr>
            <w:tcW w:w="2078" w:type="dxa"/>
            <w:vAlign w:val="center"/>
            <w:hideMark/>
          </w:tcPr>
          <w:p w14:paraId="26BCB69C" w14:textId="77777777" w:rsidR="00496A8B" w:rsidRPr="00866B71" w:rsidRDefault="00496A8B" w:rsidP="00496A8B">
            <w:r w:rsidRPr="00866B71">
              <w:t>National/NT Jobs Package</w:t>
            </w:r>
          </w:p>
        </w:tc>
        <w:tc>
          <w:tcPr>
            <w:tcW w:w="1657" w:type="dxa"/>
            <w:vAlign w:val="center"/>
            <w:hideMark/>
          </w:tcPr>
          <w:p w14:paraId="30B633CC" w14:textId="77777777" w:rsidR="00496A8B" w:rsidRPr="00866B71" w:rsidRDefault="00496A8B" w:rsidP="00496A8B">
            <w:r w:rsidRPr="00866B71">
              <w:t>Ngarrindjeri Land &amp; Progress Association Incorporated</w:t>
            </w:r>
          </w:p>
        </w:tc>
        <w:tc>
          <w:tcPr>
            <w:tcW w:w="2761" w:type="dxa"/>
            <w:vAlign w:val="center"/>
            <w:hideMark/>
          </w:tcPr>
          <w:p w14:paraId="58EDEAA1" w14:textId="77777777" w:rsidR="00496A8B" w:rsidRPr="00866B71" w:rsidRDefault="00496A8B" w:rsidP="00496A8B">
            <w:r w:rsidRPr="00866B71">
              <w:t>To provide employment to three Indigenous people in positions supporting Australia's Indigenous Arts sector.</w:t>
            </w:r>
          </w:p>
        </w:tc>
        <w:tc>
          <w:tcPr>
            <w:tcW w:w="1425" w:type="dxa"/>
            <w:noWrap/>
            <w:vAlign w:val="center"/>
            <w:hideMark/>
          </w:tcPr>
          <w:p w14:paraId="3A4F144E" w14:textId="77777777" w:rsidR="00496A8B" w:rsidRPr="00866B71" w:rsidRDefault="00496A8B" w:rsidP="003C3D74">
            <w:pPr>
              <w:jc w:val="center"/>
            </w:pPr>
            <w:r w:rsidRPr="00866B71">
              <w:t>No</w:t>
            </w:r>
          </w:p>
        </w:tc>
        <w:tc>
          <w:tcPr>
            <w:tcW w:w="1276" w:type="dxa"/>
            <w:noWrap/>
            <w:vAlign w:val="center"/>
            <w:hideMark/>
          </w:tcPr>
          <w:p w14:paraId="06CACACF" w14:textId="77777777" w:rsidR="00496A8B" w:rsidRPr="00866B71" w:rsidRDefault="00496A8B" w:rsidP="003C3D74">
            <w:pPr>
              <w:jc w:val="center"/>
            </w:pPr>
            <w:r w:rsidRPr="00866B71">
              <w:t>$208,012</w:t>
            </w:r>
          </w:p>
        </w:tc>
        <w:tc>
          <w:tcPr>
            <w:tcW w:w="992" w:type="dxa"/>
            <w:noWrap/>
            <w:vAlign w:val="center"/>
            <w:hideMark/>
          </w:tcPr>
          <w:p w14:paraId="2CD30BD7" w14:textId="77777777" w:rsidR="00496A8B" w:rsidRPr="00866B71" w:rsidRDefault="00496A8B" w:rsidP="003C3D74">
            <w:pPr>
              <w:jc w:val="center"/>
            </w:pPr>
            <w:r w:rsidRPr="00866B71">
              <w:t>11</w:t>
            </w:r>
          </w:p>
        </w:tc>
        <w:tc>
          <w:tcPr>
            <w:tcW w:w="1176" w:type="dxa"/>
            <w:noWrap/>
            <w:vAlign w:val="center"/>
            <w:hideMark/>
          </w:tcPr>
          <w:p w14:paraId="377A0A20" w14:textId="2991DE6C" w:rsidR="00496A8B" w:rsidRPr="00866B71" w:rsidRDefault="00134197" w:rsidP="003C3D74">
            <w:pPr>
              <w:jc w:val="center"/>
            </w:pPr>
            <w:r>
              <w:t>0</w:t>
            </w:r>
            <w:r w:rsidR="00496A8B" w:rsidRPr="00866B71">
              <w:t>3/08/2012</w:t>
            </w:r>
          </w:p>
        </w:tc>
        <w:tc>
          <w:tcPr>
            <w:tcW w:w="1566" w:type="dxa"/>
            <w:noWrap/>
            <w:vAlign w:val="center"/>
            <w:hideMark/>
          </w:tcPr>
          <w:p w14:paraId="5FE3515A" w14:textId="77777777" w:rsidR="00496A8B" w:rsidRPr="00866B71" w:rsidRDefault="00496A8B" w:rsidP="003C3D74">
            <w:pPr>
              <w:jc w:val="center"/>
            </w:pPr>
            <w:r w:rsidRPr="00866B71">
              <w:t>Meningie</w:t>
            </w:r>
          </w:p>
        </w:tc>
        <w:tc>
          <w:tcPr>
            <w:tcW w:w="851" w:type="dxa"/>
            <w:noWrap/>
            <w:vAlign w:val="center"/>
            <w:hideMark/>
          </w:tcPr>
          <w:p w14:paraId="2EB4E0D5" w14:textId="77777777" w:rsidR="00496A8B" w:rsidRPr="00866B71" w:rsidRDefault="00496A8B" w:rsidP="003C3D74">
            <w:pPr>
              <w:jc w:val="center"/>
            </w:pPr>
            <w:r w:rsidRPr="00866B71">
              <w:t>SA</w:t>
            </w:r>
          </w:p>
        </w:tc>
        <w:tc>
          <w:tcPr>
            <w:tcW w:w="992" w:type="dxa"/>
            <w:noWrap/>
            <w:vAlign w:val="center"/>
            <w:hideMark/>
          </w:tcPr>
          <w:p w14:paraId="6C221DDF" w14:textId="77777777" w:rsidR="00496A8B" w:rsidRPr="00866B71" w:rsidRDefault="00496A8B" w:rsidP="003C3D74">
            <w:pPr>
              <w:jc w:val="center"/>
            </w:pPr>
            <w:r w:rsidRPr="00866B71">
              <w:t>5264</w:t>
            </w:r>
          </w:p>
        </w:tc>
      </w:tr>
      <w:tr w:rsidR="00496A8B" w:rsidRPr="00866B71" w14:paraId="7B86B3F8" w14:textId="77777777" w:rsidTr="003C3D74">
        <w:trPr>
          <w:cantSplit/>
        </w:trPr>
        <w:tc>
          <w:tcPr>
            <w:tcW w:w="1325" w:type="dxa"/>
            <w:vAlign w:val="center"/>
            <w:hideMark/>
          </w:tcPr>
          <w:p w14:paraId="17F1948F" w14:textId="77777777" w:rsidR="00496A8B" w:rsidRPr="00866B71" w:rsidRDefault="00496A8B" w:rsidP="00496A8B">
            <w:r w:rsidRPr="00866B71">
              <w:t>Arts and Cultural Development</w:t>
            </w:r>
          </w:p>
        </w:tc>
        <w:tc>
          <w:tcPr>
            <w:tcW w:w="2078" w:type="dxa"/>
            <w:vAlign w:val="center"/>
            <w:hideMark/>
          </w:tcPr>
          <w:p w14:paraId="29DD01E6" w14:textId="77777777" w:rsidR="00496A8B" w:rsidRPr="00866B71" w:rsidRDefault="00496A8B" w:rsidP="00496A8B">
            <w:r w:rsidRPr="00866B71">
              <w:t>National/NT Jobs Package</w:t>
            </w:r>
          </w:p>
        </w:tc>
        <w:tc>
          <w:tcPr>
            <w:tcW w:w="1657" w:type="dxa"/>
            <w:vAlign w:val="center"/>
            <w:hideMark/>
          </w:tcPr>
          <w:p w14:paraId="1E9EA721" w14:textId="77777777" w:rsidR="00496A8B" w:rsidRPr="00866B71" w:rsidRDefault="00496A8B" w:rsidP="00496A8B">
            <w:r w:rsidRPr="00866B71">
              <w:t>BYNOE COMMUNITY AVANCEMENT CO-OP SOCIETY LTD</w:t>
            </w:r>
          </w:p>
        </w:tc>
        <w:tc>
          <w:tcPr>
            <w:tcW w:w="2761" w:type="dxa"/>
            <w:vAlign w:val="center"/>
            <w:hideMark/>
          </w:tcPr>
          <w:p w14:paraId="477E56E8" w14:textId="77777777" w:rsidR="00496A8B" w:rsidRPr="00866B71" w:rsidRDefault="00496A8B" w:rsidP="00496A8B">
            <w:r w:rsidRPr="00866B71">
              <w:t>To provide employment for five Indigenous people in positions (3 part time, 2 full time) supporting Australia's Indigenous Arts and Culture sectors.</w:t>
            </w:r>
          </w:p>
        </w:tc>
        <w:tc>
          <w:tcPr>
            <w:tcW w:w="1425" w:type="dxa"/>
            <w:noWrap/>
            <w:vAlign w:val="center"/>
            <w:hideMark/>
          </w:tcPr>
          <w:p w14:paraId="54D8EBC8" w14:textId="77777777" w:rsidR="00496A8B" w:rsidRPr="00866B71" w:rsidRDefault="00496A8B" w:rsidP="003C3D74">
            <w:pPr>
              <w:jc w:val="center"/>
            </w:pPr>
            <w:r w:rsidRPr="00866B71">
              <w:t>No</w:t>
            </w:r>
          </w:p>
        </w:tc>
        <w:tc>
          <w:tcPr>
            <w:tcW w:w="1276" w:type="dxa"/>
            <w:noWrap/>
            <w:vAlign w:val="center"/>
            <w:hideMark/>
          </w:tcPr>
          <w:p w14:paraId="20DA27E8" w14:textId="77777777" w:rsidR="00496A8B" w:rsidRPr="00866B71" w:rsidRDefault="00496A8B" w:rsidP="003C3D74">
            <w:pPr>
              <w:jc w:val="center"/>
            </w:pPr>
            <w:r w:rsidRPr="00866B71">
              <w:t>$221,517</w:t>
            </w:r>
          </w:p>
        </w:tc>
        <w:tc>
          <w:tcPr>
            <w:tcW w:w="992" w:type="dxa"/>
            <w:noWrap/>
            <w:vAlign w:val="center"/>
            <w:hideMark/>
          </w:tcPr>
          <w:p w14:paraId="6C39B75C" w14:textId="77777777" w:rsidR="00496A8B" w:rsidRPr="00866B71" w:rsidRDefault="00496A8B" w:rsidP="003C3D74">
            <w:pPr>
              <w:jc w:val="center"/>
            </w:pPr>
            <w:r w:rsidRPr="00866B71">
              <w:t>11</w:t>
            </w:r>
          </w:p>
        </w:tc>
        <w:tc>
          <w:tcPr>
            <w:tcW w:w="1176" w:type="dxa"/>
            <w:noWrap/>
            <w:vAlign w:val="center"/>
            <w:hideMark/>
          </w:tcPr>
          <w:p w14:paraId="7D3C3A95" w14:textId="3A8A2DFA" w:rsidR="00496A8B" w:rsidRPr="00866B71" w:rsidRDefault="00134197" w:rsidP="003C3D74">
            <w:pPr>
              <w:jc w:val="center"/>
            </w:pPr>
            <w:r>
              <w:t>0</w:t>
            </w:r>
            <w:r w:rsidR="00496A8B" w:rsidRPr="00866B71">
              <w:t>6/08/2012</w:t>
            </w:r>
          </w:p>
        </w:tc>
        <w:tc>
          <w:tcPr>
            <w:tcW w:w="1566" w:type="dxa"/>
            <w:noWrap/>
            <w:vAlign w:val="center"/>
            <w:hideMark/>
          </w:tcPr>
          <w:p w14:paraId="0AA05134" w14:textId="77777777" w:rsidR="00496A8B" w:rsidRPr="00866B71" w:rsidRDefault="00496A8B" w:rsidP="003C3D74">
            <w:pPr>
              <w:jc w:val="center"/>
            </w:pPr>
            <w:r w:rsidRPr="00866B71">
              <w:t>Normanton</w:t>
            </w:r>
          </w:p>
        </w:tc>
        <w:tc>
          <w:tcPr>
            <w:tcW w:w="851" w:type="dxa"/>
            <w:noWrap/>
            <w:vAlign w:val="center"/>
            <w:hideMark/>
          </w:tcPr>
          <w:p w14:paraId="43580118" w14:textId="77777777" w:rsidR="00496A8B" w:rsidRPr="00866B71" w:rsidRDefault="00496A8B" w:rsidP="003C3D74">
            <w:pPr>
              <w:jc w:val="center"/>
            </w:pPr>
            <w:r w:rsidRPr="00866B71">
              <w:t>QLD</w:t>
            </w:r>
          </w:p>
        </w:tc>
        <w:tc>
          <w:tcPr>
            <w:tcW w:w="992" w:type="dxa"/>
            <w:noWrap/>
            <w:vAlign w:val="center"/>
            <w:hideMark/>
          </w:tcPr>
          <w:p w14:paraId="222EE151" w14:textId="77777777" w:rsidR="00496A8B" w:rsidRPr="00866B71" w:rsidRDefault="00496A8B" w:rsidP="003C3D74">
            <w:pPr>
              <w:jc w:val="center"/>
            </w:pPr>
            <w:r w:rsidRPr="00866B71">
              <w:t>4890</w:t>
            </w:r>
          </w:p>
        </w:tc>
      </w:tr>
      <w:tr w:rsidR="00496A8B" w:rsidRPr="00866B71" w14:paraId="4479885C" w14:textId="77777777" w:rsidTr="003C3D74">
        <w:trPr>
          <w:cantSplit/>
        </w:trPr>
        <w:tc>
          <w:tcPr>
            <w:tcW w:w="1325" w:type="dxa"/>
            <w:vAlign w:val="center"/>
            <w:hideMark/>
          </w:tcPr>
          <w:p w14:paraId="79B31F3C" w14:textId="77777777" w:rsidR="00496A8B" w:rsidRPr="00866B71" w:rsidRDefault="00496A8B" w:rsidP="00496A8B">
            <w:r w:rsidRPr="00866B71">
              <w:t>Arts and Cultural Development</w:t>
            </w:r>
          </w:p>
        </w:tc>
        <w:tc>
          <w:tcPr>
            <w:tcW w:w="2078" w:type="dxa"/>
            <w:vAlign w:val="center"/>
            <w:hideMark/>
          </w:tcPr>
          <w:p w14:paraId="67C24199" w14:textId="77777777" w:rsidR="00496A8B" w:rsidRPr="00866B71" w:rsidRDefault="00496A8B" w:rsidP="00496A8B">
            <w:r w:rsidRPr="00866B71">
              <w:t>National/NT Jobs Package</w:t>
            </w:r>
          </w:p>
        </w:tc>
        <w:tc>
          <w:tcPr>
            <w:tcW w:w="1657" w:type="dxa"/>
            <w:vAlign w:val="center"/>
            <w:hideMark/>
          </w:tcPr>
          <w:p w14:paraId="225B6DB7" w14:textId="77777777" w:rsidR="00496A8B" w:rsidRPr="00866B71" w:rsidRDefault="00496A8B" w:rsidP="00496A8B">
            <w:r w:rsidRPr="00866B71">
              <w:t>Central West Aboriginal Corporation</w:t>
            </w:r>
          </w:p>
        </w:tc>
        <w:tc>
          <w:tcPr>
            <w:tcW w:w="2761" w:type="dxa"/>
            <w:vAlign w:val="center"/>
            <w:hideMark/>
          </w:tcPr>
          <w:p w14:paraId="288CC4DF" w14:textId="77777777" w:rsidR="00496A8B" w:rsidRPr="00866B71" w:rsidRDefault="00496A8B" w:rsidP="00496A8B">
            <w:r w:rsidRPr="00866B71">
              <w:t>To provide employment to eight (8) Indigenous people in part time positions that support Australia's Indigenous Arts and Culture sectors.</w:t>
            </w:r>
          </w:p>
        </w:tc>
        <w:tc>
          <w:tcPr>
            <w:tcW w:w="1425" w:type="dxa"/>
            <w:noWrap/>
            <w:vAlign w:val="center"/>
            <w:hideMark/>
          </w:tcPr>
          <w:p w14:paraId="3B696C1D" w14:textId="77777777" w:rsidR="00496A8B" w:rsidRPr="00866B71" w:rsidRDefault="00496A8B" w:rsidP="003C3D74">
            <w:pPr>
              <w:jc w:val="center"/>
            </w:pPr>
            <w:r w:rsidRPr="00866B71">
              <w:t>No</w:t>
            </w:r>
          </w:p>
        </w:tc>
        <w:tc>
          <w:tcPr>
            <w:tcW w:w="1276" w:type="dxa"/>
            <w:noWrap/>
            <w:vAlign w:val="center"/>
            <w:hideMark/>
          </w:tcPr>
          <w:p w14:paraId="56656ADA" w14:textId="77777777" w:rsidR="00496A8B" w:rsidRPr="00866B71" w:rsidRDefault="00496A8B" w:rsidP="003C3D74">
            <w:pPr>
              <w:jc w:val="center"/>
            </w:pPr>
            <w:r w:rsidRPr="00866B71">
              <w:t>$277,350</w:t>
            </w:r>
          </w:p>
        </w:tc>
        <w:tc>
          <w:tcPr>
            <w:tcW w:w="992" w:type="dxa"/>
            <w:noWrap/>
            <w:vAlign w:val="center"/>
            <w:hideMark/>
          </w:tcPr>
          <w:p w14:paraId="0BC110A1" w14:textId="77777777" w:rsidR="00496A8B" w:rsidRPr="00866B71" w:rsidRDefault="00496A8B" w:rsidP="003C3D74">
            <w:pPr>
              <w:jc w:val="center"/>
            </w:pPr>
            <w:r w:rsidRPr="00866B71">
              <w:t>11</w:t>
            </w:r>
          </w:p>
        </w:tc>
        <w:tc>
          <w:tcPr>
            <w:tcW w:w="1176" w:type="dxa"/>
            <w:noWrap/>
            <w:vAlign w:val="center"/>
            <w:hideMark/>
          </w:tcPr>
          <w:p w14:paraId="08A7A564" w14:textId="62160789" w:rsidR="00496A8B" w:rsidRPr="00866B71" w:rsidRDefault="00134197" w:rsidP="003C3D74">
            <w:pPr>
              <w:jc w:val="center"/>
            </w:pPr>
            <w:r>
              <w:t>0</w:t>
            </w:r>
            <w:r w:rsidR="00496A8B" w:rsidRPr="00866B71">
              <w:t>6/08/2012</w:t>
            </w:r>
          </w:p>
        </w:tc>
        <w:tc>
          <w:tcPr>
            <w:tcW w:w="1566" w:type="dxa"/>
            <w:noWrap/>
            <w:vAlign w:val="center"/>
            <w:hideMark/>
          </w:tcPr>
          <w:p w14:paraId="2280A9F2" w14:textId="77777777" w:rsidR="00496A8B" w:rsidRPr="00866B71" w:rsidRDefault="00496A8B" w:rsidP="003C3D74">
            <w:pPr>
              <w:jc w:val="center"/>
            </w:pPr>
            <w:r w:rsidRPr="00866B71">
              <w:t>Barcaldine</w:t>
            </w:r>
          </w:p>
        </w:tc>
        <w:tc>
          <w:tcPr>
            <w:tcW w:w="851" w:type="dxa"/>
            <w:noWrap/>
            <w:vAlign w:val="center"/>
            <w:hideMark/>
          </w:tcPr>
          <w:p w14:paraId="3D0480BB" w14:textId="77777777" w:rsidR="00496A8B" w:rsidRPr="00866B71" w:rsidRDefault="00496A8B" w:rsidP="003C3D74">
            <w:pPr>
              <w:jc w:val="center"/>
            </w:pPr>
            <w:r w:rsidRPr="00866B71">
              <w:t>QLD</w:t>
            </w:r>
          </w:p>
        </w:tc>
        <w:tc>
          <w:tcPr>
            <w:tcW w:w="992" w:type="dxa"/>
            <w:noWrap/>
            <w:vAlign w:val="center"/>
            <w:hideMark/>
          </w:tcPr>
          <w:p w14:paraId="70CB5B46" w14:textId="77777777" w:rsidR="00496A8B" w:rsidRPr="00866B71" w:rsidRDefault="00496A8B" w:rsidP="003C3D74">
            <w:pPr>
              <w:jc w:val="center"/>
            </w:pPr>
            <w:r w:rsidRPr="00866B71">
              <w:t>4725</w:t>
            </w:r>
          </w:p>
        </w:tc>
      </w:tr>
      <w:tr w:rsidR="00496A8B" w:rsidRPr="00866B71" w14:paraId="6E558BAC" w14:textId="77777777" w:rsidTr="003C3D74">
        <w:trPr>
          <w:cantSplit/>
        </w:trPr>
        <w:tc>
          <w:tcPr>
            <w:tcW w:w="1325" w:type="dxa"/>
            <w:vAlign w:val="center"/>
            <w:hideMark/>
          </w:tcPr>
          <w:p w14:paraId="05711C0C" w14:textId="77777777" w:rsidR="00496A8B" w:rsidRPr="00866B71" w:rsidRDefault="00496A8B" w:rsidP="00496A8B">
            <w:r w:rsidRPr="00866B71">
              <w:t>Arts and Cultural Development</w:t>
            </w:r>
          </w:p>
        </w:tc>
        <w:tc>
          <w:tcPr>
            <w:tcW w:w="2078" w:type="dxa"/>
            <w:vAlign w:val="center"/>
            <w:hideMark/>
          </w:tcPr>
          <w:p w14:paraId="5F4DBE0B" w14:textId="77777777" w:rsidR="00496A8B" w:rsidRPr="00866B71" w:rsidRDefault="00496A8B" w:rsidP="00496A8B">
            <w:r w:rsidRPr="00866B71">
              <w:t>National/NT Jobs Package</w:t>
            </w:r>
          </w:p>
        </w:tc>
        <w:tc>
          <w:tcPr>
            <w:tcW w:w="1657" w:type="dxa"/>
            <w:vAlign w:val="center"/>
            <w:hideMark/>
          </w:tcPr>
          <w:p w14:paraId="448082FD" w14:textId="77777777" w:rsidR="00496A8B" w:rsidRPr="00866B71" w:rsidRDefault="00496A8B" w:rsidP="00496A8B">
            <w:r w:rsidRPr="00866B71">
              <w:t>Cherbourg Aboriginal Multimedia &amp; Resource Association Inc</w:t>
            </w:r>
          </w:p>
        </w:tc>
        <w:tc>
          <w:tcPr>
            <w:tcW w:w="2761" w:type="dxa"/>
            <w:vAlign w:val="center"/>
            <w:hideMark/>
          </w:tcPr>
          <w:p w14:paraId="112DF955" w14:textId="77777777" w:rsidR="00496A8B" w:rsidRPr="00866B71" w:rsidRDefault="00496A8B" w:rsidP="00496A8B">
            <w:r w:rsidRPr="00866B71">
              <w:t>National Jobs Package</w:t>
            </w:r>
          </w:p>
        </w:tc>
        <w:tc>
          <w:tcPr>
            <w:tcW w:w="1425" w:type="dxa"/>
            <w:noWrap/>
            <w:vAlign w:val="center"/>
            <w:hideMark/>
          </w:tcPr>
          <w:p w14:paraId="2BC2E80E" w14:textId="77777777" w:rsidR="00496A8B" w:rsidRPr="00866B71" w:rsidRDefault="00496A8B" w:rsidP="003C3D74">
            <w:pPr>
              <w:jc w:val="center"/>
            </w:pPr>
            <w:r w:rsidRPr="00866B71">
              <w:t>No</w:t>
            </w:r>
          </w:p>
        </w:tc>
        <w:tc>
          <w:tcPr>
            <w:tcW w:w="1276" w:type="dxa"/>
            <w:noWrap/>
            <w:vAlign w:val="center"/>
            <w:hideMark/>
          </w:tcPr>
          <w:p w14:paraId="6F4D2112" w14:textId="77777777" w:rsidR="00496A8B" w:rsidRPr="00866B71" w:rsidRDefault="00496A8B" w:rsidP="003C3D74">
            <w:pPr>
              <w:jc w:val="center"/>
            </w:pPr>
            <w:r w:rsidRPr="00866B71">
              <w:t>$128,093</w:t>
            </w:r>
          </w:p>
        </w:tc>
        <w:tc>
          <w:tcPr>
            <w:tcW w:w="992" w:type="dxa"/>
            <w:noWrap/>
            <w:vAlign w:val="center"/>
            <w:hideMark/>
          </w:tcPr>
          <w:p w14:paraId="7CFAB462" w14:textId="77777777" w:rsidR="00496A8B" w:rsidRPr="00866B71" w:rsidRDefault="00496A8B" w:rsidP="003C3D74">
            <w:pPr>
              <w:jc w:val="center"/>
            </w:pPr>
            <w:r w:rsidRPr="00866B71">
              <w:t>11</w:t>
            </w:r>
          </w:p>
        </w:tc>
        <w:tc>
          <w:tcPr>
            <w:tcW w:w="1176" w:type="dxa"/>
            <w:noWrap/>
            <w:vAlign w:val="center"/>
            <w:hideMark/>
          </w:tcPr>
          <w:p w14:paraId="38E715C1" w14:textId="367C5A78" w:rsidR="00496A8B" w:rsidRPr="00866B71" w:rsidRDefault="00134197" w:rsidP="003C3D74">
            <w:pPr>
              <w:jc w:val="center"/>
            </w:pPr>
            <w:r>
              <w:t>0</w:t>
            </w:r>
            <w:r w:rsidR="00496A8B" w:rsidRPr="00866B71">
              <w:t>8/08/2012</w:t>
            </w:r>
          </w:p>
        </w:tc>
        <w:tc>
          <w:tcPr>
            <w:tcW w:w="1566" w:type="dxa"/>
            <w:noWrap/>
            <w:vAlign w:val="center"/>
            <w:hideMark/>
          </w:tcPr>
          <w:p w14:paraId="143A5439" w14:textId="77777777" w:rsidR="00496A8B" w:rsidRPr="00866B71" w:rsidRDefault="00496A8B" w:rsidP="003C3D74">
            <w:pPr>
              <w:jc w:val="center"/>
            </w:pPr>
            <w:r w:rsidRPr="00866B71">
              <w:t>Cherbourg</w:t>
            </w:r>
          </w:p>
        </w:tc>
        <w:tc>
          <w:tcPr>
            <w:tcW w:w="851" w:type="dxa"/>
            <w:noWrap/>
            <w:vAlign w:val="center"/>
            <w:hideMark/>
          </w:tcPr>
          <w:p w14:paraId="1CBDD0A5" w14:textId="77777777" w:rsidR="00496A8B" w:rsidRPr="00866B71" w:rsidRDefault="00496A8B" w:rsidP="003C3D74">
            <w:pPr>
              <w:jc w:val="center"/>
            </w:pPr>
            <w:r w:rsidRPr="00866B71">
              <w:t>QLD</w:t>
            </w:r>
          </w:p>
        </w:tc>
        <w:tc>
          <w:tcPr>
            <w:tcW w:w="992" w:type="dxa"/>
            <w:noWrap/>
            <w:vAlign w:val="center"/>
            <w:hideMark/>
          </w:tcPr>
          <w:p w14:paraId="38FA1DC9" w14:textId="77777777" w:rsidR="00496A8B" w:rsidRPr="00866B71" w:rsidRDefault="00496A8B" w:rsidP="003C3D74">
            <w:pPr>
              <w:jc w:val="center"/>
            </w:pPr>
            <w:r w:rsidRPr="00866B71">
              <w:t>4605</w:t>
            </w:r>
          </w:p>
        </w:tc>
      </w:tr>
      <w:tr w:rsidR="00496A8B" w:rsidRPr="00866B71" w14:paraId="40E417CE" w14:textId="77777777" w:rsidTr="003C3D74">
        <w:trPr>
          <w:cantSplit/>
        </w:trPr>
        <w:tc>
          <w:tcPr>
            <w:tcW w:w="1325" w:type="dxa"/>
            <w:vAlign w:val="center"/>
            <w:hideMark/>
          </w:tcPr>
          <w:p w14:paraId="62DC35A6" w14:textId="77777777" w:rsidR="00496A8B" w:rsidRPr="00866B71" w:rsidRDefault="00496A8B" w:rsidP="00496A8B">
            <w:r w:rsidRPr="00866B71">
              <w:t>Arts and Cultural Development</w:t>
            </w:r>
          </w:p>
        </w:tc>
        <w:tc>
          <w:tcPr>
            <w:tcW w:w="2078" w:type="dxa"/>
            <w:vAlign w:val="center"/>
            <w:hideMark/>
          </w:tcPr>
          <w:p w14:paraId="35031E5C" w14:textId="77777777" w:rsidR="00496A8B" w:rsidRPr="00866B71" w:rsidRDefault="00496A8B" w:rsidP="00496A8B">
            <w:r w:rsidRPr="00866B71">
              <w:t>National/NT Jobs Package</w:t>
            </w:r>
          </w:p>
        </w:tc>
        <w:tc>
          <w:tcPr>
            <w:tcW w:w="1657" w:type="dxa"/>
            <w:vAlign w:val="center"/>
            <w:hideMark/>
          </w:tcPr>
          <w:p w14:paraId="53B08F54" w14:textId="77777777" w:rsidR="00496A8B" w:rsidRPr="00866B71" w:rsidRDefault="00496A8B" w:rsidP="00496A8B">
            <w:r w:rsidRPr="00866B71">
              <w:t>Queensland Remote Aboriginal Media (Aboriginal Corporation)</w:t>
            </w:r>
          </w:p>
        </w:tc>
        <w:tc>
          <w:tcPr>
            <w:tcW w:w="2761" w:type="dxa"/>
            <w:vAlign w:val="center"/>
            <w:hideMark/>
          </w:tcPr>
          <w:p w14:paraId="3777768A" w14:textId="77777777" w:rsidR="00496A8B" w:rsidRPr="00866B71" w:rsidRDefault="00496A8B" w:rsidP="00496A8B">
            <w:r w:rsidRPr="00866B71">
              <w:t>Cape York Jobs Package</w:t>
            </w:r>
          </w:p>
        </w:tc>
        <w:tc>
          <w:tcPr>
            <w:tcW w:w="1425" w:type="dxa"/>
            <w:noWrap/>
            <w:vAlign w:val="center"/>
            <w:hideMark/>
          </w:tcPr>
          <w:p w14:paraId="7D0B4A9F" w14:textId="77777777" w:rsidR="00496A8B" w:rsidRPr="00866B71" w:rsidRDefault="00496A8B" w:rsidP="003C3D74">
            <w:pPr>
              <w:jc w:val="center"/>
            </w:pPr>
            <w:r w:rsidRPr="00866B71">
              <w:t>No</w:t>
            </w:r>
          </w:p>
        </w:tc>
        <w:tc>
          <w:tcPr>
            <w:tcW w:w="1276" w:type="dxa"/>
            <w:noWrap/>
            <w:vAlign w:val="center"/>
            <w:hideMark/>
          </w:tcPr>
          <w:p w14:paraId="353AA255" w14:textId="77777777" w:rsidR="00496A8B" w:rsidRPr="00866B71" w:rsidRDefault="00496A8B" w:rsidP="003C3D74">
            <w:pPr>
              <w:jc w:val="center"/>
            </w:pPr>
            <w:r w:rsidRPr="00866B71">
              <w:t>$34,669</w:t>
            </w:r>
          </w:p>
        </w:tc>
        <w:tc>
          <w:tcPr>
            <w:tcW w:w="992" w:type="dxa"/>
            <w:noWrap/>
            <w:vAlign w:val="center"/>
            <w:hideMark/>
          </w:tcPr>
          <w:p w14:paraId="2572785D" w14:textId="77777777" w:rsidR="00496A8B" w:rsidRPr="00866B71" w:rsidRDefault="00496A8B" w:rsidP="003C3D74">
            <w:pPr>
              <w:jc w:val="center"/>
            </w:pPr>
            <w:r w:rsidRPr="00866B71">
              <w:t>11</w:t>
            </w:r>
          </w:p>
        </w:tc>
        <w:tc>
          <w:tcPr>
            <w:tcW w:w="1176" w:type="dxa"/>
            <w:noWrap/>
            <w:vAlign w:val="center"/>
            <w:hideMark/>
          </w:tcPr>
          <w:p w14:paraId="33804753" w14:textId="76ED102F" w:rsidR="00496A8B" w:rsidRPr="00866B71" w:rsidRDefault="00134197" w:rsidP="003C3D74">
            <w:pPr>
              <w:jc w:val="center"/>
            </w:pPr>
            <w:r>
              <w:t>0</w:t>
            </w:r>
            <w:r w:rsidR="00496A8B" w:rsidRPr="00866B71">
              <w:t>8/08/2012</w:t>
            </w:r>
          </w:p>
        </w:tc>
        <w:tc>
          <w:tcPr>
            <w:tcW w:w="1566" w:type="dxa"/>
            <w:noWrap/>
            <w:vAlign w:val="center"/>
            <w:hideMark/>
          </w:tcPr>
          <w:p w14:paraId="5B3D1630" w14:textId="77777777" w:rsidR="00496A8B" w:rsidRPr="00866B71" w:rsidRDefault="00496A8B" w:rsidP="003C3D74">
            <w:pPr>
              <w:jc w:val="center"/>
            </w:pPr>
            <w:r w:rsidRPr="00866B71">
              <w:t>Edge Hill</w:t>
            </w:r>
          </w:p>
        </w:tc>
        <w:tc>
          <w:tcPr>
            <w:tcW w:w="851" w:type="dxa"/>
            <w:noWrap/>
            <w:vAlign w:val="center"/>
            <w:hideMark/>
          </w:tcPr>
          <w:p w14:paraId="518923E0" w14:textId="77777777" w:rsidR="00496A8B" w:rsidRPr="00866B71" w:rsidRDefault="00496A8B" w:rsidP="003C3D74">
            <w:pPr>
              <w:jc w:val="center"/>
            </w:pPr>
            <w:r w:rsidRPr="00866B71">
              <w:t>QLD</w:t>
            </w:r>
          </w:p>
        </w:tc>
        <w:tc>
          <w:tcPr>
            <w:tcW w:w="992" w:type="dxa"/>
            <w:noWrap/>
            <w:vAlign w:val="center"/>
            <w:hideMark/>
          </w:tcPr>
          <w:p w14:paraId="15322C8F" w14:textId="77777777" w:rsidR="00496A8B" w:rsidRPr="00866B71" w:rsidRDefault="00496A8B" w:rsidP="003C3D74">
            <w:pPr>
              <w:jc w:val="center"/>
            </w:pPr>
            <w:r w:rsidRPr="00866B71">
              <w:t>4870</w:t>
            </w:r>
          </w:p>
        </w:tc>
      </w:tr>
      <w:tr w:rsidR="00496A8B" w:rsidRPr="00866B71" w14:paraId="28F389B6" w14:textId="77777777" w:rsidTr="003C3D74">
        <w:trPr>
          <w:cantSplit/>
        </w:trPr>
        <w:tc>
          <w:tcPr>
            <w:tcW w:w="1325" w:type="dxa"/>
            <w:vAlign w:val="center"/>
            <w:hideMark/>
          </w:tcPr>
          <w:p w14:paraId="097219F9" w14:textId="77777777" w:rsidR="00496A8B" w:rsidRPr="00866B71" w:rsidRDefault="00496A8B" w:rsidP="00496A8B">
            <w:r w:rsidRPr="00866B71">
              <w:t>Arts and Cultural Development</w:t>
            </w:r>
          </w:p>
        </w:tc>
        <w:tc>
          <w:tcPr>
            <w:tcW w:w="2078" w:type="dxa"/>
            <w:vAlign w:val="center"/>
            <w:hideMark/>
          </w:tcPr>
          <w:p w14:paraId="795B1AA7" w14:textId="77777777" w:rsidR="00496A8B" w:rsidRPr="00866B71" w:rsidRDefault="00496A8B" w:rsidP="00496A8B">
            <w:r w:rsidRPr="00866B71">
              <w:t>National/NT Jobs Package</w:t>
            </w:r>
          </w:p>
        </w:tc>
        <w:tc>
          <w:tcPr>
            <w:tcW w:w="1657" w:type="dxa"/>
            <w:vAlign w:val="center"/>
            <w:hideMark/>
          </w:tcPr>
          <w:p w14:paraId="371A7786" w14:textId="77777777" w:rsidR="00496A8B" w:rsidRPr="00866B71" w:rsidRDefault="00496A8B" w:rsidP="00496A8B">
            <w:r w:rsidRPr="00866B71">
              <w:t>Gapuwiyak Culture and Arts Aboriginal Corporation</w:t>
            </w:r>
          </w:p>
        </w:tc>
        <w:tc>
          <w:tcPr>
            <w:tcW w:w="2761" w:type="dxa"/>
            <w:vAlign w:val="center"/>
            <w:hideMark/>
          </w:tcPr>
          <w:p w14:paraId="0D681717" w14:textId="77777777" w:rsidR="00496A8B" w:rsidRPr="00866B71" w:rsidRDefault="00496A8B" w:rsidP="00496A8B">
            <w:r w:rsidRPr="00866B71">
              <w:t>To provide employment and training to two Indigenous people in positions supporting Australia's Indigenous Arts and Culture sectors</w:t>
            </w:r>
          </w:p>
        </w:tc>
        <w:tc>
          <w:tcPr>
            <w:tcW w:w="1425" w:type="dxa"/>
            <w:noWrap/>
            <w:vAlign w:val="center"/>
            <w:hideMark/>
          </w:tcPr>
          <w:p w14:paraId="6D4A84CD" w14:textId="77777777" w:rsidR="00496A8B" w:rsidRPr="00866B71" w:rsidRDefault="00496A8B" w:rsidP="003C3D74">
            <w:pPr>
              <w:jc w:val="center"/>
            </w:pPr>
            <w:r w:rsidRPr="00866B71">
              <w:t>No</w:t>
            </w:r>
          </w:p>
        </w:tc>
        <w:tc>
          <w:tcPr>
            <w:tcW w:w="1276" w:type="dxa"/>
            <w:noWrap/>
            <w:vAlign w:val="center"/>
            <w:hideMark/>
          </w:tcPr>
          <w:p w14:paraId="5ED59632" w14:textId="77777777" w:rsidR="00496A8B" w:rsidRPr="00866B71" w:rsidRDefault="00496A8B" w:rsidP="003C3D74">
            <w:pPr>
              <w:jc w:val="center"/>
            </w:pPr>
            <w:r w:rsidRPr="00866B71">
              <w:t>$69,337</w:t>
            </w:r>
          </w:p>
        </w:tc>
        <w:tc>
          <w:tcPr>
            <w:tcW w:w="992" w:type="dxa"/>
            <w:noWrap/>
            <w:vAlign w:val="center"/>
            <w:hideMark/>
          </w:tcPr>
          <w:p w14:paraId="42EFE164" w14:textId="77777777" w:rsidR="00496A8B" w:rsidRPr="00866B71" w:rsidRDefault="00496A8B" w:rsidP="003C3D74">
            <w:pPr>
              <w:jc w:val="center"/>
            </w:pPr>
            <w:r w:rsidRPr="00866B71">
              <w:t>11</w:t>
            </w:r>
          </w:p>
        </w:tc>
        <w:tc>
          <w:tcPr>
            <w:tcW w:w="1176" w:type="dxa"/>
            <w:noWrap/>
            <w:vAlign w:val="center"/>
            <w:hideMark/>
          </w:tcPr>
          <w:p w14:paraId="07A6A262" w14:textId="6F552029" w:rsidR="00496A8B" w:rsidRPr="00866B71" w:rsidRDefault="00134197" w:rsidP="003C3D74">
            <w:pPr>
              <w:jc w:val="center"/>
            </w:pPr>
            <w:r>
              <w:t>0</w:t>
            </w:r>
            <w:r w:rsidR="00496A8B" w:rsidRPr="00866B71">
              <w:t>8/08/2012</w:t>
            </w:r>
          </w:p>
        </w:tc>
        <w:tc>
          <w:tcPr>
            <w:tcW w:w="1566" w:type="dxa"/>
            <w:noWrap/>
            <w:vAlign w:val="center"/>
            <w:hideMark/>
          </w:tcPr>
          <w:p w14:paraId="1EB0300B" w14:textId="77777777" w:rsidR="00496A8B" w:rsidRPr="00866B71" w:rsidRDefault="00496A8B" w:rsidP="003C3D74">
            <w:pPr>
              <w:jc w:val="center"/>
            </w:pPr>
            <w:r w:rsidRPr="00866B71">
              <w:t>Gapuwiyak</w:t>
            </w:r>
          </w:p>
        </w:tc>
        <w:tc>
          <w:tcPr>
            <w:tcW w:w="851" w:type="dxa"/>
            <w:noWrap/>
            <w:vAlign w:val="center"/>
            <w:hideMark/>
          </w:tcPr>
          <w:p w14:paraId="682FD070" w14:textId="77777777" w:rsidR="00496A8B" w:rsidRPr="00866B71" w:rsidRDefault="00496A8B" w:rsidP="003C3D74">
            <w:pPr>
              <w:jc w:val="center"/>
            </w:pPr>
            <w:r w:rsidRPr="00866B71">
              <w:t>NT</w:t>
            </w:r>
          </w:p>
        </w:tc>
        <w:tc>
          <w:tcPr>
            <w:tcW w:w="992" w:type="dxa"/>
            <w:noWrap/>
            <w:vAlign w:val="center"/>
            <w:hideMark/>
          </w:tcPr>
          <w:p w14:paraId="0D5C4C9B" w14:textId="77777777" w:rsidR="00496A8B" w:rsidRPr="00866B71" w:rsidRDefault="00496A8B" w:rsidP="003C3D74">
            <w:pPr>
              <w:jc w:val="center"/>
            </w:pPr>
            <w:r w:rsidRPr="00866B71">
              <w:t>880</w:t>
            </w:r>
          </w:p>
        </w:tc>
      </w:tr>
      <w:tr w:rsidR="00496A8B" w:rsidRPr="00866B71" w14:paraId="5172DFD4" w14:textId="77777777" w:rsidTr="003C3D74">
        <w:trPr>
          <w:cantSplit/>
        </w:trPr>
        <w:tc>
          <w:tcPr>
            <w:tcW w:w="1325" w:type="dxa"/>
            <w:vAlign w:val="center"/>
            <w:hideMark/>
          </w:tcPr>
          <w:p w14:paraId="21F6D5D3" w14:textId="77777777" w:rsidR="00496A8B" w:rsidRPr="00866B71" w:rsidRDefault="00496A8B" w:rsidP="00496A8B">
            <w:r w:rsidRPr="00866B71">
              <w:t>Arts and Cultural Development</w:t>
            </w:r>
          </w:p>
        </w:tc>
        <w:tc>
          <w:tcPr>
            <w:tcW w:w="2078" w:type="dxa"/>
            <w:vAlign w:val="center"/>
            <w:hideMark/>
          </w:tcPr>
          <w:p w14:paraId="1575B6CD" w14:textId="77777777" w:rsidR="00496A8B" w:rsidRPr="00866B71" w:rsidRDefault="00496A8B" w:rsidP="00496A8B">
            <w:r w:rsidRPr="00866B71">
              <w:t>National/NT Jobs Package</w:t>
            </w:r>
          </w:p>
        </w:tc>
        <w:tc>
          <w:tcPr>
            <w:tcW w:w="1657" w:type="dxa"/>
            <w:vAlign w:val="center"/>
            <w:hideMark/>
          </w:tcPr>
          <w:p w14:paraId="5FF2A452" w14:textId="77777777" w:rsidR="00496A8B" w:rsidRPr="00866B71" w:rsidRDefault="00496A8B" w:rsidP="00496A8B">
            <w:r w:rsidRPr="00866B71">
              <w:t>Barriekneal Housing &amp; Community Ltd</w:t>
            </w:r>
          </w:p>
        </w:tc>
        <w:tc>
          <w:tcPr>
            <w:tcW w:w="2761" w:type="dxa"/>
            <w:vAlign w:val="center"/>
            <w:hideMark/>
          </w:tcPr>
          <w:p w14:paraId="7A96D36C" w14:textId="77777777" w:rsidR="00496A8B" w:rsidRPr="00866B71" w:rsidRDefault="00496A8B" w:rsidP="00496A8B">
            <w:r w:rsidRPr="00866B71">
              <w:t>To provide employment to three Indigenous people in positions supporting Australia's Indigenous Language and Culture sectors</w:t>
            </w:r>
          </w:p>
        </w:tc>
        <w:tc>
          <w:tcPr>
            <w:tcW w:w="1425" w:type="dxa"/>
            <w:noWrap/>
            <w:vAlign w:val="center"/>
            <w:hideMark/>
          </w:tcPr>
          <w:p w14:paraId="0739DD2F" w14:textId="77777777" w:rsidR="00496A8B" w:rsidRPr="00866B71" w:rsidRDefault="00496A8B" w:rsidP="003C3D74">
            <w:pPr>
              <w:jc w:val="center"/>
            </w:pPr>
            <w:r w:rsidRPr="00866B71">
              <w:t>No</w:t>
            </w:r>
          </w:p>
        </w:tc>
        <w:tc>
          <w:tcPr>
            <w:tcW w:w="1276" w:type="dxa"/>
            <w:noWrap/>
            <w:vAlign w:val="center"/>
            <w:hideMark/>
          </w:tcPr>
          <w:p w14:paraId="51E70CCB" w14:textId="77777777" w:rsidR="00496A8B" w:rsidRPr="00866B71" w:rsidRDefault="00496A8B" w:rsidP="003C3D74">
            <w:pPr>
              <w:jc w:val="center"/>
            </w:pPr>
            <w:r w:rsidRPr="00866B71">
              <w:t>$104,006</w:t>
            </w:r>
          </w:p>
        </w:tc>
        <w:tc>
          <w:tcPr>
            <w:tcW w:w="992" w:type="dxa"/>
            <w:noWrap/>
            <w:vAlign w:val="center"/>
            <w:hideMark/>
          </w:tcPr>
          <w:p w14:paraId="27E2B4D8" w14:textId="77777777" w:rsidR="00496A8B" w:rsidRPr="00866B71" w:rsidRDefault="00496A8B" w:rsidP="003C3D74">
            <w:pPr>
              <w:jc w:val="center"/>
            </w:pPr>
            <w:r w:rsidRPr="00866B71">
              <w:t>11</w:t>
            </w:r>
          </w:p>
        </w:tc>
        <w:tc>
          <w:tcPr>
            <w:tcW w:w="1176" w:type="dxa"/>
            <w:noWrap/>
            <w:vAlign w:val="center"/>
            <w:hideMark/>
          </w:tcPr>
          <w:p w14:paraId="3F4087ED" w14:textId="77777777" w:rsidR="00496A8B" w:rsidRPr="00866B71" w:rsidRDefault="00496A8B" w:rsidP="003C3D74">
            <w:pPr>
              <w:jc w:val="center"/>
            </w:pPr>
            <w:r w:rsidRPr="00866B71">
              <w:t>10/08/2012</w:t>
            </w:r>
          </w:p>
        </w:tc>
        <w:tc>
          <w:tcPr>
            <w:tcW w:w="1566" w:type="dxa"/>
            <w:noWrap/>
            <w:vAlign w:val="center"/>
            <w:hideMark/>
          </w:tcPr>
          <w:p w14:paraId="29AB778D" w14:textId="77777777" w:rsidR="00496A8B" w:rsidRPr="00866B71" w:rsidRDefault="00496A8B" w:rsidP="003C3D74">
            <w:pPr>
              <w:jc w:val="center"/>
            </w:pPr>
            <w:r w:rsidRPr="00866B71">
              <w:t>Lightning Ridge</w:t>
            </w:r>
          </w:p>
        </w:tc>
        <w:tc>
          <w:tcPr>
            <w:tcW w:w="851" w:type="dxa"/>
            <w:noWrap/>
            <w:vAlign w:val="center"/>
            <w:hideMark/>
          </w:tcPr>
          <w:p w14:paraId="321617A4" w14:textId="77777777" w:rsidR="00496A8B" w:rsidRPr="00866B71" w:rsidRDefault="00496A8B" w:rsidP="003C3D74">
            <w:pPr>
              <w:jc w:val="center"/>
            </w:pPr>
            <w:r w:rsidRPr="00866B71">
              <w:t>NSW</w:t>
            </w:r>
          </w:p>
        </w:tc>
        <w:tc>
          <w:tcPr>
            <w:tcW w:w="992" w:type="dxa"/>
            <w:noWrap/>
            <w:vAlign w:val="center"/>
            <w:hideMark/>
          </w:tcPr>
          <w:p w14:paraId="1495C9FE" w14:textId="77777777" w:rsidR="00496A8B" w:rsidRPr="00866B71" w:rsidRDefault="00496A8B" w:rsidP="003C3D74">
            <w:pPr>
              <w:jc w:val="center"/>
            </w:pPr>
            <w:r w:rsidRPr="00866B71">
              <w:t>2834</w:t>
            </w:r>
          </w:p>
        </w:tc>
      </w:tr>
      <w:tr w:rsidR="00496A8B" w:rsidRPr="00866B71" w14:paraId="3950048A" w14:textId="77777777" w:rsidTr="003C3D74">
        <w:trPr>
          <w:cantSplit/>
        </w:trPr>
        <w:tc>
          <w:tcPr>
            <w:tcW w:w="1325" w:type="dxa"/>
            <w:vAlign w:val="center"/>
            <w:hideMark/>
          </w:tcPr>
          <w:p w14:paraId="3F019797" w14:textId="77777777" w:rsidR="00496A8B" w:rsidRPr="00866B71" w:rsidRDefault="00496A8B" w:rsidP="00496A8B">
            <w:r w:rsidRPr="00866B71">
              <w:t>Arts and Cultural Development</w:t>
            </w:r>
          </w:p>
        </w:tc>
        <w:tc>
          <w:tcPr>
            <w:tcW w:w="2078" w:type="dxa"/>
            <w:vAlign w:val="center"/>
            <w:hideMark/>
          </w:tcPr>
          <w:p w14:paraId="3B2151F3" w14:textId="77777777" w:rsidR="00496A8B" w:rsidRPr="00866B71" w:rsidRDefault="00496A8B" w:rsidP="00496A8B">
            <w:r w:rsidRPr="00866B71">
              <w:t>National/NT Jobs Package</w:t>
            </w:r>
          </w:p>
        </w:tc>
        <w:tc>
          <w:tcPr>
            <w:tcW w:w="1657" w:type="dxa"/>
            <w:vAlign w:val="center"/>
            <w:hideMark/>
          </w:tcPr>
          <w:p w14:paraId="0851A5CE" w14:textId="77777777" w:rsidR="00496A8B" w:rsidRPr="00866B71" w:rsidRDefault="00496A8B" w:rsidP="00496A8B">
            <w:r w:rsidRPr="00866B71">
              <w:t>Central Desert Shire Council</w:t>
            </w:r>
          </w:p>
        </w:tc>
        <w:tc>
          <w:tcPr>
            <w:tcW w:w="2761" w:type="dxa"/>
            <w:vAlign w:val="center"/>
            <w:hideMark/>
          </w:tcPr>
          <w:p w14:paraId="3F529119" w14:textId="77777777" w:rsidR="00496A8B" w:rsidRPr="00866B71" w:rsidRDefault="00496A8B" w:rsidP="00496A8B">
            <w:r w:rsidRPr="00866B71">
              <w:t>To provide employment and training to four Indigenous people in positions supporting Australia's Indigenous Arts and Culture sectors</w:t>
            </w:r>
          </w:p>
        </w:tc>
        <w:tc>
          <w:tcPr>
            <w:tcW w:w="1425" w:type="dxa"/>
            <w:noWrap/>
            <w:vAlign w:val="center"/>
            <w:hideMark/>
          </w:tcPr>
          <w:p w14:paraId="5D954DF0" w14:textId="77777777" w:rsidR="00496A8B" w:rsidRPr="00866B71" w:rsidRDefault="00496A8B" w:rsidP="003C3D74">
            <w:pPr>
              <w:jc w:val="center"/>
            </w:pPr>
            <w:r w:rsidRPr="00866B71">
              <w:t>No</w:t>
            </w:r>
          </w:p>
        </w:tc>
        <w:tc>
          <w:tcPr>
            <w:tcW w:w="1276" w:type="dxa"/>
            <w:noWrap/>
            <w:vAlign w:val="center"/>
            <w:hideMark/>
          </w:tcPr>
          <w:p w14:paraId="43DBD292" w14:textId="77777777" w:rsidR="00496A8B" w:rsidRPr="00866B71" w:rsidRDefault="00496A8B" w:rsidP="003C3D74">
            <w:pPr>
              <w:jc w:val="center"/>
            </w:pPr>
            <w:r w:rsidRPr="00866B71">
              <w:t>$126,068</w:t>
            </w:r>
          </w:p>
        </w:tc>
        <w:tc>
          <w:tcPr>
            <w:tcW w:w="992" w:type="dxa"/>
            <w:noWrap/>
            <w:vAlign w:val="center"/>
            <w:hideMark/>
          </w:tcPr>
          <w:p w14:paraId="6329F178" w14:textId="77777777" w:rsidR="00496A8B" w:rsidRPr="00866B71" w:rsidRDefault="00496A8B" w:rsidP="003C3D74">
            <w:pPr>
              <w:jc w:val="center"/>
            </w:pPr>
            <w:r w:rsidRPr="00866B71">
              <w:t>11</w:t>
            </w:r>
          </w:p>
        </w:tc>
        <w:tc>
          <w:tcPr>
            <w:tcW w:w="1176" w:type="dxa"/>
            <w:noWrap/>
            <w:vAlign w:val="center"/>
            <w:hideMark/>
          </w:tcPr>
          <w:p w14:paraId="5B217EE7" w14:textId="77777777" w:rsidR="00496A8B" w:rsidRPr="00866B71" w:rsidRDefault="00496A8B" w:rsidP="003C3D74">
            <w:pPr>
              <w:jc w:val="center"/>
            </w:pPr>
            <w:r w:rsidRPr="00866B71">
              <w:t>13/08/2012</w:t>
            </w:r>
          </w:p>
        </w:tc>
        <w:tc>
          <w:tcPr>
            <w:tcW w:w="1566" w:type="dxa"/>
            <w:noWrap/>
            <w:vAlign w:val="center"/>
            <w:hideMark/>
          </w:tcPr>
          <w:p w14:paraId="2F0E5CDB" w14:textId="77777777" w:rsidR="00496A8B" w:rsidRPr="00866B71" w:rsidRDefault="00496A8B" w:rsidP="003C3D74">
            <w:pPr>
              <w:jc w:val="center"/>
            </w:pPr>
            <w:r w:rsidRPr="00866B71">
              <w:t>Alice Springs</w:t>
            </w:r>
          </w:p>
        </w:tc>
        <w:tc>
          <w:tcPr>
            <w:tcW w:w="851" w:type="dxa"/>
            <w:noWrap/>
            <w:vAlign w:val="center"/>
            <w:hideMark/>
          </w:tcPr>
          <w:p w14:paraId="550CF77A" w14:textId="77777777" w:rsidR="00496A8B" w:rsidRPr="00866B71" w:rsidRDefault="00496A8B" w:rsidP="003C3D74">
            <w:pPr>
              <w:jc w:val="center"/>
            </w:pPr>
            <w:r w:rsidRPr="00866B71">
              <w:t>NT</w:t>
            </w:r>
          </w:p>
        </w:tc>
        <w:tc>
          <w:tcPr>
            <w:tcW w:w="992" w:type="dxa"/>
            <w:noWrap/>
            <w:vAlign w:val="center"/>
            <w:hideMark/>
          </w:tcPr>
          <w:p w14:paraId="6D7EECD1" w14:textId="77777777" w:rsidR="00496A8B" w:rsidRPr="00866B71" w:rsidRDefault="00496A8B" w:rsidP="003C3D74">
            <w:pPr>
              <w:jc w:val="center"/>
            </w:pPr>
            <w:r w:rsidRPr="00866B71">
              <w:t>O870</w:t>
            </w:r>
          </w:p>
        </w:tc>
      </w:tr>
      <w:tr w:rsidR="00496A8B" w:rsidRPr="00866B71" w14:paraId="68504DAF" w14:textId="77777777" w:rsidTr="003C3D74">
        <w:trPr>
          <w:cantSplit/>
        </w:trPr>
        <w:tc>
          <w:tcPr>
            <w:tcW w:w="1325" w:type="dxa"/>
            <w:vAlign w:val="center"/>
            <w:hideMark/>
          </w:tcPr>
          <w:p w14:paraId="4DCAEA4A" w14:textId="77777777" w:rsidR="00496A8B" w:rsidRPr="00866B71" w:rsidRDefault="00496A8B" w:rsidP="00496A8B">
            <w:r w:rsidRPr="00866B71">
              <w:t>Arts and Cultural Development</w:t>
            </w:r>
          </w:p>
        </w:tc>
        <w:tc>
          <w:tcPr>
            <w:tcW w:w="2078" w:type="dxa"/>
            <w:vAlign w:val="center"/>
            <w:hideMark/>
          </w:tcPr>
          <w:p w14:paraId="7C8AEFA5" w14:textId="77777777" w:rsidR="00496A8B" w:rsidRPr="00866B71" w:rsidRDefault="00496A8B" w:rsidP="00496A8B">
            <w:r w:rsidRPr="00866B71">
              <w:t>National/NT Jobs Package</w:t>
            </w:r>
          </w:p>
        </w:tc>
        <w:tc>
          <w:tcPr>
            <w:tcW w:w="1657" w:type="dxa"/>
            <w:vAlign w:val="center"/>
            <w:hideMark/>
          </w:tcPr>
          <w:p w14:paraId="79189A2E" w14:textId="77777777" w:rsidR="00496A8B" w:rsidRPr="00866B71" w:rsidRDefault="00496A8B" w:rsidP="00496A8B">
            <w:r w:rsidRPr="00866B71">
              <w:t>Outback Arts Incorporated</w:t>
            </w:r>
          </w:p>
        </w:tc>
        <w:tc>
          <w:tcPr>
            <w:tcW w:w="2761" w:type="dxa"/>
            <w:vAlign w:val="center"/>
            <w:hideMark/>
          </w:tcPr>
          <w:p w14:paraId="3FDFBFB0" w14:textId="77777777" w:rsidR="00496A8B" w:rsidRPr="00866B71" w:rsidRDefault="00496A8B" w:rsidP="00496A8B">
            <w:r w:rsidRPr="00866B71">
              <w:t>National Jobs package</w:t>
            </w:r>
          </w:p>
        </w:tc>
        <w:tc>
          <w:tcPr>
            <w:tcW w:w="1425" w:type="dxa"/>
            <w:noWrap/>
            <w:vAlign w:val="center"/>
            <w:hideMark/>
          </w:tcPr>
          <w:p w14:paraId="05C988D9" w14:textId="77777777" w:rsidR="00496A8B" w:rsidRPr="00866B71" w:rsidRDefault="00496A8B" w:rsidP="003C3D74">
            <w:pPr>
              <w:jc w:val="center"/>
            </w:pPr>
            <w:r w:rsidRPr="00866B71">
              <w:t>No</w:t>
            </w:r>
          </w:p>
        </w:tc>
        <w:tc>
          <w:tcPr>
            <w:tcW w:w="1276" w:type="dxa"/>
            <w:noWrap/>
            <w:vAlign w:val="center"/>
            <w:hideMark/>
          </w:tcPr>
          <w:p w14:paraId="1F93B25E" w14:textId="77777777" w:rsidR="00496A8B" w:rsidRPr="00866B71" w:rsidRDefault="00496A8B" w:rsidP="003C3D74">
            <w:pPr>
              <w:jc w:val="center"/>
            </w:pPr>
            <w:r w:rsidRPr="00866B71">
              <w:t>$34,669</w:t>
            </w:r>
          </w:p>
        </w:tc>
        <w:tc>
          <w:tcPr>
            <w:tcW w:w="992" w:type="dxa"/>
            <w:noWrap/>
            <w:vAlign w:val="center"/>
            <w:hideMark/>
          </w:tcPr>
          <w:p w14:paraId="002E8935" w14:textId="77777777" w:rsidR="00496A8B" w:rsidRPr="00866B71" w:rsidRDefault="00496A8B" w:rsidP="003C3D74">
            <w:pPr>
              <w:jc w:val="center"/>
            </w:pPr>
            <w:r w:rsidRPr="00866B71">
              <w:t>11</w:t>
            </w:r>
          </w:p>
        </w:tc>
        <w:tc>
          <w:tcPr>
            <w:tcW w:w="1176" w:type="dxa"/>
            <w:noWrap/>
            <w:vAlign w:val="center"/>
            <w:hideMark/>
          </w:tcPr>
          <w:p w14:paraId="14526D8E" w14:textId="77777777" w:rsidR="00496A8B" w:rsidRPr="00866B71" w:rsidRDefault="00496A8B" w:rsidP="003C3D74">
            <w:pPr>
              <w:jc w:val="center"/>
            </w:pPr>
            <w:r w:rsidRPr="00866B71">
              <w:t>14/08/2012</w:t>
            </w:r>
          </w:p>
        </w:tc>
        <w:tc>
          <w:tcPr>
            <w:tcW w:w="1566" w:type="dxa"/>
            <w:noWrap/>
            <w:vAlign w:val="center"/>
            <w:hideMark/>
          </w:tcPr>
          <w:p w14:paraId="39419603" w14:textId="77777777" w:rsidR="00496A8B" w:rsidRPr="00866B71" w:rsidRDefault="00496A8B" w:rsidP="003C3D74">
            <w:pPr>
              <w:jc w:val="center"/>
            </w:pPr>
            <w:r w:rsidRPr="00866B71">
              <w:t>Coonamble</w:t>
            </w:r>
          </w:p>
        </w:tc>
        <w:tc>
          <w:tcPr>
            <w:tcW w:w="851" w:type="dxa"/>
            <w:noWrap/>
            <w:vAlign w:val="center"/>
            <w:hideMark/>
          </w:tcPr>
          <w:p w14:paraId="2424C67E" w14:textId="77777777" w:rsidR="00496A8B" w:rsidRPr="00866B71" w:rsidRDefault="00496A8B" w:rsidP="003C3D74">
            <w:pPr>
              <w:jc w:val="center"/>
            </w:pPr>
            <w:r w:rsidRPr="00866B71">
              <w:t>NSW</w:t>
            </w:r>
          </w:p>
        </w:tc>
        <w:tc>
          <w:tcPr>
            <w:tcW w:w="992" w:type="dxa"/>
            <w:noWrap/>
            <w:vAlign w:val="center"/>
            <w:hideMark/>
          </w:tcPr>
          <w:p w14:paraId="31DF8DD1" w14:textId="77777777" w:rsidR="00496A8B" w:rsidRPr="00866B71" w:rsidRDefault="00496A8B" w:rsidP="003C3D74">
            <w:pPr>
              <w:jc w:val="center"/>
            </w:pPr>
            <w:r w:rsidRPr="00866B71">
              <w:t>N/A</w:t>
            </w:r>
          </w:p>
        </w:tc>
      </w:tr>
      <w:tr w:rsidR="00496A8B" w:rsidRPr="00866B71" w14:paraId="138AE39D" w14:textId="77777777" w:rsidTr="003C3D74">
        <w:trPr>
          <w:cantSplit/>
        </w:trPr>
        <w:tc>
          <w:tcPr>
            <w:tcW w:w="1325" w:type="dxa"/>
            <w:vAlign w:val="center"/>
            <w:hideMark/>
          </w:tcPr>
          <w:p w14:paraId="6BC12CB4" w14:textId="77777777" w:rsidR="00496A8B" w:rsidRPr="00866B71" w:rsidRDefault="00496A8B" w:rsidP="00496A8B">
            <w:r w:rsidRPr="00866B71">
              <w:t>Arts and Cultural Development</w:t>
            </w:r>
          </w:p>
        </w:tc>
        <w:tc>
          <w:tcPr>
            <w:tcW w:w="2078" w:type="dxa"/>
            <w:vAlign w:val="center"/>
            <w:hideMark/>
          </w:tcPr>
          <w:p w14:paraId="6CDCF870" w14:textId="77777777" w:rsidR="00496A8B" w:rsidRPr="00866B71" w:rsidRDefault="00496A8B" w:rsidP="00496A8B">
            <w:r w:rsidRPr="00866B71">
              <w:t>National/NT Jobs Package</w:t>
            </w:r>
          </w:p>
        </w:tc>
        <w:tc>
          <w:tcPr>
            <w:tcW w:w="1657" w:type="dxa"/>
            <w:vAlign w:val="center"/>
            <w:hideMark/>
          </w:tcPr>
          <w:p w14:paraId="7433D50C" w14:textId="77777777" w:rsidR="00496A8B" w:rsidRPr="00866B71" w:rsidRDefault="00496A8B" w:rsidP="00496A8B">
            <w:r w:rsidRPr="00866B71">
              <w:t>Bidjara Media &amp; Broadcasting Company Ltd</w:t>
            </w:r>
          </w:p>
        </w:tc>
        <w:tc>
          <w:tcPr>
            <w:tcW w:w="2761" w:type="dxa"/>
            <w:vAlign w:val="center"/>
            <w:hideMark/>
          </w:tcPr>
          <w:p w14:paraId="03813103" w14:textId="77777777" w:rsidR="00496A8B" w:rsidRPr="00866B71" w:rsidRDefault="00496A8B" w:rsidP="00496A8B">
            <w:r w:rsidRPr="00866B71">
              <w:t>National Jobs package</w:t>
            </w:r>
          </w:p>
        </w:tc>
        <w:tc>
          <w:tcPr>
            <w:tcW w:w="1425" w:type="dxa"/>
            <w:noWrap/>
            <w:vAlign w:val="center"/>
            <w:hideMark/>
          </w:tcPr>
          <w:p w14:paraId="0E41F91D" w14:textId="77777777" w:rsidR="00496A8B" w:rsidRPr="00866B71" w:rsidRDefault="00496A8B" w:rsidP="003C3D74">
            <w:pPr>
              <w:jc w:val="center"/>
            </w:pPr>
            <w:r w:rsidRPr="00866B71">
              <w:t>No</w:t>
            </w:r>
          </w:p>
        </w:tc>
        <w:tc>
          <w:tcPr>
            <w:tcW w:w="1276" w:type="dxa"/>
            <w:noWrap/>
            <w:vAlign w:val="center"/>
            <w:hideMark/>
          </w:tcPr>
          <w:p w14:paraId="13FE89C8" w14:textId="77777777" w:rsidR="00496A8B" w:rsidRPr="00866B71" w:rsidRDefault="00496A8B" w:rsidP="003C3D74">
            <w:pPr>
              <w:jc w:val="center"/>
            </w:pPr>
            <w:r w:rsidRPr="00866B71">
              <w:t>$34,669</w:t>
            </w:r>
          </w:p>
        </w:tc>
        <w:tc>
          <w:tcPr>
            <w:tcW w:w="992" w:type="dxa"/>
            <w:noWrap/>
            <w:vAlign w:val="center"/>
            <w:hideMark/>
          </w:tcPr>
          <w:p w14:paraId="26F872A2" w14:textId="77777777" w:rsidR="00496A8B" w:rsidRPr="00866B71" w:rsidRDefault="00496A8B" w:rsidP="003C3D74">
            <w:pPr>
              <w:jc w:val="center"/>
            </w:pPr>
            <w:r w:rsidRPr="00866B71">
              <w:t>11</w:t>
            </w:r>
          </w:p>
        </w:tc>
        <w:tc>
          <w:tcPr>
            <w:tcW w:w="1176" w:type="dxa"/>
            <w:noWrap/>
            <w:vAlign w:val="center"/>
            <w:hideMark/>
          </w:tcPr>
          <w:p w14:paraId="24527470" w14:textId="77777777" w:rsidR="00496A8B" w:rsidRPr="00866B71" w:rsidRDefault="00496A8B" w:rsidP="003C3D74">
            <w:pPr>
              <w:jc w:val="center"/>
            </w:pPr>
            <w:r w:rsidRPr="00866B71">
              <w:t>14/08/2012</w:t>
            </w:r>
          </w:p>
        </w:tc>
        <w:tc>
          <w:tcPr>
            <w:tcW w:w="1566" w:type="dxa"/>
            <w:noWrap/>
            <w:vAlign w:val="center"/>
            <w:hideMark/>
          </w:tcPr>
          <w:p w14:paraId="0A49C063" w14:textId="77777777" w:rsidR="00496A8B" w:rsidRPr="00866B71" w:rsidRDefault="00496A8B" w:rsidP="003C3D74">
            <w:pPr>
              <w:jc w:val="center"/>
            </w:pPr>
            <w:r w:rsidRPr="00866B71">
              <w:t>Charleville</w:t>
            </w:r>
          </w:p>
        </w:tc>
        <w:tc>
          <w:tcPr>
            <w:tcW w:w="851" w:type="dxa"/>
            <w:noWrap/>
            <w:vAlign w:val="center"/>
            <w:hideMark/>
          </w:tcPr>
          <w:p w14:paraId="4A664552" w14:textId="77777777" w:rsidR="00496A8B" w:rsidRPr="00866B71" w:rsidRDefault="00496A8B" w:rsidP="003C3D74">
            <w:pPr>
              <w:jc w:val="center"/>
            </w:pPr>
            <w:r w:rsidRPr="00866B71">
              <w:t>QLD</w:t>
            </w:r>
          </w:p>
        </w:tc>
        <w:tc>
          <w:tcPr>
            <w:tcW w:w="992" w:type="dxa"/>
            <w:noWrap/>
            <w:vAlign w:val="center"/>
            <w:hideMark/>
          </w:tcPr>
          <w:p w14:paraId="507E2CD6" w14:textId="77777777" w:rsidR="00496A8B" w:rsidRPr="00866B71" w:rsidRDefault="00496A8B" w:rsidP="003C3D74">
            <w:pPr>
              <w:jc w:val="center"/>
            </w:pPr>
            <w:r w:rsidRPr="00866B71">
              <w:t>4470</w:t>
            </w:r>
          </w:p>
        </w:tc>
      </w:tr>
      <w:tr w:rsidR="00496A8B" w:rsidRPr="00866B71" w14:paraId="0C98396C" w14:textId="77777777" w:rsidTr="003C3D74">
        <w:trPr>
          <w:cantSplit/>
        </w:trPr>
        <w:tc>
          <w:tcPr>
            <w:tcW w:w="1325" w:type="dxa"/>
            <w:vAlign w:val="center"/>
            <w:hideMark/>
          </w:tcPr>
          <w:p w14:paraId="524AB7A7" w14:textId="77777777" w:rsidR="00496A8B" w:rsidRPr="00866B71" w:rsidRDefault="00496A8B" w:rsidP="00496A8B">
            <w:r w:rsidRPr="00866B71">
              <w:t>Arts and Cultural Development</w:t>
            </w:r>
          </w:p>
        </w:tc>
        <w:tc>
          <w:tcPr>
            <w:tcW w:w="2078" w:type="dxa"/>
            <w:vAlign w:val="center"/>
            <w:hideMark/>
          </w:tcPr>
          <w:p w14:paraId="177475A9" w14:textId="77777777" w:rsidR="00496A8B" w:rsidRPr="00866B71" w:rsidRDefault="00496A8B" w:rsidP="00496A8B">
            <w:r w:rsidRPr="00866B71">
              <w:t>National/NT Jobs Package</w:t>
            </w:r>
          </w:p>
        </w:tc>
        <w:tc>
          <w:tcPr>
            <w:tcW w:w="1657" w:type="dxa"/>
            <w:vAlign w:val="center"/>
            <w:hideMark/>
          </w:tcPr>
          <w:p w14:paraId="69D28EC3" w14:textId="77777777" w:rsidR="00496A8B" w:rsidRPr="00866B71" w:rsidRDefault="00496A8B" w:rsidP="00496A8B">
            <w:r w:rsidRPr="00866B71">
              <w:t>Pormpuraaw Arts and Cultural Centre Inc</w:t>
            </w:r>
          </w:p>
        </w:tc>
        <w:tc>
          <w:tcPr>
            <w:tcW w:w="2761" w:type="dxa"/>
            <w:vAlign w:val="center"/>
            <w:hideMark/>
          </w:tcPr>
          <w:p w14:paraId="4DBBBBC9" w14:textId="77777777" w:rsidR="00496A8B" w:rsidRPr="00866B71" w:rsidRDefault="00496A8B" w:rsidP="00496A8B">
            <w:r w:rsidRPr="00866B71">
              <w:t>National Jobs package program</w:t>
            </w:r>
          </w:p>
        </w:tc>
        <w:tc>
          <w:tcPr>
            <w:tcW w:w="1425" w:type="dxa"/>
            <w:noWrap/>
            <w:vAlign w:val="center"/>
            <w:hideMark/>
          </w:tcPr>
          <w:p w14:paraId="361FEBE8" w14:textId="77777777" w:rsidR="00496A8B" w:rsidRPr="00866B71" w:rsidRDefault="00496A8B" w:rsidP="003C3D74">
            <w:pPr>
              <w:jc w:val="center"/>
            </w:pPr>
            <w:r w:rsidRPr="00866B71">
              <w:t>No</w:t>
            </w:r>
          </w:p>
        </w:tc>
        <w:tc>
          <w:tcPr>
            <w:tcW w:w="1276" w:type="dxa"/>
            <w:noWrap/>
            <w:vAlign w:val="center"/>
            <w:hideMark/>
          </w:tcPr>
          <w:p w14:paraId="01A9ED9D" w14:textId="77777777" w:rsidR="00496A8B" w:rsidRPr="00866B71" w:rsidRDefault="00496A8B" w:rsidP="003C3D74">
            <w:pPr>
              <w:jc w:val="center"/>
            </w:pPr>
            <w:r w:rsidRPr="00866B71">
              <w:t>$312,018</w:t>
            </w:r>
          </w:p>
        </w:tc>
        <w:tc>
          <w:tcPr>
            <w:tcW w:w="992" w:type="dxa"/>
            <w:noWrap/>
            <w:vAlign w:val="center"/>
            <w:hideMark/>
          </w:tcPr>
          <w:p w14:paraId="6F0D5AB4" w14:textId="77777777" w:rsidR="00496A8B" w:rsidRPr="00866B71" w:rsidRDefault="00496A8B" w:rsidP="003C3D74">
            <w:pPr>
              <w:jc w:val="center"/>
            </w:pPr>
            <w:r w:rsidRPr="00866B71">
              <w:t>11</w:t>
            </w:r>
          </w:p>
        </w:tc>
        <w:tc>
          <w:tcPr>
            <w:tcW w:w="1176" w:type="dxa"/>
            <w:noWrap/>
            <w:vAlign w:val="center"/>
            <w:hideMark/>
          </w:tcPr>
          <w:p w14:paraId="6E5D8DD8" w14:textId="77777777" w:rsidR="00496A8B" w:rsidRPr="00866B71" w:rsidRDefault="00496A8B" w:rsidP="003C3D74">
            <w:pPr>
              <w:jc w:val="center"/>
            </w:pPr>
            <w:r w:rsidRPr="00866B71">
              <w:t>15/08/2012</w:t>
            </w:r>
          </w:p>
        </w:tc>
        <w:tc>
          <w:tcPr>
            <w:tcW w:w="1566" w:type="dxa"/>
            <w:noWrap/>
            <w:vAlign w:val="center"/>
            <w:hideMark/>
          </w:tcPr>
          <w:p w14:paraId="161796C6" w14:textId="77777777" w:rsidR="00496A8B" w:rsidRPr="00866B71" w:rsidRDefault="00496A8B" w:rsidP="003C3D74">
            <w:pPr>
              <w:jc w:val="center"/>
            </w:pPr>
            <w:r w:rsidRPr="00866B71">
              <w:t>Pormpuraaw</w:t>
            </w:r>
          </w:p>
        </w:tc>
        <w:tc>
          <w:tcPr>
            <w:tcW w:w="851" w:type="dxa"/>
            <w:noWrap/>
            <w:vAlign w:val="center"/>
            <w:hideMark/>
          </w:tcPr>
          <w:p w14:paraId="21FFF4C9" w14:textId="77777777" w:rsidR="00496A8B" w:rsidRPr="00866B71" w:rsidRDefault="00496A8B" w:rsidP="003C3D74">
            <w:pPr>
              <w:jc w:val="center"/>
            </w:pPr>
            <w:r w:rsidRPr="00866B71">
              <w:t>QLD</w:t>
            </w:r>
          </w:p>
        </w:tc>
        <w:tc>
          <w:tcPr>
            <w:tcW w:w="992" w:type="dxa"/>
            <w:noWrap/>
            <w:vAlign w:val="center"/>
            <w:hideMark/>
          </w:tcPr>
          <w:p w14:paraId="735E881A" w14:textId="77777777" w:rsidR="00496A8B" w:rsidRPr="00866B71" w:rsidRDefault="00496A8B" w:rsidP="003C3D74">
            <w:pPr>
              <w:jc w:val="center"/>
            </w:pPr>
            <w:r w:rsidRPr="00866B71">
              <w:t>4871</w:t>
            </w:r>
          </w:p>
        </w:tc>
      </w:tr>
      <w:tr w:rsidR="00496A8B" w:rsidRPr="00866B71" w14:paraId="349B1769" w14:textId="77777777" w:rsidTr="003C3D74">
        <w:trPr>
          <w:cantSplit/>
        </w:trPr>
        <w:tc>
          <w:tcPr>
            <w:tcW w:w="1325" w:type="dxa"/>
            <w:vAlign w:val="center"/>
            <w:hideMark/>
          </w:tcPr>
          <w:p w14:paraId="46DF8DF8" w14:textId="77777777" w:rsidR="00496A8B" w:rsidRPr="00866B71" w:rsidRDefault="00496A8B" w:rsidP="00496A8B">
            <w:r w:rsidRPr="00866B71">
              <w:t>Arts and Cultural Development</w:t>
            </w:r>
          </w:p>
        </w:tc>
        <w:tc>
          <w:tcPr>
            <w:tcW w:w="2078" w:type="dxa"/>
            <w:vAlign w:val="center"/>
            <w:hideMark/>
          </w:tcPr>
          <w:p w14:paraId="0956439B" w14:textId="77777777" w:rsidR="00496A8B" w:rsidRPr="00866B71" w:rsidRDefault="00496A8B" w:rsidP="00496A8B">
            <w:r w:rsidRPr="00866B71">
              <w:t>National/NT Jobs Package</w:t>
            </w:r>
          </w:p>
        </w:tc>
        <w:tc>
          <w:tcPr>
            <w:tcW w:w="1657" w:type="dxa"/>
            <w:vAlign w:val="center"/>
            <w:hideMark/>
          </w:tcPr>
          <w:p w14:paraId="4D6C42FC" w14:textId="77777777" w:rsidR="00496A8B" w:rsidRPr="00866B71" w:rsidRDefault="00496A8B" w:rsidP="00496A8B">
            <w:r w:rsidRPr="00866B71">
              <w:t>MID NORTH COAST INDIGENOUS BROADCASTERS ASSOCIATION (ABORIGINAL CORPORATION)</w:t>
            </w:r>
          </w:p>
        </w:tc>
        <w:tc>
          <w:tcPr>
            <w:tcW w:w="2761" w:type="dxa"/>
            <w:vAlign w:val="center"/>
            <w:hideMark/>
          </w:tcPr>
          <w:p w14:paraId="4D52A7CB" w14:textId="77777777" w:rsidR="00496A8B" w:rsidRPr="00866B71" w:rsidRDefault="00496A8B" w:rsidP="00496A8B">
            <w:r w:rsidRPr="00866B71">
              <w:t>To provide employment to two Indigenous people in positions supporting Australia's Indigenous Broadcasting and Communication sectors.</w:t>
            </w:r>
          </w:p>
        </w:tc>
        <w:tc>
          <w:tcPr>
            <w:tcW w:w="1425" w:type="dxa"/>
            <w:noWrap/>
            <w:vAlign w:val="center"/>
            <w:hideMark/>
          </w:tcPr>
          <w:p w14:paraId="76FC0650" w14:textId="77777777" w:rsidR="00496A8B" w:rsidRPr="00866B71" w:rsidRDefault="00496A8B" w:rsidP="003C3D74">
            <w:pPr>
              <w:jc w:val="center"/>
            </w:pPr>
            <w:r w:rsidRPr="00866B71">
              <w:t>No</w:t>
            </w:r>
          </w:p>
        </w:tc>
        <w:tc>
          <w:tcPr>
            <w:tcW w:w="1276" w:type="dxa"/>
            <w:noWrap/>
            <w:vAlign w:val="center"/>
            <w:hideMark/>
          </w:tcPr>
          <w:p w14:paraId="3D8B16A9" w14:textId="77777777" w:rsidR="00496A8B" w:rsidRPr="00866B71" w:rsidRDefault="00496A8B" w:rsidP="003C3D74">
            <w:pPr>
              <w:jc w:val="center"/>
            </w:pPr>
            <w:r w:rsidRPr="00866B71">
              <w:t>$69,337</w:t>
            </w:r>
          </w:p>
        </w:tc>
        <w:tc>
          <w:tcPr>
            <w:tcW w:w="992" w:type="dxa"/>
            <w:noWrap/>
            <w:vAlign w:val="center"/>
            <w:hideMark/>
          </w:tcPr>
          <w:p w14:paraId="1BF124F1" w14:textId="77777777" w:rsidR="00496A8B" w:rsidRPr="00866B71" w:rsidRDefault="00496A8B" w:rsidP="003C3D74">
            <w:pPr>
              <w:jc w:val="center"/>
            </w:pPr>
            <w:r w:rsidRPr="00866B71">
              <w:t>11</w:t>
            </w:r>
          </w:p>
        </w:tc>
        <w:tc>
          <w:tcPr>
            <w:tcW w:w="1176" w:type="dxa"/>
            <w:noWrap/>
            <w:vAlign w:val="center"/>
            <w:hideMark/>
          </w:tcPr>
          <w:p w14:paraId="0D22F956" w14:textId="77777777" w:rsidR="00496A8B" w:rsidRPr="00866B71" w:rsidRDefault="00496A8B" w:rsidP="003C3D74">
            <w:pPr>
              <w:jc w:val="center"/>
            </w:pPr>
            <w:r w:rsidRPr="00866B71">
              <w:t>20/08/2012</w:t>
            </w:r>
          </w:p>
        </w:tc>
        <w:tc>
          <w:tcPr>
            <w:tcW w:w="1566" w:type="dxa"/>
            <w:noWrap/>
            <w:vAlign w:val="center"/>
            <w:hideMark/>
          </w:tcPr>
          <w:p w14:paraId="11C40C2C" w14:textId="77777777" w:rsidR="00496A8B" w:rsidRPr="00866B71" w:rsidRDefault="00496A8B" w:rsidP="003C3D74">
            <w:pPr>
              <w:jc w:val="center"/>
            </w:pPr>
            <w:r w:rsidRPr="00866B71">
              <w:t>Taree</w:t>
            </w:r>
          </w:p>
        </w:tc>
        <w:tc>
          <w:tcPr>
            <w:tcW w:w="851" w:type="dxa"/>
            <w:noWrap/>
            <w:vAlign w:val="center"/>
            <w:hideMark/>
          </w:tcPr>
          <w:p w14:paraId="2913A2BE" w14:textId="77777777" w:rsidR="00496A8B" w:rsidRPr="00866B71" w:rsidRDefault="00496A8B" w:rsidP="003C3D74">
            <w:pPr>
              <w:jc w:val="center"/>
            </w:pPr>
            <w:r w:rsidRPr="00866B71">
              <w:t>NSW</w:t>
            </w:r>
          </w:p>
        </w:tc>
        <w:tc>
          <w:tcPr>
            <w:tcW w:w="992" w:type="dxa"/>
            <w:noWrap/>
            <w:vAlign w:val="center"/>
            <w:hideMark/>
          </w:tcPr>
          <w:p w14:paraId="715713AF" w14:textId="77777777" w:rsidR="00496A8B" w:rsidRPr="00866B71" w:rsidRDefault="00496A8B" w:rsidP="003C3D74">
            <w:pPr>
              <w:jc w:val="center"/>
            </w:pPr>
            <w:r w:rsidRPr="00866B71">
              <w:t>2430</w:t>
            </w:r>
          </w:p>
        </w:tc>
      </w:tr>
      <w:tr w:rsidR="00496A8B" w:rsidRPr="00866B71" w14:paraId="1CCA702A" w14:textId="77777777" w:rsidTr="003C3D74">
        <w:trPr>
          <w:cantSplit/>
        </w:trPr>
        <w:tc>
          <w:tcPr>
            <w:tcW w:w="1325" w:type="dxa"/>
            <w:vAlign w:val="center"/>
            <w:hideMark/>
          </w:tcPr>
          <w:p w14:paraId="3CDDF448" w14:textId="77777777" w:rsidR="00496A8B" w:rsidRPr="00866B71" w:rsidRDefault="00496A8B" w:rsidP="00496A8B">
            <w:r w:rsidRPr="00866B71">
              <w:t>Arts and Cultural Development</w:t>
            </w:r>
          </w:p>
        </w:tc>
        <w:tc>
          <w:tcPr>
            <w:tcW w:w="2078" w:type="dxa"/>
            <w:vAlign w:val="center"/>
            <w:hideMark/>
          </w:tcPr>
          <w:p w14:paraId="29F13F88" w14:textId="77777777" w:rsidR="00496A8B" w:rsidRPr="00866B71" w:rsidRDefault="00496A8B" w:rsidP="00496A8B">
            <w:r w:rsidRPr="00866B71">
              <w:t>National/NT Jobs Package</w:t>
            </w:r>
          </w:p>
        </w:tc>
        <w:tc>
          <w:tcPr>
            <w:tcW w:w="1657" w:type="dxa"/>
            <w:vAlign w:val="center"/>
            <w:hideMark/>
          </w:tcPr>
          <w:p w14:paraId="271F01ED" w14:textId="77777777" w:rsidR="00496A8B" w:rsidRPr="00866B71" w:rsidRDefault="00496A8B" w:rsidP="00496A8B">
            <w:r w:rsidRPr="00866B71">
              <w:t>Pitjantjatjara Yankunytjatjara Media Assoc Aboriginal Corporation</w:t>
            </w:r>
          </w:p>
        </w:tc>
        <w:tc>
          <w:tcPr>
            <w:tcW w:w="2761" w:type="dxa"/>
            <w:vAlign w:val="center"/>
            <w:hideMark/>
          </w:tcPr>
          <w:p w14:paraId="6B999971" w14:textId="77777777" w:rsidR="00496A8B" w:rsidRPr="00866B71" w:rsidRDefault="00496A8B" w:rsidP="00496A8B">
            <w:r w:rsidRPr="00866B71">
              <w:t>To provide employment to eight Indigenous people in a position supporting Australia's Indigenous Broadcasting sector</w:t>
            </w:r>
          </w:p>
        </w:tc>
        <w:tc>
          <w:tcPr>
            <w:tcW w:w="1425" w:type="dxa"/>
            <w:noWrap/>
            <w:vAlign w:val="center"/>
            <w:hideMark/>
          </w:tcPr>
          <w:p w14:paraId="7EA074AA" w14:textId="77777777" w:rsidR="00496A8B" w:rsidRPr="00866B71" w:rsidRDefault="00496A8B" w:rsidP="003C3D74">
            <w:pPr>
              <w:jc w:val="center"/>
            </w:pPr>
            <w:r w:rsidRPr="00866B71">
              <w:t>No</w:t>
            </w:r>
          </w:p>
        </w:tc>
        <w:tc>
          <w:tcPr>
            <w:tcW w:w="1276" w:type="dxa"/>
            <w:noWrap/>
            <w:vAlign w:val="center"/>
            <w:hideMark/>
          </w:tcPr>
          <w:p w14:paraId="6CA89E42" w14:textId="77777777" w:rsidR="00496A8B" w:rsidRPr="00866B71" w:rsidRDefault="00496A8B" w:rsidP="003C3D74">
            <w:pPr>
              <w:jc w:val="center"/>
            </w:pPr>
            <w:r w:rsidRPr="00866B71">
              <w:t>$373,696</w:t>
            </w:r>
          </w:p>
        </w:tc>
        <w:tc>
          <w:tcPr>
            <w:tcW w:w="992" w:type="dxa"/>
            <w:noWrap/>
            <w:vAlign w:val="center"/>
            <w:hideMark/>
          </w:tcPr>
          <w:p w14:paraId="1BCC3799" w14:textId="77777777" w:rsidR="00496A8B" w:rsidRPr="00866B71" w:rsidRDefault="00496A8B" w:rsidP="003C3D74">
            <w:pPr>
              <w:jc w:val="center"/>
            </w:pPr>
            <w:r w:rsidRPr="00866B71">
              <w:t>11</w:t>
            </w:r>
          </w:p>
        </w:tc>
        <w:tc>
          <w:tcPr>
            <w:tcW w:w="1176" w:type="dxa"/>
            <w:noWrap/>
            <w:vAlign w:val="center"/>
            <w:hideMark/>
          </w:tcPr>
          <w:p w14:paraId="047DB889" w14:textId="77777777" w:rsidR="00496A8B" w:rsidRPr="00866B71" w:rsidRDefault="00496A8B" w:rsidP="003C3D74">
            <w:pPr>
              <w:jc w:val="center"/>
            </w:pPr>
            <w:r w:rsidRPr="00866B71">
              <w:t>21/08/2012</w:t>
            </w:r>
          </w:p>
        </w:tc>
        <w:tc>
          <w:tcPr>
            <w:tcW w:w="1566" w:type="dxa"/>
            <w:noWrap/>
            <w:vAlign w:val="center"/>
            <w:hideMark/>
          </w:tcPr>
          <w:p w14:paraId="661D0BFA" w14:textId="77777777" w:rsidR="00496A8B" w:rsidRPr="00866B71" w:rsidRDefault="00496A8B" w:rsidP="003C3D74">
            <w:pPr>
              <w:jc w:val="center"/>
            </w:pPr>
            <w:r w:rsidRPr="00866B71">
              <w:t>Anangu Pitjantjatjara Yankunytjatjara Lands</w:t>
            </w:r>
          </w:p>
        </w:tc>
        <w:tc>
          <w:tcPr>
            <w:tcW w:w="851" w:type="dxa"/>
            <w:noWrap/>
            <w:vAlign w:val="center"/>
            <w:hideMark/>
          </w:tcPr>
          <w:p w14:paraId="0361561B" w14:textId="77777777" w:rsidR="00496A8B" w:rsidRPr="00866B71" w:rsidRDefault="00496A8B" w:rsidP="003C3D74">
            <w:pPr>
              <w:jc w:val="center"/>
            </w:pPr>
            <w:r w:rsidRPr="00866B71">
              <w:t>SA</w:t>
            </w:r>
          </w:p>
        </w:tc>
        <w:tc>
          <w:tcPr>
            <w:tcW w:w="992" w:type="dxa"/>
            <w:noWrap/>
            <w:vAlign w:val="center"/>
            <w:hideMark/>
          </w:tcPr>
          <w:p w14:paraId="48310CF2" w14:textId="77777777" w:rsidR="00496A8B" w:rsidRPr="00866B71" w:rsidRDefault="00496A8B" w:rsidP="003C3D74">
            <w:pPr>
              <w:jc w:val="center"/>
            </w:pPr>
            <w:r w:rsidRPr="00866B71">
              <w:t>872</w:t>
            </w:r>
          </w:p>
        </w:tc>
      </w:tr>
      <w:tr w:rsidR="00496A8B" w:rsidRPr="00866B71" w14:paraId="108A7283" w14:textId="77777777" w:rsidTr="003C3D74">
        <w:trPr>
          <w:cantSplit/>
        </w:trPr>
        <w:tc>
          <w:tcPr>
            <w:tcW w:w="1325" w:type="dxa"/>
            <w:vAlign w:val="center"/>
            <w:hideMark/>
          </w:tcPr>
          <w:p w14:paraId="1D3DC357" w14:textId="77777777" w:rsidR="00496A8B" w:rsidRPr="00866B71" w:rsidRDefault="00496A8B" w:rsidP="00496A8B">
            <w:r w:rsidRPr="00866B71">
              <w:t>Arts and Cultural Development</w:t>
            </w:r>
          </w:p>
        </w:tc>
        <w:tc>
          <w:tcPr>
            <w:tcW w:w="2078" w:type="dxa"/>
            <w:vAlign w:val="center"/>
            <w:hideMark/>
          </w:tcPr>
          <w:p w14:paraId="657BB067" w14:textId="77777777" w:rsidR="00496A8B" w:rsidRPr="00866B71" w:rsidRDefault="00496A8B" w:rsidP="00496A8B">
            <w:r w:rsidRPr="00866B71">
              <w:t>National/NT Jobs Package</w:t>
            </w:r>
          </w:p>
        </w:tc>
        <w:tc>
          <w:tcPr>
            <w:tcW w:w="1657" w:type="dxa"/>
            <w:vAlign w:val="center"/>
            <w:hideMark/>
          </w:tcPr>
          <w:p w14:paraId="552B4A6A" w14:textId="77777777" w:rsidR="00496A8B" w:rsidRPr="00866B71" w:rsidRDefault="00496A8B" w:rsidP="00496A8B">
            <w:r w:rsidRPr="00866B71">
              <w:t>Music NT Inc</w:t>
            </w:r>
          </w:p>
        </w:tc>
        <w:tc>
          <w:tcPr>
            <w:tcW w:w="2761" w:type="dxa"/>
            <w:vAlign w:val="center"/>
            <w:hideMark/>
          </w:tcPr>
          <w:p w14:paraId="78D2AD08" w14:textId="77777777" w:rsidR="00496A8B" w:rsidRPr="00866B71" w:rsidRDefault="00496A8B" w:rsidP="00496A8B">
            <w:r w:rsidRPr="00866B71">
              <w:t>To provide employment and training to one Indigenous person in a position supporting Australia's Indigenous Arts and Culture sectors.</w:t>
            </w:r>
          </w:p>
        </w:tc>
        <w:tc>
          <w:tcPr>
            <w:tcW w:w="1425" w:type="dxa"/>
            <w:noWrap/>
            <w:vAlign w:val="center"/>
            <w:hideMark/>
          </w:tcPr>
          <w:p w14:paraId="4544F4A8" w14:textId="77777777" w:rsidR="00496A8B" w:rsidRPr="00866B71" w:rsidRDefault="00496A8B" w:rsidP="003C3D74">
            <w:pPr>
              <w:jc w:val="center"/>
            </w:pPr>
            <w:r w:rsidRPr="00866B71">
              <w:t>No</w:t>
            </w:r>
          </w:p>
        </w:tc>
        <w:tc>
          <w:tcPr>
            <w:tcW w:w="1276" w:type="dxa"/>
            <w:noWrap/>
            <w:vAlign w:val="center"/>
            <w:hideMark/>
          </w:tcPr>
          <w:p w14:paraId="016AA87A" w14:textId="77777777" w:rsidR="00496A8B" w:rsidRPr="00866B71" w:rsidRDefault="00496A8B" w:rsidP="003C3D74">
            <w:pPr>
              <w:jc w:val="center"/>
            </w:pPr>
            <w:r w:rsidRPr="00866B71">
              <w:t>$58,755</w:t>
            </w:r>
          </w:p>
        </w:tc>
        <w:tc>
          <w:tcPr>
            <w:tcW w:w="992" w:type="dxa"/>
            <w:noWrap/>
            <w:vAlign w:val="center"/>
            <w:hideMark/>
          </w:tcPr>
          <w:p w14:paraId="73CE02D2" w14:textId="77777777" w:rsidR="00496A8B" w:rsidRPr="00866B71" w:rsidRDefault="00496A8B" w:rsidP="003C3D74">
            <w:pPr>
              <w:jc w:val="center"/>
            </w:pPr>
            <w:r w:rsidRPr="00866B71">
              <w:t>11</w:t>
            </w:r>
          </w:p>
        </w:tc>
        <w:tc>
          <w:tcPr>
            <w:tcW w:w="1176" w:type="dxa"/>
            <w:noWrap/>
            <w:vAlign w:val="center"/>
            <w:hideMark/>
          </w:tcPr>
          <w:p w14:paraId="414F1C77" w14:textId="77777777" w:rsidR="00496A8B" w:rsidRPr="00866B71" w:rsidRDefault="00496A8B" w:rsidP="003C3D74">
            <w:pPr>
              <w:jc w:val="center"/>
            </w:pPr>
            <w:r w:rsidRPr="00866B71">
              <w:t>22/08/2012</w:t>
            </w:r>
          </w:p>
        </w:tc>
        <w:tc>
          <w:tcPr>
            <w:tcW w:w="1566" w:type="dxa"/>
            <w:noWrap/>
            <w:vAlign w:val="center"/>
            <w:hideMark/>
          </w:tcPr>
          <w:p w14:paraId="1303CF16" w14:textId="77777777" w:rsidR="00496A8B" w:rsidRPr="00866B71" w:rsidRDefault="00496A8B" w:rsidP="003C3D74">
            <w:pPr>
              <w:jc w:val="center"/>
            </w:pPr>
            <w:r w:rsidRPr="00866B71">
              <w:t>Darwin</w:t>
            </w:r>
          </w:p>
        </w:tc>
        <w:tc>
          <w:tcPr>
            <w:tcW w:w="851" w:type="dxa"/>
            <w:noWrap/>
            <w:vAlign w:val="center"/>
            <w:hideMark/>
          </w:tcPr>
          <w:p w14:paraId="142C27E8" w14:textId="77777777" w:rsidR="00496A8B" w:rsidRPr="00866B71" w:rsidRDefault="00496A8B" w:rsidP="003C3D74">
            <w:pPr>
              <w:jc w:val="center"/>
            </w:pPr>
            <w:r w:rsidRPr="00866B71">
              <w:t>NT</w:t>
            </w:r>
          </w:p>
        </w:tc>
        <w:tc>
          <w:tcPr>
            <w:tcW w:w="992" w:type="dxa"/>
            <w:noWrap/>
            <w:vAlign w:val="center"/>
            <w:hideMark/>
          </w:tcPr>
          <w:p w14:paraId="7D03A97F" w14:textId="77777777" w:rsidR="00496A8B" w:rsidRPr="00866B71" w:rsidRDefault="00496A8B" w:rsidP="003C3D74">
            <w:pPr>
              <w:jc w:val="center"/>
            </w:pPr>
            <w:r w:rsidRPr="00866B71">
              <w:t>801</w:t>
            </w:r>
          </w:p>
        </w:tc>
      </w:tr>
      <w:tr w:rsidR="00496A8B" w:rsidRPr="00866B71" w14:paraId="4329BBD7" w14:textId="77777777" w:rsidTr="003C3D74">
        <w:trPr>
          <w:cantSplit/>
        </w:trPr>
        <w:tc>
          <w:tcPr>
            <w:tcW w:w="1325" w:type="dxa"/>
            <w:vAlign w:val="center"/>
            <w:hideMark/>
          </w:tcPr>
          <w:p w14:paraId="2A57CB5B" w14:textId="77777777" w:rsidR="00496A8B" w:rsidRPr="00866B71" w:rsidRDefault="00496A8B" w:rsidP="00496A8B">
            <w:r w:rsidRPr="00866B71">
              <w:t>Arts and Cultural Development</w:t>
            </w:r>
          </w:p>
        </w:tc>
        <w:tc>
          <w:tcPr>
            <w:tcW w:w="2078" w:type="dxa"/>
            <w:vAlign w:val="center"/>
            <w:hideMark/>
          </w:tcPr>
          <w:p w14:paraId="05212BA4" w14:textId="77777777" w:rsidR="00496A8B" w:rsidRPr="00866B71" w:rsidRDefault="00496A8B" w:rsidP="00496A8B">
            <w:r w:rsidRPr="00866B71">
              <w:t>National/NT Jobs Package</w:t>
            </w:r>
          </w:p>
        </w:tc>
        <w:tc>
          <w:tcPr>
            <w:tcW w:w="1657" w:type="dxa"/>
            <w:vAlign w:val="center"/>
            <w:hideMark/>
          </w:tcPr>
          <w:p w14:paraId="6493F44A" w14:textId="77777777" w:rsidR="00496A8B" w:rsidRPr="00866B71" w:rsidRDefault="00496A8B" w:rsidP="00496A8B">
            <w:r w:rsidRPr="00866B71">
              <w:t>Julalikari Council Aboriginal Corporation</w:t>
            </w:r>
          </w:p>
        </w:tc>
        <w:tc>
          <w:tcPr>
            <w:tcW w:w="2761" w:type="dxa"/>
            <w:vAlign w:val="center"/>
            <w:hideMark/>
          </w:tcPr>
          <w:p w14:paraId="1B0FA030" w14:textId="77777777" w:rsidR="00496A8B" w:rsidRPr="00866B71" w:rsidRDefault="00496A8B" w:rsidP="00496A8B">
            <w:r w:rsidRPr="00866B71">
              <w:t>To provide employment and training to three Indigenous people in positions supporting Australia's Indigenous Arts and Culture sectors</w:t>
            </w:r>
          </w:p>
        </w:tc>
        <w:tc>
          <w:tcPr>
            <w:tcW w:w="1425" w:type="dxa"/>
            <w:noWrap/>
            <w:vAlign w:val="center"/>
            <w:hideMark/>
          </w:tcPr>
          <w:p w14:paraId="41811B18" w14:textId="77777777" w:rsidR="00496A8B" w:rsidRPr="00866B71" w:rsidRDefault="00496A8B" w:rsidP="003C3D74">
            <w:pPr>
              <w:jc w:val="center"/>
            </w:pPr>
            <w:r w:rsidRPr="00866B71">
              <w:t>No</w:t>
            </w:r>
          </w:p>
        </w:tc>
        <w:tc>
          <w:tcPr>
            <w:tcW w:w="1276" w:type="dxa"/>
            <w:noWrap/>
            <w:vAlign w:val="center"/>
            <w:hideMark/>
          </w:tcPr>
          <w:p w14:paraId="10F93067" w14:textId="77777777" w:rsidR="00496A8B" w:rsidRPr="00866B71" w:rsidRDefault="00496A8B" w:rsidP="003C3D74">
            <w:pPr>
              <w:jc w:val="center"/>
            </w:pPr>
            <w:r w:rsidRPr="00866B71">
              <w:t>$104,006</w:t>
            </w:r>
          </w:p>
        </w:tc>
        <w:tc>
          <w:tcPr>
            <w:tcW w:w="992" w:type="dxa"/>
            <w:noWrap/>
            <w:vAlign w:val="center"/>
            <w:hideMark/>
          </w:tcPr>
          <w:p w14:paraId="42C29A3D" w14:textId="77777777" w:rsidR="00496A8B" w:rsidRPr="00866B71" w:rsidRDefault="00496A8B" w:rsidP="003C3D74">
            <w:pPr>
              <w:jc w:val="center"/>
            </w:pPr>
            <w:r w:rsidRPr="00866B71">
              <w:t>11</w:t>
            </w:r>
          </w:p>
        </w:tc>
        <w:tc>
          <w:tcPr>
            <w:tcW w:w="1176" w:type="dxa"/>
            <w:noWrap/>
            <w:vAlign w:val="center"/>
            <w:hideMark/>
          </w:tcPr>
          <w:p w14:paraId="3EA3E031" w14:textId="77777777" w:rsidR="00496A8B" w:rsidRPr="00866B71" w:rsidRDefault="00496A8B" w:rsidP="003C3D74">
            <w:pPr>
              <w:jc w:val="center"/>
            </w:pPr>
            <w:r w:rsidRPr="00866B71">
              <w:t>22/08/2012</w:t>
            </w:r>
          </w:p>
        </w:tc>
        <w:tc>
          <w:tcPr>
            <w:tcW w:w="1566" w:type="dxa"/>
            <w:noWrap/>
            <w:vAlign w:val="center"/>
            <w:hideMark/>
          </w:tcPr>
          <w:p w14:paraId="2FDC7CF6" w14:textId="77777777" w:rsidR="00496A8B" w:rsidRPr="00866B71" w:rsidRDefault="00496A8B" w:rsidP="003C3D74">
            <w:pPr>
              <w:jc w:val="center"/>
            </w:pPr>
            <w:r w:rsidRPr="00866B71">
              <w:t>Tennant Creek</w:t>
            </w:r>
          </w:p>
        </w:tc>
        <w:tc>
          <w:tcPr>
            <w:tcW w:w="851" w:type="dxa"/>
            <w:noWrap/>
            <w:vAlign w:val="center"/>
            <w:hideMark/>
          </w:tcPr>
          <w:p w14:paraId="38B2B5F2" w14:textId="77777777" w:rsidR="00496A8B" w:rsidRPr="00866B71" w:rsidRDefault="00496A8B" w:rsidP="003C3D74">
            <w:pPr>
              <w:jc w:val="center"/>
            </w:pPr>
            <w:r w:rsidRPr="00866B71">
              <w:t>NT</w:t>
            </w:r>
          </w:p>
        </w:tc>
        <w:tc>
          <w:tcPr>
            <w:tcW w:w="992" w:type="dxa"/>
            <w:noWrap/>
            <w:vAlign w:val="center"/>
            <w:hideMark/>
          </w:tcPr>
          <w:p w14:paraId="3AFAD0D1" w14:textId="77777777" w:rsidR="00496A8B" w:rsidRPr="00866B71" w:rsidRDefault="00496A8B" w:rsidP="003C3D74">
            <w:pPr>
              <w:jc w:val="center"/>
            </w:pPr>
            <w:r w:rsidRPr="00866B71">
              <w:t>860</w:t>
            </w:r>
          </w:p>
        </w:tc>
      </w:tr>
      <w:tr w:rsidR="00496A8B" w:rsidRPr="00866B71" w14:paraId="357EB3F0" w14:textId="77777777" w:rsidTr="003C3D74">
        <w:trPr>
          <w:cantSplit/>
        </w:trPr>
        <w:tc>
          <w:tcPr>
            <w:tcW w:w="1325" w:type="dxa"/>
            <w:vAlign w:val="center"/>
            <w:hideMark/>
          </w:tcPr>
          <w:p w14:paraId="3317FFBF" w14:textId="77777777" w:rsidR="00496A8B" w:rsidRPr="00866B71" w:rsidRDefault="00496A8B" w:rsidP="00496A8B">
            <w:r w:rsidRPr="00866B71">
              <w:t>Arts and Cultural Development</w:t>
            </w:r>
          </w:p>
        </w:tc>
        <w:tc>
          <w:tcPr>
            <w:tcW w:w="2078" w:type="dxa"/>
            <w:vAlign w:val="center"/>
            <w:hideMark/>
          </w:tcPr>
          <w:p w14:paraId="3ABB17A8" w14:textId="77777777" w:rsidR="00496A8B" w:rsidRPr="00866B71" w:rsidRDefault="00496A8B" w:rsidP="00496A8B">
            <w:r w:rsidRPr="00866B71">
              <w:t>National/NT Jobs Package</w:t>
            </w:r>
          </w:p>
        </w:tc>
        <w:tc>
          <w:tcPr>
            <w:tcW w:w="1657" w:type="dxa"/>
            <w:vAlign w:val="center"/>
            <w:hideMark/>
          </w:tcPr>
          <w:p w14:paraId="368756A2" w14:textId="77777777" w:rsidR="00496A8B" w:rsidRPr="00866B71" w:rsidRDefault="00496A8B" w:rsidP="00496A8B">
            <w:r w:rsidRPr="00866B71">
              <w:t>Goori Broadcasters of radio Nambucca Aboriginal Corporation.</w:t>
            </w:r>
          </w:p>
        </w:tc>
        <w:tc>
          <w:tcPr>
            <w:tcW w:w="2761" w:type="dxa"/>
            <w:vAlign w:val="center"/>
            <w:hideMark/>
          </w:tcPr>
          <w:p w14:paraId="01134D16" w14:textId="77777777" w:rsidR="00496A8B" w:rsidRPr="00866B71" w:rsidRDefault="00496A8B" w:rsidP="00496A8B">
            <w:r w:rsidRPr="00866B71">
              <w:t>National Jobs Package</w:t>
            </w:r>
          </w:p>
        </w:tc>
        <w:tc>
          <w:tcPr>
            <w:tcW w:w="1425" w:type="dxa"/>
            <w:noWrap/>
            <w:vAlign w:val="center"/>
            <w:hideMark/>
          </w:tcPr>
          <w:p w14:paraId="5C80FC5D" w14:textId="77777777" w:rsidR="00496A8B" w:rsidRPr="00866B71" w:rsidRDefault="00496A8B" w:rsidP="003C3D74">
            <w:pPr>
              <w:jc w:val="center"/>
            </w:pPr>
            <w:r w:rsidRPr="00866B71">
              <w:t>No</w:t>
            </w:r>
          </w:p>
        </w:tc>
        <w:tc>
          <w:tcPr>
            <w:tcW w:w="1276" w:type="dxa"/>
            <w:noWrap/>
            <w:vAlign w:val="center"/>
            <w:hideMark/>
          </w:tcPr>
          <w:p w14:paraId="5B5E5E8A" w14:textId="77777777" w:rsidR="00496A8B" w:rsidRPr="00866B71" w:rsidRDefault="00496A8B" w:rsidP="003C3D74">
            <w:pPr>
              <w:jc w:val="center"/>
            </w:pPr>
            <w:r w:rsidRPr="00866B71">
              <w:t>$58,755</w:t>
            </w:r>
          </w:p>
        </w:tc>
        <w:tc>
          <w:tcPr>
            <w:tcW w:w="992" w:type="dxa"/>
            <w:noWrap/>
            <w:vAlign w:val="center"/>
            <w:hideMark/>
          </w:tcPr>
          <w:p w14:paraId="4E5DC8DF" w14:textId="77777777" w:rsidR="00496A8B" w:rsidRPr="00866B71" w:rsidRDefault="00496A8B" w:rsidP="003C3D74">
            <w:pPr>
              <w:jc w:val="center"/>
            </w:pPr>
            <w:r w:rsidRPr="00866B71">
              <w:t>11</w:t>
            </w:r>
          </w:p>
        </w:tc>
        <w:tc>
          <w:tcPr>
            <w:tcW w:w="1176" w:type="dxa"/>
            <w:noWrap/>
            <w:vAlign w:val="center"/>
            <w:hideMark/>
          </w:tcPr>
          <w:p w14:paraId="7EEFECB3" w14:textId="77777777" w:rsidR="00496A8B" w:rsidRPr="00866B71" w:rsidRDefault="00496A8B" w:rsidP="003C3D74">
            <w:pPr>
              <w:jc w:val="center"/>
            </w:pPr>
            <w:r w:rsidRPr="00866B71">
              <w:t>22/08/2012</w:t>
            </w:r>
          </w:p>
        </w:tc>
        <w:tc>
          <w:tcPr>
            <w:tcW w:w="1566" w:type="dxa"/>
            <w:noWrap/>
            <w:vAlign w:val="center"/>
            <w:hideMark/>
          </w:tcPr>
          <w:p w14:paraId="55587920" w14:textId="77777777" w:rsidR="00496A8B" w:rsidRPr="00866B71" w:rsidRDefault="00496A8B" w:rsidP="003C3D74">
            <w:pPr>
              <w:jc w:val="center"/>
            </w:pPr>
            <w:r w:rsidRPr="00866B71">
              <w:t>Nambucca Heads</w:t>
            </w:r>
          </w:p>
        </w:tc>
        <w:tc>
          <w:tcPr>
            <w:tcW w:w="851" w:type="dxa"/>
            <w:noWrap/>
            <w:vAlign w:val="center"/>
            <w:hideMark/>
          </w:tcPr>
          <w:p w14:paraId="3E2BA242" w14:textId="77777777" w:rsidR="00496A8B" w:rsidRPr="00866B71" w:rsidRDefault="00496A8B" w:rsidP="003C3D74">
            <w:pPr>
              <w:jc w:val="center"/>
            </w:pPr>
            <w:r w:rsidRPr="00866B71">
              <w:t>NSW</w:t>
            </w:r>
          </w:p>
        </w:tc>
        <w:tc>
          <w:tcPr>
            <w:tcW w:w="992" w:type="dxa"/>
            <w:noWrap/>
            <w:vAlign w:val="center"/>
            <w:hideMark/>
          </w:tcPr>
          <w:p w14:paraId="2AFC8B74" w14:textId="77777777" w:rsidR="00496A8B" w:rsidRPr="00866B71" w:rsidRDefault="00496A8B" w:rsidP="003C3D74">
            <w:pPr>
              <w:jc w:val="center"/>
            </w:pPr>
            <w:r w:rsidRPr="00866B71">
              <w:t>2448</w:t>
            </w:r>
          </w:p>
        </w:tc>
      </w:tr>
      <w:tr w:rsidR="00496A8B" w:rsidRPr="00866B71" w14:paraId="4F6569D1" w14:textId="77777777" w:rsidTr="003C3D74">
        <w:trPr>
          <w:cantSplit/>
        </w:trPr>
        <w:tc>
          <w:tcPr>
            <w:tcW w:w="1325" w:type="dxa"/>
            <w:vAlign w:val="center"/>
            <w:hideMark/>
          </w:tcPr>
          <w:p w14:paraId="58C9CD03" w14:textId="77777777" w:rsidR="00496A8B" w:rsidRPr="00866B71" w:rsidRDefault="00496A8B" w:rsidP="00496A8B">
            <w:r w:rsidRPr="00866B71">
              <w:t>Arts and Cultural Development</w:t>
            </w:r>
          </w:p>
        </w:tc>
        <w:tc>
          <w:tcPr>
            <w:tcW w:w="2078" w:type="dxa"/>
            <w:vAlign w:val="center"/>
            <w:hideMark/>
          </w:tcPr>
          <w:p w14:paraId="50CAC93A" w14:textId="77777777" w:rsidR="00496A8B" w:rsidRPr="00866B71" w:rsidRDefault="00496A8B" w:rsidP="00496A8B">
            <w:r w:rsidRPr="00866B71">
              <w:t>National/NT Jobs Package</w:t>
            </w:r>
          </w:p>
        </w:tc>
        <w:tc>
          <w:tcPr>
            <w:tcW w:w="1657" w:type="dxa"/>
            <w:vAlign w:val="center"/>
            <w:hideMark/>
          </w:tcPr>
          <w:p w14:paraId="0E968772" w14:textId="77777777" w:rsidR="00496A8B" w:rsidRPr="00866B71" w:rsidRDefault="00496A8B" w:rsidP="00496A8B">
            <w:r w:rsidRPr="00866B71">
              <w:t>Murdi Paaki Regional Enterprise Corp. Ltd</w:t>
            </w:r>
          </w:p>
        </w:tc>
        <w:tc>
          <w:tcPr>
            <w:tcW w:w="2761" w:type="dxa"/>
            <w:vAlign w:val="center"/>
            <w:hideMark/>
          </w:tcPr>
          <w:p w14:paraId="3FD6DDEE" w14:textId="77777777" w:rsidR="00496A8B" w:rsidRPr="00866B71" w:rsidRDefault="00496A8B" w:rsidP="00496A8B">
            <w:r w:rsidRPr="00866B71">
              <w:t>National Jobs Package</w:t>
            </w:r>
          </w:p>
        </w:tc>
        <w:tc>
          <w:tcPr>
            <w:tcW w:w="1425" w:type="dxa"/>
            <w:noWrap/>
            <w:vAlign w:val="center"/>
            <w:hideMark/>
          </w:tcPr>
          <w:p w14:paraId="310CD22C" w14:textId="77777777" w:rsidR="00496A8B" w:rsidRPr="00866B71" w:rsidRDefault="00496A8B" w:rsidP="003C3D74">
            <w:pPr>
              <w:jc w:val="center"/>
            </w:pPr>
            <w:r w:rsidRPr="00866B71">
              <w:t>No</w:t>
            </w:r>
          </w:p>
        </w:tc>
        <w:tc>
          <w:tcPr>
            <w:tcW w:w="1276" w:type="dxa"/>
            <w:noWrap/>
            <w:vAlign w:val="center"/>
            <w:hideMark/>
          </w:tcPr>
          <w:p w14:paraId="53E7AC3D" w14:textId="77777777" w:rsidR="00496A8B" w:rsidRPr="00866B71" w:rsidRDefault="00496A8B" w:rsidP="003C3D74">
            <w:pPr>
              <w:jc w:val="center"/>
            </w:pPr>
            <w:r w:rsidRPr="00866B71">
              <w:t>$138,675</w:t>
            </w:r>
          </w:p>
        </w:tc>
        <w:tc>
          <w:tcPr>
            <w:tcW w:w="992" w:type="dxa"/>
            <w:noWrap/>
            <w:vAlign w:val="center"/>
            <w:hideMark/>
          </w:tcPr>
          <w:p w14:paraId="79C77A39" w14:textId="77777777" w:rsidR="00496A8B" w:rsidRPr="00866B71" w:rsidRDefault="00496A8B" w:rsidP="003C3D74">
            <w:pPr>
              <w:jc w:val="center"/>
            </w:pPr>
            <w:r w:rsidRPr="00866B71">
              <w:t>11</w:t>
            </w:r>
          </w:p>
        </w:tc>
        <w:tc>
          <w:tcPr>
            <w:tcW w:w="1176" w:type="dxa"/>
            <w:noWrap/>
            <w:vAlign w:val="center"/>
            <w:hideMark/>
          </w:tcPr>
          <w:p w14:paraId="74A8C348" w14:textId="77777777" w:rsidR="00496A8B" w:rsidRPr="00866B71" w:rsidRDefault="00496A8B" w:rsidP="003C3D74">
            <w:pPr>
              <w:jc w:val="center"/>
            </w:pPr>
            <w:r w:rsidRPr="00866B71">
              <w:t>22/08/2012</w:t>
            </w:r>
          </w:p>
        </w:tc>
        <w:tc>
          <w:tcPr>
            <w:tcW w:w="1566" w:type="dxa"/>
            <w:noWrap/>
            <w:vAlign w:val="center"/>
            <w:hideMark/>
          </w:tcPr>
          <w:p w14:paraId="095894A0" w14:textId="77777777" w:rsidR="00496A8B" w:rsidRPr="00866B71" w:rsidRDefault="00496A8B" w:rsidP="003C3D74">
            <w:pPr>
              <w:jc w:val="center"/>
            </w:pPr>
            <w:r w:rsidRPr="00866B71">
              <w:t>Dubbo</w:t>
            </w:r>
          </w:p>
        </w:tc>
        <w:tc>
          <w:tcPr>
            <w:tcW w:w="851" w:type="dxa"/>
            <w:noWrap/>
            <w:vAlign w:val="center"/>
            <w:hideMark/>
          </w:tcPr>
          <w:p w14:paraId="264A6E28" w14:textId="77777777" w:rsidR="00496A8B" w:rsidRPr="00866B71" w:rsidRDefault="00496A8B" w:rsidP="003C3D74">
            <w:pPr>
              <w:jc w:val="center"/>
            </w:pPr>
            <w:r w:rsidRPr="00866B71">
              <w:t>NSW</w:t>
            </w:r>
          </w:p>
        </w:tc>
        <w:tc>
          <w:tcPr>
            <w:tcW w:w="992" w:type="dxa"/>
            <w:noWrap/>
            <w:vAlign w:val="center"/>
            <w:hideMark/>
          </w:tcPr>
          <w:p w14:paraId="1070B892" w14:textId="77777777" w:rsidR="00496A8B" w:rsidRPr="00866B71" w:rsidRDefault="00496A8B" w:rsidP="003C3D74">
            <w:pPr>
              <w:jc w:val="center"/>
            </w:pPr>
            <w:r w:rsidRPr="00866B71">
              <w:t>2830</w:t>
            </w:r>
          </w:p>
        </w:tc>
      </w:tr>
      <w:tr w:rsidR="00496A8B" w:rsidRPr="00866B71" w14:paraId="6BB41024" w14:textId="77777777" w:rsidTr="003C3D74">
        <w:trPr>
          <w:cantSplit/>
        </w:trPr>
        <w:tc>
          <w:tcPr>
            <w:tcW w:w="1325" w:type="dxa"/>
            <w:vAlign w:val="center"/>
            <w:hideMark/>
          </w:tcPr>
          <w:p w14:paraId="00995A49" w14:textId="77777777" w:rsidR="00496A8B" w:rsidRPr="00866B71" w:rsidRDefault="00496A8B" w:rsidP="00496A8B">
            <w:r w:rsidRPr="00866B71">
              <w:t>Arts and Cultural Development</w:t>
            </w:r>
          </w:p>
        </w:tc>
        <w:tc>
          <w:tcPr>
            <w:tcW w:w="2078" w:type="dxa"/>
            <w:vAlign w:val="center"/>
            <w:hideMark/>
          </w:tcPr>
          <w:p w14:paraId="16295074" w14:textId="77777777" w:rsidR="00496A8B" w:rsidRPr="00866B71" w:rsidRDefault="00496A8B" w:rsidP="00496A8B">
            <w:r w:rsidRPr="00866B71">
              <w:t>National/NT Jobs Package</w:t>
            </w:r>
          </w:p>
        </w:tc>
        <w:tc>
          <w:tcPr>
            <w:tcW w:w="1657" w:type="dxa"/>
            <w:vAlign w:val="center"/>
            <w:hideMark/>
          </w:tcPr>
          <w:p w14:paraId="4A0032E1" w14:textId="77777777" w:rsidR="00496A8B" w:rsidRPr="00866B71" w:rsidRDefault="00496A8B" w:rsidP="00496A8B">
            <w:r w:rsidRPr="00866B71">
              <w:t>Aboriginal Resource and Development Services Inc</w:t>
            </w:r>
          </w:p>
        </w:tc>
        <w:tc>
          <w:tcPr>
            <w:tcW w:w="2761" w:type="dxa"/>
            <w:vAlign w:val="center"/>
            <w:hideMark/>
          </w:tcPr>
          <w:p w14:paraId="04ACC4AF" w14:textId="77777777" w:rsidR="00496A8B" w:rsidRPr="00866B71" w:rsidRDefault="00496A8B" w:rsidP="00496A8B">
            <w:r w:rsidRPr="00866B71">
              <w:t>To provide employment and training to one Indigenous person in a position supporting Australia's Indigenous Arts and Culture sectors.</w:t>
            </w:r>
          </w:p>
        </w:tc>
        <w:tc>
          <w:tcPr>
            <w:tcW w:w="1425" w:type="dxa"/>
            <w:noWrap/>
            <w:vAlign w:val="center"/>
            <w:hideMark/>
          </w:tcPr>
          <w:p w14:paraId="73022EC2" w14:textId="77777777" w:rsidR="00496A8B" w:rsidRPr="00866B71" w:rsidRDefault="00496A8B" w:rsidP="003C3D74">
            <w:pPr>
              <w:jc w:val="center"/>
            </w:pPr>
            <w:r w:rsidRPr="00866B71">
              <w:t>No</w:t>
            </w:r>
          </w:p>
        </w:tc>
        <w:tc>
          <w:tcPr>
            <w:tcW w:w="1276" w:type="dxa"/>
            <w:noWrap/>
            <w:vAlign w:val="center"/>
            <w:hideMark/>
          </w:tcPr>
          <w:p w14:paraId="35C8C9BB" w14:textId="77777777" w:rsidR="00496A8B" w:rsidRPr="00866B71" w:rsidRDefault="00496A8B" w:rsidP="003C3D74">
            <w:pPr>
              <w:jc w:val="center"/>
            </w:pPr>
            <w:r w:rsidRPr="00866B71">
              <w:t>$58,755</w:t>
            </w:r>
          </w:p>
        </w:tc>
        <w:tc>
          <w:tcPr>
            <w:tcW w:w="992" w:type="dxa"/>
            <w:noWrap/>
            <w:vAlign w:val="center"/>
            <w:hideMark/>
          </w:tcPr>
          <w:p w14:paraId="72EFCB25" w14:textId="77777777" w:rsidR="00496A8B" w:rsidRPr="00866B71" w:rsidRDefault="00496A8B" w:rsidP="003C3D74">
            <w:pPr>
              <w:jc w:val="center"/>
            </w:pPr>
            <w:r w:rsidRPr="00866B71">
              <w:t>11</w:t>
            </w:r>
          </w:p>
        </w:tc>
        <w:tc>
          <w:tcPr>
            <w:tcW w:w="1176" w:type="dxa"/>
            <w:noWrap/>
            <w:vAlign w:val="center"/>
            <w:hideMark/>
          </w:tcPr>
          <w:p w14:paraId="74513DD4" w14:textId="77777777" w:rsidR="00496A8B" w:rsidRPr="00866B71" w:rsidRDefault="00496A8B" w:rsidP="003C3D74">
            <w:pPr>
              <w:jc w:val="center"/>
            </w:pPr>
            <w:r w:rsidRPr="00866B71">
              <w:t>23/08/2012</w:t>
            </w:r>
          </w:p>
        </w:tc>
        <w:tc>
          <w:tcPr>
            <w:tcW w:w="1566" w:type="dxa"/>
            <w:noWrap/>
            <w:vAlign w:val="center"/>
            <w:hideMark/>
          </w:tcPr>
          <w:p w14:paraId="6BBDE3BA" w14:textId="77777777" w:rsidR="00496A8B" w:rsidRPr="00866B71" w:rsidRDefault="00496A8B" w:rsidP="003C3D74">
            <w:pPr>
              <w:jc w:val="center"/>
            </w:pPr>
            <w:r w:rsidRPr="00866B71">
              <w:t>Winnellie</w:t>
            </w:r>
          </w:p>
        </w:tc>
        <w:tc>
          <w:tcPr>
            <w:tcW w:w="851" w:type="dxa"/>
            <w:noWrap/>
            <w:vAlign w:val="center"/>
            <w:hideMark/>
          </w:tcPr>
          <w:p w14:paraId="6ED63E32" w14:textId="77777777" w:rsidR="00496A8B" w:rsidRPr="00866B71" w:rsidRDefault="00496A8B" w:rsidP="003C3D74">
            <w:pPr>
              <w:jc w:val="center"/>
            </w:pPr>
            <w:r w:rsidRPr="00866B71">
              <w:t>NT</w:t>
            </w:r>
          </w:p>
        </w:tc>
        <w:tc>
          <w:tcPr>
            <w:tcW w:w="992" w:type="dxa"/>
            <w:noWrap/>
            <w:vAlign w:val="center"/>
            <w:hideMark/>
          </w:tcPr>
          <w:p w14:paraId="2C1CE619" w14:textId="77777777" w:rsidR="00496A8B" w:rsidRPr="00866B71" w:rsidRDefault="00496A8B" w:rsidP="003C3D74">
            <w:pPr>
              <w:jc w:val="center"/>
            </w:pPr>
            <w:r w:rsidRPr="00866B71">
              <w:t>821</w:t>
            </w:r>
          </w:p>
        </w:tc>
      </w:tr>
      <w:tr w:rsidR="00496A8B" w:rsidRPr="00866B71" w14:paraId="1E5B7A7D" w14:textId="77777777" w:rsidTr="003C3D74">
        <w:trPr>
          <w:cantSplit/>
        </w:trPr>
        <w:tc>
          <w:tcPr>
            <w:tcW w:w="1325" w:type="dxa"/>
            <w:vAlign w:val="center"/>
            <w:hideMark/>
          </w:tcPr>
          <w:p w14:paraId="75DC24B8" w14:textId="77777777" w:rsidR="00496A8B" w:rsidRPr="00866B71" w:rsidRDefault="00496A8B" w:rsidP="00496A8B">
            <w:r w:rsidRPr="00866B71">
              <w:t>Arts and Cultural Development</w:t>
            </w:r>
          </w:p>
        </w:tc>
        <w:tc>
          <w:tcPr>
            <w:tcW w:w="2078" w:type="dxa"/>
            <w:vAlign w:val="center"/>
            <w:hideMark/>
          </w:tcPr>
          <w:p w14:paraId="19799990" w14:textId="77777777" w:rsidR="00496A8B" w:rsidRPr="00866B71" w:rsidRDefault="00496A8B" w:rsidP="00496A8B">
            <w:r w:rsidRPr="00866B71">
              <w:t>National/NT Jobs Package</w:t>
            </w:r>
          </w:p>
        </w:tc>
        <w:tc>
          <w:tcPr>
            <w:tcW w:w="1657" w:type="dxa"/>
            <w:vAlign w:val="center"/>
            <w:hideMark/>
          </w:tcPr>
          <w:p w14:paraId="6904E062" w14:textId="77777777" w:rsidR="00496A8B" w:rsidRPr="00866B71" w:rsidRDefault="00496A8B" w:rsidP="00496A8B">
            <w:r w:rsidRPr="00866B71">
              <w:t>Ernabella Arts Inc.</w:t>
            </w:r>
          </w:p>
        </w:tc>
        <w:tc>
          <w:tcPr>
            <w:tcW w:w="2761" w:type="dxa"/>
            <w:vAlign w:val="center"/>
            <w:hideMark/>
          </w:tcPr>
          <w:p w14:paraId="7B20FCD8" w14:textId="77777777" w:rsidR="00496A8B" w:rsidRPr="00866B71" w:rsidRDefault="00496A8B" w:rsidP="00496A8B">
            <w:r w:rsidRPr="00866B71">
              <w:t>To provide employment to four Indigenous people in positions supporting Australia's Indigenous Arts sector.</w:t>
            </w:r>
          </w:p>
        </w:tc>
        <w:tc>
          <w:tcPr>
            <w:tcW w:w="1425" w:type="dxa"/>
            <w:noWrap/>
            <w:vAlign w:val="center"/>
            <w:hideMark/>
          </w:tcPr>
          <w:p w14:paraId="3B90E43A" w14:textId="77777777" w:rsidR="00496A8B" w:rsidRPr="00866B71" w:rsidRDefault="00496A8B" w:rsidP="003C3D74">
            <w:pPr>
              <w:jc w:val="center"/>
            </w:pPr>
            <w:r w:rsidRPr="00866B71">
              <w:t>No</w:t>
            </w:r>
          </w:p>
        </w:tc>
        <w:tc>
          <w:tcPr>
            <w:tcW w:w="1276" w:type="dxa"/>
            <w:noWrap/>
            <w:vAlign w:val="center"/>
            <w:hideMark/>
          </w:tcPr>
          <w:p w14:paraId="4090655A" w14:textId="77777777" w:rsidR="00496A8B" w:rsidRPr="00866B71" w:rsidRDefault="00496A8B" w:rsidP="003C3D74">
            <w:pPr>
              <w:jc w:val="center"/>
            </w:pPr>
            <w:r w:rsidRPr="00866B71">
              <w:t>$138,675</w:t>
            </w:r>
          </w:p>
        </w:tc>
        <w:tc>
          <w:tcPr>
            <w:tcW w:w="992" w:type="dxa"/>
            <w:noWrap/>
            <w:vAlign w:val="center"/>
            <w:hideMark/>
          </w:tcPr>
          <w:p w14:paraId="7E8D1731" w14:textId="77777777" w:rsidR="00496A8B" w:rsidRPr="00866B71" w:rsidRDefault="00496A8B" w:rsidP="003C3D74">
            <w:pPr>
              <w:jc w:val="center"/>
            </w:pPr>
            <w:r w:rsidRPr="00866B71">
              <w:t>11</w:t>
            </w:r>
          </w:p>
        </w:tc>
        <w:tc>
          <w:tcPr>
            <w:tcW w:w="1176" w:type="dxa"/>
            <w:noWrap/>
            <w:vAlign w:val="center"/>
            <w:hideMark/>
          </w:tcPr>
          <w:p w14:paraId="05BFA96B" w14:textId="77777777" w:rsidR="00496A8B" w:rsidRPr="00866B71" w:rsidRDefault="00496A8B" w:rsidP="003C3D74">
            <w:pPr>
              <w:jc w:val="center"/>
            </w:pPr>
            <w:r w:rsidRPr="00866B71">
              <w:t>27/08/2012</w:t>
            </w:r>
          </w:p>
        </w:tc>
        <w:tc>
          <w:tcPr>
            <w:tcW w:w="1566" w:type="dxa"/>
            <w:noWrap/>
            <w:vAlign w:val="center"/>
            <w:hideMark/>
          </w:tcPr>
          <w:p w14:paraId="24D30FAA" w14:textId="77777777" w:rsidR="00496A8B" w:rsidRPr="00866B71" w:rsidRDefault="00496A8B" w:rsidP="003C3D74">
            <w:pPr>
              <w:jc w:val="center"/>
            </w:pPr>
            <w:r w:rsidRPr="00866B71">
              <w:t>Anangu Pitjantjatjara Yankunytjatjara Lands</w:t>
            </w:r>
          </w:p>
        </w:tc>
        <w:tc>
          <w:tcPr>
            <w:tcW w:w="851" w:type="dxa"/>
            <w:noWrap/>
            <w:vAlign w:val="center"/>
            <w:hideMark/>
          </w:tcPr>
          <w:p w14:paraId="500CC386" w14:textId="77777777" w:rsidR="00496A8B" w:rsidRPr="00866B71" w:rsidRDefault="00496A8B" w:rsidP="003C3D74">
            <w:pPr>
              <w:jc w:val="center"/>
            </w:pPr>
            <w:r w:rsidRPr="00866B71">
              <w:t>SA</w:t>
            </w:r>
          </w:p>
        </w:tc>
        <w:tc>
          <w:tcPr>
            <w:tcW w:w="992" w:type="dxa"/>
            <w:noWrap/>
            <w:vAlign w:val="center"/>
            <w:hideMark/>
          </w:tcPr>
          <w:p w14:paraId="14B5D28F" w14:textId="77777777" w:rsidR="00496A8B" w:rsidRPr="00866B71" w:rsidRDefault="00496A8B" w:rsidP="003C3D74">
            <w:pPr>
              <w:jc w:val="center"/>
            </w:pPr>
            <w:r w:rsidRPr="00866B71">
              <w:t>872</w:t>
            </w:r>
          </w:p>
        </w:tc>
      </w:tr>
      <w:tr w:rsidR="00496A8B" w:rsidRPr="00866B71" w14:paraId="764BA562" w14:textId="77777777" w:rsidTr="003C3D74">
        <w:trPr>
          <w:cantSplit/>
        </w:trPr>
        <w:tc>
          <w:tcPr>
            <w:tcW w:w="1325" w:type="dxa"/>
            <w:vAlign w:val="center"/>
            <w:hideMark/>
          </w:tcPr>
          <w:p w14:paraId="3676CC47" w14:textId="77777777" w:rsidR="00496A8B" w:rsidRPr="00866B71" w:rsidRDefault="00496A8B" w:rsidP="00496A8B">
            <w:r w:rsidRPr="00866B71">
              <w:t>Arts and Cultural Development</w:t>
            </w:r>
          </w:p>
        </w:tc>
        <w:tc>
          <w:tcPr>
            <w:tcW w:w="2078" w:type="dxa"/>
            <w:vAlign w:val="center"/>
            <w:hideMark/>
          </w:tcPr>
          <w:p w14:paraId="0687827C" w14:textId="77777777" w:rsidR="00496A8B" w:rsidRPr="00866B71" w:rsidRDefault="00496A8B" w:rsidP="00496A8B">
            <w:r w:rsidRPr="00866B71">
              <w:t>National/NT Jobs Package</w:t>
            </w:r>
          </w:p>
        </w:tc>
        <w:tc>
          <w:tcPr>
            <w:tcW w:w="1657" w:type="dxa"/>
            <w:vAlign w:val="center"/>
            <w:hideMark/>
          </w:tcPr>
          <w:p w14:paraId="17A5757D" w14:textId="77777777" w:rsidR="00496A8B" w:rsidRPr="00866B71" w:rsidRDefault="00496A8B" w:rsidP="00496A8B">
            <w:r w:rsidRPr="00866B71">
              <w:t>Mimi Ngurrdalingi Aboriginal Corporation</w:t>
            </w:r>
          </w:p>
        </w:tc>
        <w:tc>
          <w:tcPr>
            <w:tcW w:w="2761" w:type="dxa"/>
            <w:vAlign w:val="center"/>
            <w:hideMark/>
          </w:tcPr>
          <w:p w14:paraId="4198F6DB" w14:textId="77777777" w:rsidR="00496A8B" w:rsidRPr="00866B71" w:rsidRDefault="00496A8B" w:rsidP="00496A8B">
            <w:r w:rsidRPr="00866B71">
              <w:t>To provide employment and training to five Indigenous people in positions supporting Australia's Indigenous Arts and Culture sectors.</w:t>
            </w:r>
          </w:p>
        </w:tc>
        <w:tc>
          <w:tcPr>
            <w:tcW w:w="1425" w:type="dxa"/>
            <w:noWrap/>
            <w:vAlign w:val="center"/>
            <w:hideMark/>
          </w:tcPr>
          <w:p w14:paraId="2442FD1D" w14:textId="77777777" w:rsidR="00496A8B" w:rsidRPr="00866B71" w:rsidRDefault="00496A8B" w:rsidP="003C3D74">
            <w:pPr>
              <w:jc w:val="center"/>
            </w:pPr>
            <w:r w:rsidRPr="00866B71">
              <w:t>No</w:t>
            </w:r>
          </w:p>
        </w:tc>
        <w:tc>
          <w:tcPr>
            <w:tcW w:w="1276" w:type="dxa"/>
            <w:noWrap/>
            <w:vAlign w:val="center"/>
            <w:hideMark/>
          </w:tcPr>
          <w:p w14:paraId="38F4F4F0" w14:textId="77777777" w:rsidR="00496A8B" w:rsidRPr="00866B71" w:rsidRDefault="00496A8B" w:rsidP="003C3D74">
            <w:pPr>
              <w:jc w:val="center"/>
            </w:pPr>
            <w:r w:rsidRPr="00866B71">
              <w:t>$173,344</w:t>
            </w:r>
          </w:p>
        </w:tc>
        <w:tc>
          <w:tcPr>
            <w:tcW w:w="992" w:type="dxa"/>
            <w:noWrap/>
            <w:vAlign w:val="center"/>
            <w:hideMark/>
          </w:tcPr>
          <w:p w14:paraId="286565E5" w14:textId="77777777" w:rsidR="00496A8B" w:rsidRPr="00866B71" w:rsidRDefault="00496A8B" w:rsidP="003C3D74">
            <w:pPr>
              <w:jc w:val="center"/>
            </w:pPr>
            <w:r w:rsidRPr="00866B71">
              <w:t>11</w:t>
            </w:r>
          </w:p>
        </w:tc>
        <w:tc>
          <w:tcPr>
            <w:tcW w:w="1176" w:type="dxa"/>
            <w:noWrap/>
            <w:vAlign w:val="center"/>
            <w:hideMark/>
          </w:tcPr>
          <w:p w14:paraId="5502B956" w14:textId="77777777" w:rsidR="00496A8B" w:rsidRPr="00866B71" w:rsidRDefault="00496A8B" w:rsidP="003C3D74">
            <w:pPr>
              <w:jc w:val="center"/>
            </w:pPr>
            <w:r w:rsidRPr="00866B71">
              <w:t>28/08/2012</w:t>
            </w:r>
          </w:p>
        </w:tc>
        <w:tc>
          <w:tcPr>
            <w:tcW w:w="1566" w:type="dxa"/>
            <w:noWrap/>
            <w:vAlign w:val="center"/>
            <w:hideMark/>
          </w:tcPr>
          <w:p w14:paraId="648D0C74" w14:textId="77777777" w:rsidR="00496A8B" w:rsidRPr="00866B71" w:rsidRDefault="00496A8B" w:rsidP="003C3D74">
            <w:pPr>
              <w:jc w:val="center"/>
            </w:pPr>
            <w:r w:rsidRPr="00866B71">
              <w:t>Katherine</w:t>
            </w:r>
          </w:p>
        </w:tc>
        <w:tc>
          <w:tcPr>
            <w:tcW w:w="851" w:type="dxa"/>
            <w:noWrap/>
            <w:vAlign w:val="center"/>
            <w:hideMark/>
          </w:tcPr>
          <w:p w14:paraId="1223B3C8" w14:textId="77777777" w:rsidR="00496A8B" w:rsidRPr="00866B71" w:rsidRDefault="00496A8B" w:rsidP="003C3D74">
            <w:pPr>
              <w:jc w:val="center"/>
            </w:pPr>
            <w:r w:rsidRPr="00866B71">
              <w:t>NT</w:t>
            </w:r>
          </w:p>
        </w:tc>
        <w:tc>
          <w:tcPr>
            <w:tcW w:w="992" w:type="dxa"/>
            <w:noWrap/>
            <w:vAlign w:val="center"/>
            <w:hideMark/>
          </w:tcPr>
          <w:p w14:paraId="7EB4B9DF" w14:textId="77777777" w:rsidR="00496A8B" w:rsidRPr="00866B71" w:rsidRDefault="00496A8B" w:rsidP="003C3D74">
            <w:pPr>
              <w:jc w:val="center"/>
            </w:pPr>
            <w:r w:rsidRPr="00866B71">
              <w:t>850</w:t>
            </w:r>
          </w:p>
        </w:tc>
      </w:tr>
      <w:tr w:rsidR="00496A8B" w:rsidRPr="00866B71" w14:paraId="05D7F876" w14:textId="77777777" w:rsidTr="003C3D74">
        <w:trPr>
          <w:cantSplit/>
        </w:trPr>
        <w:tc>
          <w:tcPr>
            <w:tcW w:w="1325" w:type="dxa"/>
            <w:vAlign w:val="center"/>
            <w:hideMark/>
          </w:tcPr>
          <w:p w14:paraId="4F1486BA" w14:textId="77777777" w:rsidR="00496A8B" w:rsidRPr="00866B71" w:rsidRDefault="00496A8B" w:rsidP="00496A8B">
            <w:r w:rsidRPr="00866B71">
              <w:t>Arts and Cultural Development</w:t>
            </w:r>
          </w:p>
        </w:tc>
        <w:tc>
          <w:tcPr>
            <w:tcW w:w="2078" w:type="dxa"/>
            <w:vAlign w:val="center"/>
            <w:hideMark/>
          </w:tcPr>
          <w:p w14:paraId="61817D96" w14:textId="77777777" w:rsidR="00496A8B" w:rsidRPr="00866B71" w:rsidRDefault="00496A8B" w:rsidP="00496A8B">
            <w:r w:rsidRPr="00866B71">
              <w:t>National/NT Jobs Package</w:t>
            </w:r>
          </w:p>
        </w:tc>
        <w:tc>
          <w:tcPr>
            <w:tcW w:w="1657" w:type="dxa"/>
            <w:vAlign w:val="center"/>
            <w:hideMark/>
          </w:tcPr>
          <w:p w14:paraId="3FBBD289" w14:textId="77777777" w:rsidR="00496A8B" w:rsidRPr="00866B71" w:rsidRDefault="00496A8B" w:rsidP="00496A8B">
            <w:r w:rsidRPr="00866B71">
              <w:t>Bunjum Aboriginal Co-operative Ltd</w:t>
            </w:r>
          </w:p>
        </w:tc>
        <w:tc>
          <w:tcPr>
            <w:tcW w:w="2761" w:type="dxa"/>
            <w:vAlign w:val="center"/>
            <w:hideMark/>
          </w:tcPr>
          <w:p w14:paraId="2388B2F4" w14:textId="77777777" w:rsidR="00496A8B" w:rsidRPr="00866B71" w:rsidRDefault="00496A8B" w:rsidP="00496A8B">
            <w:r w:rsidRPr="00866B71">
              <w:t>To provide employment to two Indigenous people in positions supporting Australia's Indigenous Arts and Culture sectors.</w:t>
            </w:r>
          </w:p>
        </w:tc>
        <w:tc>
          <w:tcPr>
            <w:tcW w:w="1425" w:type="dxa"/>
            <w:noWrap/>
            <w:vAlign w:val="center"/>
            <w:hideMark/>
          </w:tcPr>
          <w:p w14:paraId="4E4604AB" w14:textId="77777777" w:rsidR="00496A8B" w:rsidRPr="00866B71" w:rsidRDefault="00496A8B" w:rsidP="003C3D74">
            <w:pPr>
              <w:jc w:val="center"/>
            </w:pPr>
            <w:r w:rsidRPr="00866B71">
              <w:t>No</w:t>
            </w:r>
          </w:p>
        </w:tc>
        <w:tc>
          <w:tcPr>
            <w:tcW w:w="1276" w:type="dxa"/>
            <w:noWrap/>
            <w:vAlign w:val="center"/>
            <w:hideMark/>
          </w:tcPr>
          <w:p w14:paraId="6F2DFFA4" w14:textId="77777777" w:rsidR="00496A8B" w:rsidRPr="00866B71" w:rsidRDefault="00496A8B" w:rsidP="003C3D74">
            <w:pPr>
              <w:jc w:val="center"/>
            </w:pPr>
            <w:r w:rsidRPr="00866B71">
              <w:t>$69,337</w:t>
            </w:r>
          </w:p>
        </w:tc>
        <w:tc>
          <w:tcPr>
            <w:tcW w:w="992" w:type="dxa"/>
            <w:noWrap/>
            <w:vAlign w:val="center"/>
            <w:hideMark/>
          </w:tcPr>
          <w:p w14:paraId="52B52984" w14:textId="77777777" w:rsidR="00496A8B" w:rsidRPr="00866B71" w:rsidRDefault="00496A8B" w:rsidP="003C3D74">
            <w:pPr>
              <w:jc w:val="center"/>
            </w:pPr>
            <w:r w:rsidRPr="00866B71">
              <w:t>11</w:t>
            </w:r>
          </w:p>
        </w:tc>
        <w:tc>
          <w:tcPr>
            <w:tcW w:w="1176" w:type="dxa"/>
            <w:noWrap/>
            <w:vAlign w:val="center"/>
            <w:hideMark/>
          </w:tcPr>
          <w:p w14:paraId="0B069F5F" w14:textId="77777777" w:rsidR="00496A8B" w:rsidRPr="00866B71" w:rsidRDefault="00496A8B" w:rsidP="003C3D74">
            <w:pPr>
              <w:jc w:val="center"/>
            </w:pPr>
            <w:r w:rsidRPr="00866B71">
              <w:t>28/08/2012</w:t>
            </w:r>
          </w:p>
        </w:tc>
        <w:tc>
          <w:tcPr>
            <w:tcW w:w="1566" w:type="dxa"/>
            <w:noWrap/>
            <w:vAlign w:val="center"/>
            <w:hideMark/>
          </w:tcPr>
          <w:p w14:paraId="181CC100" w14:textId="77777777" w:rsidR="00496A8B" w:rsidRPr="00866B71" w:rsidRDefault="00496A8B" w:rsidP="003C3D74">
            <w:pPr>
              <w:jc w:val="center"/>
            </w:pPr>
            <w:r w:rsidRPr="00866B71">
              <w:t>Ballina</w:t>
            </w:r>
          </w:p>
        </w:tc>
        <w:tc>
          <w:tcPr>
            <w:tcW w:w="851" w:type="dxa"/>
            <w:noWrap/>
            <w:vAlign w:val="center"/>
            <w:hideMark/>
          </w:tcPr>
          <w:p w14:paraId="2224ED66" w14:textId="77777777" w:rsidR="00496A8B" w:rsidRPr="00866B71" w:rsidRDefault="00496A8B" w:rsidP="003C3D74">
            <w:pPr>
              <w:jc w:val="center"/>
            </w:pPr>
            <w:r w:rsidRPr="00866B71">
              <w:t>NSW</w:t>
            </w:r>
          </w:p>
        </w:tc>
        <w:tc>
          <w:tcPr>
            <w:tcW w:w="992" w:type="dxa"/>
            <w:noWrap/>
            <w:vAlign w:val="center"/>
            <w:hideMark/>
          </w:tcPr>
          <w:p w14:paraId="7DB43812" w14:textId="77777777" w:rsidR="00496A8B" w:rsidRPr="00866B71" w:rsidRDefault="00496A8B" w:rsidP="003C3D74">
            <w:pPr>
              <w:jc w:val="center"/>
            </w:pPr>
            <w:r w:rsidRPr="00866B71">
              <w:t>2478</w:t>
            </w:r>
          </w:p>
        </w:tc>
      </w:tr>
      <w:tr w:rsidR="00496A8B" w:rsidRPr="00866B71" w14:paraId="06FF4C08" w14:textId="77777777" w:rsidTr="003C3D74">
        <w:trPr>
          <w:cantSplit/>
        </w:trPr>
        <w:tc>
          <w:tcPr>
            <w:tcW w:w="1325" w:type="dxa"/>
            <w:vAlign w:val="center"/>
            <w:hideMark/>
          </w:tcPr>
          <w:p w14:paraId="49638C53" w14:textId="77777777" w:rsidR="00496A8B" w:rsidRPr="00866B71" w:rsidRDefault="00496A8B" w:rsidP="00496A8B">
            <w:r w:rsidRPr="00866B71">
              <w:t>Arts and Cultural Development</w:t>
            </w:r>
          </w:p>
        </w:tc>
        <w:tc>
          <w:tcPr>
            <w:tcW w:w="2078" w:type="dxa"/>
            <w:vAlign w:val="center"/>
            <w:hideMark/>
          </w:tcPr>
          <w:p w14:paraId="0B0B349B" w14:textId="77777777" w:rsidR="00496A8B" w:rsidRPr="00866B71" w:rsidRDefault="00496A8B" w:rsidP="00496A8B">
            <w:r w:rsidRPr="00866B71">
              <w:t>National/NT Jobs Package</w:t>
            </w:r>
          </w:p>
        </w:tc>
        <w:tc>
          <w:tcPr>
            <w:tcW w:w="1657" w:type="dxa"/>
            <w:vAlign w:val="center"/>
            <w:hideMark/>
          </w:tcPr>
          <w:p w14:paraId="47EDD9BA" w14:textId="77777777" w:rsidR="00496A8B" w:rsidRPr="00866B71" w:rsidRDefault="00496A8B" w:rsidP="00496A8B">
            <w:r w:rsidRPr="00866B71">
              <w:t>Doomadgee Aboriginal Shire Council</w:t>
            </w:r>
          </w:p>
        </w:tc>
        <w:tc>
          <w:tcPr>
            <w:tcW w:w="2761" w:type="dxa"/>
            <w:vAlign w:val="center"/>
            <w:hideMark/>
          </w:tcPr>
          <w:p w14:paraId="0AC68FFD" w14:textId="77777777" w:rsidR="00496A8B" w:rsidRPr="00866B71" w:rsidRDefault="00496A8B" w:rsidP="00496A8B">
            <w:r w:rsidRPr="00866B71">
              <w:t>National Jobs Package</w:t>
            </w:r>
          </w:p>
        </w:tc>
        <w:tc>
          <w:tcPr>
            <w:tcW w:w="1425" w:type="dxa"/>
            <w:noWrap/>
            <w:vAlign w:val="center"/>
            <w:hideMark/>
          </w:tcPr>
          <w:p w14:paraId="7E8E8119" w14:textId="77777777" w:rsidR="00496A8B" w:rsidRPr="00866B71" w:rsidRDefault="00496A8B" w:rsidP="003C3D74">
            <w:pPr>
              <w:jc w:val="center"/>
            </w:pPr>
            <w:r w:rsidRPr="00866B71">
              <w:t>No</w:t>
            </w:r>
          </w:p>
        </w:tc>
        <w:tc>
          <w:tcPr>
            <w:tcW w:w="1276" w:type="dxa"/>
            <w:noWrap/>
            <w:vAlign w:val="center"/>
            <w:hideMark/>
          </w:tcPr>
          <w:p w14:paraId="3BFB9205" w14:textId="77777777" w:rsidR="00496A8B" w:rsidRPr="00866B71" w:rsidRDefault="00496A8B" w:rsidP="003C3D74">
            <w:pPr>
              <w:jc w:val="center"/>
            </w:pPr>
            <w:r w:rsidRPr="00866B71">
              <w:t>$53,414</w:t>
            </w:r>
          </w:p>
        </w:tc>
        <w:tc>
          <w:tcPr>
            <w:tcW w:w="992" w:type="dxa"/>
            <w:noWrap/>
            <w:vAlign w:val="center"/>
            <w:hideMark/>
          </w:tcPr>
          <w:p w14:paraId="3D1DA00F" w14:textId="77777777" w:rsidR="00496A8B" w:rsidRPr="00866B71" w:rsidRDefault="00496A8B" w:rsidP="003C3D74">
            <w:pPr>
              <w:jc w:val="center"/>
            </w:pPr>
            <w:r w:rsidRPr="00866B71">
              <w:t>10</w:t>
            </w:r>
          </w:p>
        </w:tc>
        <w:tc>
          <w:tcPr>
            <w:tcW w:w="1176" w:type="dxa"/>
            <w:noWrap/>
            <w:vAlign w:val="center"/>
            <w:hideMark/>
          </w:tcPr>
          <w:p w14:paraId="34923BE9" w14:textId="77777777" w:rsidR="00496A8B" w:rsidRPr="00866B71" w:rsidRDefault="00496A8B" w:rsidP="003C3D74">
            <w:pPr>
              <w:jc w:val="center"/>
            </w:pPr>
            <w:r w:rsidRPr="00866B71">
              <w:t>31/08/2012</w:t>
            </w:r>
          </w:p>
        </w:tc>
        <w:tc>
          <w:tcPr>
            <w:tcW w:w="1566" w:type="dxa"/>
            <w:noWrap/>
            <w:vAlign w:val="center"/>
            <w:hideMark/>
          </w:tcPr>
          <w:p w14:paraId="69113907" w14:textId="77777777" w:rsidR="00496A8B" w:rsidRPr="00866B71" w:rsidRDefault="00496A8B" w:rsidP="003C3D74">
            <w:pPr>
              <w:jc w:val="center"/>
            </w:pPr>
            <w:r w:rsidRPr="00866B71">
              <w:t>Doomadgee</w:t>
            </w:r>
          </w:p>
        </w:tc>
        <w:tc>
          <w:tcPr>
            <w:tcW w:w="851" w:type="dxa"/>
            <w:noWrap/>
            <w:vAlign w:val="center"/>
            <w:hideMark/>
          </w:tcPr>
          <w:p w14:paraId="54C5A426" w14:textId="77777777" w:rsidR="00496A8B" w:rsidRPr="00866B71" w:rsidRDefault="00496A8B" w:rsidP="003C3D74">
            <w:pPr>
              <w:jc w:val="center"/>
            </w:pPr>
            <w:r w:rsidRPr="00866B71">
              <w:t>QLD</w:t>
            </w:r>
          </w:p>
        </w:tc>
        <w:tc>
          <w:tcPr>
            <w:tcW w:w="992" w:type="dxa"/>
            <w:noWrap/>
            <w:vAlign w:val="center"/>
            <w:hideMark/>
          </w:tcPr>
          <w:p w14:paraId="3D372125" w14:textId="77777777" w:rsidR="00496A8B" w:rsidRPr="00866B71" w:rsidRDefault="00496A8B" w:rsidP="003C3D74">
            <w:pPr>
              <w:jc w:val="center"/>
            </w:pPr>
            <w:r w:rsidRPr="00866B71">
              <w:t>4830</w:t>
            </w:r>
          </w:p>
        </w:tc>
      </w:tr>
      <w:tr w:rsidR="00496A8B" w:rsidRPr="00866B71" w14:paraId="2F51F0CD" w14:textId="77777777" w:rsidTr="003C3D74">
        <w:trPr>
          <w:cantSplit/>
        </w:trPr>
        <w:tc>
          <w:tcPr>
            <w:tcW w:w="1325" w:type="dxa"/>
            <w:vAlign w:val="center"/>
            <w:hideMark/>
          </w:tcPr>
          <w:p w14:paraId="0B147C3E" w14:textId="77777777" w:rsidR="00496A8B" w:rsidRPr="00866B71" w:rsidRDefault="00496A8B" w:rsidP="00496A8B">
            <w:r w:rsidRPr="00866B71">
              <w:t>Arts and Cultural Development</w:t>
            </w:r>
          </w:p>
        </w:tc>
        <w:tc>
          <w:tcPr>
            <w:tcW w:w="2078" w:type="dxa"/>
            <w:vAlign w:val="center"/>
            <w:hideMark/>
          </w:tcPr>
          <w:p w14:paraId="2BEF05E1" w14:textId="77777777" w:rsidR="00496A8B" w:rsidRPr="00866B71" w:rsidRDefault="00496A8B" w:rsidP="00496A8B">
            <w:r w:rsidRPr="00866B71">
              <w:t>National/NT Jobs Package</w:t>
            </w:r>
          </w:p>
        </w:tc>
        <w:tc>
          <w:tcPr>
            <w:tcW w:w="1657" w:type="dxa"/>
            <w:vAlign w:val="center"/>
            <w:hideMark/>
          </w:tcPr>
          <w:p w14:paraId="0BC15ACA" w14:textId="77777777" w:rsidR="00496A8B" w:rsidRPr="00866B71" w:rsidRDefault="00496A8B" w:rsidP="00496A8B">
            <w:r w:rsidRPr="00866B71">
              <w:t>Djilpin Arts Aboriginal Corporation</w:t>
            </w:r>
          </w:p>
        </w:tc>
        <w:tc>
          <w:tcPr>
            <w:tcW w:w="2761" w:type="dxa"/>
            <w:vAlign w:val="center"/>
            <w:hideMark/>
          </w:tcPr>
          <w:p w14:paraId="13C4A6E4" w14:textId="77777777" w:rsidR="00496A8B" w:rsidRPr="00866B71" w:rsidRDefault="00496A8B" w:rsidP="00496A8B">
            <w:r w:rsidRPr="00866B71">
              <w:t>To provide employment and training to seven Indigenous people in positions supporting Australia's Indigenous Arts and Culture sectors</w:t>
            </w:r>
          </w:p>
        </w:tc>
        <w:tc>
          <w:tcPr>
            <w:tcW w:w="1425" w:type="dxa"/>
            <w:noWrap/>
            <w:vAlign w:val="center"/>
            <w:hideMark/>
          </w:tcPr>
          <w:p w14:paraId="7A433272" w14:textId="77777777" w:rsidR="00496A8B" w:rsidRPr="00866B71" w:rsidRDefault="00496A8B" w:rsidP="003C3D74">
            <w:pPr>
              <w:jc w:val="center"/>
            </w:pPr>
            <w:r w:rsidRPr="00866B71">
              <w:t>No</w:t>
            </w:r>
          </w:p>
        </w:tc>
        <w:tc>
          <w:tcPr>
            <w:tcW w:w="1276" w:type="dxa"/>
            <w:noWrap/>
            <w:vAlign w:val="center"/>
            <w:hideMark/>
          </w:tcPr>
          <w:p w14:paraId="7EF33366" w14:textId="77777777" w:rsidR="00496A8B" w:rsidRPr="00866B71" w:rsidRDefault="00496A8B" w:rsidP="003C3D74">
            <w:pPr>
              <w:jc w:val="center"/>
            </w:pPr>
            <w:r w:rsidRPr="00866B71">
              <w:t>$314,941</w:t>
            </w:r>
          </w:p>
        </w:tc>
        <w:tc>
          <w:tcPr>
            <w:tcW w:w="992" w:type="dxa"/>
            <w:noWrap/>
            <w:vAlign w:val="center"/>
            <w:hideMark/>
          </w:tcPr>
          <w:p w14:paraId="5307D726" w14:textId="77777777" w:rsidR="00496A8B" w:rsidRPr="00866B71" w:rsidRDefault="00496A8B" w:rsidP="003C3D74">
            <w:pPr>
              <w:jc w:val="center"/>
            </w:pPr>
            <w:r w:rsidRPr="00866B71">
              <w:t>10</w:t>
            </w:r>
          </w:p>
        </w:tc>
        <w:tc>
          <w:tcPr>
            <w:tcW w:w="1176" w:type="dxa"/>
            <w:noWrap/>
            <w:vAlign w:val="center"/>
            <w:hideMark/>
          </w:tcPr>
          <w:p w14:paraId="6ED5B9D3" w14:textId="148021B9" w:rsidR="00496A8B" w:rsidRPr="00866B71" w:rsidRDefault="00134197" w:rsidP="003C3D74">
            <w:pPr>
              <w:jc w:val="center"/>
            </w:pPr>
            <w:r>
              <w:t>0</w:t>
            </w:r>
            <w:r w:rsidR="00496A8B" w:rsidRPr="00866B71">
              <w:t>3/09/2012</w:t>
            </w:r>
          </w:p>
        </w:tc>
        <w:tc>
          <w:tcPr>
            <w:tcW w:w="1566" w:type="dxa"/>
            <w:noWrap/>
            <w:vAlign w:val="center"/>
            <w:hideMark/>
          </w:tcPr>
          <w:p w14:paraId="1846B882" w14:textId="77777777" w:rsidR="00496A8B" w:rsidRPr="00866B71" w:rsidRDefault="00496A8B" w:rsidP="003C3D74">
            <w:pPr>
              <w:jc w:val="center"/>
            </w:pPr>
            <w:r w:rsidRPr="00866B71">
              <w:t>Beswick</w:t>
            </w:r>
          </w:p>
        </w:tc>
        <w:tc>
          <w:tcPr>
            <w:tcW w:w="851" w:type="dxa"/>
            <w:noWrap/>
            <w:vAlign w:val="center"/>
            <w:hideMark/>
          </w:tcPr>
          <w:p w14:paraId="6C211995" w14:textId="77777777" w:rsidR="00496A8B" w:rsidRPr="00866B71" w:rsidRDefault="00496A8B" w:rsidP="003C3D74">
            <w:pPr>
              <w:jc w:val="center"/>
            </w:pPr>
            <w:r w:rsidRPr="00866B71">
              <w:t>NT</w:t>
            </w:r>
          </w:p>
        </w:tc>
        <w:tc>
          <w:tcPr>
            <w:tcW w:w="992" w:type="dxa"/>
            <w:noWrap/>
            <w:vAlign w:val="center"/>
            <w:hideMark/>
          </w:tcPr>
          <w:p w14:paraId="4CDF5879" w14:textId="77777777" w:rsidR="00496A8B" w:rsidRPr="00866B71" w:rsidRDefault="00496A8B" w:rsidP="003C3D74">
            <w:pPr>
              <w:jc w:val="center"/>
            </w:pPr>
            <w:r w:rsidRPr="00866B71">
              <w:t>852</w:t>
            </w:r>
          </w:p>
        </w:tc>
      </w:tr>
      <w:tr w:rsidR="00496A8B" w:rsidRPr="00866B71" w14:paraId="7CC51878" w14:textId="77777777" w:rsidTr="003C3D74">
        <w:trPr>
          <w:cantSplit/>
        </w:trPr>
        <w:tc>
          <w:tcPr>
            <w:tcW w:w="1325" w:type="dxa"/>
            <w:vAlign w:val="center"/>
            <w:hideMark/>
          </w:tcPr>
          <w:p w14:paraId="758FAFF4" w14:textId="77777777" w:rsidR="00496A8B" w:rsidRPr="00866B71" w:rsidRDefault="00496A8B" w:rsidP="00496A8B">
            <w:r w:rsidRPr="00866B71">
              <w:t>Arts and Cultural Development</w:t>
            </w:r>
          </w:p>
        </w:tc>
        <w:tc>
          <w:tcPr>
            <w:tcW w:w="2078" w:type="dxa"/>
            <w:vAlign w:val="center"/>
            <w:hideMark/>
          </w:tcPr>
          <w:p w14:paraId="245E086C" w14:textId="77777777" w:rsidR="00496A8B" w:rsidRPr="00866B71" w:rsidRDefault="00496A8B" w:rsidP="00496A8B">
            <w:r w:rsidRPr="00866B71">
              <w:t>National/NT Jobs Package</w:t>
            </w:r>
          </w:p>
        </w:tc>
        <w:tc>
          <w:tcPr>
            <w:tcW w:w="1657" w:type="dxa"/>
            <w:vAlign w:val="center"/>
            <w:hideMark/>
          </w:tcPr>
          <w:p w14:paraId="4675D68C" w14:textId="77777777" w:rsidR="00496A8B" w:rsidRPr="00866B71" w:rsidRDefault="00496A8B" w:rsidP="00496A8B">
            <w:r w:rsidRPr="00866B71">
              <w:t>Victoria Daly Shire Council</w:t>
            </w:r>
          </w:p>
        </w:tc>
        <w:tc>
          <w:tcPr>
            <w:tcW w:w="2761" w:type="dxa"/>
            <w:vAlign w:val="center"/>
            <w:hideMark/>
          </w:tcPr>
          <w:p w14:paraId="31B4A55B" w14:textId="77777777" w:rsidR="00496A8B" w:rsidRPr="00866B71" w:rsidRDefault="00496A8B" w:rsidP="00496A8B">
            <w:r w:rsidRPr="00866B71">
              <w:t>To provide employment and training to 10 Indigenous people in positions supporting Australia's Indigenous Arts and Culture sectors.</w:t>
            </w:r>
          </w:p>
        </w:tc>
        <w:tc>
          <w:tcPr>
            <w:tcW w:w="1425" w:type="dxa"/>
            <w:noWrap/>
            <w:vAlign w:val="center"/>
            <w:hideMark/>
          </w:tcPr>
          <w:p w14:paraId="7A386E7E" w14:textId="77777777" w:rsidR="00496A8B" w:rsidRPr="00866B71" w:rsidRDefault="00496A8B" w:rsidP="003C3D74">
            <w:pPr>
              <w:jc w:val="center"/>
            </w:pPr>
            <w:r w:rsidRPr="00866B71">
              <w:t>No</w:t>
            </w:r>
          </w:p>
        </w:tc>
        <w:tc>
          <w:tcPr>
            <w:tcW w:w="1276" w:type="dxa"/>
            <w:noWrap/>
            <w:vAlign w:val="center"/>
            <w:hideMark/>
          </w:tcPr>
          <w:p w14:paraId="61F3E131" w14:textId="77777777" w:rsidR="00496A8B" w:rsidRPr="00866B71" w:rsidRDefault="00496A8B" w:rsidP="003C3D74">
            <w:pPr>
              <w:jc w:val="center"/>
            </w:pPr>
            <w:r w:rsidRPr="00866B71">
              <w:t>$315,170</w:t>
            </w:r>
          </w:p>
        </w:tc>
        <w:tc>
          <w:tcPr>
            <w:tcW w:w="992" w:type="dxa"/>
            <w:noWrap/>
            <w:vAlign w:val="center"/>
            <w:hideMark/>
          </w:tcPr>
          <w:p w14:paraId="6412F3BC" w14:textId="77777777" w:rsidR="00496A8B" w:rsidRPr="00866B71" w:rsidRDefault="00496A8B" w:rsidP="003C3D74">
            <w:pPr>
              <w:jc w:val="center"/>
            </w:pPr>
            <w:r w:rsidRPr="00866B71">
              <w:t>10</w:t>
            </w:r>
          </w:p>
        </w:tc>
        <w:tc>
          <w:tcPr>
            <w:tcW w:w="1176" w:type="dxa"/>
            <w:noWrap/>
            <w:vAlign w:val="center"/>
            <w:hideMark/>
          </w:tcPr>
          <w:p w14:paraId="461D5275" w14:textId="5ED092AF" w:rsidR="00496A8B" w:rsidRPr="00866B71" w:rsidRDefault="00134197" w:rsidP="003C3D74">
            <w:pPr>
              <w:jc w:val="center"/>
            </w:pPr>
            <w:r>
              <w:t>0</w:t>
            </w:r>
            <w:r w:rsidR="00496A8B" w:rsidRPr="00866B71">
              <w:t>3/09/2012</w:t>
            </w:r>
          </w:p>
        </w:tc>
        <w:tc>
          <w:tcPr>
            <w:tcW w:w="1566" w:type="dxa"/>
            <w:noWrap/>
            <w:vAlign w:val="center"/>
            <w:hideMark/>
          </w:tcPr>
          <w:p w14:paraId="6DF12034" w14:textId="77777777" w:rsidR="00496A8B" w:rsidRPr="00866B71" w:rsidRDefault="00496A8B" w:rsidP="003C3D74">
            <w:pPr>
              <w:jc w:val="center"/>
            </w:pPr>
            <w:r w:rsidRPr="00866B71">
              <w:t>Katherine</w:t>
            </w:r>
          </w:p>
        </w:tc>
        <w:tc>
          <w:tcPr>
            <w:tcW w:w="851" w:type="dxa"/>
            <w:noWrap/>
            <w:vAlign w:val="center"/>
            <w:hideMark/>
          </w:tcPr>
          <w:p w14:paraId="566D5297" w14:textId="77777777" w:rsidR="00496A8B" w:rsidRPr="00866B71" w:rsidRDefault="00496A8B" w:rsidP="003C3D74">
            <w:pPr>
              <w:jc w:val="center"/>
            </w:pPr>
            <w:r w:rsidRPr="00866B71">
              <w:t>NT</w:t>
            </w:r>
          </w:p>
        </w:tc>
        <w:tc>
          <w:tcPr>
            <w:tcW w:w="992" w:type="dxa"/>
            <w:noWrap/>
            <w:vAlign w:val="center"/>
            <w:hideMark/>
          </w:tcPr>
          <w:p w14:paraId="3B0653AE" w14:textId="77777777" w:rsidR="00496A8B" w:rsidRPr="00866B71" w:rsidRDefault="00496A8B" w:rsidP="003C3D74">
            <w:pPr>
              <w:jc w:val="center"/>
            </w:pPr>
            <w:r w:rsidRPr="00866B71">
              <w:t>851</w:t>
            </w:r>
          </w:p>
        </w:tc>
      </w:tr>
      <w:tr w:rsidR="00496A8B" w:rsidRPr="00866B71" w14:paraId="1979BE83" w14:textId="77777777" w:rsidTr="003C3D74">
        <w:trPr>
          <w:cantSplit/>
        </w:trPr>
        <w:tc>
          <w:tcPr>
            <w:tcW w:w="1325" w:type="dxa"/>
            <w:vAlign w:val="center"/>
            <w:hideMark/>
          </w:tcPr>
          <w:p w14:paraId="3048A0C4" w14:textId="77777777" w:rsidR="00496A8B" w:rsidRPr="00866B71" w:rsidRDefault="00496A8B" w:rsidP="00496A8B">
            <w:r w:rsidRPr="00866B71">
              <w:t>Arts and Cultural Development</w:t>
            </w:r>
          </w:p>
        </w:tc>
        <w:tc>
          <w:tcPr>
            <w:tcW w:w="2078" w:type="dxa"/>
            <w:vAlign w:val="center"/>
            <w:hideMark/>
          </w:tcPr>
          <w:p w14:paraId="6D4C4BB4" w14:textId="77777777" w:rsidR="00496A8B" w:rsidRPr="00866B71" w:rsidRDefault="00496A8B" w:rsidP="00496A8B">
            <w:r w:rsidRPr="00866B71">
              <w:t>National/NT Jobs Package</w:t>
            </w:r>
          </w:p>
        </w:tc>
        <w:tc>
          <w:tcPr>
            <w:tcW w:w="1657" w:type="dxa"/>
            <w:vAlign w:val="center"/>
            <w:hideMark/>
          </w:tcPr>
          <w:p w14:paraId="230123B1" w14:textId="77777777" w:rsidR="00496A8B" w:rsidRPr="00866B71" w:rsidRDefault="00496A8B" w:rsidP="00496A8B">
            <w:r w:rsidRPr="00866B71">
              <w:t>Marthakal Homeland and Resource Centre Association</w:t>
            </w:r>
          </w:p>
        </w:tc>
        <w:tc>
          <w:tcPr>
            <w:tcW w:w="2761" w:type="dxa"/>
            <w:vAlign w:val="center"/>
            <w:hideMark/>
          </w:tcPr>
          <w:p w14:paraId="7DC2F4F8" w14:textId="77777777" w:rsidR="00496A8B" w:rsidRPr="00866B71" w:rsidRDefault="00496A8B" w:rsidP="00496A8B">
            <w:r w:rsidRPr="00866B71">
              <w:t>To provide employment and training to two Indigenous people in positions supporting Australia's Indigenous Arts and Culture sectors.</w:t>
            </w:r>
          </w:p>
        </w:tc>
        <w:tc>
          <w:tcPr>
            <w:tcW w:w="1425" w:type="dxa"/>
            <w:noWrap/>
            <w:vAlign w:val="center"/>
            <w:hideMark/>
          </w:tcPr>
          <w:p w14:paraId="3B3CCCB9" w14:textId="77777777" w:rsidR="00496A8B" w:rsidRPr="00866B71" w:rsidRDefault="00496A8B" w:rsidP="003C3D74">
            <w:pPr>
              <w:jc w:val="center"/>
            </w:pPr>
            <w:r w:rsidRPr="00866B71">
              <w:t>No</w:t>
            </w:r>
          </w:p>
        </w:tc>
        <w:tc>
          <w:tcPr>
            <w:tcW w:w="1276" w:type="dxa"/>
            <w:noWrap/>
            <w:vAlign w:val="center"/>
            <w:hideMark/>
          </w:tcPr>
          <w:p w14:paraId="2686AE26" w14:textId="77777777" w:rsidR="00496A8B" w:rsidRPr="00866B71" w:rsidRDefault="00496A8B" w:rsidP="003C3D74">
            <w:pPr>
              <w:jc w:val="center"/>
            </w:pPr>
            <w:r w:rsidRPr="00866B71">
              <w:t>$69,337</w:t>
            </w:r>
          </w:p>
        </w:tc>
        <w:tc>
          <w:tcPr>
            <w:tcW w:w="992" w:type="dxa"/>
            <w:noWrap/>
            <w:vAlign w:val="center"/>
            <w:hideMark/>
          </w:tcPr>
          <w:p w14:paraId="17D3B296" w14:textId="77777777" w:rsidR="00496A8B" w:rsidRPr="00866B71" w:rsidRDefault="00496A8B" w:rsidP="003C3D74">
            <w:pPr>
              <w:jc w:val="center"/>
            </w:pPr>
            <w:r w:rsidRPr="00866B71">
              <w:t>10</w:t>
            </w:r>
          </w:p>
        </w:tc>
        <w:tc>
          <w:tcPr>
            <w:tcW w:w="1176" w:type="dxa"/>
            <w:noWrap/>
            <w:vAlign w:val="center"/>
            <w:hideMark/>
          </w:tcPr>
          <w:p w14:paraId="2F76E29C" w14:textId="3A36041A" w:rsidR="00496A8B" w:rsidRPr="00866B71" w:rsidRDefault="00134197" w:rsidP="003C3D74">
            <w:pPr>
              <w:jc w:val="center"/>
            </w:pPr>
            <w:r>
              <w:t>0</w:t>
            </w:r>
            <w:r w:rsidR="00496A8B" w:rsidRPr="00866B71">
              <w:t>5/09/2012</w:t>
            </w:r>
          </w:p>
        </w:tc>
        <w:tc>
          <w:tcPr>
            <w:tcW w:w="1566" w:type="dxa"/>
            <w:noWrap/>
            <w:vAlign w:val="center"/>
            <w:hideMark/>
          </w:tcPr>
          <w:p w14:paraId="7EE04466" w14:textId="77777777" w:rsidR="00496A8B" w:rsidRPr="00866B71" w:rsidRDefault="00496A8B" w:rsidP="003C3D74">
            <w:pPr>
              <w:jc w:val="center"/>
            </w:pPr>
            <w:r w:rsidRPr="00866B71">
              <w:t>Galiwinku</w:t>
            </w:r>
          </w:p>
        </w:tc>
        <w:tc>
          <w:tcPr>
            <w:tcW w:w="851" w:type="dxa"/>
            <w:noWrap/>
            <w:vAlign w:val="center"/>
            <w:hideMark/>
          </w:tcPr>
          <w:p w14:paraId="7CACF310" w14:textId="77777777" w:rsidR="00496A8B" w:rsidRPr="00866B71" w:rsidRDefault="00496A8B" w:rsidP="003C3D74">
            <w:pPr>
              <w:jc w:val="center"/>
            </w:pPr>
            <w:r w:rsidRPr="00866B71">
              <w:t>NT</w:t>
            </w:r>
          </w:p>
        </w:tc>
        <w:tc>
          <w:tcPr>
            <w:tcW w:w="992" w:type="dxa"/>
            <w:noWrap/>
            <w:vAlign w:val="center"/>
            <w:hideMark/>
          </w:tcPr>
          <w:p w14:paraId="11F5B051" w14:textId="77777777" w:rsidR="00496A8B" w:rsidRPr="00866B71" w:rsidRDefault="00496A8B" w:rsidP="003C3D74">
            <w:pPr>
              <w:jc w:val="center"/>
            </w:pPr>
            <w:r w:rsidRPr="00866B71">
              <w:t>822</w:t>
            </w:r>
          </w:p>
        </w:tc>
      </w:tr>
      <w:tr w:rsidR="00496A8B" w:rsidRPr="00866B71" w14:paraId="7CBFDA5C" w14:textId="77777777" w:rsidTr="003C3D74">
        <w:trPr>
          <w:cantSplit/>
        </w:trPr>
        <w:tc>
          <w:tcPr>
            <w:tcW w:w="1325" w:type="dxa"/>
            <w:vAlign w:val="center"/>
            <w:hideMark/>
          </w:tcPr>
          <w:p w14:paraId="6E8E6C12" w14:textId="77777777" w:rsidR="00496A8B" w:rsidRPr="00866B71" w:rsidRDefault="00496A8B" w:rsidP="00496A8B">
            <w:r w:rsidRPr="00866B71">
              <w:t>Arts and Cultural Development</w:t>
            </w:r>
          </w:p>
        </w:tc>
        <w:tc>
          <w:tcPr>
            <w:tcW w:w="2078" w:type="dxa"/>
            <w:vAlign w:val="center"/>
            <w:hideMark/>
          </w:tcPr>
          <w:p w14:paraId="68D4EF7D" w14:textId="77777777" w:rsidR="00496A8B" w:rsidRPr="00866B71" w:rsidRDefault="00496A8B" w:rsidP="00496A8B">
            <w:r w:rsidRPr="00866B71">
              <w:t>National/NT Jobs Package</w:t>
            </w:r>
          </w:p>
        </w:tc>
        <w:tc>
          <w:tcPr>
            <w:tcW w:w="1657" w:type="dxa"/>
            <w:vAlign w:val="center"/>
            <w:hideMark/>
          </w:tcPr>
          <w:p w14:paraId="4BF47F7A" w14:textId="77777777" w:rsidR="00496A8B" w:rsidRPr="00866B71" w:rsidRDefault="00496A8B" w:rsidP="00496A8B">
            <w:r w:rsidRPr="00866B71">
              <w:t>Northern Peninsula Area Regional Council</w:t>
            </w:r>
          </w:p>
        </w:tc>
        <w:tc>
          <w:tcPr>
            <w:tcW w:w="2761" w:type="dxa"/>
            <w:vAlign w:val="center"/>
            <w:hideMark/>
          </w:tcPr>
          <w:p w14:paraId="7DCB48D4" w14:textId="77777777" w:rsidR="00496A8B" w:rsidRPr="00866B71" w:rsidRDefault="00496A8B" w:rsidP="00496A8B">
            <w:r w:rsidRPr="00866B71">
              <w:t>To employ Aboriginal and Torres Strait Islander peoples in positions supporting the delivery of Australian Government arts and culture programs.</w:t>
            </w:r>
          </w:p>
        </w:tc>
        <w:tc>
          <w:tcPr>
            <w:tcW w:w="1425" w:type="dxa"/>
            <w:noWrap/>
            <w:vAlign w:val="center"/>
            <w:hideMark/>
          </w:tcPr>
          <w:p w14:paraId="7AB5E13A" w14:textId="77777777" w:rsidR="00496A8B" w:rsidRPr="00866B71" w:rsidRDefault="00496A8B" w:rsidP="003C3D74">
            <w:pPr>
              <w:jc w:val="center"/>
            </w:pPr>
            <w:r w:rsidRPr="00866B71">
              <w:t>No</w:t>
            </w:r>
          </w:p>
        </w:tc>
        <w:tc>
          <w:tcPr>
            <w:tcW w:w="1276" w:type="dxa"/>
            <w:noWrap/>
            <w:vAlign w:val="center"/>
            <w:hideMark/>
          </w:tcPr>
          <w:p w14:paraId="2E8E63C9" w14:textId="77777777" w:rsidR="00496A8B" w:rsidRPr="00866B71" w:rsidRDefault="00496A8B" w:rsidP="003C3D74">
            <w:pPr>
              <w:jc w:val="center"/>
            </w:pPr>
            <w:r w:rsidRPr="00866B71">
              <w:t>$157,585</w:t>
            </w:r>
          </w:p>
        </w:tc>
        <w:tc>
          <w:tcPr>
            <w:tcW w:w="992" w:type="dxa"/>
            <w:noWrap/>
            <w:vAlign w:val="center"/>
            <w:hideMark/>
          </w:tcPr>
          <w:p w14:paraId="2796D749" w14:textId="77777777" w:rsidR="00496A8B" w:rsidRPr="00866B71" w:rsidRDefault="00496A8B" w:rsidP="003C3D74">
            <w:pPr>
              <w:jc w:val="center"/>
            </w:pPr>
            <w:r w:rsidRPr="00866B71">
              <w:t>10</w:t>
            </w:r>
          </w:p>
        </w:tc>
        <w:tc>
          <w:tcPr>
            <w:tcW w:w="1176" w:type="dxa"/>
            <w:noWrap/>
            <w:vAlign w:val="center"/>
            <w:hideMark/>
          </w:tcPr>
          <w:p w14:paraId="60CDC703" w14:textId="2E12067D" w:rsidR="00496A8B" w:rsidRPr="00866B71" w:rsidRDefault="00134197" w:rsidP="003C3D74">
            <w:pPr>
              <w:jc w:val="center"/>
            </w:pPr>
            <w:r>
              <w:t>0</w:t>
            </w:r>
            <w:r w:rsidR="00496A8B" w:rsidRPr="00866B71">
              <w:t>6/09/2012</w:t>
            </w:r>
          </w:p>
        </w:tc>
        <w:tc>
          <w:tcPr>
            <w:tcW w:w="1566" w:type="dxa"/>
            <w:noWrap/>
            <w:vAlign w:val="center"/>
            <w:hideMark/>
          </w:tcPr>
          <w:p w14:paraId="5158A078" w14:textId="77777777" w:rsidR="00496A8B" w:rsidRPr="00866B71" w:rsidRDefault="00496A8B" w:rsidP="003C3D74">
            <w:pPr>
              <w:jc w:val="center"/>
            </w:pPr>
            <w:r w:rsidRPr="00866B71">
              <w:t>Cairns</w:t>
            </w:r>
          </w:p>
        </w:tc>
        <w:tc>
          <w:tcPr>
            <w:tcW w:w="851" w:type="dxa"/>
            <w:noWrap/>
            <w:vAlign w:val="center"/>
            <w:hideMark/>
          </w:tcPr>
          <w:p w14:paraId="50110864" w14:textId="77777777" w:rsidR="00496A8B" w:rsidRPr="00866B71" w:rsidRDefault="00496A8B" w:rsidP="003C3D74">
            <w:pPr>
              <w:jc w:val="center"/>
            </w:pPr>
            <w:r w:rsidRPr="00866B71">
              <w:t>QLD</w:t>
            </w:r>
          </w:p>
        </w:tc>
        <w:tc>
          <w:tcPr>
            <w:tcW w:w="992" w:type="dxa"/>
            <w:noWrap/>
            <w:vAlign w:val="center"/>
            <w:hideMark/>
          </w:tcPr>
          <w:p w14:paraId="387BB447" w14:textId="77777777" w:rsidR="00496A8B" w:rsidRPr="00866B71" w:rsidRDefault="00496A8B" w:rsidP="003C3D74">
            <w:pPr>
              <w:jc w:val="center"/>
            </w:pPr>
            <w:r w:rsidRPr="00866B71">
              <w:t>4870</w:t>
            </w:r>
          </w:p>
        </w:tc>
      </w:tr>
      <w:tr w:rsidR="00496A8B" w:rsidRPr="00866B71" w14:paraId="43ECC00F" w14:textId="77777777" w:rsidTr="003C3D74">
        <w:trPr>
          <w:cantSplit/>
        </w:trPr>
        <w:tc>
          <w:tcPr>
            <w:tcW w:w="1325" w:type="dxa"/>
            <w:vAlign w:val="center"/>
            <w:hideMark/>
          </w:tcPr>
          <w:p w14:paraId="67290211" w14:textId="77777777" w:rsidR="00496A8B" w:rsidRPr="00866B71" w:rsidRDefault="00496A8B" w:rsidP="00496A8B">
            <w:r w:rsidRPr="00866B71">
              <w:t>Arts and Cultural Development</w:t>
            </w:r>
          </w:p>
        </w:tc>
        <w:tc>
          <w:tcPr>
            <w:tcW w:w="2078" w:type="dxa"/>
            <w:vAlign w:val="center"/>
            <w:hideMark/>
          </w:tcPr>
          <w:p w14:paraId="2B412FC0" w14:textId="77777777" w:rsidR="00496A8B" w:rsidRPr="00866B71" w:rsidRDefault="00496A8B" w:rsidP="00496A8B">
            <w:r w:rsidRPr="00866B71">
              <w:t>National/NT Jobs Package</w:t>
            </w:r>
          </w:p>
        </w:tc>
        <w:tc>
          <w:tcPr>
            <w:tcW w:w="1657" w:type="dxa"/>
            <w:vAlign w:val="center"/>
            <w:hideMark/>
          </w:tcPr>
          <w:p w14:paraId="7ED1AFF7" w14:textId="77777777" w:rsidR="00496A8B" w:rsidRPr="00866B71" w:rsidRDefault="00496A8B" w:rsidP="00496A8B">
            <w:r w:rsidRPr="00866B71">
              <w:t>Roper Gulf Shire Council</w:t>
            </w:r>
          </w:p>
        </w:tc>
        <w:tc>
          <w:tcPr>
            <w:tcW w:w="2761" w:type="dxa"/>
            <w:vAlign w:val="center"/>
            <w:hideMark/>
          </w:tcPr>
          <w:p w14:paraId="4D58810E" w14:textId="77777777" w:rsidR="00496A8B" w:rsidRPr="00866B71" w:rsidRDefault="00496A8B" w:rsidP="00496A8B">
            <w:r w:rsidRPr="00866B71">
              <w:t>To provide employment and training to six Indigenous people in positions supporting Australia's Indigenous Arts and Culture Sectors.</w:t>
            </w:r>
          </w:p>
        </w:tc>
        <w:tc>
          <w:tcPr>
            <w:tcW w:w="1425" w:type="dxa"/>
            <w:noWrap/>
            <w:vAlign w:val="center"/>
            <w:hideMark/>
          </w:tcPr>
          <w:p w14:paraId="575BC655" w14:textId="77777777" w:rsidR="00496A8B" w:rsidRPr="00866B71" w:rsidRDefault="00496A8B" w:rsidP="003C3D74">
            <w:pPr>
              <w:jc w:val="center"/>
            </w:pPr>
            <w:r w:rsidRPr="00866B71">
              <w:t>No</w:t>
            </w:r>
          </w:p>
        </w:tc>
        <w:tc>
          <w:tcPr>
            <w:tcW w:w="1276" w:type="dxa"/>
            <w:noWrap/>
            <w:vAlign w:val="center"/>
            <w:hideMark/>
          </w:tcPr>
          <w:p w14:paraId="76D49952" w14:textId="77777777" w:rsidR="00496A8B" w:rsidRPr="00866B71" w:rsidRDefault="00496A8B" w:rsidP="003C3D74">
            <w:pPr>
              <w:jc w:val="center"/>
            </w:pPr>
            <w:r w:rsidRPr="00866B71">
              <w:t>$189,102</w:t>
            </w:r>
          </w:p>
        </w:tc>
        <w:tc>
          <w:tcPr>
            <w:tcW w:w="992" w:type="dxa"/>
            <w:noWrap/>
            <w:vAlign w:val="center"/>
            <w:hideMark/>
          </w:tcPr>
          <w:p w14:paraId="550AD4F3" w14:textId="77777777" w:rsidR="00496A8B" w:rsidRPr="00866B71" w:rsidRDefault="00496A8B" w:rsidP="003C3D74">
            <w:pPr>
              <w:jc w:val="center"/>
            </w:pPr>
            <w:r w:rsidRPr="00866B71">
              <w:t>10</w:t>
            </w:r>
          </w:p>
        </w:tc>
        <w:tc>
          <w:tcPr>
            <w:tcW w:w="1176" w:type="dxa"/>
            <w:noWrap/>
            <w:vAlign w:val="center"/>
            <w:hideMark/>
          </w:tcPr>
          <w:p w14:paraId="1B98595A" w14:textId="77777777" w:rsidR="00496A8B" w:rsidRPr="00866B71" w:rsidRDefault="00496A8B" w:rsidP="003C3D74">
            <w:pPr>
              <w:jc w:val="center"/>
            </w:pPr>
            <w:r w:rsidRPr="00866B71">
              <w:t>10/09/2012</w:t>
            </w:r>
          </w:p>
        </w:tc>
        <w:tc>
          <w:tcPr>
            <w:tcW w:w="1566" w:type="dxa"/>
            <w:noWrap/>
            <w:vAlign w:val="center"/>
            <w:hideMark/>
          </w:tcPr>
          <w:p w14:paraId="3EA89AD3" w14:textId="77777777" w:rsidR="00496A8B" w:rsidRPr="00866B71" w:rsidRDefault="00496A8B" w:rsidP="003C3D74">
            <w:pPr>
              <w:jc w:val="center"/>
            </w:pPr>
          </w:p>
        </w:tc>
        <w:tc>
          <w:tcPr>
            <w:tcW w:w="851" w:type="dxa"/>
            <w:noWrap/>
            <w:vAlign w:val="center"/>
            <w:hideMark/>
          </w:tcPr>
          <w:p w14:paraId="65487547" w14:textId="77777777" w:rsidR="00496A8B" w:rsidRPr="00866B71" w:rsidRDefault="00496A8B" w:rsidP="003C3D74">
            <w:pPr>
              <w:jc w:val="center"/>
            </w:pPr>
            <w:r w:rsidRPr="00866B71">
              <w:t>NT</w:t>
            </w:r>
          </w:p>
        </w:tc>
        <w:tc>
          <w:tcPr>
            <w:tcW w:w="992" w:type="dxa"/>
            <w:noWrap/>
            <w:vAlign w:val="center"/>
            <w:hideMark/>
          </w:tcPr>
          <w:p w14:paraId="27C822D3" w14:textId="77777777" w:rsidR="00496A8B" w:rsidRPr="00866B71" w:rsidRDefault="00496A8B" w:rsidP="003C3D74">
            <w:pPr>
              <w:jc w:val="center"/>
            </w:pPr>
            <w:r w:rsidRPr="00866B71">
              <w:t>851</w:t>
            </w:r>
          </w:p>
        </w:tc>
      </w:tr>
      <w:tr w:rsidR="00496A8B" w:rsidRPr="00866B71" w14:paraId="5224FB56" w14:textId="77777777" w:rsidTr="003C3D74">
        <w:trPr>
          <w:cantSplit/>
        </w:trPr>
        <w:tc>
          <w:tcPr>
            <w:tcW w:w="1325" w:type="dxa"/>
            <w:vAlign w:val="center"/>
            <w:hideMark/>
          </w:tcPr>
          <w:p w14:paraId="6C90DD42" w14:textId="77777777" w:rsidR="00496A8B" w:rsidRPr="00866B71" w:rsidRDefault="00496A8B" w:rsidP="00496A8B">
            <w:r w:rsidRPr="00866B71">
              <w:t>Arts and Cultural Development</w:t>
            </w:r>
          </w:p>
        </w:tc>
        <w:tc>
          <w:tcPr>
            <w:tcW w:w="2078" w:type="dxa"/>
            <w:vAlign w:val="center"/>
            <w:hideMark/>
          </w:tcPr>
          <w:p w14:paraId="0C8516B4" w14:textId="77777777" w:rsidR="00496A8B" w:rsidRPr="00866B71" w:rsidRDefault="00496A8B" w:rsidP="00496A8B">
            <w:r w:rsidRPr="00866B71">
              <w:t>National/NT Jobs Package</w:t>
            </w:r>
          </w:p>
        </w:tc>
        <w:tc>
          <w:tcPr>
            <w:tcW w:w="1657" w:type="dxa"/>
            <w:vAlign w:val="center"/>
            <w:hideMark/>
          </w:tcPr>
          <w:p w14:paraId="68C4B641" w14:textId="77777777" w:rsidR="00496A8B" w:rsidRPr="00866B71" w:rsidRDefault="00496A8B" w:rsidP="00496A8B">
            <w:r w:rsidRPr="00866B71">
              <w:t>Artists of Ampilatwatja Aboriginal Corporation</w:t>
            </w:r>
          </w:p>
        </w:tc>
        <w:tc>
          <w:tcPr>
            <w:tcW w:w="2761" w:type="dxa"/>
            <w:vAlign w:val="center"/>
            <w:hideMark/>
          </w:tcPr>
          <w:p w14:paraId="5D90C4A9" w14:textId="77777777" w:rsidR="00496A8B" w:rsidRPr="00866B71" w:rsidRDefault="00496A8B" w:rsidP="00496A8B">
            <w:r w:rsidRPr="00866B71">
              <w:t>To provide employment and training to two Indigenous people in positions supporting Australia's Indigenous Arts and Culture Sectors</w:t>
            </w:r>
          </w:p>
        </w:tc>
        <w:tc>
          <w:tcPr>
            <w:tcW w:w="1425" w:type="dxa"/>
            <w:noWrap/>
            <w:vAlign w:val="center"/>
            <w:hideMark/>
          </w:tcPr>
          <w:p w14:paraId="15D57A90" w14:textId="77777777" w:rsidR="00496A8B" w:rsidRPr="00866B71" w:rsidRDefault="00496A8B" w:rsidP="003C3D74">
            <w:pPr>
              <w:jc w:val="center"/>
            </w:pPr>
            <w:r w:rsidRPr="00866B71">
              <w:t>No</w:t>
            </w:r>
          </w:p>
        </w:tc>
        <w:tc>
          <w:tcPr>
            <w:tcW w:w="1276" w:type="dxa"/>
            <w:noWrap/>
            <w:vAlign w:val="center"/>
            <w:hideMark/>
          </w:tcPr>
          <w:p w14:paraId="39CBA0C2" w14:textId="77777777" w:rsidR="00496A8B" w:rsidRPr="00866B71" w:rsidRDefault="00496A8B" w:rsidP="003C3D74">
            <w:pPr>
              <w:jc w:val="center"/>
            </w:pPr>
            <w:r w:rsidRPr="00866B71">
              <w:t>$69,337</w:t>
            </w:r>
          </w:p>
        </w:tc>
        <w:tc>
          <w:tcPr>
            <w:tcW w:w="992" w:type="dxa"/>
            <w:noWrap/>
            <w:vAlign w:val="center"/>
            <w:hideMark/>
          </w:tcPr>
          <w:p w14:paraId="53E30007" w14:textId="77777777" w:rsidR="00496A8B" w:rsidRPr="00866B71" w:rsidRDefault="00496A8B" w:rsidP="003C3D74">
            <w:pPr>
              <w:jc w:val="center"/>
            </w:pPr>
            <w:r w:rsidRPr="00866B71">
              <w:t>10</w:t>
            </w:r>
          </w:p>
        </w:tc>
        <w:tc>
          <w:tcPr>
            <w:tcW w:w="1176" w:type="dxa"/>
            <w:noWrap/>
            <w:vAlign w:val="center"/>
            <w:hideMark/>
          </w:tcPr>
          <w:p w14:paraId="4684E64F" w14:textId="77777777" w:rsidR="00496A8B" w:rsidRPr="00866B71" w:rsidRDefault="00496A8B" w:rsidP="003C3D74">
            <w:pPr>
              <w:jc w:val="center"/>
            </w:pPr>
            <w:r w:rsidRPr="00866B71">
              <w:t>10/09/2012</w:t>
            </w:r>
          </w:p>
        </w:tc>
        <w:tc>
          <w:tcPr>
            <w:tcW w:w="1566" w:type="dxa"/>
            <w:noWrap/>
            <w:vAlign w:val="center"/>
            <w:hideMark/>
          </w:tcPr>
          <w:p w14:paraId="73842F66" w14:textId="77777777" w:rsidR="00496A8B" w:rsidRPr="00866B71" w:rsidRDefault="00496A8B" w:rsidP="003C3D74">
            <w:pPr>
              <w:jc w:val="center"/>
            </w:pPr>
            <w:r w:rsidRPr="00866B71">
              <w:t>Ampilatwatja</w:t>
            </w:r>
          </w:p>
        </w:tc>
        <w:tc>
          <w:tcPr>
            <w:tcW w:w="851" w:type="dxa"/>
            <w:noWrap/>
            <w:vAlign w:val="center"/>
            <w:hideMark/>
          </w:tcPr>
          <w:p w14:paraId="311B5FEE" w14:textId="77777777" w:rsidR="00496A8B" w:rsidRPr="00866B71" w:rsidRDefault="00496A8B" w:rsidP="003C3D74">
            <w:pPr>
              <w:jc w:val="center"/>
            </w:pPr>
            <w:r w:rsidRPr="00866B71">
              <w:t>NT</w:t>
            </w:r>
          </w:p>
        </w:tc>
        <w:tc>
          <w:tcPr>
            <w:tcW w:w="992" w:type="dxa"/>
            <w:noWrap/>
            <w:vAlign w:val="center"/>
            <w:hideMark/>
          </w:tcPr>
          <w:p w14:paraId="023BFB51" w14:textId="77777777" w:rsidR="00496A8B" w:rsidRPr="00866B71" w:rsidRDefault="00496A8B" w:rsidP="003C3D74">
            <w:pPr>
              <w:jc w:val="center"/>
            </w:pPr>
            <w:r w:rsidRPr="00866B71">
              <w:t>871</w:t>
            </w:r>
          </w:p>
        </w:tc>
      </w:tr>
      <w:tr w:rsidR="00496A8B" w:rsidRPr="00866B71" w14:paraId="601A71B4" w14:textId="77777777" w:rsidTr="003C3D74">
        <w:trPr>
          <w:cantSplit/>
        </w:trPr>
        <w:tc>
          <w:tcPr>
            <w:tcW w:w="1325" w:type="dxa"/>
            <w:vAlign w:val="center"/>
            <w:hideMark/>
          </w:tcPr>
          <w:p w14:paraId="6FCAF2D3" w14:textId="77777777" w:rsidR="00496A8B" w:rsidRPr="00866B71" w:rsidRDefault="00496A8B" w:rsidP="00496A8B">
            <w:r w:rsidRPr="00866B71">
              <w:t>Arts and Cultural Development</w:t>
            </w:r>
          </w:p>
        </w:tc>
        <w:tc>
          <w:tcPr>
            <w:tcW w:w="2078" w:type="dxa"/>
            <w:vAlign w:val="center"/>
            <w:hideMark/>
          </w:tcPr>
          <w:p w14:paraId="57D27EAA" w14:textId="77777777" w:rsidR="00496A8B" w:rsidRPr="00866B71" w:rsidRDefault="00496A8B" w:rsidP="00496A8B">
            <w:r w:rsidRPr="00866B71">
              <w:t>National/NT Jobs Package</w:t>
            </w:r>
          </w:p>
        </w:tc>
        <w:tc>
          <w:tcPr>
            <w:tcW w:w="1657" w:type="dxa"/>
            <w:vAlign w:val="center"/>
            <w:hideMark/>
          </w:tcPr>
          <w:p w14:paraId="41521CE5" w14:textId="77777777" w:rsidR="00496A8B" w:rsidRPr="00866B71" w:rsidRDefault="00496A8B" w:rsidP="00496A8B">
            <w:r w:rsidRPr="00866B71">
              <w:t>Tapatjatjaka Art and Craft Aboriginal Corporation</w:t>
            </w:r>
          </w:p>
        </w:tc>
        <w:tc>
          <w:tcPr>
            <w:tcW w:w="2761" w:type="dxa"/>
            <w:vAlign w:val="center"/>
            <w:hideMark/>
          </w:tcPr>
          <w:p w14:paraId="062B4E91" w14:textId="77777777" w:rsidR="00496A8B" w:rsidRPr="00866B71" w:rsidRDefault="00496A8B" w:rsidP="00496A8B">
            <w:r w:rsidRPr="00866B71">
              <w:t>To provide employment and training to four Indigenous people in positions supporting Australia's Indigenous Arts and Culture Sectors</w:t>
            </w:r>
          </w:p>
        </w:tc>
        <w:tc>
          <w:tcPr>
            <w:tcW w:w="1425" w:type="dxa"/>
            <w:noWrap/>
            <w:vAlign w:val="center"/>
            <w:hideMark/>
          </w:tcPr>
          <w:p w14:paraId="4671CE31" w14:textId="77777777" w:rsidR="00496A8B" w:rsidRPr="00866B71" w:rsidRDefault="00496A8B" w:rsidP="003C3D74">
            <w:pPr>
              <w:jc w:val="center"/>
            </w:pPr>
            <w:r w:rsidRPr="00866B71">
              <w:t>No</w:t>
            </w:r>
          </w:p>
        </w:tc>
        <w:tc>
          <w:tcPr>
            <w:tcW w:w="1276" w:type="dxa"/>
            <w:noWrap/>
            <w:vAlign w:val="center"/>
            <w:hideMark/>
          </w:tcPr>
          <w:p w14:paraId="17000C83" w14:textId="77777777" w:rsidR="00496A8B" w:rsidRPr="00866B71" w:rsidRDefault="00496A8B" w:rsidP="003C3D74">
            <w:pPr>
              <w:jc w:val="center"/>
            </w:pPr>
            <w:r w:rsidRPr="00866B71">
              <w:t>$138,675</w:t>
            </w:r>
          </w:p>
        </w:tc>
        <w:tc>
          <w:tcPr>
            <w:tcW w:w="992" w:type="dxa"/>
            <w:noWrap/>
            <w:vAlign w:val="center"/>
            <w:hideMark/>
          </w:tcPr>
          <w:p w14:paraId="77ECC7D7" w14:textId="77777777" w:rsidR="00496A8B" w:rsidRPr="00866B71" w:rsidRDefault="00496A8B" w:rsidP="003C3D74">
            <w:pPr>
              <w:jc w:val="center"/>
            </w:pPr>
            <w:r w:rsidRPr="00866B71">
              <w:t>10</w:t>
            </w:r>
          </w:p>
        </w:tc>
        <w:tc>
          <w:tcPr>
            <w:tcW w:w="1176" w:type="dxa"/>
            <w:noWrap/>
            <w:vAlign w:val="center"/>
            <w:hideMark/>
          </w:tcPr>
          <w:p w14:paraId="51BB8388" w14:textId="77777777" w:rsidR="00496A8B" w:rsidRPr="00866B71" w:rsidRDefault="00496A8B" w:rsidP="003C3D74">
            <w:pPr>
              <w:jc w:val="center"/>
            </w:pPr>
            <w:r w:rsidRPr="00866B71">
              <w:t>10/09/2012</w:t>
            </w:r>
          </w:p>
        </w:tc>
        <w:tc>
          <w:tcPr>
            <w:tcW w:w="1566" w:type="dxa"/>
            <w:noWrap/>
            <w:vAlign w:val="center"/>
            <w:hideMark/>
          </w:tcPr>
          <w:p w14:paraId="21B1DF23" w14:textId="77777777" w:rsidR="00496A8B" w:rsidRPr="00866B71" w:rsidRDefault="00496A8B" w:rsidP="003C3D74">
            <w:pPr>
              <w:jc w:val="center"/>
            </w:pPr>
            <w:r w:rsidRPr="00866B71">
              <w:t>Titjikala</w:t>
            </w:r>
          </w:p>
        </w:tc>
        <w:tc>
          <w:tcPr>
            <w:tcW w:w="851" w:type="dxa"/>
            <w:noWrap/>
            <w:vAlign w:val="center"/>
            <w:hideMark/>
          </w:tcPr>
          <w:p w14:paraId="3FC9F651" w14:textId="77777777" w:rsidR="00496A8B" w:rsidRPr="00866B71" w:rsidRDefault="00496A8B" w:rsidP="003C3D74">
            <w:pPr>
              <w:jc w:val="center"/>
            </w:pPr>
            <w:r w:rsidRPr="00866B71">
              <w:t>NT</w:t>
            </w:r>
          </w:p>
        </w:tc>
        <w:tc>
          <w:tcPr>
            <w:tcW w:w="992" w:type="dxa"/>
            <w:noWrap/>
            <w:vAlign w:val="center"/>
            <w:hideMark/>
          </w:tcPr>
          <w:p w14:paraId="41FB4888" w14:textId="77777777" w:rsidR="00496A8B" w:rsidRPr="00866B71" w:rsidRDefault="00496A8B" w:rsidP="003C3D74">
            <w:pPr>
              <w:jc w:val="center"/>
            </w:pPr>
            <w:r w:rsidRPr="00866B71">
              <w:t>871</w:t>
            </w:r>
          </w:p>
        </w:tc>
      </w:tr>
      <w:tr w:rsidR="00496A8B" w:rsidRPr="00866B71" w14:paraId="6B86BEF6" w14:textId="77777777" w:rsidTr="003C3D74">
        <w:trPr>
          <w:cantSplit/>
        </w:trPr>
        <w:tc>
          <w:tcPr>
            <w:tcW w:w="1325" w:type="dxa"/>
            <w:vAlign w:val="center"/>
            <w:hideMark/>
          </w:tcPr>
          <w:p w14:paraId="71890099" w14:textId="77777777" w:rsidR="00496A8B" w:rsidRPr="00866B71" w:rsidRDefault="00496A8B" w:rsidP="00496A8B">
            <w:r w:rsidRPr="00866B71">
              <w:t>Arts and Cultural Development</w:t>
            </w:r>
          </w:p>
        </w:tc>
        <w:tc>
          <w:tcPr>
            <w:tcW w:w="2078" w:type="dxa"/>
            <w:vAlign w:val="center"/>
            <w:hideMark/>
          </w:tcPr>
          <w:p w14:paraId="2FE8D13D" w14:textId="77777777" w:rsidR="00496A8B" w:rsidRPr="00866B71" w:rsidRDefault="00496A8B" w:rsidP="00496A8B">
            <w:r w:rsidRPr="00866B71">
              <w:t>National/NT Jobs Package</w:t>
            </w:r>
          </w:p>
        </w:tc>
        <w:tc>
          <w:tcPr>
            <w:tcW w:w="1657" w:type="dxa"/>
            <w:vAlign w:val="center"/>
            <w:hideMark/>
          </w:tcPr>
          <w:p w14:paraId="11AFDB1E" w14:textId="77777777" w:rsidR="00496A8B" w:rsidRPr="00866B71" w:rsidRDefault="00496A8B" w:rsidP="00496A8B">
            <w:r w:rsidRPr="00866B71">
              <w:t>Hopevale Aboriginal Corporation for the Arts &amp; Culture.</w:t>
            </w:r>
          </w:p>
        </w:tc>
        <w:tc>
          <w:tcPr>
            <w:tcW w:w="2761" w:type="dxa"/>
            <w:vAlign w:val="center"/>
            <w:hideMark/>
          </w:tcPr>
          <w:p w14:paraId="2275CC17" w14:textId="77777777" w:rsidR="00496A8B" w:rsidRPr="00866B71" w:rsidRDefault="00496A8B" w:rsidP="00496A8B">
            <w:r w:rsidRPr="00866B71">
              <w:t>To provide employment two Indigenous people (1 p/t, 1 f/t) in positions that supports Australia's Indigenous Arts and Culture sectors.</w:t>
            </w:r>
          </w:p>
        </w:tc>
        <w:tc>
          <w:tcPr>
            <w:tcW w:w="1425" w:type="dxa"/>
            <w:noWrap/>
            <w:vAlign w:val="center"/>
            <w:hideMark/>
          </w:tcPr>
          <w:p w14:paraId="1C235F0E" w14:textId="77777777" w:rsidR="00496A8B" w:rsidRPr="00866B71" w:rsidRDefault="00496A8B" w:rsidP="003C3D74">
            <w:pPr>
              <w:jc w:val="center"/>
            </w:pPr>
            <w:r w:rsidRPr="00866B71">
              <w:t>No</w:t>
            </w:r>
          </w:p>
        </w:tc>
        <w:tc>
          <w:tcPr>
            <w:tcW w:w="1276" w:type="dxa"/>
            <w:noWrap/>
            <w:vAlign w:val="center"/>
            <w:hideMark/>
          </w:tcPr>
          <w:p w14:paraId="1402679E" w14:textId="77777777" w:rsidR="00496A8B" w:rsidRPr="00866B71" w:rsidRDefault="00496A8B" w:rsidP="003C3D74">
            <w:pPr>
              <w:jc w:val="center"/>
            </w:pPr>
            <w:r w:rsidRPr="00866B71">
              <w:t>$21,232</w:t>
            </w:r>
          </w:p>
        </w:tc>
        <w:tc>
          <w:tcPr>
            <w:tcW w:w="992" w:type="dxa"/>
            <w:noWrap/>
            <w:vAlign w:val="center"/>
            <w:hideMark/>
          </w:tcPr>
          <w:p w14:paraId="3B4DCF79" w14:textId="77777777" w:rsidR="00496A8B" w:rsidRPr="00866B71" w:rsidRDefault="00496A8B" w:rsidP="003C3D74">
            <w:pPr>
              <w:jc w:val="center"/>
            </w:pPr>
            <w:r w:rsidRPr="00866B71">
              <w:t>10</w:t>
            </w:r>
          </w:p>
        </w:tc>
        <w:tc>
          <w:tcPr>
            <w:tcW w:w="1176" w:type="dxa"/>
            <w:noWrap/>
            <w:vAlign w:val="center"/>
            <w:hideMark/>
          </w:tcPr>
          <w:p w14:paraId="331D1BD7" w14:textId="77777777" w:rsidR="00496A8B" w:rsidRPr="00866B71" w:rsidRDefault="00496A8B" w:rsidP="003C3D74">
            <w:pPr>
              <w:jc w:val="center"/>
            </w:pPr>
            <w:r w:rsidRPr="00866B71">
              <w:t>17/09/2012</w:t>
            </w:r>
          </w:p>
        </w:tc>
        <w:tc>
          <w:tcPr>
            <w:tcW w:w="1566" w:type="dxa"/>
            <w:noWrap/>
            <w:vAlign w:val="center"/>
            <w:hideMark/>
          </w:tcPr>
          <w:p w14:paraId="7EC1DA7F" w14:textId="77777777" w:rsidR="00496A8B" w:rsidRPr="00866B71" w:rsidRDefault="00496A8B" w:rsidP="003C3D74">
            <w:pPr>
              <w:jc w:val="center"/>
            </w:pPr>
            <w:r w:rsidRPr="00866B71">
              <w:t>Hope Vale</w:t>
            </w:r>
          </w:p>
        </w:tc>
        <w:tc>
          <w:tcPr>
            <w:tcW w:w="851" w:type="dxa"/>
            <w:noWrap/>
            <w:vAlign w:val="center"/>
            <w:hideMark/>
          </w:tcPr>
          <w:p w14:paraId="6DE840B5" w14:textId="77777777" w:rsidR="00496A8B" w:rsidRPr="00866B71" w:rsidRDefault="00496A8B" w:rsidP="003C3D74">
            <w:pPr>
              <w:jc w:val="center"/>
            </w:pPr>
            <w:r w:rsidRPr="00866B71">
              <w:t>QLD</w:t>
            </w:r>
          </w:p>
        </w:tc>
        <w:tc>
          <w:tcPr>
            <w:tcW w:w="992" w:type="dxa"/>
            <w:noWrap/>
            <w:vAlign w:val="center"/>
            <w:hideMark/>
          </w:tcPr>
          <w:p w14:paraId="0207424A" w14:textId="77777777" w:rsidR="00496A8B" w:rsidRPr="00866B71" w:rsidRDefault="00496A8B" w:rsidP="003C3D74">
            <w:pPr>
              <w:jc w:val="center"/>
            </w:pPr>
            <w:r w:rsidRPr="00866B71">
              <w:t>4895</w:t>
            </w:r>
          </w:p>
        </w:tc>
      </w:tr>
      <w:tr w:rsidR="00496A8B" w:rsidRPr="00866B71" w14:paraId="1D639BFF" w14:textId="77777777" w:rsidTr="003C3D74">
        <w:trPr>
          <w:cantSplit/>
        </w:trPr>
        <w:tc>
          <w:tcPr>
            <w:tcW w:w="1325" w:type="dxa"/>
            <w:vAlign w:val="center"/>
            <w:hideMark/>
          </w:tcPr>
          <w:p w14:paraId="2B58D869" w14:textId="77777777" w:rsidR="00496A8B" w:rsidRPr="00866B71" w:rsidRDefault="00496A8B" w:rsidP="00496A8B">
            <w:r w:rsidRPr="00866B71">
              <w:t>Arts and Cultural Development</w:t>
            </w:r>
          </w:p>
        </w:tc>
        <w:tc>
          <w:tcPr>
            <w:tcW w:w="2078" w:type="dxa"/>
            <w:vAlign w:val="center"/>
            <w:hideMark/>
          </w:tcPr>
          <w:p w14:paraId="0A72F410" w14:textId="77777777" w:rsidR="00496A8B" w:rsidRPr="00866B71" w:rsidRDefault="00496A8B" w:rsidP="00496A8B">
            <w:r w:rsidRPr="00866B71">
              <w:t>National/NT Jobs Package</w:t>
            </w:r>
          </w:p>
        </w:tc>
        <w:tc>
          <w:tcPr>
            <w:tcW w:w="1657" w:type="dxa"/>
            <w:vAlign w:val="center"/>
            <w:hideMark/>
          </w:tcPr>
          <w:p w14:paraId="7709BAF6" w14:textId="77777777" w:rsidR="00496A8B" w:rsidRPr="00866B71" w:rsidRDefault="00496A8B" w:rsidP="00496A8B">
            <w:r w:rsidRPr="00866B71">
              <w:t>Wirnda Barna Artists Incorporated</w:t>
            </w:r>
          </w:p>
        </w:tc>
        <w:tc>
          <w:tcPr>
            <w:tcW w:w="2761" w:type="dxa"/>
            <w:vAlign w:val="center"/>
            <w:hideMark/>
          </w:tcPr>
          <w:p w14:paraId="4B567590" w14:textId="77777777" w:rsidR="00496A8B" w:rsidRPr="00866B71" w:rsidRDefault="00496A8B" w:rsidP="00496A8B">
            <w:r w:rsidRPr="00866B71">
              <w:t>To provide employment and training to one Indigenous person in a position supporting Australia's Indigenous Arts and Culture sectors.</w:t>
            </w:r>
          </w:p>
        </w:tc>
        <w:tc>
          <w:tcPr>
            <w:tcW w:w="1425" w:type="dxa"/>
            <w:noWrap/>
            <w:vAlign w:val="center"/>
            <w:hideMark/>
          </w:tcPr>
          <w:p w14:paraId="4EE8FB70" w14:textId="77777777" w:rsidR="00496A8B" w:rsidRPr="00866B71" w:rsidRDefault="00496A8B" w:rsidP="003C3D74">
            <w:pPr>
              <w:jc w:val="center"/>
            </w:pPr>
            <w:r w:rsidRPr="00866B71">
              <w:t>No</w:t>
            </w:r>
          </w:p>
        </w:tc>
        <w:tc>
          <w:tcPr>
            <w:tcW w:w="1276" w:type="dxa"/>
            <w:noWrap/>
            <w:vAlign w:val="center"/>
            <w:hideMark/>
          </w:tcPr>
          <w:p w14:paraId="5B02E7A1" w14:textId="77777777" w:rsidR="00496A8B" w:rsidRPr="00866B71" w:rsidRDefault="00496A8B" w:rsidP="003C3D74">
            <w:pPr>
              <w:jc w:val="center"/>
            </w:pPr>
            <w:r w:rsidRPr="00866B71">
              <w:t>$58,755</w:t>
            </w:r>
          </w:p>
        </w:tc>
        <w:tc>
          <w:tcPr>
            <w:tcW w:w="992" w:type="dxa"/>
            <w:noWrap/>
            <w:vAlign w:val="center"/>
            <w:hideMark/>
          </w:tcPr>
          <w:p w14:paraId="197CF391" w14:textId="77777777" w:rsidR="00496A8B" w:rsidRPr="00866B71" w:rsidRDefault="00496A8B" w:rsidP="003C3D74">
            <w:pPr>
              <w:jc w:val="center"/>
            </w:pPr>
            <w:r w:rsidRPr="00866B71">
              <w:t>10</w:t>
            </w:r>
          </w:p>
        </w:tc>
        <w:tc>
          <w:tcPr>
            <w:tcW w:w="1176" w:type="dxa"/>
            <w:noWrap/>
            <w:vAlign w:val="center"/>
            <w:hideMark/>
          </w:tcPr>
          <w:p w14:paraId="6998C09D" w14:textId="77777777" w:rsidR="00496A8B" w:rsidRPr="00866B71" w:rsidRDefault="00496A8B" w:rsidP="003C3D74">
            <w:pPr>
              <w:jc w:val="center"/>
            </w:pPr>
            <w:r w:rsidRPr="00866B71">
              <w:t>18/09/2012</w:t>
            </w:r>
          </w:p>
        </w:tc>
        <w:tc>
          <w:tcPr>
            <w:tcW w:w="1566" w:type="dxa"/>
            <w:noWrap/>
            <w:vAlign w:val="center"/>
            <w:hideMark/>
          </w:tcPr>
          <w:p w14:paraId="2422370E" w14:textId="77777777" w:rsidR="00496A8B" w:rsidRPr="00866B71" w:rsidRDefault="00496A8B" w:rsidP="003C3D74">
            <w:pPr>
              <w:jc w:val="center"/>
            </w:pPr>
            <w:r w:rsidRPr="00866B71">
              <w:t>Mount Magnet</w:t>
            </w:r>
          </w:p>
        </w:tc>
        <w:tc>
          <w:tcPr>
            <w:tcW w:w="851" w:type="dxa"/>
            <w:noWrap/>
            <w:vAlign w:val="center"/>
            <w:hideMark/>
          </w:tcPr>
          <w:p w14:paraId="4FA6DCC4" w14:textId="77777777" w:rsidR="00496A8B" w:rsidRPr="00866B71" w:rsidRDefault="00496A8B" w:rsidP="003C3D74">
            <w:pPr>
              <w:jc w:val="center"/>
            </w:pPr>
            <w:r w:rsidRPr="00866B71">
              <w:t>WA</w:t>
            </w:r>
          </w:p>
        </w:tc>
        <w:tc>
          <w:tcPr>
            <w:tcW w:w="992" w:type="dxa"/>
            <w:noWrap/>
            <w:vAlign w:val="center"/>
            <w:hideMark/>
          </w:tcPr>
          <w:p w14:paraId="4F702C62" w14:textId="77777777" w:rsidR="00496A8B" w:rsidRPr="00866B71" w:rsidRDefault="00496A8B" w:rsidP="003C3D74">
            <w:pPr>
              <w:jc w:val="center"/>
            </w:pPr>
            <w:r w:rsidRPr="00866B71">
              <w:t>6638</w:t>
            </w:r>
          </w:p>
        </w:tc>
      </w:tr>
      <w:tr w:rsidR="00496A8B" w:rsidRPr="00866B71" w14:paraId="1864D150" w14:textId="77777777" w:rsidTr="003C3D74">
        <w:trPr>
          <w:cantSplit/>
        </w:trPr>
        <w:tc>
          <w:tcPr>
            <w:tcW w:w="1325" w:type="dxa"/>
            <w:vAlign w:val="center"/>
            <w:hideMark/>
          </w:tcPr>
          <w:p w14:paraId="11644ACC" w14:textId="77777777" w:rsidR="00496A8B" w:rsidRPr="00866B71" w:rsidRDefault="00496A8B" w:rsidP="00496A8B">
            <w:r w:rsidRPr="00866B71">
              <w:t>Arts and Cultural Development</w:t>
            </w:r>
          </w:p>
        </w:tc>
        <w:tc>
          <w:tcPr>
            <w:tcW w:w="2078" w:type="dxa"/>
            <w:vAlign w:val="center"/>
            <w:hideMark/>
          </w:tcPr>
          <w:p w14:paraId="4F9640AF" w14:textId="77777777" w:rsidR="00496A8B" w:rsidRPr="00866B71" w:rsidRDefault="00496A8B" w:rsidP="00496A8B">
            <w:r w:rsidRPr="00866B71">
              <w:t>National/NT Jobs Package</w:t>
            </w:r>
          </w:p>
        </w:tc>
        <w:tc>
          <w:tcPr>
            <w:tcW w:w="1657" w:type="dxa"/>
            <w:vAlign w:val="center"/>
            <w:hideMark/>
          </w:tcPr>
          <w:p w14:paraId="523C6BD7" w14:textId="77777777" w:rsidR="00496A8B" w:rsidRPr="00866B71" w:rsidRDefault="00496A8B" w:rsidP="00496A8B">
            <w:r w:rsidRPr="00866B71">
              <w:t>Barkly Shire Council</w:t>
            </w:r>
          </w:p>
        </w:tc>
        <w:tc>
          <w:tcPr>
            <w:tcW w:w="2761" w:type="dxa"/>
            <w:vAlign w:val="center"/>
            <w:hideMark/>
          </w:tcPr>
          <w:p w14:paraId="7301F104" w14:textId="77777777" w:rsidR="00496A8B" w:rsidRPr="00866B71" w:rsidRDefault="00496A8B" w:rsidP="00496A8B">
            <w:r w:rsidRPr="00866B71">
              <w:t>To provide employment and training to three Indigenous people in positions supporting Australia's Indigenous Arts and Culture Sector.</w:t>
            </w:r>
          </w:p>
        </w:tc>
        <w:tc>
          <w:tcPr>
            <w:tcW w:w="1425" w:type="dxa"/>
            <w:noWrap/>
            <w:vAlign w:val="center"/>
            <w:hideMark/>
          </w:tcPr>
          <w:p w14:paraId="2C882575" w14:textId="77777777" w:rsidR="00496A8B" w:rsidRPr="00866B71" w:rsidRDefault="00496A8B" w:rsidP="003C3D74">
            <w:pPr>
              <w:jc w:val="center"/>
            </w:pPr>
            <w:r w:rsidRPr="00866B71">
              <w:t>No</w:t>
            </w:r>
          </w:p>
        </w:tc>
        <w:tc>
          <w:tcPr>
            <w:tcW w:w="1276" w:type="dxa"/>
            <w:noWrap/>
            <w:vAlign w:val="center"/>
            <w:hideMark/>
          </w:tcPr>
          <w:p w14:paraId="7E11CED8" w14:textId="77777777" w:rsidR="00496A8B" w:rsidRPr="00866B71" w:rsidRDefault="00496A8B" w:rsidP="003C3D74">
            <w:pPr>
              <w:jc w:val="center"/>
            </w:pPr>
            <w:r w:rsidRPr="00866B71">
              <w:t>$94,551</w:t>
            </w:r>
          </w:p>
        </w:tc>
        <w:tc>
          <w:tcPr>
            <w:tcW w:w="992" w:type="dxa"/>
            <w:noWrap/>
            <w:vAlign w:val="center"/>
            <w:hideMark/>
          </w:tcPr>
          <w:p w14:paraId="0C393067" w14:textId="77777777" w:rsidR="00496A8B" w:rsidRPr="00866B71" w:rsidRDefault="00496A8B" w:rsidP="003C3D74">
            <w:pPr>
              <w:jc w:val="center"/>
            </w:pPr>
            <w:r w:rsidRPr="00866B71">
              <w:t>10</w:t>
            </w:r>
          </w:p>
        </w:tc>
        <w:tc>
          <w:tcPr>
            <w:tcW w:w="1176" w:type="dxa"/>
            <w:noWrap/>
            <w:vAlign w:val="center"/>
            <w:hideMark/>
          </w:tcPr>
          <w:p w14:paraId="0902A3AE" w14:textId="77777777" w:rsidR="00496A8B" w:rsidRPr="00866B71" w:rsidRDefault="00496A8B" w:rsidP="003C3D74">
            <w:pPr>
              <w:jc w:val="center"/>
            </w:pPr>
            <w:r w:rsidRPr="00866B71">
              <w:t>18/09/2012</w:t>
            </w:r>
          </w:p>
        </w:tc>
        <w:tc>
          <w:tcPr>
            <w:tcW w:w="1566" w:type="dxa"/>
            <w:noWrap/>
            <w:vAlign w:val="center"/>
            <w:hideMark/>
          </w:tcPr>
          <w:p w14:paraId="454E0FE5" w14:textId="77777777" w:rsidR="00496A8B" w:rsidRPr="00866B71" w:rsidRDefault="00496A8B" w:rsidP="003C3D74">
            <w:pPr>
              <w:jc w:val="center"/>
            </w:pPr>
            <w:r w:rsidRPr="00866B71">
              <w:t>Tennant Creek</w:t>
            </w:r>
          </w:p>
        </w:tc>
        <w:tc>
          <w:tcPr>
            <w:tcW w:w="851" w:type="dxa"/>
            <w:noWrap/>
            <w:vAlign w:val="center"/>
            <w:hideMark/>
          </w:tcPr>
          <w:p w14:paraId="5EC49B2E" w14:textId="77777777" w:rsidR="00496A8B" w:rsidRPr="00866B71" w:rsidRDefault="00496A8B" w:rsidP="003C3D74">
            <w:pPr>
              <w:jc w:val="center"/>
            </w:pPr>
            <w:r w:rsidRPr="00866B71">
              <w:t>NT</w:t>
            </w:r>
          </w:p>
        </w:tc>
        <w:tc>
          <w:tcPr>
            <w:tcW w:w="992" w:type="dxa"/>
            <w:noWrap/>
            <w:vAlign w:val="center"/>
            <w:hideMark/>
          </w:tcPr>
          <w:p w14:paraId="37822F7E" w14:textId="77777777" w:rsidR="00496A8B" w:rsidRPr="00866B71" w:rsidRDefault="00496A8B" w:rsidP="003C3D74">
            <w:pPr>
              <w:jc w:val="center"/>
            </w:pPr>
            <w:r w:rsidRPr="00866B71">
              <w:t>860</w:t>
            </w:r>
          </w:p>
        </w:tc>
      </w:tr>
      <w:tr w:rsidR="00496A8B" w:rsidRPr="00866B71" w14:paraId="7B39CEC0" w14:textId="77777777" w:rsidTr="003C3D74">
        <w:trPr>
          <w:cantSplit/>
        </w:trPr>
        <w:tc>
          <w:tcPr>
            <w:tcW w:w="1325" w:type="dxa"/>
            <w:vAlign w:val="center"/>
            <w:hideMark/>
          </w:tcPr>
          <w:p w14:paraId="6EBEAA0C" w14:textId="77777777" w:rsidR="00496A8B" w:rsidRPr="00866B71" w:rsidRDefault="00496A8B" w:rsidP="00496A8B">
            <w:r w:rsidRPr="00866B71">
              <w:t>Arts and Cultural Development</w:t>
            </w:r>
          </w:p>
        </w:tc>
        <w:tc>
          <w:tcPr>
            <w:tcW w:w="2078" w:type="dxa"/>
            <w:vAlign w:val="center"/>
            <w:hideMark/>
          </w:tcPr>
          <w:p w14:paraId="238E9336" w14:textId="77777777" w:rsidR="00496A8B" w:rsidRPr="00866B71" w:rsidRDefault="00496A8B" w:rsidP="00496A8B">
            <w:r w:rsidRPr="00866B71">
              <w:t>National/NT Jobs Package</w:t>
            </w:r>
          </w:p>
        </w:tc>
        <w:tc>
          <w:tcPr>
            <w:tcW w:w="1657" w:type="dxa"/>
            <w:vAlign w:val="center"/>
            <w:hideMark/>
          </w:tcPr>
          <w:p w14:paraId="2FB2340B" w14:textId="77777777" w:rsidR="00496A8B" w:rsidRPr="00866B71" w:rsidRDefault="00496A8B" w:rsidP="00496A8B">
            <w:r w:rsidRPr="00866B71">
              <w:t>Merrepen Arts, Culture and Language Aboriginal Corporation</w:t>
            </w:r>
          </w:p>
        </w:tc>
        <w:tc>
          <w:tcPr>
            <w:tcW w:w="2761" w:type="dxa"/>
            <w:vAlign w:val="center"/>
            <w:hideMark/>
          </w:tcPr>
          <w:p w14:paraId="62835107" w14:textId="77777777" w:rsidR="00496A8B" w:rsidRPr="00866B71" w:rsidRDefault="00496A8B" w:rsidP="00496A8B">
            <w:r w:rsidRPr="00866B71">
              <w:t>To provide employment and training to two Indigenous people in positions supporting Australia's Indigenous Arts and Culture sectors.</w:t>
            </w:r>
          </w:p>
        </w:tc>
        <w:tc>
          <w:tcPr>
            <w:tcW w:w="1425" w:type="dxa"/>
            <w:noWrap/>
            <w:vAlign w:val="center"/>
            <w:hideMark/>
          </w:tcPr>
          <w:p w14:paraId="62C85ADF" w14:textId="77777777" w:rsidR="00496A8B" w:rsidRPr="00866B71" w:rsidRDefault="00496A8B" w:rsidP="003C3D74">
            <w:pPr>
              <w:jc w:val="center"/>
            </w:pPr>
            <w:r w:rsidRPr="00866B71">
              <w:t>No</w:t>
            </w:r>
          </w:p>
        </w:tc>
        <w:tc>
          <w:tcPr>
            <w:tcW w:w="1276" w:type="dxa"/>
            <w:noWrap/>
            <w:vAlign w:val="center"/>
            <w:hideMark/>
          </w:tcPr>
          <w:p w14:paraId="3B531B57" w14:textId="77777777" w:rsidR="00496A8B" w:rsidRPr="00866B71" w:rsidRDefault="00496A8B" w:rsidP="003C3D74">
            <w:pPr>
              <w:jc w:val="center"/>
            </w:pPr>
            <w:r w:rsidRPr="00866B71">
              <w:t>$93,424</w:t>
            </w:r>
          </w:p>
        </w:tc>
        <w:tc>
          <w:tcPr>
            <w:tcW w:w="992" w:type="dxa"/>
            <w:noWrap/>
            <w:vAlign w:val="center"/>
            <w:hideMark/>
          </w:tcPr>
          <w:p w14:paraId="7E4CBBE2" w14:textId="77777777" w:rsidR="00496A8B" w:rsidRPr="00866B71" w:rsidRDefault="00496A8B" w:rsidP="003C3D74">
            <w:pPr>
              <w:jc w:val="center"/>
            </w:pPr>
            <w:r w:rsidRPr="00866B71">
              <w:t>10</w:t>
            </w:r>
          </w:p>
        </w:tc>
        <w:tc>
          <w:tcPr>
            <w:tcW w:w="1176" w:type="dxa"/>
            <w:noWrap/>
            <w:vAlign w:val="center"/>
            <w:hideMark/>
          </w:tcPr>
          <w:p w14:paraId="60D0C0CA" w14:textId="77777777" w:rsidR="00496A8B" w:rsidRPr="00866B71" w:rsidRDefault="00496A8B" w:rsidP="003C3D74">
            <w:pPr>
              <w:jc w:val="center"/>
            </w:pPr>
            <w:r w:rsidRPr="00866B71">
              <w:t>21/09/2012</w:t>
            </w:r>
          </w:p>
        </w:tc>
        <w:tc>
          <w:tcPr>
            <w:tcW w:w="1566" w:type="dxa"/>
            <w:noWrap/>
            <w:vAlign w:val="center"/>
            <w:hideMark/>
          </w:tcPr>
          <w:p w14:paraId="4380F09B" w14:textId="77777777" w:rsidR="00496A8B" w:rsidRPr="00866B71" w:rsidRDefault="00496A8B" w:rsidP="003C3D74">
            <w:pPr>
              <w:jc w:val="center"/>
            </w:pPr>
            <w:r w:rsidRPr="00866B71">
              <w:t>Daly River</w:t>
            </w:r>
          </w:p>
        </w:tc>
        <w:tc>
          <w:tcPr>
            <w:tcW w:w="851" w:type="dxa"/>
            <w:noWrap/>
            <w:vAlign w:val="center"/>
            <w:hideMark/>
          </w:tcPr>
          <w:p w14:paraId="449B4160" w14:textId="77777777" w:rsidR="00496A8B" w:rsidRPr="00866B71" w:rsidRDefault="00496A8B" w:rsidP="003C3D74">
            <w:pPr>
              <w:jc w:val="center"/>
            </w:pPr>
            <w:r w:rsidRPr="00866B71">
              <w:t>NT</w:t>
            </w:r>
          </w:p>
        </w:tc>
        <w:tc>
          <w:tcPr>
            <w:tcW w:w="992" w:type="dxa"/>
            <w:noWrap/>
            <w:vAlign w:val="center"/>
            <w:hideMark/>
          </w:tcPr>
          <w:p w14:paraId="1327DC44" w14:textId="77777777" w:rsidR="00496A8B" w:rsidRPr="00866B71" w:rsidRDefault="00496A8B" w:rsidP="003C3D74">
            <w:pPr>
              <w:jc w:val="center"/>
            </w:pPr>
            <w:r w:rsidRPr="00866B71">
              <w:t>822</w:t>
            </w:r>
          </w:p>
        </w:tc>
      </w:tr>
      <w:tr w:rsidR="00496A8B" w:rsidRPr="00866B71" w14:paraId="50E3A213" w14:textId="77777777" w:rsidTr="003C3D74">
        <w:trPr>
          <w:cantSplit/>
        </w:trPr>
        <w:tc>
          <w:tcPr>
            <w:tcW w:w="1325" w:type="dxa"/>
            <w:vAlign w:val="center"/>
            <w:hideMark/>
          </w:tcPr>
          <w:p w14:paraId="73BDA8D6" w14:textId="77777777" w:rsidR="00496A8B" w:rsidRPr="00866B71" w:rsidRDefault="00496A8B" w:rsidP="00496A8B">
            <w:r w:rsidRPr="00866B71">
              <w:t>Arts and Cultural Development</w:t>
            </w:r>
          </w:p>
        </w:tc>
        <w:tc>
          <w:tcPr>
            <w:tcW w:w="2078" w:type="dxa"/>
            <w:vAlign w:val="center"/>
            <w:hideMark/>
          </w:tcPr>
          <w:p w14:paraId="4E031B25" w14:textId="77777777" w:rsidR="00496A8B" w:rsidRPr="00866B71" w:rsidRDefault="00496A8B" w:rsidP="00496A8B">
            <w:r w:rsidRPr="00866B71">
              <w:t>National/NT Jobs Package</w:t>
            </w:r>
          </w:p>
        </w:tc>
        <w:tc>
          <w:tcPr>
            <w:tcW w:w="1657" w:type="dxa"/>
            <w:vAlign w:val="center"/>
            <w:hideMark/>
          </w:tcPr>
          <w:p w14:paraId="68352897" w14:textId="77777777" w:rsidR="00496A8B" w:rsidRPr="00866B71" w:rsidRDefault="00496A8B" w:rsidP="00496A8B">
            <w:r w:rsidRPr="00866B71">
              <w:t>Aurukun Shire Council</w:t>
            </w:r>
          </w:p>
        </w:tc>
        <w:tc>
          <w:tcPr>
            <w:tcW w:w="2761" w:type="dxa"/>
            <w:vAlign w:val="center"/>
            <w:hideMark/>
          </w:tcPr>
          <w:p w14:paraId="5A631400" w14:textId="77777777" w:rsidR="00496A8B" w:rsidRPr="00866B71" w:rsidRDefault="00496A8B" w:rsidP="00496A8B">
            <w:r w:rsidRPr="00866B71">
              <w:t>National Jobs Package</w:t>
            </w:r>
          </w:p>
        </w:tc>
        <w:tc>
          <w:tcPr>
            <w:tcW w:w="1425" w:type="dxa"/>
            <w:noWrap/>
            <w:vAlign w:val="center"/>
            <w:hideMark/>
          </w:tcPr>
          <w:p w14:paraId="26033A77" w14:textId="77777777" w:rsidR="00496A8B" w:rsidRPr="00866B71" w:rsidRDefault="00496A8B" w:rsidP="003C3D74">
            <w:pPr>
              <w:jc w:val="center"/>
            </w:pPr>
            <w:r w:rsidRPr="00866B71">
              <w:t>No</w:t>
            </w:r>
          </w:p>
        </w:tc>
        <w:tc>
          <w:tcPr>
            <w:tcW w:w="1276" w:type="dxa"/>
            <w:noWrap/>
            <w:vAlign w:val="center"/>
            <w:hideMark/>
          </w:tcPr>
          <w:p w14:paraId="64E6A15F" w14:textId="77777777" w:rsidR="00496A8B" w:rsidRPr="00866B71" w:rsidRDefault="00496A8B" w:rsidP="003C3D74">
            <w:pPr>
              <w:jc w:val="center"/>
            </w:pPr>
            <w:r w:rsidRPr="00866B71">
              <w:t>$31,517</w:t>
            </w:r>
          </w:p>
        </w:tc>
        <w:tc>
          <w:tcPr>
            <w:tcW w:w="992" w:type="dxa"/>
            <w:noWrap/>
            <w:vAlign w:val="center"/>
            <w:hideMark/>
          </w:tcPr>
          <w:p w14:paraId="7EC9B7EA" w14:textId="77777777" w:rsidR="00496A8B" w:rsidRPr="00866B71" w:rsidRDefault="00496A8B" w:rsidP="003C3D74">
            <w:pPr>
              <w:jc w:val="center"/>
            </w:pPr>
            <w:r w:rsidRPr="00866B71">
              <w:t>10</w:t>
            </w:r>
          </w:p>
        </w:tc>
        <w:tc>
          <w:tcPr>
            <w:tcW w:w="1176" w:type="dxa"/>
            <w:noWrap/>
            <w:vAlign w:val="center"/>
            <w:hideMark/>
          </w:tcPr>
          <w:p w14:paraId="1BA17642" w14:textId="77777777" w:rsidR="00496A8B" w:rsidRPr="00866B71" w:rsidRDefault="00496A8B" w:rsidP="003C3D74">
            <w:pPr>
              <w:jc w:val="center"/>
            </w:pPr>
            <w:r w:rsidRPr="00866B71">
              <w:t>24/09/2012</w:t>
            </w:r>
          </w:p>
        </w:tc>
        <w:tc>
          <w:tcPr>
            <w:tcW w:w="1566" w:type="dxa"/>
            <w:noWrap/>
            <w:vAlign w:val="center"/>
            <w:hideMark/>
          </w:tcPr>
          <w:p w14:paraId="1C428B55" w14:textId="77777777" w:rsidR="00496A8B" w:rsidRPr="00866B71" w:rsidRDefault="00496A8B" w:rsidP="003C3D74">
            <w:pPr>
              <w:jc w:val="center"/>
            </w:pPr>
            <w:r w:rsidRPr="00866B71">
              <w:t>Aurukun</w:t>
            </w:r>
          </w:p>
        </w:tc>
        <w:tc>
          <w:tcPr>
            <w:tcW w:w="851" w:type="dxa"/>
            <w:noWrap/>
            <w:vAlign w:val="center"/>
            <w:hideMark/>
          </w:tcPr>
          <w:p w14:paraId="3FE80F0D" w14:textId="77777777" w:rsidR="00496A8B" w:rsidRPr="00866B71" w:rsidRDefault="00496A8B" w:rsidP="003C3D74">
            <w:pPr>
              <w:jc w:val="center"/>
            </w:pPr>
            <w:r w:rsidRPr="00866B71">
              <w:t>QLD</w:t>
            </w:r>
          </w:p>
        </w:tc>
        <w:tc>
          <w:tcPr>
            <w:tcW w:w="992" w:type="dxa"/>
            <w:noWrap/>
            <w:vAlign w:val="center"/>
            <w:hideMark/>
          </w:tcPr>
          <w:p w14:paraId="44963107" w14:textId="77777777" w:rsidR="00496A8B" w:rsidRPr="00866B71" w:rsidRDefault="00496A8B" w:rsidP="003C3D74">
            <w:pPr>
              <w:jc w:val="center"/>
            </w:pPr>
            <w:r w:rsidRPr="00866B71">
              <w:t>4871</w:t>
            </w:r>
          </w:p>
        </w:tc>
      </w:tr>
      <w:tr w:rsidR="00496A8B" w:rsidRPr="00866B71" w14:paraId="7D94F6B4" w14:textId="77777777" w:rsidTr="003C3D74">
        <w:trPr>
          <w:cantSplit/>
        </w:trPr>
        <w:tc>
          <w:tcPr>
            <w:tcW w:w="1325" w:type="dxa"/>
            <w:vAlign w:val="center"/>
            <w:hideMark/>
          </w:tcPr>
          <w:p w14:paraId="47CD8626" w14:textId="77777777" w:rsidR="00496A8B" w:rsidRPr="00866B71" w:rsidRDefault="00496A8B" w:rsidP="00496A8B">
            <w:r w:rsidRPr="00866B71">
              <w:t>Arts and Cultural Development</w:t>
            </w:r>
          </w:p>
        </w:tc>
        <w:tc>
          <w:tcPr>
            <w:tcW w:w="2078" w:type="dxa"/>
            <w:vAlign w:val="center"/>
            <w:hideMark/>
          </w:tcPr>
          <w:p w14:paraId="32A03214" w14:textId="77777777" w:rsidR="00496A8B" w:rsidRPr="00866B71" w:rsidRDefault="00496A8B" w:rsidP="00496A8B">
            <w:r w:rsidRPr="00866B71">
              <w:t>National/NT Jobs Package</w:t>
            </w:r>
          </w:p>
        </w:tc>
        <w:tc>
          <w:tcPr>
            <w:tcW w:w="1657" w:type="dxa"/>
            <w:vAlign w:val="center"/>
            <w:hideMark/>
          </w:tcPr>
          <w:p w14:paraId="46ADEDAD" w14:textId="77777777" w:rsidR="00496A8B" w:rsidRPr="00866B71" w:rsidRDefault="00496A8B" w:rsidP="00496A8B">
            <w:r w:rsidRPr="00866B71">
              <w:t>West Arnhem Shire Council</w:t>
            </w:r>
          </w:p>
        </w:tc>
        <w:tc>
          <w:tcPr>
            <w:tcW w:w="2761" w:type="dxa"/>
            <w:vAlign w:val="center"/>
            <w:hideMark/>
          </w:tcPr>
          <w:p w14:paraId="1983D978" w14:textId="77777777" w:rsidR="00496A8B" w:rsidRPr="00866B71" w:rsidRDefault="00496A8B" w:rsidP="00496A8B">
            <w:r w:rsidRPr="00866B71">
              <w:t>To provide employment and training to 9 Indigenous people in positions supporting Australia's Indigenous Arts and culture sectors.</w:t>
            </w:r>
          </w:p>
        </w:tc>
        <w:tc>
          <w:tcPr>
            <w:tcW w:w="1425" w:type="dxa"/>
            <w:noWrap/>
            <w:vAlign w:val="center"/>
            <w:hideMark/>
          </w:tcPr>
          <w:p w14:paraId="723A9F57" w14:textId="77777777" w:rsidR="00496A8B" w:rsidRPr="00866B71" w:rsidRDefault="00496A8B" w:rsidP="003C3D74">
            <w:pPr>
              <w:jc w:val="center"/>
            </w:pPr>
            <w:r w:rsidRPr="00866B71">
              <w:t>No</w:t>
            </w:r>
          </w:p>
        </w:tc>
        <w:tc>
          <w:tcPr>
            <w:tcW w:w="1276" w:type="dxa"/>
            <w:noWrap/>
            <w:vAlign w:val="center"/>
            <w:hideMark/>
          </w:tcPr>
          <w:p w14:paraId="4DFFC923" w14:textId="77777777" w:rsidR="00496A8B" w:rsidRPr="00866B71" w:rsidRDefault="00496A8B" w:rsidP="003C3D74">
            <w:pPr>
              <w:jc w:val="center"/>
            </w:pPr>
            <w:r w:rsidRPr="00866B71">
              <w:t>$283,653</w:t>
            </w:r>
          </w:p>
        </w:tc>
        <w:tc>
          <w:tcPr>
            <w:tcW w:w="992" w:type="dxa"/>
            <w:noWrap/>
            <w:vAlign w:val="center"/>
            <w:hideMark/>
          </w:tcPr>
          <w:p w14:paraId="68D4195B" w14:textId="77777777" w:rsidR="00496A8B" w:rsidRPr="00866B71" w:rsidRDefault="00496A8B" w:rsidP="003C3D74">
            <w:pPr>
              <w:jc w:val="center"/>
            </w:pPr>
            <w:r w:rsidRPr="00866B71">
              <w:t>10</w:t>
            </w:r>
          </w:p>
        </w:tc>
        <w:tc>
          <w:tcPr>
            <w:tcW w:w="1176" w:type="dxa"/>
            <w:noWrap/>
            <w:vAlign w:val="center"/>
            <w:hideMark/>
          </w:tcPr>
          <w:p w14:paraId="2BDDA980" w14:textId="77777777" w:rsidR="00496A8B" w:rsidRPr="00866B71" w:rsidRDefault="00496A8B" w:rsidP="003C3D74">
            <w:pPr>
              <w:jc w:val="center"/>
            </w:pPr>
            <w:r w:rsidRPr="00866B71">
              <w:t>25/09/2012</w:t>
            </w:r>
          </w:p>
        </w:tc>
        <w:tc>
          <w:tcPr>
            <w:tcW w:w="1566" w:type="dxa"/>
            <w:noWrap/>
            <w:vAlign w:val="center"/>
            <w:hideMark/>
          </w:tcPr>
          <w:p w14:paraId="71BC6D7C" w14:textId="77777777" w:rsidR="00496A8B" w:rsidRPr="00866B71" w:rsidRDefault="00496A8B" w:rsidP="003C3D74">
            <w:pPr>
              <w:jc w:val="center"/>
            </w:pPr>
            <w:r w:rsidRPr="00866B71">
              <w:t>Jabiru</w:t>
            </w:r>
          </w:p>
        </w:tc>
        <w:tc>
          <w:tcPr>
            <w:tcW w:w="851" w:type="dxa"/>
            <w:noWrap/>
            <w:vAlign w:val="center"/>
            <w:hideMark/>
          </w:tcPr>
          <w:p w14:paraId="64C13404" w14:textId="77777777" w:rsidR="00496A8B" w:rsidRPr="00866B71" w:rsidRDefault="00496A8B" w:rsidP="003C3D74">
            <w:pPr>
              <w:jc w:val="center"/>
            </w:pPr>
            <w:r w:rsidRPr="00866B71">
              <w:t>NT</w:t>
            </w:r>
          </w:p>
        </w:tc>
        <w:tc>
          <w:tcPr>
            <w:tcW w:w="992" w:type="dxa"/>
            <w:noWrap/>
            <w:vAlign w:val="center"/>
            <w:hideMark/>
          </w:tcPr>
          <w:p w14:paraId="62F574F6" w14:textId="77777777" w:rsidR="00496A8B" w:rsidRPr="00866B71" w:rsidRDefault="00496A8B" w:rsidP="003C3D74">
            <w:pPr>
              <w:jc w:val="center"/>
            </w:pPr>
            <w:r w:rsidRPr="00866B71">
              <w:t>886</w:t>
            </w:r>
          </w:p>
        </w:tc>
      </w:tr>
      <w:tr w:rsidR="00496A8B" w:rsidRPr="00866B71" w14:paraId="14DA7D30" w14:textId="77777777" w:rsidTr="003C3D74">
        <w:trPr>
          <w:cantSplit/>
        </w:trPr>
        <w:tc>
          <w:tcPr>
            <w:tcW w:w="1325" w:type="dxa"/>
            <w:vAlign w:val="center"/>
            <w:hideMark/>
          </w:tcPr>
          <w:p w14:paraId="56C94276" w14:textId="77777777" w:rsidR="00496A8B" w:rsidRPr="00866B71" w:rsidRDefault="00496A8B" w:rsidP="00496A8B">
            <w:r w:rsidRPr="00866B71">
              <w:t>Arts and Cultural Development</w:t>
            </w:r>
          </w:p>
        </w:tc>
        <w:tc>
          <w:tcPr>
            <w:tcW w:w="2078" w:type="dxa"/>
            <w:vAlign w:val="center"/>
            <w:hideMark/>
          </w:tcPr>
          <w:p w14:paraId="02079871" w14:textId="77777777" w:rsidR="00496A8B" w:rsidRPr="00866B71" w:rsidRDefault="00496A8B" w:rsidP="00496A8B">
            <w:r w:rsidRPr="00866B71">
              <w:t>National/NT Jobs Package</w:t>
            </w:r>
          </w:p>
        </w:tc>
        <w:tc>
          <w:tcPr>
            <w:tcW w:w="1657" w:type="dxa"/>
            <w:vAlign w:val="center"/>
            <w:hideMark/>
          </w:tcPr>
          <w:p w14:paraId="786FC5EB" w14:textId="77777777" w:rsidR="00496A8B" w:rsidRPr="00866B71" w:rsidRDefault="00496A8B" w:rsidP="00496A8B">
            <w:r w:rsidRPr="00866B71">
              <w:t>Injalak Arts and Crafts Assoc.Inc.</w:t>
            </w:r>
          </w:p>
        </w:tc>
        <w:tc>
          <w:tcPr>
            <w:tcW w:w="2761" w:type="dxa"/>
            <w:vAlign w:val="center"/>
            <w:hideMark/>
          </w:tcPr>
          <w:p w14:paraId="7308C247" w14:textId="77777777" w:rsidR="00496A8B" w:rsidRPr="00866B71" w:rsidRDefault="00496A8B" w:rsidP="00496A8B">
            <w:r w:rsidRPr="00866B71">
              <w:t>To provide employment and training to five Indigenous people in positions supporting Australia's Indigenous Arts and Culture sectors.</w:t>
            </w:r>
          </w:p>
        </w:tc>
        <w:tc>
          <w:tcPr>
            <w:tcW w:w="1425" w:type="dxa"/>
            <w:noWrap/>
            <w:vAlign w:val="center"/>
            <w:hideMark/>
          </w:tcPr>
          <w:p w14:paraId="321222F1" w14:textId="77777777" w:rsidR="00496A8B" w:rsidRPr="00866B71" w:rsidRDefault="00496A8B" w:rsidP="003C3D74">
            <w:pPr>
              <w:jc w:val="center"/>
            </w:pPr>
            <w:r w:rsidRPr="00866B71">
              <w:t>No</w:t>
            </w:r>
          </w:p>
        </w:tc>
        <w:tc>
          <w:tcPr>
            <w:tcW w:w="1276" w:type="dxa"/>
            <w:noWrap/>
            <w:vAlign w:val="center"/>
            <w:hideMark/>
          </w:tcPr>
          <w:p w14:paraId="7CD348D8" w14:textId="77777777" w:rsidR="00496A8B" w:rsidRPr="00866B71" w:rsidRDefault="00496A8B" w:rsidP="003C3D74">
            <w:pPr>
              <w:jc w:val="center"/>
            </w:pPr>
            <w:r w:rsidRPr="00866B71">
              <w:t>$173,344</w:t>
            </w:r>
          </w:p>
        </w:tc>
        <w:tc>
          <w:tcPr>
            <w:tcW w:w="992" w:type="dxa"/>
            <w:noWrap/>
            <w:vAlign w:val="center"/>
            <w:hideMark/>
          </w:tcPr>
          <w:p w14:paraId="509E89BE" w14:textId="77777777" w:rsidR="00496A8B" w:rsidRPr="00866B71" w:rsidRDefault="00496A8B" w:rsidP="003C3D74">
            <w:pPr>
              <w:jc w:val="center"/>
            </w:pPr>
            <w:r w:rsidRPr="00866B71">
              <w:t>9</w:t>
            </w:r>
          </w:p>
        </w:tc>
        <w:tc>
          <w:tcPr>
            <w:tcW w:w="1176" w:type="dxa"/>
            <w:noWrap/>
            <w:vAlign w:val="center"/>
            <w:hideMark/>
          </w:tcPr>
          <w:p w14:paraId="6D1720DA" w14:textId="7B178E8C" w:rsidR="00496A8B" w:rsidRPr="00866B71" w:rsidRDefault="00134197" w:rsidP="003C3D74">
            <w:pPr>
              <w:jc w:val="center"/>
            </w:pPr>
            <w:r>
              <w:t>0</w:t>
            </w:r>
            <w:r w:rsidR="00496A8B" w:rsidRPr="00866B71">
              <w:t>3/10/2012</w:t>
            </w:r>
          </w:p>
        </w:tc>
        <w:tc>
          <w:tcPr>
            <w:tcW w:w="1566" w:type="dxa"/>
            <w:noWrap/>
            <w:vAlign w:val="center"/>
            <w:hideMark/>
          </w:tcPr>
          <w:p w14:paraId="2B543B71" w14:textId="77777777" w:rsidR="00496A8B" w:rsidRPr="00866B71" w:rsidRDefault="00496A8B" w:rsidP="003C3D74">
            <w:pPr>
              <w:jc w:val="center"/>
            </w:pPr>
            <w:r w:rsidRPr="00866B71">
              <w:t>Gunbalanya</w:t>
            </w:r>
          </w:p>
        </w:tc>
        <w:tc>
          <w:tcPr>
            <w:tcW w:w="851" w:type="dxa"/>
            <w:noWrap/>
            <w:vAlign w:val="center"/>
            <w:hideMark/>
          </w:tcPr>
          <w:p w14:paraId="5979156C" w14:textId="77777777" w:rsidR="00496A8B" w:rsidRPr="00866B71" w:rsidRDefault="00496A8B" w:rsidP="003C3D74">
            <w:pPr>
              <w:jc w:val="center"/>
            </w:pPr>
            <w:r w:rsidRPr="00866B71">
              <w:t>NT</w:t>
            </w:r>
          </w:p>
        </w:tc>
        <w:tc>
          <w:tcPr>
            <w:tcW w:w="992" w:type="dxa"/>
            <w:noWrap/>
            <w:vAlign w:val="center"/>
            <w:hideMark/>
          </w:tcPr>
          <w:p w14:paraId="1537B2FE" w14:textId="77777777" w:rsidR="00496A8B" w:rsidRPr="00866B71" w:rsidRDefault="00496A8B" w:rsidP="003C3D74">
            <w:pPr>
              <w:jc w:val="center"/>
            </w:pPr>
            <w:r w:rsidRPr="00866B71">
              <w:t>822</w:t>
            </w:r>
          </w:p>
        </w:tc>
      </w:tr>
      <w:tr w:rsidR="00496A8B" w:rsidRPr="00866B71" w14:paraId="24B44E60" w14:textId="77777777" w:rsidTr="003C3D74">
        <w:trPr>
          <w:cantSplit/>
        </w:trPr>
        <w:tc>
          <w:tcPr>
            <w:tcW w:w="1325" w:type="dxa"/>
            <w:vAlign w:val="center"/>
            <w:hideMark/>
          </w:tcPr>
          <w:p w14:paraId="1D0155C8" w14:textId="77777777" w:rsidR="00496A8B" w:rsidRPr="00866B71" w:rsidRDefault="00496A8B" w:rsidP="00496A8B">
            <w:r w:rsidRPr="00866B71">
              <w:t>Arts and Cultural Development</w:t>
            </w:r>
          </w:p>
        </w:tc>
        <w:tc>
          <w:tcPr>
            <w:tcW w:w="2078" w:type="dxa"/>
            <w:vAlign w:val="center"/>
            <w:hideMark/>
          </w:tcPr>
          <w:p w14:paraId="5744AE19" w14:textId="77777777" w:rsidR="00496A8B" w:rsidRPr="00866B71" w:rsidRDefault="00496A8B" w:rsidP="00496A8B">
            <w:r w:rsidRPr="00866B71">
              <w:t>National/NT Jobs Package</w:t>
            </w:r>
          </w:p>
        </w:tc>
        <w:tc>
          <w:tcPr>
            <w:tcW w:w="1657" w:type="dxa"/>
            <w:vAlign w:val="center"/>
            <w:hideMark/>
          </w:tcPr>
          <w:p w14:paraId="00D7EA20" w14:textId="77777777" w:rsidR="00496A8B" w:rsidRPr="00866B71" w:rsidRDefault="00496A8B" w:rsidP="00496A8B">
            <w:r w:rsidRPr="00866B71">
              <w:t>Yarliyil Arts Centre Aboriginal Corporation</w:t>
            </w:r>
          </w:p>
        </w:tc>
        <w:tc>
          <w:tcPr>
            <w:tcW w:w="2761" w:type="dxa"/>
            <w:vAlign w:val="center"/>
            <w:hideMark/>
          </w:tcPr>
          <w:p w14:paraId="763D7675" w14:textId="77777777" w:rsidR="00496A8B" w:rsidRPr="00866B71" w:rsidRDefault="00496A8B" w:rsidP="00496A8B">
            <w:r w:rsidRPr="00866B71">
              <w:t>To provide employment and training to an Indigenous person in a position supporting Australia's Indigenous Arts and Culture sectors.</w:t>
            </w:r>
          </w:p>
        </w:tc>
        <w:tc>
          <w:tcPr>
            <w:tcW w:w="1425" w:type="dxa"/>
            <w:noWrap/>
            <w:vAlign w:val="center"/>
            <w:hideMark/>
          </w:tcPr>
          <w:p w14:paraId="2EF6667C" w14:textId="77777777" w:rsidR="00496A8B" w:rsidRPr="00866B71" w:rsidRDefault="00496A8B" w:rsidP="003C3D74">
            <w:pPr>
              <w:jc w:val="center"/>
            </w:pPr>
            <w:r w:rsidRPr="00866B71">
              <w:t>No</w:t>
            </w:r>
          </w:p>
        </w:tc>
        <w:tc>
          <w:tcPr>
            <w:tcW w:w="1276" w:type="dxa"/>
            <w:noWrap/>
            <w:vAlign w:val="center"/>
            <w:hideMark/>
          </w:tcPr>
          <w:p w14:paraId="3DC66B5A" w14:textId="77777777" w:rsidR="00496A8B" w:rsidRPr="00866B71" w:rsidRDefault="00496A8B" w:rsidP="003C3D74">
            <w:pPr>
              <w:jc w:val="center"/>
            </w:pPr>
            <w:r w:rsidRPr="00866B71">
              <w:t>$23,144</w:t>
            </w:r>
          </w:p>
        </w:tc>
        <w:tc>
          <w:tcPr>
            <w:tcW w:w="992" w:type="dxa"/>
            <w:noWrap/>
            <w:vAlign w:val="center"/>
            <w:hideMark/>
          </w:tcPr>
          <w:p w14:paraId="00114067" w14:textId="77777777" w:rsidR="00496A8B" w:rsidRPr="00866B71" w:rsidRDefault="00496A8B" w:rsidP="003C3D74">
            <w:pPr>
              <w:jc w:val="center"/>
            </w:pPr>
            <w:r w:rsidRPr="00866B71">
              <w:t>5</w:t>
            </w:r>
          </w:p>
        </w:tc>
        <w:tc>
          <w:tcPr>
            <w:tcW w:w="1176" w:type="dxa"/>
            <w:noWrap/>
            <w:vAlign w:val="center"/>
            <w:hideMark/>
          </w:tcPr>
          <w:p w14:paraId="30E067B1" w14:textId="77777777" w:rsidR="00496A8B" w:rsidRPr="00866B71" w:rsidRDefault="00496A8B" w:rsidP="003C3D74">
            <w:pPr>
              <w:jc w:val="center"/>
            </w:pPr>
            <w:r w:rsidRPr="00866B71">
              <w:t>31/01/2013</w:t>
            </w:r>
          </w:p>
        </w:tc>
        <w:tc>
          <w:tcPr>
            <w:tcW w:w="1566" w:type="dxa"/>
            <w:noWrap/>
            <w:vAlign w:val="center"/>
            <w:hideMark/>
          </w:tcPr>
          <w:p w14:paraId="2BF6B497" w14:textId="77777777" w:rsidR="00496A8B" w:rsidRPr="00866B71" w:rsidRDefault="00496A8B" w:rsidP="003C3D74">
            <w:pPr>
              <w:jc w:val="center"/>
            </w:pPr>
            <w:r w:rsidRPr="00866B71">
              <w:t>Halls Creek</w:t>
            </w:r>
          </w:p>
        </w:tc>
        <w:tc>
          <w:tcPr>
            <w:tcW w:w="851" w:type="dxa"/>
            <w:noWrap/>
            <w:vAlign w:val="center"/>
            <w:hideMark/>
          </w:tcPr>
          <w:p w14:paraId="327ACA51" w14:textId="77777777" w:rsidR="00496A8B" w:rsidRPr="00866B71" w:rsidRDefault="00496A8B" w:rsidP="003C3D74">
            <w:pPr>
              <w:jc w:val="center"/>
            </w:pPr>
            <w:r w:rsidRPr="00866B71">
              <w:t>WA</w:t>
            </w:r>
          </w:p>
        </w:tc>
        <w:tc>
          <w:tcPr>
            <w:tcW w:w="992" w:type="dxa"/>
            <w:noWrap/>
            <w:vAlign w:val="center"/>
            <w:hideMark/>
          </w:tcPr>
          <w:p w14:paraId="2BB04784" w14:textId="77777777" w:rsidR="00496A8B" w:rsidRPr="00866B71" w:rsidRDefault="00496A8B" w:rsidP="003C3D74">
            <w:pPr>
              <w:jc w:val="center"/>
            </w:pPr>
            <w:r w:rsidRPr="00866B71">
              <w:t>6770</w:t>
            </w:r>
          </w:p>
        </w:tc>
      </w:tr>
      <w:tr w:rsidR="00496A8B" w:rsidRPr="00866B71" w14:paraId="274D693A" w14:textId="77777777" w:rsidTr="003C3D74">
        <w:trPr>
          <w:cantSplit/>
        </w:trPr>
        <w:tc>
          <w:tcPr>
            <w:tcW w:w="1325" w:type="dxa"/>
            <w:vAlign w:val="center"/>
            <w:hideMark/>
          </w:tcPr>
          <w:p w14:paraId="342F6DED" w14:textId="77777777" w:rsidR="00496A8B" w:rsidRPr="00866B71" w:rsidRDefault="00496A8B" w:rsidP="00496A8B">
            <w:r w:rsidRPr="00866B71">
              <w:t>Arts and Cultural Development</w:t>
            </w:r>
          </w:p>
        </w:tc>
        <w:tc>
          <w:tcPr>
            <w:tcW w:w="2078" w:type="dxa"/>
            <w:vAlign w:val="center"/>
            <w:hideMark/>
          </w:tcPr>
          <w:p w14:paraId="1A98E7A7" w14:textId="77777777" w:rsidR="00496A8B" w:rsidRPr="00866B71" w:rsidRDefault="00496A8B" w:rsidP="00496A8B">
            <w:r w:rsidRPr="00866B71">
              <w:t>National/NT Jobs Package</w:t>
            </w:r>
          </w:p>
        </w:tc>
        <w:tc>
          <w:tcPr>
            <w:tcW w:w="1657" w:type="dxa"/>
            <w:vAlign w:val="center"/>
            <w:hideMark/>
          </w:tcPr>
          <w:p w14:paraId="76FBC13D" w14:textId="77777777" w:rsidR="00496A8B" w:rsidRPr="00866B71" w:rsidRDefault="00496A8B" w:rsidP="00496A8B">
            <w:r w:rsidRPr="00866B71">
              <w:t>Mangkaja Arts Resource Agency Aboriginal Corporation</w:t>
            </w:r>
          </w:p>
        </w:tc>
        <w:tc>
          <w:tcPr>
            <w:tcW w:w="2761" w:type="dxa"/>
            <w:vAlign w:val="center"/>
            <w:hideMark/>
          </w:tcPr>
          <w:p w14:paraId="33313D9E" w14:textId="77777777" w:rsidR="00496A8B" w:rsidRPr="00866B71" w:rsidRDefault="00496A8B" w:rsidP="00496A8B">
            <w:r w:rsidRPr="00866B71">
              <w:t>To provide employment to four Indigenous people in positions supporting Australia's Indigenous Arts and Culture sectors.</w:t>
            </w:r>
          </w:p>
        </w:tc>
        <w:tc>
          <w:tcPr>
            <w:tcW w:w="1425" w:type="dxa"/>
            <w:noWrap/>
            <w:vAlign w:val="center"/>
            <w:hideMark/>
          </w:tcPr>
          <w:p w14:paraId="0315A501" w14:textId="77777777" w:rsidR="00496A8B" w:rsidRPr="00866B71" w:rsidRDefault="00496A8B" w:rsidP="003C3D74">
            <w:pPr>
              <w:jc w:val="center"/>
            </w:pPr>
            <w:r w:rsidRPr="00866B71">
              <w:t>No</w:t>
            </w:r>
          </w:p>
        </w:tc>
        <w:tc>
          <w:tcPr>
            <w:tcW w:w="1276" w:type="dxa"/>
            <w:noWrap/>
            <w:vAlign w:val="center"/>
            <w:hideMark/>
          </w:tcPr>
          <w:p w14:paraId="7067B93A" w14:textId="77777777" w:rsidR="00496A8B" w:rsidRPr="00866B71" w:rsidRDefault="00496A8B" w:rsidP="003C3D74">
            <w:pPr>
              <w:jc w:val="center"/>
            </w:pPr>
            <w:r w:rsidRPr="00866B71">
              <w:t>$333,830</w:t>
            </w:r>
          </w:p>
        </w:tc>
        <w:tc>
          <w:tcPr>
            <w:tcW w:w="992" w:type="dxa"/>
            <w:noWrap/>
            <w:vAlign w:val="center"/>
            <w:hideMark/>
          </w:tcPr>
          <w:p w14:paraId="5639EA2C" w14:textId="77777777" w:rsidR="00496A8B" w:rsidRPr="00866B71" w:rsidRDefault="00496A8B" w:rsidP="003C3D74">
            <w:pPr>
              <w:jc w:val="center"/>
            </w:pPr>
            <w:r w:rsidRPr="00866B71">
              <w:t>5</w:t>
            </w:r>
          </w:p>
        </w:tc>
        <w:tc>
          <w:tcPr>
            <w:tcW w:w="1176" w:type="dxa"/>
            <w:noWrap/>
            <w:vAlign w:val="center"/>
            <w:hideMark/>
          </w:tcPr>
          <w:p w14:paraId="06D96D62" w14:textId="177AC395" w:rsidR="00496A8B" w:rsidRPr="00866B71" w:rsidRDefault="00134197" w:rsidP="003C3D74">
            <w:pPr>
              <w:jc w:val="center"/>
            </w:pPr>
            <w:r>
              <w:t>0</w:t>
            </w:r>
            <w:r w:rsidR="00496A8B" w:rsidRPr="00866B71">
              <w:t>8/02/2013</w:t>
            </w:r>
          </w:p>
        </w:tc>
        <w:tc>
          <w:tcPr>
            <w:tcW w:w="1566" w:type="dxa"/>
            <w:noWrap/>
            <w:vAlign w:val="center"/>
            <w:hideMark/>
          </w:tcPr>
          <w:p w14:paraId="5E460272" w14:textId="77777777" w:rsidR="00496A8B" w:rsidRPr="00866B71" w:rsidRDefault="00496A8B" w:rsidP="003C3D74">
            <w:pPr>
              <w:jc w:val="center"/>
            </w:pPr>
            <w:r w:rsidRPr="00866B71">
              <w:t>Fitzroy Crossing</w:t>
            </w:r>
          </w:p>
        </w:tc>
        <w:tc>
          <w:tcPr>
            <w:tcW w:w="851" w:type="dxa"/>
            <w:noWrap/>
            <w:vAlign w:val="center"/>
            <w:hideMark/>
          </w:tcPr>
          <w:p w14:paraId="3ED8B1F2" w14:textId="77777777" w:rsidR="00496A8B" w:rsidRPr="00866B71" w:rsidRDefault="00496A8B" w:rsidP="003C3D74">
            <w:pPr>
              <w:jc w:val="center"/>
            </w:pPr>
            <w:r w:rsidRPr="00866B71">
              <w:t>WA</w:t>
            </w:r>
          </w:p>
        </w:tc>
        <w:tc>
          <w:tcPr>
            <w:tcW w:w="992" w:type="dxa"/>
            <w:noWrap/>
            <w:vAlign w:val="center"/>
            <w:hideMark/>
          </w:tcPr>
          <w:p w14:paraId="1A2F6549" w14:textId="77777777" w:rsidR="00496A8B" w:rsidRPr="00866B71" w:rsidRDefault="00496A8B" w:rsidP="003C3D74">
            <w:pPr>
              <w:jc w:val="center"/>
            </w:pPr>
            <w:r w:rsidRPr="00866B71">
              <w:t>6765</w:t>
            </w:r>
          </w:p>
        </w:tc>
      </w:tr>
      <w:tr w:rsidR="00496A8B" w:rsidRPr="00866B71" w14:paraId="1FC073D9" w14:textId="77777777" w:rsidTr="003C3D74">
        <w:trPr>
          <w:cantSplit/>
        </w:trPr>
        <w:tc>
          <w:tcPr>
            <w:tcW w:w="1325" w:type="dxa"/>
            <w:vAlign w:val="center"/>
            <w:hideMark/>
          </w:tcPr>
          <w:p w14:paraId="5FCAA964" w14:textId="77777777" w:rsidR="00496A8B" w:rsidRPr="00866B71" w:rsidRDefault="00496A8B" w:rsidP="00496A8B">
            <w:r w:rsidRPr="00866B71">
              <w:t>Arts and Cultural Development</w:t>
            </w:r>
          </w:p>
        </w:tc>
        <w:tc>
          <w:tcPr>
            <w:tcW w:w="2078" w:type="dxa"/>
            <w:vAlign w:val="center"/>
            <w:hideMark/>
          </w:tcPr>
          <w:p w14:paraId="7CD13A90" w14:textId="77777777" w:rsidR="00496A8B" w:rsidRPr="00866B71" w:rsidRDefault="00496A8B" w:rsidP="00496A8B">
            <w:r w:rsidRPr="00866B71">
              <w:t>National/NT Jobs Package</w:t>
            </w:r>
          </w:p>
        </w:tc>
        <w:tc>
          <w:tcPr>
            <w:tcW w:w="1657" w:type="dxa"/>
            <w:vAlign w:val="center"/>
            <w:hideMark/>
          </w:tcPr>
          <w:p w14:paraId="01C0B355" w14:textId="77777777" w:rsidR="00496A8B" w:rsidRPr="00866B71" w:rsidRDefault="00496A8B" w:rsidP="00496A8B">
            <w:r w:rsidRPr="00866B71">
              <w:t>Girringun Aboriginal Corporation</w:t>
            </w:r>
          </w:p>
        </w:tc>
        <w:tc>
          <w:tcPr>
            <w:tcW w:w="2761" w:type="dxa"/>
            <w:vAlign w:val="center"/>
            <w:hideMark/>
          </w:tcPr>
          <w:p w14:paraId="58AC71A9" w14:textId="77777777" w:rsidR="00496A8B" w:rsidRPr="00866B71" w:rsidRDefault="00496A8B" w:rsidP="00496A8B">
            <w:r w:rsidRPr="00866B71">
              <w:t>To provide employment to one Indigenous person in a position that supports Australia's Indigenous Arts and Culture sectors.</w:t>
            </w:r>
          </w:p>
        </w:tc>
        <w:tc>
          <w:tcPr>
            <w:tcW w:w="1425" w:type="dxa"/>
            <w:noWrap/>
            <w:vAlign w:val="center"/>
            <w:hideMark/>
          </w:tcPr>
          <w:p w14:paraId="6A91398F" w14:textId="77777777" w:rsidR="00496A8B" w:rsidRPr="00866B71" w:rsidRDefault="00496A8B" w:rsidP="003C3D74">
            <w:pPr>
              <w:jc w:val="center"/>
            </w:pPr>
            <w:r w:rsidRPr="00866B71">
              <w:t>No</w:t>
            </w:r>
          </w:p>
        </w:tc>
        <w:tc>
          <w:tcPr>
            <w:tcW w:w="1276" w:type="dxa"/>
            <w:noWrap/>
            <w:vAlign w:val="center"/>
            <w:hideMark/>
          </w:tcPr>
          <w:p w14:paraId="605A19A2" w14:textId="77777777" w:rsidR="00496A8B" w:rsidRPr="00866B71" w:rsidRDefault="00496A8B" w:rsidP="003C3D74">
            <w:pPr>
              <w:jc w:val="center"/>
            </w:pPr>
            <w:r w:rsidRPr="00866B71">
              <w:t>$14,445</w:t>
            </w:r>
          </w:p>
        </w:tc>
        <w:tc>
          <w:tcPr>
            <w:tcW w:w="992" w:type="dxa"/>
            <w:noWrap/>
            <w:vAlign w:val="center"/>
            <w:hideMark/>
          </w:tcPr>
          <w:p w14:paraId="7B965143" w14:textId="77777777" w:rsidR="00496A8B" w:rsidRPr="00866B71" w:rsidRDefault="00496A8B" w:rsidP="003C3D74">
            <w:pPr>
              <w:jc w:val="center"/>
            </w:pPr>
            <w:r w:rsidRPr="00866B71">
              <w:t>5</w:t>
            </w:r>
          </w:p>
        </w:tc>
        <w:tc>
          <w:tcPr>
            <w:tcW w:w="1176" w:type="dxa"/>
            <w:noWrap/>
            <w:vAlign w:val="center"/>
            <w:hideMark/>
          </w:tcPr>
          <w:p w14:paraId="50B86961" w14:textId="77777777" w:rsidR="00496A8B" w:rsidRPr="00866B71" w:rsidRDefault="00496A8B" w:rsidP="003C3D74">
            <w:pPr>
              <w:jc w:val="center"/>
            </w:pPr>
            <w:r w:rsidRPr="00866B71">
              <w:t>14/02/2013</w:t>
            </w:r>
          </w:p>
        </w:tc>
        <w:tc>
          <w:tcPr>
            <w:tcW w:w="1566" w:type="dxa"/>
            <w:noWrap/>
            <w:vAlign w:val="center"/>
            <w:hideMark/>
          </w:tcPr>
          <w:p w14:paraId="4DAF99C3" w14:textId="77777777" w:rsidR="00496A8B" w:rsidRPr="00866B71" w:rsidRDefault="00496A8B" w:rsidP="003C3D74">
            <w:pPr>
              <w:jc w:val="center"/>
            </w:pPr>
            <w:r w:rsidRPr="00866B71">
              <w:t>Cardwell</w:t>
            </w:r>
          </w:p>
        </w:tc>
        <w:tc>
          <w:tcPr>
            <w:tcW w:w="851" w:type="dxa"/>
            <w:noWrap/>
            <w:vAlign w:val="center"/>
            <w:hideMark/>
          </w:tcPr>
          <w:p w14:paraId="64AA9A6A" w14:textId="77777777" w:rsidR="00496A8B" w:rsidRPr="00866B71" w:rsidRDefault="00496A8B" w:rsidP="003C3D74">
            <w:pPr>
              <w:jc w:val="center"/>
            </w:pPr>
            <w:r w:rsidRPr="00866B71">
              <w:t>QLD</w:t>
            </w:r>
          </w:p>
        </w:tc>
        <w:tc>
          <w:tcPr>
            <w:tcW w:w="992" w:type="dxa"/>
            <w:noWrap/>
            <w:vAlign w:val="center"/>
            <w:hideMark/>
          </w:tcPr>
          <w:p w14:paraId="7FF2C6C5" w14:textId="77777777" w:rsidR="00496A8B" w:rsidRPr="00866B71" w:rsidRDefault="00496A8B" w:rsidP="003C3D74">
            <w:pPr>
              <w:jc w:val="center"/>
            </w:pPr>
            <w:r w:rsidRPr="00866B71">
              <w:t>4849</w:t>
            </w:r>
          </w:p>
        </w:tc>
      </w:tr>
      <w:tr w:rsidR="00496A8B" w:rsidRPr="00866B71" w14:paraId="702F01BD" w14:textId="77777777" w:rsidTr="003C3D74">
        <w:trPr>
          <w:cantSplit/>
        </w:trPr>
        <w:tc>
          <w:tcPr>
            <w:tcW w:w="1325" w:type="dxa"/>
            <w:vAlign w:val="center"/>
            <w:hideMark/>
          </w:tcPr>
          <w:p w14:paraId="3528FE1C" w14:textId="77777777" w:rsidR="00496A8B" w:rsidRPr="00866B71" w:rsidRDefault="00496A8B" w:rsidP="00496A8B">
            <w:r w:rsidRPr="00866B71">
              <w:t>Arts and Cultural Development</w:t>
            </w:r>
          </w:p>
        </w:tc>
        <w:tc>
          <w:tcPr>
            <w:tcW w:w="2078" w:type="dxa"/>
            <w:vAlign w:val="center"/>
            <w:hideMark/>
          </w:tcPr>
          <w:p w14:paraId="00A94D72" w14:textId="77777777" w:rsidR="00496A8B" w:rsidRPr="00866B71" w:rsidRDefault="00496A8B" w:rsidP="00496A8B">
            <w:r w:rsidRPr="00866B71">
              <w:t>National/NT Jobs Package</w:t>
            </w:r>
          </w:p>
        </w:tc>
        <w:tc>
          <w:tcPr>
            <w:tcW w:w="1657" w:type="dxa"/>
            <w:vAlign w:val="center"/>
            <w:hideMark/>
          </w:tcPr>
          <w:p w14:paraId="7A0CB6A6" w14:textId="77777777" w:rsidR="00496A8B" w:rsidRPr="00866B71" w:rsidRDefault="00496A8B" w:rsidP="00496A8B">
            <w:r w:rsidRPr="00866B71">
              <w:t>Minymaku Aboriginal Corporation</w:t>
            </w:r>
          </w:p>
        </w:tc>
        <w:tc>
          <w:tcPr>
            <w:tcW w:w="2761" w:type="dxa"/>
            <w:vAlign w:val="center"/>
            <w:hideMark/>
          </w:tcPr>
          <w:p w14:paraId="54C7ECE6" w14:textId="77777777" w:rsidR="00496A8B" w:rsidRPr="00866B71" w:rsidRDefault="00496A8B" w:rsidP="00496A8B">
            <w:r w:rsidRPr="00866B71">
              <w:t>To provide employment to six Indigenous people in positions supporting Australia's Indigenous Arts sector.</w:t>
            </w:r>
          </w:p>
        </w:tc>
        <w:tc>
          <w:tcPr>
            <w:tcW w:w="1425" w:type="dxa"/>
            <w:noWrap/>
            <w:vAlign w:val="center"/>
            <w:hideMark/>
          </w:tcPr>
          <w:p w14:paraId="14D81CD5" w14:textId="77777777" w:rsidR="00496A8B" w:rsidRPr="00866B71" w:rsidRDefault="00496A8B" w:rsidP="003C3D74">
            <w:pPr>
              <w:jc w:val="center"/>
            </w:pPr>
            <w:r w:rsidRPr="00866B71">
              <w:t>No</w:t>
            </w:r>
          </w:p>
        </w:tc>
        <w:tc>
          <w:tcPr>
            <w:tcW w:w="1276" w:type="dxa"/>
            <w:noWrap/>
            <w:vAlign w:val="center"/>
            <w:hideMark/>
          </w:tcPr>
          <w:p w14:paraId="41D6D2B9" w14:textId="77777777" w:rsidR="00496A8B" w:rsidRPr="00866B71" w:rsidRDefault="00496A8B" w:rsidP="003C3D74">
            <w:pPr>
              <w:jc w:val="center"/>
            </w:pPr>
            <w:r w:rsidRPr="00866B71">
              <w:t>$189,102</w:t>
            </w:r>
          </w:p>
        </w:tc>
        <w:tc>
          <w:tcPr>
            <w:tcW w:w="992" w:type="dxa"/>
            <w:noWrap/>
            <w:vAlign w:val="center"/>
            <w:hideMark/>
          </w:tcPr>
          <w:p w14:paraId="695ED7A6" w14:textId="77777777" w:rsidR="00496A8B" w:rsidRPr="00866B71" w:rsidRDefault="00496A8B" w:rsidP="003C3D74">
            <w:pPr>
              <w:jc w:val="center"/>
            </w:pPr>
            <w:r w:rsidRPr="00866B71">
              <w:t>5</w:t>
            </w:r>
          </w:p>
        </w:tc>
        <w:tc>
          <w:tcPr>
            <w:tcW w:w="1176" w:type="dxa"/>
            <w:noWrap/>
            <w:vAlign w:val="center"/>
            <w:hideMark/>
          </w:tcPr>
          <w:p w14:paraId="7683F057" w14:textId="77777777" w:rsidR="00496A8B" w:rsidRPr="00866B71" w:rsidRDefault="00496A8B" w:rsidP="003C3D74">
            <w:pPr>
              <w:jc w:val="center"/>
            </w:pPr>
            <w:r w:rsidRPr="00866B71">
              <w:t>27/02/2013</w:t>
            </w:r>
          </w:p>
        </w:tc>
        <w:tc>
          <w:tcPr>
            <w:tcW w:w="1566" w:type="dxa"/>
            <w:noWrap/>
            <w:vAlign w:val="center"/>
            <w:hideMark/>
          </w:tcPr>
          <w:p w14:paraId="3EA82F2B" w14:textId="77777777" w:rsidR="00496A8B" w:rsidRPr="00866B71" w:rsidRDefault="00496A8B" w:rsidP="003C3D74">
            <w:pPr>
              <w:jc w:val="center"/>
            </w:pPr>
            <w:r w:rsidRPr="00866B71">
              <w:t>Anangu Pitjantjatjara Yankunytjatjara Lands</w:t>
            </w:r>
          </w:p>
        </w:tc>
        <w:tc>
          <w:tcPr>
            <w:tcW w:w="851" w:type="dxa"/>
            <w:noWrap/>
            <w:vAlign w:val="center"/>
            <w:hideMark/>
          </w:tcPr>
          <w:p w14:paraId="55265E4F" w14:textId="77777777" w:rsidR="00496A8B" w:rsidRPr="00866B71" w:rsidRDefault="00496A8B" w:rsidP="003C3D74">
            <w:pPr>
              <w:jc w:val="center"/>
            </w:pPr>
            <w:r w:rsidRPr="00866B71">
              <w:t>SA</w:t>
            </w:r>
          </w:p>
        </w:tc>
        <w:tc>
          <w:tcPr>
            <w:tcW w:w="992" w:type="dxa"/>
            <w:noWrap/>
            <w:vAlign w:val="center"/>
            <w:hideMark/>
          </w:tcPr>
          <w:p w14:paraId="3BFCE6CC" w14:textId="77777777" w:rsidR="00496A8B" w:rsidRPr="00866B71" w:rsidRDefault="00496A8B" w:rsidP="003C3D74">
            <w:pPr>
              <w:jc w:val="center"/>
            </w:pPr>
            <w:r w:rsidRPr="00866B71">
              <w:t>872</w:t>
            </w:r>
          </w:p>
        </w:tc>
      </w:tr>
      <w:tr w:rsidR="00496A8B" w:rsidRPr="00866B71" w14:paraId="3EB82B5C" w14:textId="77777777" w:rsidTr="003C3D74">
        <w:trPr>
          <w:cantSplit/>
        </w:trPr>
        <w:tc>
          <w:tcPr>
            <w:tcW w:w="1325" w:type="dxa"/>
            <w:vAlign w:val="center"/>
            <w:hideMark/>
          </w:tcPr>
          <w:p w14:paraId="5662A380" w14:textId="77777777" w:rsidR="00496A8B" w:rsidRPr="00866B71" w:rsidRDefault="00496A8B" w:rsidP="00496A8B">
            <w:r w:rsidRPr="00866B71">
              <w:t>Arts and Cultural Development</w:t>
            </w:r>
          </w:p>
        </w:tc>
        <w:tc>
          <w:tcPr>
            <w:tcW w:w="2078" w:type="dxa"/>
            <w:vAlign w:val="center"/>
            <w:hideMark/>
          </w:tcPr>
          <w:p w14:paraId="21273873" w14:textId="77777777" w:rsidR="00496A8B" w:rsidRPr="00866B71" w:rsidRDefault="00496A8B" w:rsidP="00496A8B">
            <w:r w:rsidRPr="00866B71">
              <w:t>Other</w:t>
            </w:r>
          </w:p>
        </w:tc>
        <w:tc>
          <w:tcPr>
            <w:tcW w:w="1657" w:type="dxa"/>
            <w:vAlign w:val="center"/>
            <w:hideMark/>
          </w:tcPr>
          <w:p w14:paraId="78AD4A2C" w14:textId="77777777" w:rsidR="00496A8B" w:rsidRPr="00866B71" w:rsidRDefault="00496A8B" w:rsidP="00496A8B">
            <w:r w:rsidRPr="00866B71">
              <w:t>Screen Australia</w:t>
            </w:r>
          </w:p>
        </w:tc>
        <w:tc>
          <w:tcPr>
            <w:tcW w:w="2761" w:type="dxa"/>
            <w:vAlign w:val="center"/>
            <w:hideMark/>
          </w:tcPr>
          <w:p w14:paraId="2B03753E" w14:textId="77777777" w:rsidR="00496A8B" w:rsidRPr="00866B71" w:rsidRDefault="00496A8B" w:rsidP="00496A8B">
            <w:r w:rsidRPr="00866B71">
              <w:t>Grant portion of funding for 2012-13</w:t>
            </w:r>
          </w:p>
        </w:tc>
        <w:tc>
          <w:tcPr>
            <w:tcW w:w="1425" w:type="dxa"/>
            <w:noWrap/>
            <w:vAlign w:val="center"/>
            <w:hideMark/>
          </w:tcPr>
          <w:p w14:paraId="3EB59DB8" w14:textId="77777777" w:rsidR="00496A8B" w:rsidRPr="00866B71" w:rsidRDefault="00496A8B" w:rsidP="003C3D74">
            <w:pPr>
              <w:jc w:val="center"/>
            </w:pPr>
            <w:r w:rsidRPr="00866B71">
              <w:t>No</w:t>
            </w:r>
          </w:p>
        </w:tc>
        <w:tc>
          <w:tcPr>
            <w:tcW w:w="1276" w:type="dxa"/>
            <w:noWrap/>
            <w:vAlign w:val="center"/>
            <w:hideMark/>
          </w:tcPr>
          <w:p w14:paraId="58707FA6" w14:textId="77777777" w:rsidR="00496A8B" w:rsidRPr="00866B71" w:rsidRDefault="00496A8B" w:rsidP="003C3D74">
            <w:pPr>
              <w:jc w:val="center"/>
            </w:pPr>
            <w:r w:rsidRPr="00866B71">
              <w:t>$71,989,000</w:t>
            </w:r>
          </w:p>
        </w:tc>
        <w:tc>
          <w:tcPr>
            <w:tcW w:w="992" w:type="dxa"/>
            <w:noWrap/>
            <w:vAlign w:val="center"/>
            <w:hideMark/>
          </w:tcPr>
          <w:p w14:paraId="6EDDDB0B" w14:textId="77777777" w:rsidR="00496A8B" w:rsidRPr="00866B71" w:rsidRDefault="00496A8B" w:rsidP="003C3D74">
            <w:pPr>
              <w:jc w:val="center"/>
            </w:pPr>
            <w:r w:rsidRPr="00866B71">
              <w:t>12</w:t>
            </w:r>
          </w:p>
        </w:tc>
        <w:tc>
          <w:tcPr>
            <w:tcW w:w="1176" w:type="dxa"/>
            <w:noWrap/>
            <w:vAlign w:val="center"/>
            <w:hideMark/>
          </w:tcPr>
          <w:p w14:paraId="502929BC" w14:textId="77777777" w:rsidR="00496A8B" w:rsidRPr="00866B71" w:rsidRDefault="00496A8B" w:rsidP="003C3D74">
            <w:pPr>
              <w:jc w:val="center"/>
            </w:pPr>
            <w:r w:rsidRPr="00866B71">
              <w:t>19/07/2012</w:t>
            </w:r>
          </w:p>
        </w:tc>
        <w:tc>
          <w:tcPr>
            <w:tcW w:w="1566" w:type="dxa"/>
            <w:noWrap/>
            <w:vAlign w:val="center"/>
            <w:hideMark/>
          </w:tcPr>
          <w:p w14:paraId="5632EB23" w14:textId="77777777" w:rsidR="00496A8B" w:rsidRPr="00866B71" w:rsidRDefault="00496A8B" w:rsidP="003C3D74">
            <w:pPr>
              <w:jc w:val="center"/>
            </w:pPr>
            <w:r w:rsidRPr="00866B71">
              <w:t>Woolloomooloo</w:t>
            </w:r>
          </w:p>
        </w:tc>
        <w:tc>
          <w:tcPr>
            <w:tcW w:w="851" w:type="dxa"/>
            <w:noWrap/>
            <w:vAlign w:val="center"/>
            <w:hideMark/>
          </w:tcPr>
          <w:p w14:paraId="7A736F62" w14:textId="77777777" w:rsidR="00496A8B" w:rsidRPr="00866B71" w:rsidRDefault="00496A8B" w:rsidP="003C3D74">
            <w:pPr>
              <w:jc w:val="center"/>
            </w:pPr>
            <w:r w:rsidRPr="00866B71">
              <w:t>NSW</w:t>
            </w:r>
          </w:p>
        </w:tc>
        <w:tc>
          <w:tcPr>
            <w:tcW w:w="992" w:type="dxa"/>
            <w:noWrap/>
            <w:vAlign w:val="center"/>
            <w:hideMark/>
          </w:tcPr>
          <w:p w14:paraId="3985025B" w14:textId="77777777" w:rsidR="00496A8B" w:rsidRPr="00866B71" w:rsidRDefault="00496A8B" w:rsidP="003C3D74">
            <w:pPr>
              <w:jc w:val="center"/>
            </w:pPr>
            <w:r w:rsidRPr="00866B71">
              <w:t>2011</w:t>
            </w:r>
          </w:p>
        </w:tc>
      </w:tr>
      <w:tr w:rsidR="00496A8B" w:rsidRPr="00866B71" w14:paraId="6E689318" w14:textId="77777777" w:rsidTr="003C3D74">
        <w:trPr>
          <w:cantSplit/>
        </w:trPr>
        <w:tc>
          <w:tcPr>
            <w:tcW w:w="1325" w:type="dxa"/>
            <w:vAlign w:val="center"/>
            <w:hideMark/>
          </w:tcPr>
          <w:p w14:paraId="3A643B25" w14:textId="77777777" w:rsidR="00496A8B" w:rsidRPr="00866B71" w:rsidRDefault="00496A8B" w:rsidP="00496A8B">
            <w:r w:rsidRPr="00866B71">
              <w:t>Arts and Cultural Development</w:t>
            </w:r>
          </w:p>
        </w:tc>
        <w:tc>
          <w:tcPr>
            <w:tcW w:w="2078" w:type="dxa"/>
            <w:vAlign w:val="center"/>
            <w:hideMark/>
          </w:tcPr>
          <w:p w14:paraId="323DC24C" w14:textId="77777777" w:rsidR="00496A8B" w:rsidRPr="00866B71" w:rsidRDefault="00496A8B" w:rsidP="00496A8B">
            <w:r w:rsidRPr="00866B71">
              <w:t>Other</w:t>
            </w:r>
          </w:p>
        </w:tc>
        <w:tc>
          <w:tcPr>
            <w:tcW w:w="1657" w:type="dxa"/>
            <w:vAlign w:val="center"/>
            <w:hideMark/>
          </w:tcPr>
          <w:p w14:paraId="0653BEDF" w14:textId="77777777" w:rsidR="00496A8B" w:rsidRPr="00866B71" w:rsidRDefault="00496A8B" w:rsidP="00496A8B">
            <w:r w:rsidRPr="00866B71">
              <w:t>Australian National Academy of Music</w:t>
            </w:r>
          </w:p>
        </w:tc>
        <w:tc>
          <w:tcPr>
            <w:tcW w:w="2761" w:type="dxa"/>
            <w:vAlign w:val="center"/>
            <w:hideMark/>
          </w:tcPr>
          <w:p w14:paraId="55CE1BA5" w14:textId="77777777" w:rsidR="00496A8B" w:rsidRPr="00866B71" w:rsidRDefault="00496A8B" w:rsidP="00496A8B">
            <w:r w:rsidRPr="00866B71">
              <w:t>To provide elite level classical music training with a focus on professional practice.</w:t>
            </w:r>
          </w:p>
        </w:tc>
        <w:tc>
          <w:tcPr>
            <w:tcW w:w="1425" w:type="dxa"/>
            <w:noWrap/>
            <w:vAlign w:val="center"/>
            <w:hideMark/>
          </w:tcPr>
          <w:p w14:paraId="5F077057" w14:textId="77777777" w:rsidR="00496A8B" w:rsidRPr="00866B71" w:rsidRDefault="00496A8B" w:rsidP="003C3D74">
            <w:pPr>
              <w:jc w:val="center"/>
            </w:pPr>
            <w:r w:rsidRPr="00866B71">
              <w:t>No</w:t>
            </w:r>
          </w:p>
        </w:tc>
        <w:tc>
          <w:tcPr>
            <w:tcW w:w="1276" w:type="dxa"/>
            <w:noWrap/>
            <w:vAlign w:val="center"/>
            <w:hideMark/>
          </w:tcPr>
          <w:p w14:paraId="3B6DACEC" w14:textId="77777777" w:rsidR="00496A8B" w:rsidRPr="00866B71" w:rsidRDefault="00496A8B" w:rsidP="003C3D74">
            <w:pPr>
              <w:jc w:val="center"/>
            </w:pPr>
            <w:r w:rsidRPr="00866B71">
              <w:t>$3,328,600</w:t>
            </w:r>
          </w:p>
        </w:tc>
        <w:tc>
          <w:tcPr>
            <w:tcW w:w="992" w:type="dxa"/>
            <w:noWrap/>
            <w:vAlign w:val="center"/>
            <w:hideMark/>
          </w:tcPr>
          <w:p w14:paraId="798FA21D" w14:textId="77777777" w:rsidR="00496A8B" w:rsidRPr="00866B71" w:rsidRDefault="00496A8B" w:rsidP="003C3D74">
            <w:pPr>
              <w:jc w:val="center"/>
            </w:pPr>
            <w:r w:rsidRPr="00866B71">
              <w:t>10</w:t>
            </w:r>
          </w:p>
        </w:tc>
        <w:tc>
          <w:tcPr>
            <w:tcW w:w="1176" w:type="dxa"/>
            <w:noWrap/>
            <w:vAlign w:val="center"/>
            <w:hideMark/>
          </w:tcPr>
          <w:p w14:paraId="164B1E36" w14:textId="77777777" w:rsidR="00496A8B" w:rsidRPr="00866B71" w:rsidRDefault="00496A8B" w:rsidP="003C3D74">
            <w:pPr>
              <w:jc w:val="center"/>
            </w:pPr>
            <w:r w:rsidRPr="00866B71">
              <w:t>24/09/2012</w:t>
            </w:r>
          </w:p>
        </w:tc>
        <w:tc>
          <w:tcPr>
            <w:tcW w:w="1566" w:type="dxa"/>
            <w:noWrap/>
            <w:vAlign w:val="center"/>
            <w:hideMark/>
          </w:tcPr>
          <w:p w14:paraId="5AD2B1D7" w14:textId="77777777" w:rsidR="00496A8B" w:rsidRPr="00866B71" w:rsidRDefault="00496A8B" w:rsidP="003C3D74">
            <w:pPr>
              <w:jc w:val="center"/>
            </w:pPr>
            <w:r w:rsidRPr="00866B71">
              <w:t>South Melbourne</w:t>
            </w:r>
          </w:p>
        </w:tc>
        <w:tc>
          <w:tcPr>
            <w:tcW w:w="851" w:type="dxa"/>
            <w:noWrap/>
            <w:vAlign w:val="center"/>
            <w:hideMark/>
          </w:tcPr>
          <w:p w14:paraId="5FFD7619" w14:textId="77777777" w:rsidR="00496A8B" w:rsidRPr="00866B71" w:rsidRDefault="00496A8B" w:rsidP="003C3D74">
            <w:pPr>
              <w:jc w:val="center"/>
            </w:pPr>
            <w:r w:rsidRPr="00866B71">
              <w:t>VIC</w:t>
            </w:r>
          </w:p>
        </w:tc>
        <w:tc>
          <w:tcPr>
            <w:tcW w:w="992" w:type="dxa"/>
            <w:noWrap/>
            <w:vAlign w:val="center"/>
            <w:hideMark/>
          </w:tcPr>
          <w:p w14:paraId="19A873A0" w14:textId="77777777" w:rsidR="00496A8B" w:rsidRPr="00866B71" w:rsidRDefault="00496A8B" w:rsidP="003C3D74">
            <w:pPr>
              <w:jc w:val="center"/>
            </w:pPr>
            <w:r w:rsidRPr="00866B71">
              <w:t>3205</w:t>
            </w:r>
          </w:p>
        </w:tc>
      </w:tr>
      <w:tr w:rsidR="00496A8B" w:rsidRPr="00866B71" w14:paraId="16C90D26" w14:textId="77777777" w:rsidTr="003C3D74">
        <w:trPr>
          <w:cantSplit/>
        </w:trPr>
        <w:tc>
          <w:tcPr>
            <w:tcW w:w="1325" w:type="dxa"/>
            <w:vAlign w:val="center"/>
            <w:hideMark/>
          </w:tcPr>
          <w:p w14:paraId="3CDFF4FB" w14:textId="77777777" w:rsidR="00496A8B" w:rsidRPr="00866B71" w:rsidRDefault="00496A8B" w:rsidP="00496A8B">
            <w:r w:rsidRPr="00866B71">
              <w:t>Arts and Cultural Development</w:t>
            </w:r>
          </w:p>
        </w:tc>
        <w:tc>
          <w:tcPr>
            <w:tcW w:w="2078" w:type="dxa"/>
            <w:vAlign w:val="center"/>
            <w:hideMark/>
          </w:tcPr>
          <w:p w14:paraId="76C6255C" w14:textId="77777777" w:rsidR="00496A8B" w:rsidRPr="00866B71" w:rsidRDefault="00496A8B" w:rsidP="00496A8B">
            <w:r w:rsidRPr="00866B71">
              <w:t>Playing Australia</w:t>
            </w:r>
          </w:p>
        </w:tc>
        <w:tc>
          <w:tcPr>
            <w:tcW w:w="1657" w:type="dxa"/>
            <w:vAlign w:val="center"/>
            <w:hideMark/>
          </w:tcPr>
          <w:p w14:paraId="2A943502" w14:textId="77777777" w:rsidR="00496A8B" w:rsidRPr="00866B71" w:rsidRDefault="00496A8B" w:rsidP="00496A8B">
            <w:r w:rsidRPr="00866B71">
              <w:t>Polyglot Theatre</w:t>
            </w:r>
          </w:p>
        </w:tc>
        <w:tc>
          <w:tcPr>
            <w:tcW w:w="2761" w:type="dxa"/>
            <w:vAlign w:val="center"/>
            <w:hideMark/>
          </w:tcPr>
          <w:p w14:paraId="12C24780" w14:textId="77777777" w:rsidR="00496A8B" w:rsidRPr="00866B71" w:rsidRDefault="00496A8B" w:rsidP="00496A8B">
            <w:r w:rsidRPr="00866B71">
              <w:t>Tour of Muckheap</w:t>
            </w:r>
          </w:p>
        </w:tc>
        <w:tc>
          <w:tcPr>
            <w:tcW w:w="1425" w:type="dxa"/>
            <w:noWrap/>
            <w:vAlign w:val="center"/>
            <w:hideMark/>
          </w:tcPr>
          <w:p w14:paraId="423DAEB3" w14:textId="77777777" w:rsidR="00496A8B" w:rsidRPr="00866B71" w:rsidRDefault="00496A8B" w:rsidP="003C3D74">
            <w:pPr>
              <w:jc w:val="center"/>
            </w:pPr>
            <w:r w:rsidRPr="00866B71">
              <w:t>No</w:t>
            </w:r>
          </w:p>
        </w:tc>
        <w:tc>
          <w:tcPr>
            <w:tcW w:w="1276" w:type="dxa"/>
            <w:noWrap/>
            <w:vAlign w:val="center"/>
            <w:hideMark/>
          </w:tcPr>
          <w:p w14:paraId="5363E184" w14:textId="77777777" w:rsidR="00496A8B" w:rsidRPr="00866B71" w:rsidRDefault="00496A8B" w:rsidP="003C3D74">
            <w:pPr>
              <w:jc w:val="center"/>
            </w:pPr>
            <w:r w:rsidRPr="00866B71">
              <w:t>$103,015</w:t>
            </w:r>
          </w:p>
        </w:tc>
        <w:tc>
          <w:tcPr>
            <w:tcW w:w="992" w:type="dxa"/>
            <w:noWrap/>
            <w:vAlign w:val="center"/>
            <w:hideMark/>
          </w:tcPr>
          <w:p w14:paraId="39CF72A6" w14:textId="77777777" w:rsidR="00496A8B" w:rsidRPr="00866B71" w:rsidRDefault="00496A8B" w:rsidP="003C3D74">
            <w:pPr>
              <w:jc w:val="center"/>
            </w:pPr>
            <w:r w:rsidRPr="00866B71">
              <w:t>15</w:t>
            </w:r>
          </w:p>
        </w:tc>
        <w:tc>
          <w:tcPr>
            <w:tcW w:w="1176" w:type="dxa"/>
            <w:noWrap/>
            <w:vAlign w:val="center"/>
            <w:hideMark/>
          </w:tcPr>
          <w:p w14:paraId="666E2125" w14:textId="58A60005" w:rsidR="00496A8B" w:rsidRPr="00866B71" w:rsidRDefault="00134197" w:rsidP="003C3D74">
            <w:pPr>
              <w:jc w:val="center"/>
            </w:pPr>
            <w:r>
              <w:t>0</w:t>
            </w:r>
            <w:r w:rsidR="00496A8B" w:rsidRPr="00866B71">
              <w:t>4/07/2012</w:t>
            </w:r>
          </w:p>
        </w:tc>
        <w:tc>
          <w:tcPr>
            <w:tcW w:w="1566" w:type="dxa"/>
            <w:noWrap/>
            <w:vAlign w:val="center"/>
            <w:hideMark/>
          </w:tcPr>
          <w:p w14:paraId="29FA764A" w14:textId="77777777" w:rsidR="00496A8B" w:rsidRPr="00866B71" w:rsidRDefault="00496A8B" w:rsidP="003C3D74">
            <w:pPr>
              <w:jc w:val="center"/>
            </w:pPr>
            <w:r w:rsidRPr="00866B71">
              <w:t>South Yarra</w:t>
            </w:r>
          </w:p>
        </w:tc>
        <w:tc>
          <w:tcPr>
            <w:tcW w:w="851" w:type="dxa"/>
            <w:noWrap/>
            <w:vAlign w:val="center"/>
            <w:hideMark/>
          </w:tcPr>
          <w:p w14:paraId="0898B34D" w14:textId="77777777" w:rsidR="00496A8B" w:rsidRPr="00866B71" w:rsidRDefault="00496A8B" w:rsidP="003C3D74">
            <w:pPr>
              <w:jc w:val="center"/>
            </w:pPr>
            <w:r w:rsidRPr="00866B71">
              <w:t>VIC</w:t>
            </w:r>
          </w:p>
        </w:tc>
        <w:tc>
          <w:tcPr>
            <w:tcW w:w="992" w:type="dxa"/>
            <w:noWrap/>
            <w:vAlign w:val="center"/>
            <w:hideMark/>
          </w:tcPr>
          <w:p w14:paraId="65235036" w14:textId="77777777" w:rsidR="00496A8B" w:rsidRPr="00866B71" w:rsidRDefault="00496A8B" w:rsidP="003C3D74">
            <w:pPr>
              <w:jc w:val="center"/>
            </w:pPr>
            <w:r w:rsidRPr="00866B71">
              <w:t>3141</w:t>
            </w:r>
          </w:p>
        </w:tc>
      </w:tr>
      <w:tr w:rsidR="00496A8B" w:rsidRPr="00866B71" w14:paraId="6FD4ED75" w14:textId="77777777" w:rsidTr="003C3D74">
        <w:trPr>
          <w:cantSplit/>
        </w:trPr>
        <w:tc>
          <w:tcPr>
            <w:tcW w:w="1325" w:type="dxa"/>
            <w:vAlign w:val="center"/>
            <w:hideMark/>
          </w:tcPr>
          <w:p w14:paraId="3A0A2300" w14:textId="77777777" w:rsidR="00496A8B" w:rsidRPr="00866B71" w:rsidRDefault="00496A8B" w:rsidP="00496A8B">
            <w:r w:rsidRPr="00866B71">
              <w:t>Arts and Cultural Development</w:t>
            </w:r>
          </w:p>
        </w:tc>
        <w:tc>
          <w:tcPr>
            <w:tcW w:w="2078" w:type="dxa"/>
            <w:vAlign w:val="center"/>
            <w:hideMark/>
          </w:tcPr>
          <w:p w14:paraId="31ED99AF" w14:textId="77777777" w:rsidR="00496A8B" w:rsidRPr="00866B71" w:rsidRDefault="00496A8B" w:rsidP="00496A8B">
            <w:r w:rsidRPr="00866B71">
              <w:t>Playing Australia</w:t>
            </w:r>
          </w:p>
        </w:tc>
        <w:tc>
          <w:tcPr>
            <w:tcW w:w="1657" w:type="dxa"/>
            <w:vAlign w:val="center"/>
            <w:hideMark/>
          </w:tcPr>
          <w:p w14:paraId="032D8A85" w14:textId="77777777" w:rsidR="00496A8B" w:rsidRPr="00866B71" w:rsidRDefault="00496A8B" w:rsidP="00496A8B">
            <w:r w:rsidRPr="00866B71">
              <w:t>Kultour</w:t>
            </w:r>
          </w:p>
        </w:tc>
        <w:tc>
          <w:tcPr>
            <w:tcW w:w="2761" w:type="dxa"/>
            <w:vAlign w:val="center"/>
            <w:hideMark/>
          </w:tcPr>
          <w:p w14:paraId="0527CFC9" w14:textId="77777777" w:rsidR="00496A8B" w:rsidRPr="00866B71" w:rsidRDefault="00496A8B" w:rsidP="00496A8B">
            <w:r w:rsidRPr="00866B71">
              <w:t>Tour of African Caravan by Keyim Ba</w:t>
            </w:r>
          </w:p>
        </w:tc>
        <w:tc>
          <w:tcPr>
            <w:tcW w:w="1425" w:type="dxa"/>
            <w:noWrap/>
            <w:vAlign w:val="center"/>
            <w:hideMark/>
          </w:tcPr>
          <w:p w14:paraId="635AFFBA" w14:textId="77777777" w:rsidR="00496A8B" w:rsidRPr="00866B71" w:rsidRDefault="00496A8B" w:rsidP="003C3D74">
            <w:pPr>
              <w:jc w:val="center"/>
            </w:pPr>
            <w:r w:rsidRPr="00866B71">
              <w:t>No</w:t>
            </w:r>
          </w:p>
        </w:tc>
        <w:tc>
          <w:tcPr>
            <w:tcW w:w="1276" w:type="dxa"/>
            <w:noWrap/>
            <w:vAlign w:val="center"/>
            <w:hideMark/>
          </w:tcPr>
          <w:p w14:paraId="35116BC3" w14:textId="77777777" w:rsidR="00496A8B" w:rsidRPr="00866B71" w:rsidRDefault="00496A8B" w:rsidP="003C3D74">
            <w:pPr>
              <w:jc w:val="center"/>
            </w:pPr>
            <w:r w:rsidRPr="00866B71">
              <w:t>$112,847</w:t>
            </w:r>
          </w:p>
        </w:tc>
        <w:tc>
          <w:tcPr>
            <w:tcW w:w="992" w:type="dxa"/>
            <w:noWrap/>
            <w:vAlign w:val="center"/>
            <w:hideMark/>
          </w:tcPr>
          <w:p w14:paraId="785FE34A" w14:textId="77777777" w:rsidR="00496A8B" w:rsidRPr="00866B71" w:rsidRDefault="00496A8B" w:rsidP="003C3D74">
            <w:pPr>
              <w:jc w:val="center"/>
            </w:pPr>
            <w:r w:rsidRPr="00866B71">
              <w:t>18</w:t>
            </w:r>
          </w:p>
        </w:tc>
        <w:tc>
          <w:tcPr>
            <w:tcW w:w="1176" w:type="dxa"/>
            <w:noWrap/>
            <w:vAlign w:val="center"/>
            <w:hideMark/>
          </w:tcPr>
          <w:p w14:paraId="119F8AB7" w14:textId="59D0BAFF" w:rsidR="00496A8B" w:rsidRPr="00866B71" w:rsidRDefault="00134197" w:rsidP="003C3D74">
            <w:pPr>
              <w:jc w:val="center"/>
            </w:pPr>
            <w:r>
              <w:t>0</w:t>
            </w:r>
            <w:r w:rsidR="00496A8B" w:rsidRPr="00866B71">
              <w:t>6/07/2012</w:t>
            </w:r>
          </w:p>
        </w:tc>
        <w:tc>
          <w:tcPr>
            <w:tcW w:w="1566" w:type="dxa"/>
            <w:noWrap/>
            <w:vAlign w:val="center"/>
            <w:hideMark/>
          </w:tcPr>
          <w:p w14:paraId="309959A3" w14:textId="77777777" w:rsidR="00496A8B" w:rsidRPr="00866B71" w:rsidRDefault="00496A8B" w:rsidP="003C3D74">
            <w:pPr>
              <w:jc w:val="center"/>
            </w:pPr>
            <w:r w:rsidRPr="00866B71">
              <w:t>Melbourne</w:t>
            </w:r>
          </w:p>
        </w:tc>
        <w:tc>
          <w:tcPr>
            <w:tcW w:w="851" w:type="dxa"/>
            <w:noWrap/>
            <w:vAlign w:val="center"/>
            <w:hideMark/>
          </w:tcPr>
          <w:p w14:paraId="06107CD0" w14:textId="77777777" w:rsidR="00496A8B" w:rsidRPr="00866B71" w:rsidRDefault="00496A8B" w:rsidP="003C3D74">
            <w:pPr>
              <w:jc w:val="center"/>
            </w:pPr>
            <w:r w:rsidRPr="00866B71">
              <w:t>VIC</w:t>
            </w:r>
          </w:p>
        </w:tc>
        <w:tc>
          <w:tcPr>
            <w:tcW w:w="992" w:type="dxa"/>
            <w:noWrap/>
            <w:vAlign w:val="center"/>
            <w:hideMark/>
          </w:tcPr>
          <w:p w14:paraId="4190ECB0" w14:textId="77777777" w:rsidR="00496A8B" w:rsidRPr="00866B71" w:rsidRDefault="00496A8B" w:rsidP="003C3D74">
            <w:pPr>
              <w:jc w:val="center"/>
            </w:pPr>
            <w:r w:rsidRPr="00866B71">
              <w:t>3000</w:t>
            </w:r>
          </w:p>
        </w:tc>
      </w:tr>
      <w:tr w:rsidR="00496A8B" w:rsidRPr="00866B71" w14:paraId="50BBF082" w14:textId="77777777" w:rsidTr="003C3D74">
        <w:trPr>
          <w:cantSplit/>
        </w:trPr>
        <w:tc>
          <w:tcPr>
            <w:tcW w:w="1325" w:type="dxa"/>
            <w:vAlign w:val="center"/>
            <w:hideMark/>
          </w:tcPr>
          <w:p w14:paraId="56A69352" w14:textId="77777777" w:rsidR="00496A8B" w:rsidRPr="00866B71" w:rsidRDefault="00496A8B" w:rsidP="00496A8B">
            <w:r w:rsidRPr="00866B71">
              <w:t>Arts and Cultural Development</w:t>
            </w:r>
          </w:p>
        </w:tc>
        <w:tc>
          <w:tcPr>
            <w:tcW w:w="2078" w:type="dxa"/>
            <w:vAlign w:val="center"/>
            <w:hideMark/>
          </w:tcPr>
          <w:p w14:paraId="4F6E8755" w14:textId="77777777" w:rsidR="00496A8B" w:rsidRPr="00866B71" w:rsidRDefault="00496A8B" w:rsidP="00496A8B">
            <w:r w:rsidRPr="00866B71">
              <w:t>Playing Australia</w:t>
            </w:r>
          </w:p>
        </w:tc>
        <w:tc>
          <w:tcPr>
            <w:tcW w:w="1657" w:type="dxa"/>
            <w:vAlign w:val="center"/>
            <w:hideMark/>
          </w:tcPr>
          <w:p w14:paraId="5E4A99D9" w14:textId="77777777" w:rsidR="00496A8B" w:rsidRPr="00866B71" w:rsidRDefault="00496A8B" w:rsidP="00496A8B">
            <w:r w:rsidRPr="00866B71">
              <w:t>Creative Media Warehouse Pty Ltd</w:t>
            </w:r>
          </w:p>
        </w:tc>
        <w:tc>
          <w:tcPr>
            <w:tcW w:w="2761" w:type="dxa"/>
            <w:vAlign w:val="center"/>
            <w:hideMark/>
          </w:tcPr>
          <w:p w14:paraId="6EFD0F18" w14:textId="77777777" w:rsidR="00496A8B" w:rsidRPr="00866B71" w:rsidRDefault="00496A8B" w:rsidP="00496A8B">
            <w:r w:rsidRPr="00866B71">
              <w:t>Tour of Who Are You? By deepblue</w:t>
            </w:r>
          </w:p>
        </w:tc>
        <w:tc>
          <w:tcPr>
            <w:tcW w:w="1425" w:type="dxa"/>
            <w:noWrap/>
            <w:vAlign w:val="center"/>
            <w:hideMark/>
          </w:tcPr>
          <w:p w14:paraId="7D38EFD2" w14:textId="77777777" w:rsidR="00496A8B" w:rsidRPr="00866B71" w:rsidRDefault="00496A8B" w:rsidP="003C3D74">
            <w:pPr>
              <w:jc w:val="center"/>
            </w:pPr>
            <w:r w:rsidRPr="00866B71">
              <w:t>No</w:t>
            </w:r>
          </w:p>
        </w:tc>
        <w:tc>
          <w:tcPr>
            <w:tcW w:w="1276" w:type="dxa"/>
            <w:noWrap/>
            <w:vAlign w:val="center"/>
            <w:hideMark/>
          </w:tcPr>
          <w:p w14:paraId="0C553EE8" w14:textId="77777777" w:rsidR="00496A8B" w:rsidRPr="00866B71" w:rsidRDefault="00496A8B" w:rsidP="003C3D74">
            <w:pPr>
              <w:jc w:val="center"/>
            </w:pPr>
            <w:r w:rsidRPr="00866B71">
              <w:t>$262,360</w:t>
            </w:r>
          </w:p>
        </w:tc>
        <w:tc>
          <w:tcPr>
            <w:tcW w:w="992" w:type="dxa"/>
            <w:noWrap/>
            <w:vAlign w:val="center"/>
            <w:hideMark/>
          </w:tcPr>
          <w:p w14:paraId="3D5B083F" w14:textId="77777777" w:rsidR="00496A8B" w:rsidRPr="00866B71" w:rsidRDefault="00496A8B" w:rsidP="003C3D74">
            <w:pPr>
              <w:jc w:val="center"/>
            </w:pPr>
            <w:r w:rsidRPr="00866B71">
              <w:t>6</w:t>
            </w:r>
          </w:p>
        </w:tc>
        <w:tc>
          <w:tcPr>
            <w:tcW w:w="1176" w:type="dxa"/>
            <w:noWrap/>
            <w:vAlign w:val="center"/>
            <w:hideMark/>
          </w:tcPr>
          <w:p w14:paraId="68583B0A" w14:textId="71D81128" w:rsidR="00496A8B" w:rsidRPr="00866B71" w:rsidRDefault="00134197" w:rsidP="003C3D74">
            <w:pPr>
              <w:jc w:val="center"/>
            </w:pPr>
            <w:r>
              <w:t>0</w:t>
            </w:r>
            <w:r w:rsidR="00496A8B" w:rsidRPr="00866B71">
              <w:t>9/07/2012</w:t>
            </w:r>
          </w:p>
        </w:tc>
        <w:tc>
          <w:tcPr>
            <w:tcW w:w="1566" w:type="dxa"/>
            <w:noWrap/>
            <w:vAlign w:val="center"/>
            <w:hideMark/>
          </w:tcPr>
          <w:p w14:paraId="1BDDECE4" w14:textId="77777777" w:rsidR="00496A8B" w:rsidRPr="00866B71" w:rsidRDefault="00496A8B" w:rsidP="003C3D74">
            <w:pPr>
              <w:jc w:val="center"/>
            </w:pPr>
            <w:r w:rsidRPr="00866B71">
              <w:t>Brisbane</w:t>
            </w:r>
          </w:p>
        </w:tc>
        <w:tc>
          <w:tcPr>
            <w:tcW w:w="851" w:type="dxa"/>
            <w:noWrap/>
            <w:vAlign w:val="center"/>
            <w:hideMark/>
          </w:tcPr>
          <w:p w14:paraId="2BD59CC7" w14:textId="77777777" w:rsidR="00496A8B" w:rsidRPr="00866B71" w:rsidRDefault="00496A8B" w:rsidP="003C3D74">
            <w:pPr>
              <w:jc w:val="center"/>
            </w:pPr>
            <w:r w:rsidRPr="00866B71">
              <w:t>QLD</w:t>
            </w:r>
          </w:p>
        </w:tc>
        <w:tc>
          <w:tcPr>
            <w:tcW w:w="992" w:type="dxa"/>
            <w:noWrap/>
            <w:vAlign w:val="center"/>
            <w:hideMark/>
          </w:tcPr>
          <w:p w14:paraId="3CEC4FBE" w14:textId="77777777" w:rsidR="00496A8B" w:rsidRPr="00866B71" w:rsidRDefault="00496A8B" w:rsidP="003C3D74">
            <w:pPr>
              <w:jc w:val="center"/>
            </w:pPr>
            <w:r w:rsidRPr="00866B71">
              <w:t>4001</w:t>
            </w:r>
          </w:p>
        </w:tc>
      </w:tr>
      <w:tr w:rsidR="00496A8B" w:rsidRPr="00866B71" w14:paraId="61D4B4A6" w14:textId="77777777" w:rsidTr="003C3D74">
        <w:trPr>
          <w:cantSplit/>
        </w:trPr>
        <w:tc>
          <w:tcPr>
            <w:tcW w:w="1325" w:type="dxa"/>
            <w:vAlign w:val="center"/>
            <w:hideMark/>
          </w:tcPr>
          <w:p w14:paraId="550685D0" w14:textId="77777777" w:rsidR="00496A8B" w:rsidRPr="00866B71" w:rsidRDefault="00496A8B" w:rsidP="00496A8B">
            <w:r w:rsidRPr="00866B71">
              <w:t>Arts and Cultural Development</w:t>
            </w:r>
          </w:p>
        </w:tc>
        <w:tc>
          <w:tcPr>
            <w:tcW w:w="2078" w:type="dxa"/>
            <w:vAlign w:val="center"/>
            <w:hideMark/>
          </w:tcPr>
          <w:p w14:paraId="76486D8D" w14:textId="77777777" w:rsidR="00496A8B" w:rsidRPr="00866B71" w:rsidRDefault="00496A8B" w:rsidP="00496A8B">
            <w:r w:rsidRPr="00866B71">
              <w:t>Playing Australia</w:t>
            </w:r>
          </w:p>
        </w:tc>
        <w:tc>
          <w:tcPr>
            <w:tcW w:w="1657" w:type="dxa"/>
            <w:vAlign w:val="center"/>
            <w:hideMark/>
          </w:tcPr>
          <w:p w14:paraId="539FB721" w14:textId="77777777" w:rsidR="00496A8B" w:rsidRPr="00866B71" w:rsidRDefault="00496A8B" w:rsidP="00496A8B">
            <w:r w:rsidRPr="00866B71">
              <w:t>Queensland Arts Council</w:t>
            </w:r>
          </w:p>
        </w:tc>
        <w:tc>
          <w:tcPr>
            <w:tcW w:w="2761" w:type="dxa"/>
            <w:vAlign w:val="center"/>
            <w:hideMark/>
          </w:tcPr>
          <w:p w14:paraId="31413F09" w14:textId="77777777" w:rsidR="00496A8B" w:rsidRPr="00866B71" w:rsidRDefault="00496A8B" w:rsidP="00496A8B">
            <w:r w:rsidRPr="00866B71">
              <w:t>Tour of 360 Allstars by Onyx Productions</w:t>
            </w:r>
          </w:p>
        </w:tc>
        <w:tc>
          <w:tcPr>
            <w:tcW w:w="1425" w:type="dxa"/>
            <w:noWrap/>
            <w:vAlign w:val="center"/>
            <w:hideMark/>
          </w:tcPr>
          <w:p w14:paraId="2F1C1224" w14:textId="77777777" w:rsidR="00496A8B" w:rsidRPr="00866B71" w:rsidRDefault="00496A8B" w:rsidP="003C3D74">
            <w:pPr>
              <w:jc w:val="center"/>
            </w:pPr>
            <w:r w:rsidRPr="00866B71">
              <w:t>No</w:t>
            </w:r>
          </w:p>
        </w:tc>
        <w:tc>
          <w:tcPr>
            <w:tcW w:w="1276" w:type="dxa"/>
            <w:noWrap/>
            <w:vAlign w:val="center"/>
            <w:hideMark/>
          </w:tcPr>
          <w:p w14:paraId="62F0A8B2" w14:textId="77777777" w:rsidR="00496A8B" w:rsidRPr="00866B71" w:rsidRDefault="00496A8B" w:rsidP="003C3D74">
            <w:pPr>
              <w:jc w:val="center"/>
            </w:pPr>
            <w:r w:rsidRPr="00866B71">
              <w:t>$373,876</w:t>
            </w:r>
          </w:p>
        </w:tc>
        <w:tc>
          <w:tcPr>
            <w:tcW w:w="992" w:type="dxa"/>
            <w:noWrap/>
            <w:vAlign w:val="center"/>
            <w:hideMark/>
          </w:tcPr>
          <w:p w14:paraId="4584A8A7" w14:textId="77777777" w:rsidR="00496A8B" w:rsidRPr="00866B71" w:rsidRDefault="00496A8B" w:rsidP="003C3D74">
            <w:pPr>
              <w:jc w:val="center"/>
            </w:pPr>
            <w:r w:rsidRPr="00866B71">
              <w:t>16</w:t>
            </w:r>
          </w:p>
        </w:tc>
        <w:tc>
          <w:tcPr>
            <w:tcW w:w="1176" w:type="dxa"/>
            <w:noWrap/>
            <w:vAlign w:val="center"/>
            <w:hideMark/>
          </w:tcPr>
          <w:p w14:paraId="0D46EF67" w14:textId="77777777" w:rsidR="00496A8B" w:rsidRPr="00866B71" w:rsidRDefault="00496A8B" w:rsidP="003C3D74">
            <w:pPr>
              <w:jc w:val="center"/>
            </w:pPr>
            <w:r w:rsidRPr="00866B71">
              <w:t>10/07/2012</w:t>
            </w:r>
          </w:p>
        </w:tc>
        <w:tc>
          <w:tcPr>
            <w:tcW w:w="1566" w:type="dxa"/>
            <w:noWrap/>
            <w:vAlign w:val="center"/>
            <w:hideMark/>
          </w:tcPr>
          <w:p w14:paraId="755B08FF" w14:textId="77777777" w:rsidR="00496A8B" w:rsidRPr="00866B71" w:rsidRDefault="00496A8B" w:rsidP="003C3D74">
            <w:pPr>
              <w:jc w:val="center"/>
            </w:pPr>
            <w:r w:rsidRPr="00866B71">
              <w:t>Brisbane</w:t>
            </w:r>
          </w:p>
        </w:tc>
        <w:tc>
          <w:tcPr>
            <w:tcW w:w="851" w:type="dxa"/>
            <w:noWrap/>
            <w:vAlign w:val="center"/>
            <w:hideMark/>
          </w:tcPr>
          <w:p w14:paraId="407522E3" w14:textId="77777777" w:rsidR="00496A8B" w:rsidRPr="00866B71" w:rsidRDefault="00496A8B" w:rsidP="003C3D74">
            <w:pPr>
              <w:jc w:val="center"/>
            </w:pPr>
            <w:r w:rsidRPr="00866B71">
              <w:t>QLD</w:t>
            </w:r>
          </w:p>
        </w:tc>
        <w:tc>
          <w:tcPr>
            <w:tcW w:w="992" w:type="dxa"/>
            <w:noWrap/>
            <w:vAlign w:val="center"/>
            <w:hideMark/>
          </w:tcPr>
          <w:p w14:paraId="68C828DE" w14:textId="77777777" w:rsidR="00496A8B" w:rsidRPr="00866B71" w:rsidRDefault="00496A8B" w:rsidP="003C3D74">
            <w:pPr>
              <w:jc w:val="center"/>
            </w:pPr>
            <w:r w:rsidRPr="00866B71">
              <w:t>4001</w:t>
            </w:r>
          </w:p>
        </w:tc>
      </w:tr>
      <w:tr w:rsidR="00496A8B" w:rsidRPr="00866B71" w14:paraId="14FE09EB" w14:textId="77777777" w:rsidTr="003C3D74">
        <w:trPr>
          <w:cantSplit/>
        </w:trPr>
        <w:tc>
          <w:tcPr>
            <w:tcW w:w="1325" w:type="dxa"/>
            <w:vAlign w:val="center"/>
            <w:hideMark/>
          </w:tcPr>
          <w:p w14:paraId="382322A4" w14:textId="77777777" w:rsidR="00496A8B" w:rsidRPr="00866B71" w:rsidRDefault="00496A8B" w:rsidP="00496A8B">
            <w:r w:rsidRPr="00866B71">
              <w:t>Arts and Cultural Development</w:t>
            </w:r>
          </w:p>
        </w:tc>
        <w:tc>
          <w:tcPr>
            <w:tcW w:w="2078" w:type="dxa"/>
            <w:vAlign w:val="center"/>
            <w:hideMark/>
          </w:tcPr>
          <w:p w14:paraId="36F4BB5B" w14:textId="77777777" w:rsidR="00496A8B" w:rsidRPr="00866B71" w:rsidRDefault="00496A8B" w:rsidP="00496A8B">
            <w:r w:rsidRPr="00866B71">
              <w:t>Playing Australia</w:t>
            </w:r>
          </w:p>
        </w:tc>
        <w:tc>
          <w:tcPr>
            <w:tcW w:w="1657" w:type="dxa"/>
            <w:vAlign w:val="center"/>
            <w:hideMark/>
          </w:tcPr>
          <w:p w14:paraId="65C45A5D" w14:textId="77777777" w:rsidR="00496A8B" w:rsidRPr="00866B71" w:rsidRDefault="00496A8B" w:rsidP="00496A8B">
            <w:r w:rsidRPr="00866B71">
              <w:t>Queensland Arts Council</w:t>
            </w:r>
          </w:p>
        </w:tc>
        <w:tc>
          <w:tcPr>
            <w:tcW w:w="2761" w:type="dxa"/>
            <w:vAlign w:val="center"/>
            <w:hideMark/>
          </w:tcPr>
          <w:p w14:paraId="38CB867D" w14:textId="77777777" w:rsidR="00496A8B" w:rsidRPr="00866B71" w:rsidRDefault="00496A8B" w:rsidP="00496A8B">
            <w:r w:rsidRPr="00866B71">
              <w:t>Tour of 'Summer Moon' by the Australian Voices</w:t>
            </w:r>
          </w:p>
        </w:tc>
        <w:tc>
          <w:tcPr>
            <w:tcW w:w="1425" w:type="dxa"/>
            <w:noWrap/>
            <w:vAlign w:val="center"/>
            <w:hideMark/>
          </w:tcPr>
          <w:p w14:paraId="72F3480B" w14:textId="77777777" w:rsidR="00496A8B" w:rsidRPr="00866B71" w:rsidRDefault="00496A8B" w:rsidP="003C3D74">
            <w:pPr>
              <w:jc w:val="center"/>
            </w:pPr>
            <w:r w:rsidRPr="00866B71">
              <w:t>No</w:t>
            </w:r>
          </w:p>
        </w:tc>
        <w:tc>
          <w:tcPr>
            <w:tcW w:w="1276" w:type="dxa"/>
            <w:noWrap/>
            <w:vAlign w:val="center"/>
            <w:hideMark/>
          </w:tcPr>
          <w:p w14:paraId="7A1FB7A4" w14:textId="77777777" w:rsidR="00496A8B" w:rsidRPr="00866B71" w:rsidRDefault="00496A8B" w:rsidP="003C3D74">
            <w:pPr>
              <w:jc w:val="center"/>
            </w:pPr>
            <w:r w:rsidRPr="00866B71">
              <w:t>$259,068</w:t>
            </w:r>
          </w:p>
        </w:tc>
        <w:tc>
          <w:tcPr>
            <w:tcW w:w="992" w:type="dxa"/>
            <w:noWrap/>
            <w:vAlign w:val="center"/>
            <w:hideMark/>
          </w:tcPr>
          <w:p w14:paraId="2DD51347" w14:textId="77777777" w:rsidR="00496A8B" w:rsidRPr="00866B71" w:rsidRDefault="00496A8B" w:rsidP="003C3D74">
            <w:pPr>
              <w:jc w:val="center"/>
            </w:pPr>
            <w:r w:rsidRPr="00866B71">
              <w:t>12</w:t>
            </w:r>
          </w:p>
        </w:tc>
        <w:tc>
          <w:tcPr>
            <w:tcW w:w="1176" w:type="dxa"/>
            <w:noWrap/>
            <w:vAlign w:val="center"/>
            <w:hideMark/>
          </w:tcPr>
          <w:p w14:paraId="625158A4" w14:textId="77777777" w:rsidR="00496A8B" w:rsidRPr="00866B71" w:rsidRDefault="00496A8B" w:rsidP="003C3D74">
            <w:pPr>
              <w:jc w:val="center"/>
            </w:pPr>
            <w:r w:rsidRPr="00866B71">
              <w:t>23/07/2012</w:t>
            </w:r>
          </w:p>
        </w:tc>
        <w:tc>
          <w:tcPr>
            <w:tcW w:w="1566" w:type="dxa"/>
            <w:noWrap/>
            <w:vAlign w:val="center"/>
            <w:hideMark/>
          </w:tcPr>
          <w:p w14:paraId="65C28137" w14:textId="77777777" w:rsidR="00496A8B" w:rsidRPr="00866B71" w:rsidRDefault="00496A8B" w:rsidP="003C3D74">
            <w:pPr>
              <w:jc w:val="center"/>
            </w:pPr>
            <w:r w:rsidRPr="00866B71">
              <w:t>Brisbane</w:t>
            </w:r>
          </w:p>
        </w:tc>
        <w:tc>
          <w:tcPr>
            <w:tcW w:w="851" w:type="dxa"/>
            <w:noWrap/>
            <w:vAlign w:val="center"/>
            <w:hideMark/>
          </w:tcPr>
          <w:p w14:paraId="71E3FB8F" w14:textId="77777777" w:rsidR="00496A8B" w:rsidRPr="00866B71" w:rsidRDefault="00496A8B" w:rsidP="003C3D74">
            <w:pPr>
              <w:jc w:val="center"/>
            </w:pPr>
            <w:r w:rsidRPr="00866B71">
              <w:t>QLD</w:t>
            </w:r>
          </w:p>
        </w:tc>
        <w:tc>
          <w:tcPr>
            <w:tcW w:w="992" w:type="dxa"/>
            <w:noWrap/>
            <w:vAlign w:val="center"/>
            <w:hideMark/>
          </w:tcPr>
          <w:p w14:paraId="5236A252" w14:textId="77777777" w:rsidR="00496A8B" w:rsidRPr="00866B71" w:rsidRDefault="00496A8B" w:rsidP="003C3D74">
            <w:pPr>
              <w:jc w:val="center"/>
            </w:pPr>
            <w:r w:rsidRPr="00866B71">
              <w:t>4001</w:t>
            </w:r>
          </w:p>
        </w:tc>
      </w:tr>
      <w:tr w:rsidR="00496A8B" w:rsidRPr="00866B71" w14:paraId="0B52F3AE" w14:textId="77777777" w:rsidTr="003C3D74">
        <w:trPr>
          <w:cantSplit/>
        </w:trPr>
        <w:tc>
          <w:tcPr>
            <w:tcW w:w="1325" w:type="dxa"/>
            <w:vAlign w:val="center"/>
            <w:hideMark/>
          </w:tcPr>
          <w:p w14:paraId="70CF45F3" w14:textId="77777777" w:rsidR="00496A8B" w:rsidRPr="00866B71" w:rsidRDefault="00496A8B" w:rsidP="00496A8B">
            <w:r w:rsidRPr="00866B71">
              <w:t>Arts and Cultural Development</w:t>
            </w:r>
          </w:p>
        </w:tc>
        <w:tc>
          <w:tcPr>
            <w:tcW w:w="2078" w:type="dxa"/>
            <w:vAlign w:val="center"/>
            <w:hideMark/>
          </w:tcPr>
          <w:p w14:paraId="5ABB635A" w14:textId="77777777" w:rsidR="00496A8B" w:rsidRPr="00866B71" w:rsidRDefault="00496A8B" w:rsidP="00496A8B">
            <w:r w:rsidRPr="00866B71">
              <w:t>Playing Australia</w:t>
            </w:r>
          </w:p>
        </w:tc>
        <w:tc>
          <w:tcPr>
            <w:tcW w:w="1657" w:type="dxa"/>
            <w:vAlign w:val="center"/>
            <w:hideMark/>
          </w:tcPr>
          <w:p w14:paraId="61DF5912" w14:textId="77777777" w:rsidR="00496A8B" w:rsidRPr="00866B71" w:rsidRDefault="00496A8B" w:rsidP="00496A8B">
            <w:r w:rsidRPr="00866B71">
              <w:t>Arts on Tour—NSW Limited</w:t>
            </w:r>
          </w:p>
        </w:tc>
        <w:tc>
          <w:tcPr>
            <w:tcW w:w="2761" w:type="dxa"/>
            <w:vAlign w:val="center"/>
            <w:hideMark/>
          </w:tcPr>
          <w:p w14:paraId="5068FE86" w14:textId="77777777" w:rsidR="00496A8B" w:rsidRPr="00866B71" w:rsidRDefault="00496A8B" w:rsidP="00496A8B">
            <w:r w:rsidRPr="00866B71">
              <w:t>Tour of Emily Eyefinger by Monkey Baa Theatre for Young People</w:t>
            </w:r>
          </w:p>
        </w:tc>
        <w:tc>
          <w:tcPr>
            <w:tcW w:w="1425" w:type="dxa"/>
            <w:noWrap/>
            <w:vAlign w:val="center"/>
            <w:hideMark/>
          </w:tcPr>
          <w:p w14:paraId="66F9459A" w14:textId="77777777" w:rsidR="00496A8B" w:rsidRPr="00866B71" w:rsidRDefault="00496A8B" w:rsidP="003C3D74">
            <w:pPr>
              <w:jc w:val="center"/>
            </w:pPr>
            <w:r w:rsidRPr="00866B71">
              <w:t>No</w:t>
            </w:r>
          </w:p>
        </w:tc>
        <w:tc>
          <w:tcPr>
            <w:tcW w:w="1276" w:type="dxa"/>
            <w:noWrap/>
            <w:vAlign w:val="center"/>
            <w:hideMark/>
          </w:tcPr>
          <w:p w14:paraId="03F00682" w14:textId="77777777" w:rsidR="00496A8B" w:rsidRPr="00866B71" w:rsidRDefault="00496A8B" w:rsidP="003C3D74">
            <w:pPr>
              <w:jc w:val="center"/>
            </w:pPr>
            <w:r w:rsidRPr="00866B71">
              <w:t>$152,840</w:t>
            </w:r>
          </w:p>
        </w:tc>
        <w:tc>
          <w:tcPr>
            <w:tcW w:w="992" w:type="dxa"/>
            <w:noWrap/>
            <w:vAlign w:val="center"/>
            <w:hideMark/>
          </w:tcPr>
          <w:p w14:paraId="2A36495F" w14:textId="77777777" w:rsidR="00496A8B" w:rsidRPr="00866B71" w:rsidRDefault="00496A8B" w:rsidP="003C3D74">
            <w:pPr>
              <w:jc w:val="center"/>
            </w:pPr>
            <w:r w:rsidRPr="00866B71">
              <w:t>19</w:t>
            </w:r>
          </w:p>
        </w:tc>
        <w:tc>
          <w:tcPr>
            <w:tcW w:w="1176" w:type="dxa"/>
            <w:noWrap/>
            <w:vAlign w:val="center"/>
            <w:hideMark/>
          </w:tcPr>
          <w:p w14:paraId="7FA9986D" w14:textId="77777777" w:rsidR="00496A8B" w:rsidRPr="00866B71" w:rsidRDefault="00496A8B" w:rsidP="003C3D74">
            <w:pPr>
              <w:jc w:val="center"/>
            </w:pPr>
            <w:r w:rsidRPr="00866B71">
              <w:t>27/07/2012</w:t>
            </w:r>
          </w:p>
        </w:tc>
        <w:tc>
          <w:tcPr>
            <w:tcW w:w="1566" w:type="dxa"/>
            <w:noWrap/>
            <w:vAlign w:val="center"/>
            <w:hideMark/>
          </w:tcPr>
          <w:p w14:paraId="2849826A" w14:textId="77777777" w:rsidR="00496A8B" w:rsidRPr="00866B71" w:rsidRDefault="00496A8B" w:rsidP="003C3D74">
            <w:pPr>
              <w:jc w:val="center"/>
            </w:pPr>
            <w:r w:rsidRPr="00866B71">
              <w:t>Redfern</w:t>
            </w:r>
          </w:p>
        </w:tc>
        <w:tc>
          <w:tcPr>
            <w:tcW w:w="851" w:type="dxa"/>
            <w:noWrap/>
            <w:vAlign w:val="center"/>
            <w:hideMark/>
          </w:tcPr>
          <w:p w14:paraId="271CD6E1" w14:textId="77777777" w:rsidR="00496A8B" w:rsidRPr="00866B71" w:rsidRDefault="00496A8B" w:rsidP="003C3D74">
            <w:pPr>
              <w:jc w:val="center"/>
            </w:pPr>
            <w:r w:rsidRPr="00866B71">
              <w:t>NSW</w:t>
            </w:r>
          </w:p>
        </w:tc>
        <w:tc>
          <w:tcPr>
            <w:tcW w:w="992" w:type="dxa"/>
            <w:noWrap/>
            <w:vAlign w:val="center"/>
            <w:hideMark/>
          </w:tcPr>
          <w:p w14:paraId="186C3C53" w14:textId="77777777" w:rsidR="00496A8B" w:rsidRPr="00866B71" w:rsidRDefault="00496A8B" w:rsidP="003C3D74">
            <w:pPr>
              <w:jc w:val="center"/>
            </w:pPr>
            <w:r w:rsidRPr="00866B71">
              <w:t>2016</w:t>
            </w:r>
          </w:p>
        </w:tc>
      </w:tr>
      <w:tr w:rsidR="00496A8B" w:rsidRPr="00866B71" w14:paraId="133120B3" w14:textId="77777777" w:rsidTr="003C3D74">
        <w:trPr>
          <w:cantSplit/>
        </w:trPr>
        <w:tc>
          <w:tcPr>
            <w:tcW w:w="1325" w:type="dxa"/>
            <w:vAlign w:val="center"/>
            <w:hideMark/>
          </w:tcPr>
          <w:p w14:paraId="085AFE2E" w14:textId="77777777" w:rsidR="00496A8B" w:rsidRPr="00866B71" w:rsidRDefault="00496A8B" w:rsidP="00496A8B">
            <w:r w:rsidRPr="00866B71">
              <w:t>Arts and Cultural Development</w:t>
            </w:r>
          </w:p>
        </w:tc>
        <w:tc>
          <w:tcPr>
            <w:tcW w:w="2078" w:type="dxa"/>
            <w:vAlign w:val="center"/>
            <w:hideMark/>
          </w:tcPr>
          <w:p w14:paraId="25D5E562" w14:textId="77777777" w:rsidR="00496A8B" w:rsidRPr="00866B71" w:rsidRDefault="00496A8B" w:rsidP="00496A8B">
            <w:r w:rsidRPr="00866B71">
              <w:t>Playing Australia</w:t>
            </w:r>
          </w:p>
        </w:tc>
        <w:tc>
          <w:tcPr>
            <w:tcW w:w="1657" w:type="dxa"/>
            <w:vAlign w:val="center"/>
            <w:hideMark/>
          </w:tcPr>
          <w:p w14:paraId="19CD9CB2" w14:textId="77777777" w:rsidR="00496A8B" w:rsidRPr="00866B71" w:rsidRDefault="00496A8B" w:rsidP="00496A8B">
            <w:r w:rsidRPr="00866B71">
              <w:t>Queensland Arts Council</w:t>
            </w:r>
          </w:p>
        </w:tc>
        <w:tc>
          <w:tcPr>
            <w:tcW w:w="2761" w:type="dxa"/>
            <w:vAlign w:val="center"/>
            <w:hideMark/>
          </w:tcPr>
          <w:p w14:paraId="00012612" w14:textId="77777777" w:rsidR="00496A8B" w:rsidRPr="00866B71" w:rsidRDefault="00496A8B" w:rsidP="00496A8B">
            <w:r w:rsidRPr="00866B71">
              <w:t>Tour of R&amp;J by Expressions Dance Company</w:t>
            </w:r>
          </w:p>
        </w:tc>
        <w:tc>
          <w:tcPr>
            <w:tcW w:w="1425" w:type="dxa"/>
            <w:noWrap/>
            <w:vAlign w:val="center"/>
            <w:hideMark/>
          </w:tcPr>
          <w:p w14:paraId="471E2601" w14:textId="77777777" w:rsidR="00496A8B" w:rsidRPr="00866B71" w:rsidRDefault="00496A8B" w:rsidP="003C3D74">
            <w:pPr>
              <w:jc w:val="center"/>
            </w:pPr>
            <w:r w:rsidRPr="00866B71">
              <w:t>No</w:t>
            </w:r>
          </w:p>
        </w:tc>
        <w:tc>
          <w:tcPr>
            <w:tcW w:w="1276" w:type="dxa"/>
            <w:noWrap/>
            <w:vAlign w:val="center"/>
            <w:hideMark/>
          </w:tcPr>
          <w:p w14:paraId="6AA4C74F" w14:textId="77777777" w:rsidR="00496A8B" w:rsidRPr="00866B71" w:rsidRDefault="00496A8B" w:rsidP="003C3D74">
            <w:pPr>
              <w:jc w:val="center"/>
            </w:pPr>
            <w:r w:rsidRPr="00866B71">
              <w:t>$161,181</w:t>
            </w:r>
          </w:p>
        </w:tc>
        <w:tc>
          <w:tcPr>
            <w:tcW w:w="992" w:type="dxa"/>
            <w:noWrap/>
            <w:vAlign w:val="center"/>
            <w:hideMark/>
          </w:tcPr>
          <w:p w14:paraId="4E7F0C52" w14:textId="77777777" w:rsidR="00496A8B" w:rsidRPr="00866B71" w:rsidRDefault="00496A8B" w:rsidP="003C3D74">
            <w:pPr>
              <w:jc w:val="center"/>
            </w:pPr>
            <w:r w:rsidRPr="00866B71">
              <w:t>14</w:t>
            </w:r>
          </w:p>
        </w:tc>
        <w:tc>
          <w:tcPr>
            <w:tcW w:w="1176" w:type="dxa"/>
            <w:noWrap/>
            <w:vAlign w:val="center"/>
            <w:hideMark/>
          </w:tcPr>
          <w:p w14:paraId="7B0891D5" w14:textId="38307CBB" w:rsidR="00496A8B" w:rsidRPr="00866B71" w:rsidRDefault="00134197" w:rsidP="003C3D74">
            <w:pPr>
              <w:jc w:val="center"/>
            </w:pPr>
            <w:r>
              <w:t>0</w:t>
            </w:r>
            <w:r w:rsidR="00496A8B" w:rsidRPr="00866B71">
              <w:t>1/08/2012</w:t>
            </w:r>
          </w:p>
        </w:tc>
        <w:tc>
          <w:tcPr>
            <w:tcW w:w="1566" w:type="dxa"/>
            <w:noWrap/>
            <w:vAlign w:val="center"/>
            <w:hideMark/>
          </w:tcPr>
          <w:p w14:paraId="12CF95BD" w14:textId="77777777" w:rsidR="00496A8B" w:rsidRPr="00866B71" w:rsidRDefault="00496A8B" w:rsidP="003C3D74">
            <w:pPr>
              <w:jc w:val="center"/>
            </w:pPr>
            <w:r w:rsidRPr="00866B71">
              <w:t>Brisbane</w:t>
            </w:r>
          </w:p>
        </w:tc>
        <w:tc>
          <w:tcPr>
            <w:tcW w:w="851" w:type="dxa"/>
            <w:noWrap/>
            <w:vAlign w:val="center"/>
            <w:hideMark/>
          </w:tcPr>
          <w:p w14:paraId="40B022CA" w14:textId="77777777" w:rsidR="00496A8B" w:rsidRPr="00866B71" w:rsidRDefault="00496A8B" w:rsidP="003C3D74">
            <w:pPr>
              <w:jc w:val="center"/>
            </w:pPr>
            <w:r w:rsidRPr="00866B71">
              <w:t>QLD</w:t>
            </w:r>
          </w:p>
        </w:tc>
        <w:tc>
          <w:tcPr>
            <w:tcW w:w="992" w:type="dxa"/>
            <w:noWrap/>
            <w:vAlign w:val="center"/>
            <w:hideMark/>
          </w:tcPr>
          <w:p w14:paraId="403382E3" w14:textId="77777777" w:rsidR="00496A8B" w:rsidRPr="00866B71" w:rsidRDefault="00496A8B" w:rsidP="003C3D74">
            <w:pPr>
              <w:jc w:val="center"/>
            </w:pPr>
            <w:r w:rsidRPr="00866B71">
              <w:t>4001</w:t>
            </w:r>
          </w:p>
        </w:tc>
      </w:tr>
      <w:tr w:rsidR="00496A8B" w:rsidRPr="00866B71" w14:paraId="618C6F8F" w14:textId="77777777" w:rsidTr="003C3D74">
        <w:trPr>
          <w:cantSplit/>
        </w:trPr>
        <w:tc>
          <w:tcPr>
            <w:tcW w:w="1325" w:type="dxa"/>
            <w:vAlign w:val="center"/>
            <w:hideMark/>
          </w:tcPr>
          <w:p w14:paraId="5EC02B86" w14:textId="77777777" w:rsidR="00496A8B" w:rsidRPr="00866B71" w:rsidRDefault="00496A8B" w:rsidP="00496A8B">
            <w:r w:rsidRPr="00866B71">
              <w:t>Arts and Cultural Development</w:t>
            </w:r>
          </w:p>
        </w:tc>
        <w:tc>
          <w:tcPr>
            <w:tcW w:w="2078" w:type="dxa"/>
            <w:vAlign w:val="center"/>
            <w:hideMark/>
          </w:tcPr>
          <w:p w14:paraId="0D528BE0" w14:textId="77777777" w:rsidR="00496A8B" w:rsidRPr="00866B71" w:rsidRDefault="00496A8B" w:rsidP="00496A8B">
            <w:r w:rsidRPr="00866B71">
              <w:t>Playing Australia</w:t>
            </w:r>
          </w:p>
        </w:tc>
        <w:tc>
          <w:tcPr>
            <w:tcW w:w="1657" w:type="dxa"/>
            <w:vAlign w:val="center"/>
            <w:hideMark/>
          </w:tcPr>
          <w:p w14:paraId="32CCBBD6" w14:textId="77777777" w:rsidR="00496A8B" w:rsidRPr="00866B71" w:rsidRDefault="00496A8B" w:rsidP="00496A8B">
            <w:r w:rsidRPr="00866B71">
              <w:t>CDP Theatre Producers</w:t>
            </w:r>
          </w:p>
        </w:tc>
        <w:tc>
          <w:tcPr>
            <w:tcW w:w="2761" w:type="dxa"/>
            <w:vAlign w:val="center"/>
            <w:hideMark/>
          </w:tcPr>
          <w:p w14:paraId="734EC1B4" w14:textId="77777777" w:rsidR="00496A8B" w:rsidRPr="00866B71" w:rsidRDefault="00496A8B" w:rsidP="00496A8B">
            <w:r w:rsidRPr="00866B71">
              <w:t>Room on the Broom' tour</w:t>
            </w:r>
          </w:p>
        </w:tc>
        <w:tc>
          <w:tcPr>
            <w:tcW w:w="1425" w:type="dxa"/>
            <w:noWrap/>
            <w:vAlign w:val="center"/>
            <w:hideMark/>
          </w:tcPr>
          <w:p w14:paraId="2F6A02BD" w14:textId="77777777" w:rsidR="00496A8B" w:rsidRPr="00866B71" w:rsidRDefault="00496A8B" w:rsidP="003C3D74">
            <w:pPr>
              <w:jc w:val="center"/>
            </w:pPr>
            <w:r w:rsidRPr="00866B71">
              <w:t>No</w:t>
            </w:r>
          </w:p>
        </w:tc>
        <w:tc>
          <w:tcPr>
            <w:tcW w:w="1276" w:type="dxa"/>
            <w:noWrap/>
            <w:vAlign w:val="center"/>
            <w:hideMark/>
          </w:tcPr>
          <w:p w14:paraId="10F7D951" w14:textId="77777777" w:rsidR="00496A8B" w:rsidRPr="00866B71" w:rsidRDefault="00496A8B" w:rsidP="003C3D74">
            <w:pPr>
              <w:jc w:val="center"/>
            </w:pPr>
            <w:r w:rsidRPr="00866B71">
              <w:t>$184,953</w:t>
            </w:r>
          </w:p>
        </w:tc>
        <w:tc>
          <w:tcPr>
            <w:tcW w:w="992" w:type="dxa"/>
            <w:noWrap/>
            <w:vAlign w:val="center"/>
            <w:hideMark/>
          </w:tcPr>
          <w:p w14:paraId="0F58A4F0" w14:textId="77777777" w:rsidR="00496A8B" w:rsidRPr="00866B71" w:rsidRDefault="00496A8B" w:rsidP="003C3D74">
            <w:pPr>
              <w:jc w:val="center"/>
            </w:pPr>
            <w:r w:rsidRPr="00866B71">
              <w:t>12</w:t>
            </w:r>
          </w:p>
        </w:tc>
        <w:tc>
          <w:tcPr>
            <w:tcW w:w="1176" w:type="dxa"/>
            <w:noWrap/>
            <w:vAlign w:val="center"/>
            <w:hideMark/>
          </w:tcPr>
          <w:p w14:paraId="56BC3A9E" w14:textId="77777777" w:rsidR="00496A8B" w:rsidRPr="00866B71" w:rsidRDefault="00496A8B" w:rsidP="003C3D74">
            <w:pPr>
              <w:jc w:val="center"/>
            </w:pPr>
            <w:r w:rsidRPr="00866B71">
              <w:t>21/09/2012</w:t>
            </w:r>
          </w:p>
        </w:tc>
        <w:tc>
          <w:tcPr>
            <w:tcW w:w="1566" w:type="dxa"/>
            <w:noWrap/>
            <w:vAlign w:val="center"/>
            <w:hideMark/>
          </w:tcPr>
          <w:p w14:paraId="0E21986B" w14:textId="77777777" w:rsidR="00496A8B" w:rsidRPr="00866B71" w:rsidRDefault="00496A8B" w:rsidP="003C3D74">
            <w:pPr>
              <w:jc w:val="center"/>
            </w:pPr>
            <w:r w:rsidRPr="00866B71">
              <w:t>Redfern</w:t>
            </w:r>
          </w:p>
        </w:tc>
        <w:tc>
          <w:tcPr>
            <w:tcW w:w="851" w:type="dxa"/>
            <w:noWrap/>
            <w:vAlign w:val="center"/>
            <w:hideMark/>
          </w:tcPr>
          <w:p w14:paraId="39E0EC41" w14:textId="77777777" w:rsidR="00496A8B" w:rsidRPr="00866B71" w:rsidRDefault="00496A8B" w:rsidP="003C3D74">
            <w:pPr>
              <w:jc w:val="center"/>
            </w:pPr>
            <w:r w:rsidRPr="00866B71">
              <w:t>NSW</w:t>
            </w:r>
          </w:p>
        </w:tc>
        <w:tc>
          <w:tcPr>
            <w:tcW w:w="992" w:type="dxa"/>
            <w:noWrap/>
            <w:vAlign w:val="center"/>
            <w:hideMark/>
          </w:tcPr>
          <w:p w14:paraId="04D459FA" w14:textId="77777777" w:rsidR="00496A8B" w:rsidRPr="00866B71" w:rsidRDefault="00496A8B" w:rsidP="003C3D74">
            <w:pPr>
              <w:jc w:val="center"/>
            </w:pPr>
            <w:r w:rsidRPr="00866B71">
              <w:t>2016</w:t>
            </w:r>
          </w:p>
        </w:tc>
      </w:tr>
      <w:tr w:rsidR="00496A8B" w:rsidRPr="00866B71" w14:paraId="4001A235" w14:textId="77777777" w:rsidTr="003C3D74">
        <w:trPr>
          <w:cantSplit/>
        </w:trPr>
        <w:tc>
          <w:tcPr>
            <w:tcW w:w="1325" w:type="dxa"/>
            <w:vAlign w:val="center"/>
            <w:hideMark/>
          </w:tcPr>
          <w:p w14:paraId="63A0B370" w14:textId="77777777" w:rsidR="00496A8B" w:rsidRPr="00866B71" w:rsidRDefault="00496A8B" w:rsidP="00496A8B">
            <w:r w:rsidRPr="00866B71">
              <w:t>Arts and Cultural Development</w:t>
            </w:r>
          </w:p>
        </w:tc>
        <w:tc>
          <w:tcPr>
            <w:tcW w:w="2078" w:type="dxa"/>
            <w:vAlign w:val="center"/>
            <w:hideMark/>
          </w:tcPr>
          <w:p w14:paraId="2710BE82" w14:textId="77777777" w:rsidR="00496A8B" w:rsidRPr="00866B71" w:rsidRDefault="00496A8B" w:rsidP="00496A8B">
            <w:r w:rsidRPr="00866B71">
              <w:t>Playing Australia</w:t>
            </w:r>
          </w:p>
        </w:tc>
        <w:tc>
          <w:tcPr>
            <w:tcW w:w="1657" w:type="dxa"/>
            <w:vAlign w:val="center"/>
            <w:hideMark/>
          </w:tcPr>
          <w:p w14:paraId="48694D81" w14:textId="77777777" w:rsidR="00496A8B" w:rsidRPr="00866B71" w:rsidRDefault="00496A8B" w:rsidP="00496A8B">
            <w:r w:rsidRPr="00866B71">
              <w:t>Australian Chamber Orchestra</w:t>
            </w:r>
          </w:p>
        </w:tc>
        <w:tc>
          <w:tcPr>
            <w:tcW w:w="2761" w:type="dxa"/>
            <w:vAlign w:val="center"/>
            <w:hideMark/>
          </w:tcPr>
          <w:p w14:paraId="0ACF2442" w14:textId="77777777" w:rsidR="00496A8B" w:rsidRPr="00866B71" w:rsidRDefault="00496A8B" w:rsidP="00496A8B">
            <w:r w:rsidRPr="00866B71">
              <w:t>Tour of ACO2 Tasmanian Tour</w:t>
            </w:r>
          </w:p>
        </w:tc>
        <w:tc>
          <w:tcPr>
            <w:tcW w:w="1425" w:type="dxa"/>
            <w:noWrap/>
            <w:vAlign w:val="center"/>
            <w:hideMark/>
          </w:tcPr>
          <w:p w14:paraId="47AEBC03" w14:textId="77777777" w:rsidR="00496A8B" w:rsidRPr="00866B71" w:rsidRDefault="00496A8B" w:rsidP="003C3D74">
            <w:pPr>
              <w:jc w:val="center"/>
            </w:pPr>
            <w:r w:rsidRPr="00866B71">
              <w:t>No</w:t>
            </w:r>
          </w:p>
        </w:tc>
        <w:tc>
          <w:tcPr>
            <w:tcW w:w="1276" w:type="dxa"/>
            <w:noWrap/>
            <w:vAlign w:val="center"/>
            <w:hideMark/>
          </w:tcPr>
          <w:p w14:paraId="156F963C" w14:textId="77777777" w:rsidR="00496A8B" w:rsidRPr="00866B71" w:rsidRDefault="00496A8B" w:rsidP="003C3D74">
            <w:pPr>
              <w:jc w:val="center"/>
            </w:pPr>
            <w:r w:rsidRPr="00866B71">
              <w:t>$91,983</w:t>
            </w:r>
          </w:p>
        </w:tc>
        <w:tc>
          <w:tcPr>
            <w:tcW w:w="992" w:type="dxa"/>
            <w:noWrap/>
            <w:vAlign w:val="center"/>
            <w:hideMark/>
          </w:tcPr>
          <w:p w14:paraId="74E338C9" w14:textId="77777777" w:rsidR="00496A8B" w:rsidRPr="00866B71" w:rsidRDefault="00496A8B" w:rsidP="003C3D74">
            <w:pPr>
              <w:jc w:val="center"/>
            </w:pPr>
            <w:r w:rsidRPr="00866B71">
              <w:t>9</w:t>
            </w:r>
          </w:p>
        </w:tc>
        <w:tc>
          <w:tcPr>
            <w:tcW w:w="1176" w:type="dxa"/>
            <w:noWrap/>
            <w:vAlign w:val="center"/>
            <w:hideMark/>
          </w:tcPr>
          <w:p w14:paraId="4C0671AD" w14:textId="77777777" w:rsidR="00496A8B" w:rsidRPr="00866B71" w:rsidRDefault="00496A8B" w:rsidP="003C3D74">
            <w:pPr>
              <w:jc w:val="center"/>
            </w:pPr>
            <w:r w:rsidRPr="00866B71">
              <w:t>24/09/2012</w:t>
            </w:r>
          </w:p>
        </w:tc>
        <w:tc>
          <w:tcPr>
            <w:tcW w:w="1566" w:type="dxa"/>
            <w:noWrap/>
            <w:vAlign w:val="center"/>
            <w:hideMark/>
          </w:tcPr>
          <w:p w14:paraId="2E43E106" w14:textId="77777777" w:rsidR="00496A8B" w:rsidRPr="00866B71" w:rsidRDefault="00496A8B" w:rsidP="003C3D74">
            <w:pPr>
              <w:jc w:val="center"/>
            </w:pPr>
            <w:r w:rsidRPr="00866B71">
              <w:t>Sydney</w:t>
            </w:r>
          </w:p>
        </w:tc>
        <w:tc>
          <w:tcPr>
            <w:tcW w:w="851" w:type="dxa"/>
            <w:noWrap/>
            <w:vAlign w:val="center"/>
            <w:hideMark/>
          </w:tcPr>
          <w:p w14:paraId="7D1C8196" w14:textId="77777777" w:rsidR="00496A8B" w:rsidRPr="00866B71" w:rsidRDefault="00496A8B" w:rsidP="003C3D74">
            <w:pPr>
              <w:jc w:val="center"/>
            </w:pPr>
            <w:r w:rsidRPr="00866B71">
              <w:t>NSW</w:t>
            </w:r>
          </w:p>
        </w:tc>
        <w:tc>
          <w:tcPr>
            <w:tcW w:w="992" w:type="dxa"/>
            <w:noWrap/>
            <w:vAlign w:val="center"/>
            <w:hideMark/>
          </w:tcPr>
          <w:p w14:paraId="49A45299" w14:textId="77777777" w:rsidR="00496A8B" w:rsidRPr="00866B71" w:rsidRDefault="00496A8B" w:rsidP="003C3D74">
            <w:pPr>
              <w:jc w:val="center"/>
            </w:pPr>
            <w:r w:rsidRPr="00866B71">
              <w:t>2000</w:t>
            </w:r>
          </w:p>
        </w:tc>
      </w:tr>
      <w:tr w:rsidR="00496A8B" w:rsidRPr="00866B71" w14:paraId="0DDA9E8B" w14:textId="77777777" w:rsidTr="003C3D74">
        <w:trPr>
          <w:cantSplit/>
        </w:trPr>
        <w:tc>
          <w:tcPr>
            <w:tcW w:w="1325" w:type="dxa"/>
            <w:vAlign w:val="center"/>
            <w:hideMark/>
          </w:tcPr>
          <w:p w14:paraId="19B890F1" w14:textId="77777777" w:rsidR="00496A8B" w:rsidRPr="00866B71" w:rsidRDefault="00496A8B" w:rsidP="00496A8B">
            <w:r w:rsidRPr="00866B71">
              <w:t>Arts and Cultural Development</w:t>
            </w:r>
          </w:p>
        </w:tc>
        <w:tc>
          <w:tcPr>
            <w:tcW w:w="2078" w:type="dxa"/>
            <w:vAlign w:val="center"/>
            <w:hideMark/>
          </w:tcPr>
          <w:p w14:paraId="589D1E2E" w14:textId="77777777" w:rsidR="00496A8B" w:rsidRPr="00866B71" w:rsidRDefault="00496A8B" w:rsidP="00496A8B">
            <w:r w:rsidRPr="00866B71">
              <w:t>Playing Australia</w:t>
            </w:r>
          </w:p>
        </w:tc>
        <w:tc>
          <w:tcPr>
            <w:tcW w:w="1657" w:type="dxa"/>
            <w:vAlign w:val="center"/>
            <w:hideMark/>
          </w:tcPr>
          <w:p w14:paraId="1E9BA022" w14:textId="77777777" w:rsidR="00496A8B" w:rsidRPr="00866B71" w:rsidRDefault="00496A8B" w:rsidP="00496A8B">
            <w:r w:rsidRPr="00866B71">
              <w:t>Country Arts SA</w:t>
            </w:r>
          </w:p>
        </w:tc>
        <w:tc>
          <w:tcPr>
            <w:tcW w:w="2761" w:type="dxa"/>
            <w:vAlign w:val="center"/>
            <w:hideMark/>
          </w:tcPr>
          <w:p w14:paraId="535AEE86" w14:textId="77777777" w:rsidR="00496A8B" w:rsidRPr="00866B71" w:rsidRDefault="00496A8B" w:rsidP="00496A8B">
            <w:r w:rsidRPr="00866B71">
              <w:t>Freefall by Gravity and Other Myths'</w:t>
            </w:r>
          </w:p>
        </w:tc>
        <w:tc>
          <w:tcPr>
            <w:tcW w:w="1425" w:type="dxa"/>
            <w:noWrap/>
            <w:vAlign w:val="center"/>
            <w:hideMark/>
          </w:tcPr>
          <w:p w14:paraId="627D7108" w14:textId="77777777" w:rsidR="00496A8B" w:rsidRPr="00866B71" w:rsidRDefault="00496A8B" w:rsidP="003C3D74">
            <w:pPr>
              <w:jc w:val="center"/>
            </w:pPr>
            <w:r w:rsidRPr="00866B71">
              <w:t>No</w:t>
            </w:r>
          </w:p>
        </w:tc>
        <w:tc>
          <w:tcPr>
            <w:tcW w:w="1276" w:type="dxa"/>
            <w:noWrap/>
            <w:vAlign w:val="center"/>
            <w:hideMark/>
          </w:tcPr>
          <w:p w14:paraId="01661E65" w14:textId="77777777" w:rsidR="00496A8B" w:rsidRPr="00866B71" w:rsidRDefault="00496A8B" w:rsidP="003C3D74">
            <w:pPr>
              <w:jc w:val="center"/>
            </w:pPr>
            <w:r w:rsidRPr="00866B71">
              <w:t>$141,579</w:t>
            </w:r>
          </w:p>
        </w:tc>
        <w:tc>
          <w:tcPr>
            <w:tcW w:w="992" w:type="dxa"/>
            <w:noWrap/>
            <w:vAlign w:val="center"/>
            <w:hideMark/>
          </w:tcPr>
          <w:p w14:paraId="45A8BE0A" w14:textId="77777777" w:rsidR="00496A8B" w:rsidRPr="00866B71" w:rsidRDefault="00496A8B" w:rsidP="003C3D74">
            <w:pPr>
              <w:jc w:val="center"/>
            </w:pPr>
            <w:r w:rsidRPr="00866B71">
              <w:t>10</w:t>
            </w:r>
          </w:p>
        </w:tc>
        <w:tc>
          <w:tcPr>
            <w:tcW w:w="1176" w:type="dxa"/>
            <w:noWrap/>
            <w:vAlign w:val="center"/>
            <w:hideMark/>
          </w:tcPr>
          <w:p w14:paraId="758F6C0F" w14:textId="77777777" w:rsidR="00496A8B" w:rsidRPr="00866B71" w:rsidRDefault="00496A8B" w:rsidP="003C3D74">
            <w:pPr>
              <w:jc w:val="center"/>
            </w:pPr>
            <w:r w:rsidRPr="00866B71">
              <w:t>24/09/2012</w:t>
            </w:r>
          </w:p>
        </w:tc>
        <w:tc>
          <w:tcPr>
            <w:tcW w:w="1566" w:type="dxa"/>
            <w:noWrap/>
            <w:vAlign w:val="center"/>
            <w:hideMark/>
          </w:tcPr>
          <w:p w14:paraId="1A316C5E" w14:textId="77777777" w:rsidR="00496A8B" w:rsidRPr="00866B71" w:rsidRDefault="00496A8B" w:rsidP="003C3D74">
            <w:pPr>
              <w:jc w:val="center"/>
            </w:pPr>
            <w:r w:rsidRPr="00866B71">
              <w:t>Port Adelaide</w:t>
            </w:r>
          </w:p>
        </w:tc>
        <w:tc>
          <w:tcPr>
            <w:tcW w:w="851" w:type="dxa"/>
            <w:noWrap/>
            <w:vAlign w:val="center"/>
            <w:hideMark/>
          </w:tcPr>
          <w:p w14:paraId="751721CB" w14:textId="77777777" w:rsidR="00496A8B" w:rsidRPr="00866B71" w:rsidRDefault="00496A8B" w:rsidP="003C3D74">
            <w:pPr>
              <w:jc w:val="center"/>
            </w:pPr>
            <w:r w:rsidRPr="00866B71">
              <w:t>SA</w:t>
            </w:r>
          </w:p>
        </w:tc>
        <w:tc>
          <w:tcPr>
            <w:tcW w:w="992" w:type="dxa"/>
            <w:noWrap/>
            <w:vAlign w:val="center"/>
            <w:hideMark/>
          </w:tcPr>
          <w:p w14:paraId="13786C2C" w14:textId="77777777" w:rsidR="00496A8B" w:rsidRPr="00866B71" w:rsidRDefault="00496A8B" w:rsidP="003C3D74">
            <w:pPr>
              <w:jc w:val="center"/>
            </w:pPr>
            <w:r w:rsidRPr="00866B71">
              <w:t>5015</w:t>
            </w:r>
          </w:p>
        </w:tc>
      </w:tr>
      <w:tr w:rsidR="00496A8B" w:rsidRPr="00866B71" w14:paraId="1B060BCD" w14:textId="77777777" w:rsidTr="003C3D74">
        <w:trPr>
          <w:cantSplit/>
        </w:trPr>
        <w:tc>
          <w:tcPr>
            <w:tcW w:w="1325" w:type="dxa"/>
            <w:vAlign w:val="center"/>
            <w:hideMark/>
          </w:tcPr>
          <w:p w14:paraId="1700E3B6" w14:textId="77777777" w:rsidR="00496A8B" w:rsidRPr="00866B71" w:rsidRDefault="00496A8B" w:rsidP="00496A8B">
            <w:r w:rsidRPr="00866B71">
              <w:t>Arts and Cultural Development</w:t>
            </w:r>
          </w:p>
        </w:tc>
        <w:tc>
          <w:tcPr>
            <w:tcW w:w="2078" w:type="dxa"/>
            <w:vAlign w:val="center"/>
            <w:hideMark/>
          </w:tcPr>
          <w:p w14:paraId="182C6CD9" w14:textId="77777777" w:rsidR="00496A8B" w:rsidRPr="00866B71" w:rsidRDefault="00496A8B" w:rsidP="00496A8B">
            <w:r w:rsidRPr="00866B71">
              <w:t>Playing Australia</w:t>
            </w:r>
          </w:p>
        </w:tc>
        <w:tc>
          <w:tcPr>
            <w:tcW w:w="1657" w:type="dxa"/>
            <w:vAlign w:val="center"/>
            <w:hideMark/>
          </w:tcPr>
          <w:p w14:paraId="7B588F5B" w14:textId="77777777" w:rsidR="00496A8B" w:rsidRPr="00866B71" w:rsidRDefault="00496A8B" w:rsidP="00496A8B">
            <w:r w:rsidRPr="00866B71">
              <w:t>Queensland Arts Council</w:t>
            </w:r>
          </w:p>
        </w:tc>
        <w:tc>
          <w:tcPr>
            <w:tcW w:w="2761" w:type="dxa"/>
            <w:vAlign w:val="center"/>
            <w:hideMark/>
          </w:tcPr>
          <w:p w14:paraId="0F807DB0" w14:textId="77777777" w:rsidR="00496A8B" w:rsidRPr="00866B71" w:rsidRDefault="00496A8B" w:rsidP="00496A8B">
            <w:r w:rsidRPr="00866B71">
              <w:t>Tour of 'Tashi' by Imaginary Theatre</w:t>
            </w:r>
          </w:p>
        </w:tc>
        <w:tc>
          <w:tcPr>
            <w:tcW w:w="1425" w:type="dxa"/>
            <w:noWrap/>
            <w:vAlign w:val="center"/>
            <w:hideMark/>
          </w:tcPr>
          <w:p w14:paraId="4F628481" w14:textId="77777777" w:rsidR="00496A8B" w:rsidRPr="00866B71" w:rsidRDefault="00496A8B" w:rsidP="003C3D74">
            <w:pPr>
              <w:jc w:val="center"/>
            </w:pPr>
            <w:r w:rsidRPr="00866B71">
              <w:t>No</w:t>
            </w:r>
          </w:p>
        </w:tc>
        <w:tc>
          <w:tcPr>
            <w:tcW w:w="1276" w:type="dxa"/>
            <w:noWrap/>
            <w:vAlign w:val="center"/>
            <w:hideMark/>
          </w:tcPr>
          <w:p w14:paraId="11823237" w14:textId="77777777" w:rsidR="00496A8B" w:rsidRPr="00866B71" w:rsidRDefault="00496A8B" w:rsidP="003C3D74">
            <w:pPr>
              <w:jc w:val="center"/>
            </w:pPr>
            <w:r w:rsidRPr="00866B71">
              <w:t>$221,687</w:t>
            </w:r>
          </w:p>
        </w:tc>
        <w:tc>
          <w:tcPr>
            <w:tcW w:w="992" w:type="dxa"/>
            <w:noWrap/>
            <w:vAlign w:val="center"/>
            <w:hideMark/>
          </w:tcPr>
          <w:p w14:paraId="4ACD2A4B" w14:textId="77777777" w:rsidR="00496A8B" w:rsidRPr="00866B71" w:rsidRDefault="00496A8B" w:rsidP="003C3D74">
            <w:pPr>
              <w:jc w:val="center"/>
            </w:pPr>
            <w:r w:rsidRPr="00866B71">
              <w:t>23</w:t>
            </w:r>
          </w:p>
        </w:tc>
        <w:tc>
          <w:tcPr>
            <w:tcW w:w="1176" w:type="dxa"/>
            <w:noWrap/>
            <w:vAlign w:val="center"/>
            <w:hideMark/>
          </w:tcPr>
          <w:p w14:paraId="3BDC4F92" w14:textId="77777777" w:rsidR="00496A8B" w:rsidRPr="00866B71" w:rsidRDefault="00496A8B" w:rsidP="003C3D74">
            <w:pPr>
              <w:jc w:val="center"/>
            </w:pPr>
            <w:r w:rsidRPr="00866B71">
              <w:t>11/10/2012</w:t>
            </w:r>
          </w:p>
        </w:tc>
        <w:tc>
          <w:tcPr>
            <w:tcW w:w="1566" w:type="dxa"/>
            <w:noWrap/>
            <w:vAlign w:val="center"/>
            <w:hideMark/>
          </w:tcPr>
          <w:p w14:paraId="0DE56317" w14:textId="77777777" w:rsidR="00496A8B" w:rsidRPr="00866B71" w:rsidRDefault="00496A8B" w:rsidP="003C3D74">
            <w:pPr>
              <w:jc w:val="center"/>
            </w:pPr>
            <w:r w:rsidRPr="00866B71">
              <w:t>Dutton Park</w:t>
            </w:r>
          </w:p>
        </w:tc>
        <w:tc>
          <w:tcPr>
            <w:tcW w:w="851" w:type="dxa"/>
            <w:noWrap/>
            <w:vAlign w:val="center"/>
            <w:hideMark/>
          </w:tcPr>
          <w:p w14:paraId="34173509" w14:textId="77777777" w:rsidR="00496A8B" w:rsidRPr="00866B71" w:rsidRDefault="00496A8B" w:rsidP="003C3D74">
            <w:pPr>
              <w:jc w:val="center"/>
            </w:pPr>
            <w:r w:rsidRPr="00866B71">
              <w:t>QLD</w:t>
            </w:r>
          </w:p>
        </w:tc>
        <w:tc>
          <w:tcPr>
            <w:tcW w:w="992" w:type="dxa"/>
            <w:noWrap/>
            <w:vAlign w:val="center"/>
            <w:hideMark/>
          </w:tcPr>
          <w:p w14:paraId="795A5F46" w14:textId="77777777" w:rsidR="00496A8B" w:rsidRPr="00866B71" w:rsidRDefault="00496A8B" w:rsidP="003C3D74">
            <w:pPr>
              <w:jc w:val="center"/>
            </w:pPr>
            <w:r w:rsidRPr="00866B71">
              <w:t>4102</w:t>
            </w:r>
          </w:p>
        </w:tc>
      </w:tr>
      <w:tr w:rsidR="00496A8B" w:rsidRPr="00866B71" w14:paraId="0913FB79" w14:textId="77777777" w:rsidTr="003C3D74">
        <w:trPr>
          <w:cantSplit/>
        </w:trPr>
        <w:tc>
          <w:tcPr>
            <w:tcW w:w="1325" w:type="dxa"/>
            <w:vAlign w:val="center"/>
            <w:hideMark/>
          </w:tcPr>
          <w:p w14:paraId="51FF6541" w14:textId="77777777" w:rsidR="00496A8B" w:rsidRPr="00866B71" w:rsidRDefault="00496A8B" w:rsidP="00496A8B">
            <w:r w:rsidRPr="00866B71">
              <w:t>Arts and Cultural Development</w:t>
            </w:r>
          </w:p>
        </w:tc>
        <w:tc>
          <w:tcPr>
            <w:tcW w:w="2078" w:type="dxa"/>
            <w:vAlign w:val="center"/>
            <w:hideMark/>
          </w:tcPr>
          <w:p w14:paraId="4DDC47C7" w14:textId="77777777" w:rsidR="00496A8B" w:rsidRPr="00866B71" w:rsidRDefault="00496A8B" w:rsidP="00496A8B">
            <w:r w:rsidRPr="00866B71">
              <w:t>Playing Australia</w:t>
            </w:r>
          </w:p>
        </w:tc>
        <w:tc>
          <w:tcPr>
            <w:tcW w:w="1657" w:type="dxa"/>
            <w:vAlign w:val="center"/>
            <w:hideMark/>
          </w:tcPr>
          <w:p w14:paraId="16BA7CFB" w14:textId="77777777" w:rsidR="00496A8B" w:rsidRPr="00866B71" w:rsidRDefault="00496A8B" w:rsidP="00496A8B">
            <w:r w:rsidRPr="00866B71">
              <w:t>Arts on Tour—NSW</w:t>
            </w:r>
          </w:p>
        </w:tc>
        <w:tc>
          <w:tcPr>
            <w:tcW w:w="2761" w:type="dxa"/>
            <w:vAlign w:val="center"/>
            <w:hideMark/>
          </w:tcPr>
          <w:p w14:paraId="0B595AF1" w14:textId="77777777" w:rsidR="00496A8B" w:rsidRPr="00866B71" w:rsidRDefault="00496A8B" w:rsidP="00496A8B">
            <w:r w:rsidRPr="00866B71">
              <w:t>Tour of 'Happy as Larry' by Shaun Parker and Company</w:t>
            </w:r>
          </w:p>
        </w:tc>
        <w:tc>
          <w:tcPr>
            <w:tcW w:w="1425" w:type="dxa"/>
            <w:noWrap/>
            <w:vAlign w:val="center"/>
            <w:hideMark/>
          </w:tcPr>
          <w:p w14:paraId="7E02740A" w14:textId="77777777" w:rsidR="00496A8B" w:rsidRPr="00866B71" w:rsidRDefault="00496A8B" w:rsidP="003C3D74">
            <w:pPr>
              <w:jc w:val="center"/>
            </w:pPr>
            <w:r w:rsidRPr="00866B71">
              <w:t>No</w:t>
            </w:r>
          </w:p>
        </w:tc>
        <w:tc>
          <w:tcPr>
            <w:tcW w:w="1276" w:type="dxa"/>
            <w:noWrap/>
            <w:vAlign w:val="center"/>
            <w:hideMark/>
          </w:tcPr>
          <w:p w14:paraId="3F2A8F15" w14:textId="77777777" w:rsidR="00496A8B" w:rsidRPr="00866B71" w:rsidRDefault="00496A8B" w:rsidP="003C3D74">
            <w:pPr>
              <w:jc w:val="center"/>
            </w:pPr>
            <w:r w:rsidRPr="00866B71">
              <w:t>$236,361</w:t>
            </w:r>
          </w:p>
        </w:tc>
        <w:tc>
          <w:tcPr>
            <w:tcW w:w="992" w:type="dxa"/>
            <w:noWrap/>
            <w:vAlign w:val="center"/>
            <w:hideMark/>
          </w:tcPr>
          <w:p w14:paraId="5EBFDE63" w14:textId="77777777" w:rsidR="00496A8B" w:rsidRPr="00866B71" w:rsidRDefault="00496A8B" w:rsidP="003C3D74">
            <w:pPr>
              <w:jc w:val="center"/>
            </w:pPr>
            <w:r w:rsidRPr="00866B71">
              <w:t>14</w:t>
            </w:r>
          </w:p>
        </w:tc>
        <w:tc>
          <w:tcPr>
            <w:tcW w:w="1176" w:type="dxa"/>
            <w:noWrap/>
            <w:vAlign w:val="center"/>
            <w:hideMark/>
          </w:tcPr>
          <w:p w14:paraId="01C359EE" w14:textId="77777777" w:rsidR="00496A8B" w:rsidRPr="00866B71" w:rsidRDefault="00496A8B" w:rsidP="003C3D74">
            <w:pPr>
              <w:jc w:val="center"/>
            </w:pPr>
            <w:r w:rsidRPr="00866B71">
              <w:t>11/10/2012</w:t>
            </w:r>
          </w:p>
        </w:tc>
        <w:tc>
          <w:tcPr>
            <w:tcW w:w="1566" w:type="dxa"/>
            <w:noWrap/>
            <w:vAlign w:val="center"/>
            <w:hideMark/>
          </w:tcPr>
          <w:p w14:paraId="3E5DAA65" w14:textId="77777777" w:rsidR="00496A8B" w:rsidRPr="00866B71" w:rsidRDefault="00496A8B" w:rsidP="003C3D74">
            <w:pPr>
              <w:jc w:val="center"/>
            </w:pPr>
            <w:r w:rsidRPr="00866B71">
              <w:t>Redfern</w:t>
            </w:r>
          </w:p>
        </w:tc>
        <w:tc>
          <w:tcPr>
            <w:tcW w:w="851" w:type="dxa"/>
            <w:noWrap/>
            <w:vAlign w:val="center"/>
            <w:hideMark/>
          </w:tcPr>
          <w:p w14:paraId="2A5EC19B" w14:textId="77777777" w:rsidR="00496A8B" w:rsidRPr="00866B71" w:rsidRDefault="00496A8B" w:rsidP="003C3D74">
            <w:pPr>
              <w:jc w:val="center"/>
            </w:pPr>
            <w:r w:rsidRPr="00866B71">
              <w:t>NSW</w:t>
            </w:r>
          </w:p>
        </w:tc>
        <w:tc>
          <w:tcPr>
            <w:tcW w:w="992" w:type="dxa"/>
            <w:noWrap/>
            <w:vAlign w:val="center"/>
            <w:hideMark/>
          </w:tcPr>
          <w:p w14:paraId="10362AC8" w14:textId="77777777" w:rsidR="00496A8B" w:rsidRPr="00866B71" w:rsidRDefault="00496A8B" w:rsidP="003C3D74">
            <w:pPr>
              <w:jc w:val="center"/>
            </w:pPr>
            <w:r w:rsidRPr="00866B71">
              <w:t>2007</w:t>
            </w:r>
          </w:p>
        </w:tc>
      </w:tr>
      <w:tr w:rsidR="00496A8B" w:rsidRPr="00866B71" w14:paraId="095DB507" w14:textId="77777777" w:rsidTr="003C3D74">
        <w:trPr>
          <w:cantSplit/>
        </w:trPr>
        <w:tc>
          <w:tcPr>
            <w:tcW w:w="1325" w:type="dxa"/>
            <w:vAlign w:val="center"/>
            <w:hideMark/>
          </w:tcPr>
          <w:p w14:paraId="5EA30900" w14:textId="77777777" w:rsidR="00496A8B" w:rsidRPr="00866B71" w:rsidRDefault="00496A8B" w:rsidP="00496A8B">
            <w:r w:rsidRPr="00866B71">
              <w:t>Arts and Cultural Development</w:t>
            </w:r>
          </w:p>
        </w:tc>
        <w:tc>
          <w:tcPr>
            <w:tcW w:w="2078" w:type="dxa"/>
            <w:vAlign w:val="center"/>
            <w:hideMark/>
          </w:tcPr>
          <w:p w14:paraId="2F9D401C" w14:textId="77777777" w:rsidR="00496A8B" w:rsidRPr="00866B71" w:rsidRDefault="00496A8B" w:rsidP="00496A8B">
            <w:r w:rsidRPr="00866B71">
              <w:t>Playing Australia</w:t>
            </w:r>
          </w:p>
        </w:tc>
        <w:tc>
          <w:tcPr>
            <w:tcW w:w="1657" w:type="dxa"/>
            <w:vAlign w:val="center"/>
            <w:hideMark/>
          </w:tcPr>
          <w:p w14:paraId="3EB1365B" w14:textId="77777777" w:rsidR="00496A8B" w:rsidRPr="00866B71" w:rsidRDefault="00496A8B" w:rsidP="00496A8B">
            <w:r w:rsidRPr="00866B71">
              <w:t>Arts on Tour—NSW</w:t>
            </w:r>
          </w:p>
        </w:tc>
        <w:tc>
          <w:tcPr>
            <w:tcW w:w="2761" w:type="dxa"/>
            <w:vAlign w:val="center"/>
            <w:hideMark/>
          </w:tcPr>
          <w:p w14:paraId="2F7F2623" w14:textId="77777777" w:rsidR="00496A8B" w:rsidRPr="00866B71" w:rsidRDefault="00496A8B" w:rsidP="00496A8B">
            <w:r w:rsidRPr="00866B71">
              <w:t>Tour of 'Belong' by Bangarra Dance Theatre</w:t>
            </w:r>
          </w:p>
        </w:tc>
        <w:tc>
          <w:tcPr>
            <w:tcW w:w="1425" w:type="dxa"/>
            <w:noWrap/>
            <w:vAlign w:val="center"/>
            <w:hideMark/>
          </w:tcPr>
          <w:p w14:paraId="3BE6E7D4" w14:textId="77777777" w:rsidR="00496A8B" w:rsidRPr="00866B71" w:rsidRDefault="00496A8B" w:rsidP="003C3D74">
            <w:pPr>
              <w:jc w:val="center"/>
            </w:pPr>
            <w:r w:rsidRPr="00866B71">
              <w:t>No</w:t>
            </w:r>
          </w:p>
        </w:tc>
        <w:tc>
          <w:tcPr>
            <w:tcW w:w="1276" w:type="dxa"/>
            <w:noWrap/>
            <w:vAlign w:val="center"/>
            <w:hideMark/>
          </w:tcPr>
          <w:p w14:paraId="24588510" w14:textId="77777777" w:rsidR="00496A8B" w:rsidRPr="00866B71" w:rsidRDefault="00496A8B" w:rsidP="003C3D74">
            <w:pPr>
              <w:jc w:val="center"/>
            </w:pPr>
            <w:r w:rsidRPr="00866B71">
              <w:t>$246,450</w:t>
            </w:r>
          </w:p>
        </w:tc>
        <w:tc>
          <w:tcPr>
            <w:tcW w:w="992" w:type="dxa"/>
            <w:noWrap/>
            <w:vAlign w:val="center"/>
            <w:hideMark/>
          </w:tcPr>
          <w:p w14:paraId="72F57081" w14:textId="77777777" w:rsidR="00496A8B" w:rsidRPr="00866B71" w:rsidRDefault="00496A8B" w:rsidP="003C3D74">
            <w:pPr>
              <w:jc w:val="center"/>
            </w:pPr>
            <w:r w:rsidRPr="00866B71">
              <w:t>15</w:t>
            </w:r>
          </w:p>
        </w:tc>
        <w:tc>
          <w:tcPr>
            <w:tcW w:w="1176" w:type="dxa"/>
            <w:noWrap/>
            <w:vAlign w:val="center"/>
            <w:hideMark/>
          </w:tcPr>
          <w:p w14:paraId="4CE9FFD2" w14:textId="77777777" w:rsidR="00496A8B" w:rsidRPr="00866B71" w:rsidRDefault="00496A8B" w:rsidP="003C3D74">
            <w:pPr>
              <w:jc w:val="center"/>
            </w:pPr>
            <w:r w:rsidRPr="00866B71">
              <w:t>11/10/2012</w:t>
            </w:r>
          </w:p>
        </w:tc>
        <w:tc>
          <w:tcPr>
            <w:tcW w:w="1566" w:type="dxa"/>
            <w:noWrap/>
            <w:vAlign w:val="center"/>
            <w:hideMark/>
          </w:tcPr>
          <w:p w14:paraId="4807F7FA" w14:textId="77777777" w:rsidR="00496A8B" w:rsidRPr="00866B71" w:rsidRDefault="00496A8B" w:rsidP="003C3D74">
            <w:pPr>
              <w:jc w:val="center"/>
            </w:pPr>
            <w:r w:rsidRPr="00866B71">
              <w:t>Redfern</w:t>
            </w:r>
          </w:p>
        </w:tc>
        <w:tc>
          <w:tcPr>
            <w:tcW w:w="851" w:type="dxa"/>
            <w:noWrap/>
            <w:vAlign w:val="center"/>
            <w:hideMark/>
          </w:tcPr>
          <w:p w14:paraId="74C0FFBE" w14:textId="77777777" w:rsidR="00496A8B" w:rsidRPr="00866B71" w:rsidRDefault="00496A8B" w:rsidP="003C3D74">
            <w:pPr>
              <w:jc w:val="center"/>
            </w:pPr>
            <w:r w:rsidRPr="00866B71">
              <w:t>NSW</w:t>
            </w:r>
          </w:p>
        </w:tc>
        <w:tc>
          <w:tcPr>
            <w:tcW w:w="992" w:type="dxa"/>
            <w:noWrap/>
            <w:vAlign w:val="center"/>
            <w:hideMark/>
          </w:tcPr>
          <w:p w14:paraId="2B2018A1" w14:textId="77777777" w:rsidR="00496A8B" w:rsidRPr="00866B71" w:rsidRDefault="00496A8B" w:rsidP="003C3D74">
            <w:pPr>
              <w:jc w:val="center"/>
            </w:pPr>
            <w:r w:rsidRPr="00866B71">
              <w:t>2007</w:t>
            </w:r>
          </w:p>
        </w:tc>
      </w:tr>
      <w:tr w:rsidR="00496A8B" w:rsidRPr="00866B71" w14:paraId="554AA658" w14:textId="77777777" w:rsidTr="003C3D74">
        <w:trPr>
          <w:cantSplit/>
        </w:trPr>
        <w:tc>
          <w:tcPr>
            <w:tcW w:w="1325" w:type="dxa"/>
            <w:vAlign w:val="center"/>
            <w:hideMark/>
          </w:tcPr>
          <w:p w14:paraId="6AF68D88" w14:textId="77777777" w:rsidR="00496A8B" w:rsidRPr="00866B71" w:rsidRDefault="00496A8B" w:rsidP="00496A8B">
            <w:r w:rsidRPr="00866B71">
              <w:t>Arts and Cultural Development</w:t>
            </w:r>
          </w:p>
        </w:tc>
        <w:tc>
          <w:tcPr>
            <w:tcW w:w="2078" w:type="dxa"/>
            <w:vAlign w:val="center"/>
            <w:hideMark/>
          </w:tcPr>
          <w:p w14:paraId="0FA078E5" w14:textId="77777777" w:rsidR="00496A8B" w:rsidRPr="00866B71" w:rsidRDefault="00496A8B" w:rsidP="00496A8B">
            <w:r w:rsidRPr="00866B71">
              <w:t>Playing Australia</w:t>
            </w:r>
          </w:p>
        </w:tc>
        <w:tc>
          <w:tcPr>
            <w:tcW w:w="1657" w:type="dxa"/>
            <w:vAlign w:val="center"/>
            <w:hideMark/>
          </w:tcPr>
          <w:p w14:paraId="1A4A9E9E" w14:textId="77777777" w:rsidR="00496A8B" w:rsidRPr="00866B71" w:rsidRDefault="00496A8B" w:rsidP="00496A8B">
            <w:r w:rsidRPr="00866B71">
              <w:t>Artback NT: Arts Development and Touring</w:t>
            </w:r>
          </w:p>
        </w:tc>
        <w:tc>
          <w:tcPr>
            <w:tcW w:w="2761" w:type="dxa"/>
            <w:vAlign w:val="center"/>
            <w:hideMark/>
          </w:tcPr>
          <w:p w14:paraId="3BB3DA6E" w14:textId="77777777" w:rsidR="00496A8B" w:rsidRPr="00866B71" w:rsidRDefault="00496A8B" w:rsidP="00496A8B">
            <w:r w:rsidRPr="00866B71">
              <w:t>Tour of 'Desert to Saltwater Country' by Tjupi Band</w:t>
            </w:r>
          </w:p>
        </w:tc>
        <w:tc>
          <w:tcPr>
            <w:tcW w:w="1425" w:type="dxa"/>
            <w:noWrap/>
            <w:vAlign w:val="center"/>
            <w:hideMark/>
          </w:tcPr>
          <w:p w14:paraId="7DCF8F4A" w14:textId="77777777" w:rsidR="00496A8B" w:rsidRPr="00866B71" w:rsidRDefault="00496A8B" w:rsidP="003C3D74">
            <w:pPr>
              <w:jc w:val="center"/>
            </w:pPr>
            <w:r w:rsidRPr="00866B71">
              <w:t>No</w:t>
            </w:r>
          </w:p>
        </w:tc>
        <w:tc>
          <w:tcPr>
            <w:tcW w:w="1276" w:type="dxa"/>
            <w:noWrap/>
            <w:vAlign w:val="center"/>
            <w:hideMark/>
          </w:tcPr>
          <w:p w14:paraId="1EB90837" w14:textId="77777777" w:rsidR="00496A8B" w:rsidRPr="00866B71" w:rsidRDefault="00496A8B" w:rsidP="003C3D74">
            <w:pPr>
              <w:jc w:val="center"/>
            </w:pPr>
            <w:r w:rsidRPr="00866B71">
              <w:t>$54,516</w:t>
            </w:r>
          </w:p>
        </w:tc>
        <w:tc>
          <w:tcPr>
            <w:tcW w:w="992" w:type="dxa"/>
            <w:noWrap/>
            <w:vAlign w:val="center"/>
            <w:hideMark/>
          </w:tcPr>
          <w:p w14:paraId="3B7CE30C" w14:textId="77777777" w:rsidR="00496A8B" w:rsidRPr="00866B71" w:rsidRDefault="00496A8B" w:rsidP="003C3D74">
            <w:pPr>
              <w:jc w:val="center"/>
            </w:pPr>
            <w:r w:rsidRPr="00866B71">
              <w:t>13</w:t>
            </w:r>
          </w:p>
        </w:tc>
        <w:tc>
          <w:tcPr>
            <w:tcW w:w="1176" w:type="dxa"/>
            <w:noWrap/>
            <w:vAlign w:val="center"/>
            <w:hideMark/>
          </w:tcPr>
          <w:p w14:paraId="411F1E9F" w14:textId="77777777" w:rsidR="00496A8B" w:rsidRPr="00866B71" w:rsidRDefault="00496A8B" w:rsidP="003C3D74">
            <w:pPr>
              <w:jc w:val="center"/>
            </w:pPr>
            <w:r w:rsidRPr="00866B71">
              <w:t>11/10/2012</w:t>
            </w:r>
          </w:p>
        </w:tc>
        <w:tc>
          <w:tcPr>
            <w:tcW w:w="1566" w:type="dxa"/>
            <w:noWrap/>
            <w:vAlign w:val="center"/>
            <w:hideMark/>
          </w:tcPr>
          <w:p w14:paraId="61E69CBE" w14:textId="77777777" w:rsidR="00496A8B" w:rsidRPr="00866B71" w:rsidRDefault="00496A8B" w:rsidP="003C3D74">
            <w:pPr>
              <w:jc w:val="center"/>
            </w:pPr>
            <w:r w:rsidRPr="00866B71">
              <w:t>Darwin</w:t>
            </w:r>
          </w:p>
        </w:tc>
        <w:tc>
          <w:tcPr>
            <w:tcW w:w="851" w:type="dxa"/>
            <w:noWrap/>
            <w:vAlign w:val="center"/>
            <w:hideMark/>
          </w:tcPr>
          <w:p w14:paraId="6717FCD6" w14:textId="77777777" w:rsidR="00496A8B" w:rsidRPr="00866B71" w:rsidRDefault="00496A8B" w:rsidP="003C3D74">
            <w:pPr>
              <w:jc w:val="center"/>
            </w:pPr>
            <w:r w:rsidRPr="00866B71">
              <w:t>NT</w:t>
            </w:r>
          </w:p>
        </w:tc>
        <w:tc>
          <w:tcPr>
            <w:tcW w:w="992" w:type="dxa"/>
            <w:noWrap/>
            <w:vAlign w:val="center"/>
            <w:hideMark/>
          </w:tcPr>
          <w:p w14:paraId="1E4B9974" w14:textId="77777777" w:rsidR="00496A8B" w:rsidRPr="00866B71" w:rsidRDefault="00496A8B" w:rsidP="003C3D74">
            <w:pPr>
              <w:jc w:val="center"/>
            </w:pPr>
            <w:r w:rsidRPr="00866B71">
              <w:t>801</w:t>
            </w:r>
          </w:p>
        </w:tc>
      </w:tr>
      <w:tr w:rsidR="00496A8B" w:rsidRPr="00866B71" w14:paraId="7B6CF5B3" w14:textId="77777777" w:rsidTr="003C3D74">
        <w:trPr>
          <w:cantSplit/>
        </w:trPr>
        <w:tc>
          <w:tcPr>
            <w:tcW w:w="1325" w:type="dxa"/>
            <w:vAlign w:val="center"/>
            <w:hideMark/>
          </w:tcPr>
          <w:p w14:paraId="2BDC6872" w14:textId="77777777" w:rsidR="00496A8B" w:rsidRPr="00866B71" w:rsidRDefault="00496A8B" w:rsidP="00496A8B">
            <w:r w:rsidRPr="00866B71">
              <w:t>Arts and Cultural Development</w:t>
            </w:r>
          </w:p>
        </w:tc>
        <w:tc>
          <w:tcPr>
            <w:tcW w:w="2078" w:type="dxa"/>
            <w:vAlign w:val="center"/>
            <w:hideMark/>
          </w:tcPr>
          <w:p w14:paraId="419F9529" w14:textId="77777777" w:rsidR="00496A8B" w:rsidRPr="00866B71" w:rsidRDefault="00496A8B" w:rsidP="00496A8B">
            <w:r w:rsidRPr="00866B71">
              <w:t>Playing Australia</w:t>
            </w:r>
          </w:p>
        </w:tc>
        <w:tc>
          <w:tcPr>
            <w:tcW w:w="1657" w:type="dxa"/>
            <w:vAlign w:val="center"/>
            <w:hideMark/>
          </w:tcPr>
          <w:p w14:paraId="222A2521" w14:textId="77777777" w:rsidR="00496A8B" w:rsidRPr="00866B71" w:rsidRDefault="00496A8B" w:rsidP="00496A8B">
            <w:r w:rsidRPr="00866B71">
              <w:t>Arts on Tour—NSW</w:t>
            </w:r>
          </w:p>
        </w:tc>
        <w:tc>
          <w:tcPr>
            <w:tcW w:w="2761" w:type="dxa"/>
            <w:vAlign w:val="center"/>
            <w:hideMark/>
          </w:tcPr>
          <w:p w14:paraId="45DF37A8" w14:textId="77777777" w:rsidR="00496A8B" w:rsidRPr="00866B71" w:rsidRDefault="00496A8B" w:rsidP="00496A8B">
            <w:r w:rsidRPr="00866B71">
              <w:t>Tour of '2 One Another' by Sydney Dance Company</w:t>
            </w:r>
          </w:p>
        </w:tc>
        <w:tc>
          <w:tcPr>
            <w:tcW w:w="1425" w:type="dxa"/>
            <w:noWrap/>
            <w:vAlign w:val="center"/>
            <w:hideMark/>
          </w:tcPr>
          <w:p w14:paraId="1F670B9D" w14:textId="77777777" w:rsidR="00496A8B" w:rsidRPr="00866B71" w:rsidRDefault="00496A8B" w:rsidP="003C3D74">
            <w:pPr>
              <w:jc w:val="center"/>
            </w:pPr>
            <w:r w:rsidRPr="00866B71">
              <w:t>No</w:t>
            </w:r>
          </w:p>
        </w:tc>
        <w:tc>
          <w:tcPr>
            <w:tcW w:w="1276" w:type="dxa"/>
            <w:noWrap/>
            <w:vAlign w:val="center"/>
            <w:hideMark/>
          </w:tcPr>
          <w:p w14:paraId="4F3548DF" w14:textId="77777777" w:rsidR="00496A8B" w:rsidRPr="00866B71" w:rsidRDefault="00496A8B" w:rsidP="003C3D74">
            <w:pPr>
              <w:jc w:val="center"/>
            </w:pPr>
            <w:r w:rsidRPr="00866B71">
              <w:t>$140,693</w:t>
            </w:r>
          </w:p>
        </w:tc>
        <w:tc>
          <w:tcPr>
            <w:tcW w:w="992" w:type="dxa"/>
            <w:noWrap/>
            <w:vAlign w:val="center"/>
            <w:hideMark/>
          </w:tcPr>
          <w:p w14:paraId="4A396DC0" w14:textId="77777777" w:rsidR="00496A8B" w:rsidRPr="00866B71" w:rsidRDefault="00496A8B" w:rsidP="003C3D74">
            <w:pPr>
              <w:jc w:val="center"/>
            </w:pPr>
            <w:r w:rsidRPr="00866B71">
              <w:t>11</w:t>
            </w:r>
          </w:p>
        </w:tc>
        <w:tc>
          <w:tcPr>
            <w:tcW w:w="1176" w:type="dxa"/>
            <w:noWrap/>
            <w:vAlign w:val="center"/>
            <w:hideMark/>
          </w:tcPr>
          <w:p w14:paraId="18343751" w14:textId="77777777" w:rsidR="00496A8B" w:rsidRPr="00866B71" w:rsidRDefault="00496A8B" w:rsidP="003C3D74">
            <w:pPr>
              <w:jc w:val="center"/>
            </w:pPr>
            <w:r w:rsidRPr="00866B71">
              <w:t>11/10/2012</w:t>
            </w:r>
          </w:p>
        </w:tc>
        <w:tc>
          <w:tcPr>
            <w:tcW w:w="1566" w:type="dxa"/>
            <w:noWrap/>
            <w:vAlign w:val="center"/>
            <w:hideMark/>
          </w:tcPr>
          <w:p w14:paraId="263AECBA" w14:textId="77777777" w:rsidR="00496A8B" w:rsidRPr="00866B71" w:rsidRDefault="00496A8B" w:rsidP="003C3D74">
            <w:pPr>
              <w:jc w:val="center"/>
            </w:pPr>
            <w:r w:rsidRPr="00866B71">
              <w:t>Redfern</w:t>
            </w:r>
          </w:p>
        </w:tc>
        <w:tc>
          <w:tcPr>
            <w:tcW w:w="851" w:type="dxa"/>
            <w:noWrap/>
            <w:vAlign w:val="center"/>
            <w:hideMark/>
          </w:tcPr>
          <w:p w14:paraId="3D986E4B" w14:textId="77777777" w:rsidR="00496A8B" w:rsidRPr="00866B71" w:rsidRDefault="00496A8B" w:rsidP="003C3D74">
            <w:pPr>
              <w:jc w:val="center"/>
            </w:pPr>
            <w:r w:rsidRPr="00866B71">
              <w:t>NSW</w:t>
            </w:r>
          </w:p>
        </w:tc>
        <w:tc>
          <w:tcPr>
            <w:tcW w:w="992" w:type="dxa"/>
            <w:noWrap/>
            <w:vAlign w:val="center"/>
            <w:hideMark/>
          </w:tcPr>
          <w:p w14:paraId="1BCBFB1B" w14:textId="77777777" w:rsidR="00496A8B" w:rsidRPr="00866B71" w:rsidRDefault="00496A8B" w:rsidP="003C3D74">
            <w:pPr>
              <w:jc w:val="center"/>
            </w:pPr>
            <w:r w:rsidRPr="00866B71">
              <w:t>2007</w:t>
            </w:r>
          </w:p>
        </w:tc>
      </w:tr>
      <w:tr w:rsidR="00496A8B" w:rsidRPr="00866B71" w14:paraId="5C14FB86" w14:textId="77777777" w:rsidTr="003C3D74">
        <w:trPr>
          <w:cantSplit/>
        </w:trPr>
        <w:tc>
          <w:tcPr>
            <w:tcW w:w="1325" w:type="dxa"/>
            <w:vAlign w:val="center"/>
            <w:hideMark/>
          </w:tcPr>
          <w:p w14:paraId="1E1ACB64" w14:textId="77777777" w:rsidR="00496A8B" w:rsidRPr="00866B71" w:rsidRDefault="00496A8B" w:rsidP="00496A8B">
            <w:r w:rsidRPr="00866B71">
              <w:t>Arts and Cultural Development</w:t>
            </w:r>
          </w:p>
        </w:tc>
        <w:tc>
          <w:tcPr>
            <w:tcW w:w="2078" w:type="dxa"/>
            <w:vAlign w:val="center"/>
            <w:hideMark/>
          </w:tcPr>
          <w:p w14:paraId="04F97C72" w14:textId="77777777" w:rsidR="00496A8B" w:rsidRPr="00866B71" w:rsidRDefault="00496A8B" w:rsidP="00496A8B">
            <w:r w:rsidRPr="00866B71">
              <w:t>Playing Australia</w:t>
            </w:r>
          </w:p>
        </w:tc>
        <w:tc>
          <w:tcPr>
            <w:tcW w:w="1657" w:type="dxa"/>
            <w:vAlign w:val="center"/>
            <w:hideMark/>
          </w:tcPr>
          <w:p w14:paraId="7227CEF8" w14:textId="77777777" w:rsidR="00496A8B" w:rsidRPr="00866B71" w:rsidRDefault="00496A8B" w:rsidP="00496A8B">
            <w:r w:rsidRPr="00866B71">
              <w:t>Bell Shakespeare Company Limited</w:t>
            </w:r>
          </w:p>
        </w:tc>
        <w:tc>
          <w:tcPr>
            <w:tcW w:w="2761" w:type="dxa"/>
            <w:vAlign w:val="center"/>
            <w:hideMark/>
          </w:tcPr>
          <w:p w14:paraId="7C3BEAB7" w14:textId="77777777" w:rsidR="00496A8B" w:rsidRPr="00866B71" w:rsidRDefault="00496A8B" w:rsidP="00496A8B">
            <w:r w:rsidRPr="00866B71">
              <w:t>Tour of 'The Comedy of Errors' by Bell Shakespeare</w:t>
            </w:r>
          </w:p>
        </w:tc>
        <w:tc>
          <w:tcPr>
            <w:tcW w:w="1425" w:type="dxa"/>
            <w:noWrap/>
            <w:vAlign w:val="center"/>
            <w:hideMark/>
          </w:tcPr>
          <w:p w14:paraId="21A85A9B" w14:textId="77777777" w:rsidR="00496A8B" w:rsidRPr="00866B71" w:rsidRDefault="00496A8B" w:rsidP="003C3D74">
            <w:pPr>
              <w:jc w:val="center"/>
            </w:pPr>
            <w:r w:rsidRPr="00866B71">
              <w:t>No</w:t>
            </w:r>
          </w:p>
        </w:tc>
        <w:tc>
          <w:tcPr>
            <w:tcW w:w="1276" w:type="dxa"/>
            <w:noWrap/>
            <w:vAlign w:val="center"/>
            <w:hideMark/>
          </w:tcPr>
          <w:p w14:paraId="52A8A3FB" w14:textId="77777777" w:rsidR="00496A8B" w:rsidRPr="00866B71" w:rsidRDefault="00496A8B" w:rsidP="003C3D74">
            <w:pPr>
              <w:jc w:val="center"/>
            </w:pPr>
            <w:r w:rsidRPr="00866B71">
              <w:t>$491,749</w:t>
            </w:r>
          </w:p>
        </w:tc>
        <w:tc>
          <w:tcPr>
            <w:tcW w:w="992" w:type="dxa"/>
            <w:noWrap/>
            <w:vAlign w:val="center"/>
            <w:hideMark/>
          </w:tcPr>
          <w:p w14:paraId="2AA7AC73" w14:textId="77777777" w:rsidR="00496A8B" w:rsidRPr="00866B71" w:rsidRDefault="00496A8B" w:rsidP="003C3D74">
            <w:pPr>
              <w:jc w:val="center"/>
            </w:pPr>
            <w:r w:rsidRPr="00866B71">
              <w:t>17</w:t>
            </w:r>
          </w:p>
        </w:tc>
        <w:tc>
          <w:tcPr>
            <w:tcW w:w="1176" w:type="dxa"/>
            <w:noWrap/>
            <w:vAlign w:val="center"/>
            <w:hideMark/>
          </w:tcPr>
          <w:p w14:paraId="7D8F9090" w14:textId="77777777" w:rsidR="00496A8B" w:rsidRPr="00866B71" w:rsidRDefault="00496A8B" w:rsidP="003C3D74">
            <w:pPr>
              <w:jc w:val="center"/>
            </w:pPr>
            <w:r w:rsidRPr="00866B71">
              <w:t>11/10/2012</w:t>
            </w:r>
          </w:p>
        </w:tc>
        <w:tc>
          <w:tcPr>
            <w:tcW w:w="1566" w:type="dxa"/>
            <w:noWrap/>
            <w:vAlign w:val="center"/>
            <w:hideMark/>
          </w:tcPr>
          <w:p w14:paraId="07A9EDE2" w14:textId="77777777" w:rsidR="00496A8B" w:rsidRPr="00866B71" w:rsidRDefault="00496A8B" w:rsidP="003C3D74">
            <w:pPr>
              <w:jc w:val="center"/>
            </w:pPr>
            <w:r w:rsidRPr="00866B71">
              <w:t>Sydney</w:t>
            </w:r>
          </w:p>
        </w:tc>
        <w:tc>
          <w:tcPr>
            <w:tcW w:w="851" w:type="dxa"/>
            <w:noWrap/>
            <w:vAlign w:val="center"/>
            <w:hideMark/>
          </w:tcPr>
          <w:p w14:paraId="1D17BD76" w14:textId="77777777" w:rsidR="00496A8B" w:rsidRPr="00866B71" w:rsidRDefault="00496A8B" w:rsidP="003C3D74">
            <w:pPr>
              <w:jc w:val="center"/>
            </w:pPr>
            <w:r w:rsidRPr="00866B71">
              <w:t>NSW</w:t>
            </w:r>
          </w:p>
        </w:tc>
        <w:tc>
          <w:tcPr>
            <w:tcW w:w="992" w:type="dxa"/>
            <w:noWrap/>
            <w:vAlign w:val="center"/>
            <w:hideMark/>
          </w:tcPr>
          <w:p w14:paraId="32CC20D9" w14:textId="77777777" w:rsidR="00496A8B" w:rsidRPr="00866B71" w:rsidRDefault="00496A8B" w:rsidP="003C3D74">
            <w:pPr>
              <w:jc w:val="center"/>
            </w:pPr>
            <w:r w:rsidRPr="00866B71">
              <w:t>2000</w:t>
            </w:r>
          </w:p>
        </w:tc>
      </w:tr>
      <w:tr w:rsidR="00496A8B" w:rsidRPr="00866B71" w14:paraId="574710FF" w14:textId="77777777" w:rsidTr="003C3D74">
        <w:trPr>
          <w:cantSplit/>
        </w:trPr>
        <w:tc>
          <w:tcPr>
            <w:tcW w:w="1325" w:type="dxa"/>
            <w:vAlign w:val="center"/>
            <w:hideMark/>
          </w:tcPr>
          <w:p w14:paraId="2C022397" w14:textId="77777777" w:rsidR="00496A8B" w:rsidRPr="00866B71" w:rsidRDefault="00496A8B" w:rsidP="00496A8B">
            <w:r w:rsidRPr="00866B71">
              <w:t>Arts and Cultural Development</w:t>
            </w:r>
          </w:p>
        </w:tc>
        <w:tc>
          <w:tcPr>
            <w:tcW w:w="2078" w:type="dxa"/>
            <w:vAlign w:val="center"/>
            <w:hideMark/>
          </w:tcPr>
          <w:p w14:paraId="691C1E83" w14:textId="77777777" w:rsidR="00496A8B" w:rsidRPr="00866B71" w:rsidRDefault="00496A8B" w:rsidP="00496A8B">
            <w:r w:rsidRPr="00866B71">
              <w:t>Playing Australia</w:t>
            </w:r>
          </w:p>
        </w:tc>
        <w:tc>
          <w:tcPr>
            <w:tcW w:w="1657" w:type="dxa"/>
            <w:vAlign w:val="center"/>
            <w:hideMark/>
          </w:tcPr>
          <w:p w14:paraId="76CB6C71" w14:textId="77777777" w:rsidR="00496A8B" w:rsidRPr="00866B71" w:rsidRDefault="00496A8B" w:rsidP="00496A8B">
            <w:r w:rsidRPr="00866B71">
              <w:t>Arts on Tour—NSW</w:t>
            </w:r>
          </w:p>
        </w:tc>
        <w:tc>
          <w:tcPr>
            <w:tcW w:w="2761" w:type="dxa"/>
            <w:vAlign w:val="center"/>
            <w:hideMark/>
          </w:tcPr>
          <w:p w14:paraId="750C179E" w14:textId="77777777" w:rsidR="00496A8B" w:rsidRPr="00866B71" w:rsidRDefault="00496A8B" w:rsidP="00496A8B">
            <w:r w:rsidRPr="00866B71">
              <w:t>Tour of 'Frankenstein' by Ensemble Theatre</w:t>
            </w:r>
          </w:p>
        </w:tc>
        <w:tc>
          <w:tcPr>
            <w:tcW w:w="1425" w:type="dxa"/>
            <w:noWrap/>
            <w:vAlign w:val="center"/>
            <w:hideMark/>
          </w:tcPr>
          <w:p w14:paraId="6BF3103E" w14:textId="77777777" w:rsidR="00496A8B" w:rsidRPr="00866B71" w:rsidRDefault="00496A8B" w:rsidP="003C3D74">
            <w:pPr>
              <w:jc w:val="center"/>
            </w:pPr>
            <w:r w:rsidRPr="00866B71">
              <w:t>No</w:t>
            </w:r>
          </w:p>
        </w:tc>
        <w:tc>
          <w:tcPr>
            <w:tcW w:w="1276" w:type="dxa"/>
            <w:noWrap/>
            <w:vAlign w:val="center"/>
            <w:hideMark/>
          </w:tcPr>
          <w:p w14:paraId="66C30080" w14:textId="77777777" w:rsidR="00496A8B" w:rsidRPr="00866B71" w:rsidRDefault="00496A8B" w:rsidP="003C3D74">
            <w:pPr>
              <w:jc w:val="center"/>
            </w:pPr>
            <w:r w:rsidRPr="00866B71">
              <w:t>$255,576</w:t>
            </w:r>
          </w:p>
        </w:tc>
        <w:tc>
          <w:tcPr>
            <w:tcW w:w="992" w:type="dxa"/>
            <w:noWrap/>
            <w:vAlign w:val="center"/>
            <w:hideMark/>
          </w:tcPr>
          <w:p w14:paraId="61F71094" w14:textId="77777777" w:rsidR="00496A8B" w:rsidRPr="00866B71" w:rsidRDefault="00496A8B" w:rsidP="003C3D74">
            <w:pPr>
              <w:jc w:val="center"/>
            </w:pPr>
            <w:r w:rsidRPr="00866B71">
              <w:t>13</w:t>
            </w:r>
          </w:p>
        </w:tc>
        <w:tc>
          <w:tcPr>
            <w:tcW w:w="1176" w:type="dxa"/>
            <w:noWrap/>
            <w:vAlign w:val="center"/>
            <w:hideMark/>
          </w:tcPr>
          <w:p w14:paraId="5E43F50D" w14:textId="77777777" w:rsidR="00496A8B" w:rsidRPr="00866B71" w:rsidRDefault="00496A8B" w:rsidP="003C3D74">
            <w:pPr>
              <w:jc w:val="center"/>
            </w:pPr>
            <w:r w:rsidRPr="00866B71">
              <w:t>11/10/2012</w:t>
            </w:r>
          </w:p>
        </w:tc>
        <w:tc>
          <w:tcPr>
            <w:tcW w:w="1566" w:type="dxa"/>
            <w:noWrap/>
            <w:vAlign w:val="center"/>
            <w:hideMark/>
          </w:tcPr>
          <w:p w14:paraId="701CD427" w14:textId="77777777" w:rsidR="00496A8B" w:rsidRPr="00866B71" w:rsidRDefault="00496A8B" w:rsidP="003C3D74">
            <w:pPr>
              <w:jc w:val="center"/>
            </w:pPr>
            <w:r w:rsidRPr="00866B71">
              <w:t>Redfern</w:t>
            </w:r>
          </w:p>
        </w:tc>
        <w:tc>
          <w:tcPr>
            <w:tcW w:w="851" w:type="dxa"/>
            <w:noWrap/>
            <w:vAlign w:val="center"/>
            <w:hideMark/>
          </w:tcPr>
          <w:p w14:paraId="1D03D39B" w14:textId="77777777" w:rsidR="00496A8B" w:rsidRPr="00866B71" w:rsidRDefault="00496A8B" w:rsidP="003C3D74">
            <w:pPr>
              <w:jc w:val="center"/>
            </w:pPr>
            <w:r w:rsidRPr="00866B71">
              <w:t>NSW</w:t>
            </w:r>
          </w:p>
        </w:tc>
        <w:tc>
          <w:tcPr>
            <w:tcW w:w="992" w:type="dxa"/>
            <w:noWrap/>
            <w:vAlign w:val="center"/>
            <w:hideMark/>
          </w:tcPr>
          <w:p w14:paraId="36D9A977" w14:textId="77777777" w:rsidR="00496A8B" w:rsidRPr="00866B71" w:rsidRDefault="00496A8B" w:rsidP="003C3D74">
            <w:pPr>
              <w:jc w:val="center"/>
            </w:pPr>
            <w:r w:rsidRPr="00866B71">
              <w:t>2007</w:t>
            </w:r>
          </w:p>
        </w:tc>
      </w:tr>
      <w:tr w:rsidR="00496A8B" w:rsidRPr="00866B71" w14:paraId="01B7326A" w14:textId="77777777" w:rsidTr="003C3D74">
        <w:trPr>
          <w:cantSplit/>
        </w:trPr>
        <w:tc>
          <w:tcPr>
            <w:tcW w:w="1325" w:type="dxa"/>
            <w:vAlign w:val="center"/>
            <w:hideMark/>
          </w:tcPr>
          <w:p w14:paraId="5C63ED83" w14:textId="77777777" w:rsidR="00496A8B" w:rsidRPr="00866B71" w:rsidRDefault="00496A8B" w:rsidP="00496A8B">
            <w:r w:rsidRPr="00866B71">
              <w:t>Arts and Cultural Development</w:t>
            </w:r>
          </w:p>
        </w:tc>
        <w:tc>
          <w:tcPr>
            <w:tcW w:w="2078" w:type="dxa"/>
            <w:vAlign w:val="center"/>
            <w:hideMark/>
          </w:tcPr>
          <w:p w14:paraId="009BA37E" w14:textId="77777777" w:rsidR="00496A8B" w:rsidRPr="00866B71" w:rsidRDefault="00496A8B" w:rsidP="00496A8B">
            <w:r w:rsidRPr="00866B71">
              <w:t>Playing Australia</w:t>
            </w:r>
          </w:p>
        </w:tc>
        <w:tc>
          <w:tcPr>
            <w:tcW w:w="1657" w:type="dxa"/>
            <w:vAlign w:val="center"/>
            <w:hideMark/>
          </w:tcPr>
          <w:p w14:paraId="6DDBD7A3" w14:textId="77777777" w:rsidR="00496A8B" w:rsidRPr="00866B71" w:rsidRDefault="00496A8B" w:rsidP="00496A8B">
            <w:r w:rsidRPr="00866B71">
              <w:t>Performing Lines Limited</w:t>
            </w:r>
          </w:p>
        </w:tc>
        <w:tc>
          <w:tcPr>
            <w:tcW w:w="2761" w:type="dxa"/>
            <w:vAlign w:val="center"/>
            <w:hideMark/>
          </w:tcPr>
          <w:p w14:paraId="25EC7144" w14:textId="77777777" w:rsidR="00496A8B" w:rsidRPr="00866B71" w:rsidRDefault="00496A8B" w:rsidP="00496A8B">
            <w:r w:rsidRPr="00866B71">
              <w:t>Tour of 'The Table of Knowledge' by Version 1.0</w:t>
            </w:r>
          </w:p>
        </w:tc>
        <w:tc>
          <w:tcPr>
            <w:tcW w:w="1425" w:type="dxa"/>
            <w:noWrap/>
            <w:vAlign w:val="center"/>
            <w:hideMark/>
          </w:tcPr>
          <w:p w14:paraId="7AC2160A" w14:textId="77777777" w:rsidR="00496A8B" w:rsidRPr="00866B71" w:rsidRDefault="00496A8B" w:rsidP="003C3D74">
            <w:pPr>
              <w:jc w:val="center"/>
            </w:pPr>
            <w:r w:rsidRPr="00866B71">
              <w:t>No</w:t>
            </w:r>
          </w:p>
        </w:tc>
        <w:tc>
          <w:tcPr>
            <w:tcW w:w="1276" w:type="dxa"/>
            <w:noWrap/>
            <w:vAlign w:val="center"/>
            <w:hideMark/>
          </w:tcPr>
          <w:p w14:paraId="02D483C2" w14:textId="77777777" w:rsidR="00496A8B" w:rsidRPr="00866B71" w:rsidRDefault="00496A8B" w:rsidP="003C3D74">
            <w:pPr>
              <w:jc w:val="center"/>
            </w:pPr>
            <w:r w:rsidRPr="00866B71">
              <w:t>$142,159</w:t>
            </w:r>
          </w:p>
        </w:tc>
        <w:tc>
          <w:tcPr>
            <w:tcW w:w="992" w:type="dxa"/>
            <w:noWrap/>
            <w:vAlign w:val="center"/>
            <w:hideMark/>
          </w:tcPr>
          <w:p w14:paraId="2DCF6259" w14:textId="77777777" w:rsidR="00496A8B" w:rsidRPr="00866B71" w:rsidRDefault="00496A8B" w:rsidP="003C3D74">
            <w:pPr>
              <w:jc w:val="center"/>
            </w:pPr>
            <w:r w:rsidRPr="00866B71">
              <w:t>12</w:t>
            </w:r>
          </w:p>
        </w:tc>
        <w:tc>
          <w:tcPr>
            <w:tcW w:w="1176" w:type="dxa"/>
            <w:noWrap/>
            <w:vAlign w:val="center"/>
            <w:hideMark/>
          </w:tcPr>
          <w:p w14:paraId="07FCC502" w14:textId="77777777" w:rsidR="00496A8B" w:rsidRPr="00866B71" w:rsidRDefault="00496A8B" w:rsidP="003C3D74">
            <w:pPr>
              <w:jc w:val="center"/>
            </w:pPr>
            <w:r w:rsidRPr="00866B71">
              <w:t>16/10/2012</w:t>
            </w:r>
          </w:p>
        </w:tc>
        <w:tc>
          <w:tcPr>
            <w:tcW w:w="1566" w:type="dxa"/>
            <w:noWrap/>
            <w:vAlign w:val="center"/>
            <w:hideMark/>
          </w:tcPr>
          <w:p w14:paraId="071E8B96" w14:textId="77777777" w:rsidR="00496A8B" w:rsidRPr="00866B71" w:rsidRDefault="00496A8B" w:rsidP="003C3D74">
            <w:pPr>
              <w:jc w:val="center"/>
            </w:pPr>
            <w:r w:rsidRPr="00866B71">
              <w:t>Redfern</w:t>
            </w:r>
          </w:p>
        </w:tc>
        <w:tc>
          <w:tcPr>
            <w:tcW w:w="851" w:type="dxa"/>
            <w:noWrap/>
            <w:vAlign w:val="center"/>
            <w:hideMark/>
          </w:tcPr>
          <w:p w14:paraId="39DDB343" w14:textId="77777777" w:rsidR="00496A8B" w:rsidRPr="00866B71" w:rsidRDefault="00496A8B" w:rsidP="003C3D74">
            <w:pPr>
              <w:jc w:val="center"/>
            </w:pPr>
            <w:r w:rsidRPr="00866B71">
              <w:t>NSW</w:t>
            </w:r>
          </w:p>
        </w:tc>
        <w:tc>
          <w:tcPr>
            <w:tcW w:w="992" w:type="dxa"/>
            <w:noWrap/>
            <w:vAlign w:val="center"/>
            <w:hideMark/>
          </w:tcPr>
          <w:p w14:paraId="0932ECE8" w14:textId="77777777" w:rsidR="00496A8B" w:rsidRPr="00866B71" w:rsidRDefault="00496A8B" w:rsidP="003C3D74">
            <w:pPr>
              <w:jc w:val="center"/>
            </w:pPr>
            <w:r w:rsidRPr="00866B71">
              <w:t>2007</w:t>
            </w:r>
          </w:p>
        </w:tc>
      </w:tr>
      <w:tr w:rsidR="00496A8B" w:rsidRPr="00866B71" w14:paraId="32875EBA" w14:textId="77777777" w:rsidTr="003C3D74">
        <w:trPr>
          <w:cantSplit/>
        </w:trPr>
        <w:tc>
          <w:tcPr>
            <w:tcW w:w="1325" w:type="dxa"/>
            <w:vAlign w:val="center"/>
            <w:hideMark/>
          </w:tcPr>
          <w:p w14:paraId="6C15AD79" w14:textId="77777777" w:rsidR="00496A8B" w:rsidRPr="00866B71" w:rsidRDefault="00496A8B" w:rsidP="00496A8B">
            <w:r w:rsidRPr="00866B71">
              <w:t>Arts and Cultural Development</w:t>
            </w:r>
          </w:p>
        </w:tc>
        <w:tc>
          <w:tcPr>
            <w:tcW w:w="2078" w:type="dxa"/>
            <w:vAlign w:val="center"/>
            <w:hideMark/>
          </w:tcPr>
          <w:p w14:paraId="16ACF82B" w14:textId="77777777" w:rsidR="00496A8B" w:rsidRPr="00866B71" w:rsidRDefault="00496A8B" w:rsidP="00496A8B">
            <w:r w:rsidRPr="00866B71">
              <w:t>Playing Australia</w:t>
            </w:r>
          </w:p>
        </w:tc>
        <w:tc>
          <w:tcPr>
            <w:tcW w:w="1657" w:type="dxa"/>
            <w:vAlign w:val="center"/>
            <w:hideMark/>
          </w:tcPr>
          <w:p w14:paraId="04B941BF" w14:textId="77777777" w:rsidR="00496A8B" w:rsidRPr="00866B71" w:rsidRDefault="00496A8B" w:rsidP="00496A8B">
            <w:r w:rsidRPr="00866B71">
              <w:t>Country Arts WA Inc</w:t>
            </w:r>
          </w:p>
        </w:tc>
        <w:tc>
          <w:tcPr>
            <w:tcW w:w="2761" w:type="dxa"/>
            <w:vAlign w:val="center"/>
            <w:hideMark/>
          </w:tcPr>
          <w:p w14:paraId="521BF1BC" w14:textId="77777777" w:rsidR="00496A8B" w:rsidRPr="00866B71" w:rsidRDefault="00496A8B" w:rsidP="00496A8B">
            <w:r w:rsidRPr="00866B71">
              <w:t>Tour of 'The Deep' by Spare Parts Puppet Theatre</w:t>
            </w:r>
          </w:p>
        </w:tc>
        <w:tc>
          <w:tcPr>
            <w:tcW w:w="1425" w:type="dxa"/>
            <w:noWrap/>
            <w:vAlign w:val="center"/>
            <w:hideMark/>
          </w:tcPr>
          <w:p w14:paraId="15159FBA" w14:textId="77777777" w:rsidR="00496A8B" w:rsidRPr="00866B71" w:rsidRDefault="00496A8B" w:rsidP="003C3D74">
            <w:pPr>
              <w:jc w:val="center"/>
            </w:pPr>
            <w:r w:rsidRPr="00866B71">
              <w:t>No</w:t>
            </w:r>
          </w:p>
        </w:tc>
        <w:tc>
          <w:tcPr>
            <w:tcW w:w="1276" w:type="dxa"/>
            <w:noWrap/>
            <w:vAlign w:val="center"/>
            <w:hideMark/>
          </w:tcPr>
          <w:p w14:paraId="799D61A8" w14:textId="77777777" w:rsidR="00496A8B" w:rsidRPr="00866B71" w:rsidRDefault="00496A8B" w:rsidP="003C3D74">
            <w:pPr>
              <w:jc w:val="center"/>
            </w:pPr>
            <w:r w:rsidRPr="00866B71">
              <w:t>$135,875</w:t>
            </w:r>
          </w:p>
        </w:tc>
        <w:tc>
          <w:tcPr>
            <w:tcW w:w="992" w:type="dxa"/>
            <w:noWrap/>
            <w:vAlign w:val="center"/>
            <w:hideMark/>
          </w:tcPr>
          <w:p w14:paraId="25B867FD" w14:textId="77777777" w:rsidR="00496A8B" w:rsidRPr="00866B71" w:rsidRDefault="00496A8B" w:rsidP="003C3D74">
            <w:pPr>
              <w:jc w:val="center"/>
            </w:pPr>
            <w:r w:rsidRPr="00866B71">
              <w:t>23</w:t>
            </w:r>
          </w:p>
        </w:tc>
        <w:tc>
          <w:tcPr>
            <w:tcW w:w="1176" w:type="dxa"/>
            <w:noWrap/>
            <w:vAlign w:val="center"/>
            <w:hideMark/>
          </w:tcPr>
          <w:p w14:paraId="2E7A156D" w14:textId="77777777" w:rsidR="00496A8B" w:rsidRPr="00866B71" w:rsidRDefault="00496A8B" w:rsidP="003C3D74">
            <w:pPr>
              <w:jc w:val="center"/>
            </w:pPr>
            <w:r w:rsidRPr="00866B71">
              <w:t>18/10/2012</w:t>
            </w:r>
          </w:p>
        </w:tc>
        <w:tc>
          <w:tcPr>
            <w:tcW w:w="1566" w:type="dxa"/>
            <w:noWrap/>
            <w:vAlign w:val="center"/>
            <w:hideMark/>
          </w:tcPr>
          <w:p w14:paraId="1C94B923" w14:textId="77777777" w:rsidR="00496A8B" w:rsidRPr="00866B71" w:rsidRDefault="00496A8B" w:rsidP="003C3D74">
            <w:pPr>
              <w:jc w:val="center"/>
            </w:pPr>
            <w:r w:rsidRPr="00866B71">
              <w:t>Perth</w:t>
            </w:r>
          </w:p>
        </w:tc>
        <w:tc>
          <w:tcPr>
            <w:tcW w:w="851" w:type="dxa"/>
            <w:noWrap/>
            <w:vAlign w:val="center"/>
            <w:hideMark/>
          </w:tcPr>
          <w:p w14:paraId="108F3295" w14:textId="77777777" w:rsidR="00496A8B" w:rsidRPr="00866B71" w:rsidRDefault="00496A8B" w:rsidP="003C3D74">
            <w:pPr>
              <w:jc w:val="center"/>
            </w:pPr>
            <w:r w:rsidRPr="00866B71">
              <w:t>WA</w:t>
            </w:r>
          </w:p>
        </w:tc>
        <w:tc>
          <w:tcPr>
            <w:tcW w:w="992" w:type="dxa"/>
            <w:noWrap/>
            <w:vAlign w:val="center"/>
            <w:hideMark/>
          </w:tcPr>
          <w:p w14:paraId="609440D0" w14:textId="77777777" w:rsidR="00496A8B" w:rsidRPr="00866B71" w:rsidRDefault="00496A8B" w:rsidP="003C3D74">
            <w:pPr>
              <w:jc w:val="center"/>
            </w:pPr>
            <w:r w:rsidRPr="00866B71">
              <w:t>6000</w:t>
            </w:r>
          </w:p>
        </w:tc>
      </w:tr>
      <w:tr w:rsidR="00496A8B" w:rsidRPr="00866B71" w14:paraId="574902E7" w14:textId="77777777" w:rsidTr="003C3D74">
        <w:trPr>
          <w:cantSplit/>
        </w:trPr>
        <w:tc>
          <w:tcPr>
            <w:tcW w:w="1325" w:type="dxa"/>
            <w:vAlign w:val="center"/>
            <w:hideMark/>
          </w:tcPr>
          <w:p w14:paraId="0E49E662" w14:textId="77777777" w:rsidR="00496A8B" w:rsidRPr="00866B71" w:rsidRDefault="00496A8B" w:rsidP="00496A8B">
            <w:r w:rsidRPr="00866B71">
              <w:t>Arts and Cultural Development</w:t>
            </w:r>
          </w:p>
        </w:tc>
        <w:tc>
          <w:tcPr>
            <w:tcW w:w="2078" w:type="dxa"/>
            <w:vAlign w:val="center"/>
            <w:hideMark/>
          </w:tcPr>
          <w:p w14:paraId="4417E4CA" w14:textId="77777777" w:rsidR="00496A8B" w:rsidRPr="00866B71" w:rsidRDefault="00496A8B" w:rsidP="00496A8B">
            <w:r w:rsidRPr="00866B71">
              <w:t>Playing Australia</w:t>
            </w:r>
          </w:p>
        </w:tc>
        <w:tc>
          <w:tcPr>
            <w:tcW w:w="1657" w:type="dxa"/>
            <w:vAlign w:val="center"/>
            <w:hideMark/>
          </w:tcPr>
          <w:p w14:paraId="63B0F325" w14:textId="77777777" w:rsidR="00496A8B" w:rsidRPr="00866B71" w:rsidRDefault="00496A8B" w:rsidP="00496A8B">
            <w:r w:rsidRPr="00866B71">
              <w:t>Performing Lines Limited</w:t>
            </w:r>
          </w:p>
        </w:tc>
        <w:tc>
          <w:tcPr>
            <w:tcW w:w="2761" w:type="dxa"/>
            <w:vAlign w:val="center"/>
            <w:hideMark/>
          </w:tcPr>
          <w:p w14:paraId="166CC383" w14:textId="77777777" w:rsidR="00496A8B" w:rsidRPr="00866B71" w:rsidRDefault="00496A8B" w:rsidP="00496A8B">
            <w:r w:rsidRPr="00866B71">
              <w:t>Tour of 'Opal Vapour' by Jade Dewi Tyas Tunggal</w:t>
            </w:r>
          </w:p>
        </w:tc>
        <w:tc>
          <w:tcPr>
            <w:tcW w:w="1425" w:type="dxa"/>
            <w:noWrap/>
            <w:vAlign w:val="center"/>
            <w:hideMark/>
          </w:tcPr>
          <w:p w14:paraId="65952FBC" w14:textId="77777777" w:rsidR="00496A8B" w:rsidRPr="00866B71" w:rsidRDefault="00496A8B" w:rsidP="003C3D74">
            <w:pPr>
              <w:jc w:val="center"/>
            </w:pPr>
            <w:r w:rsidRPr="00866B71">
              <w:t>No</w:t>
            </w:r>
          </w:p>
        </w:tc>
        <w:tc>
          <w:tcPr>
            <w:tcW w:w="1276" w:type="dxa"/>
            <w:noWrap/>
            <w:vAlign w:val="center"/>
            <w:hideMark/>
          </w:tcPr>
          <w:p w14:paraId="27553383" w14:textId="77777777" w:rsidR="00496A8B" w:rsidRPr="00866B71" w:rsidRDefault="00496A8B" w:rsidP="003C3D74">
            <w:pPr>
              <w:jc w:val="center"/>
            </w:pPr>
            <w:r w:rsidRPr="00866B71">
              <w:t>$86,954</w:t>
            </w:r>
          </w:p>
        </w:tc>
        <w:tc>
          <w:tcPr>
            <w:tcW w:w="992" w:type="dxa"/>
            <w:noWrap/>
            <w:vAlign w:val="center"/>
            <w:hideMark/>
          </w:tcPr>
          <w:p w14:paraId="0AA5F7DE" w14:textId="77777777" w:rsidR="00496A8B" w:rsidRPr="00866B71" w:rsidRDefault="00496A8B" w:rsidP="003C3D74">
            <w:pPr>
              <w:jc w:val="center"/>
            </w:pPr>
            <w:r w:rsidRPr="00866B71">
              <w:t>12</w:t>
            </w:r>
          </w:p>
        </w:tc>
        <w:tc>
          <w:tcPr>
            <w:tcW w:w="1176" w:type="dxa"/>
            <w:noWrap/>
            <w:vAlign w:val="center"/>
            <w:hideMark/>
          </w:tcPr>
          <w:p w14:paraId="1C22B9DF" w14:textId="77777777" w:rsidR="00496A8B" w:rsidRPr="00866B71" w:rsidRDefault="00496A8B" w:rsidP="003C3D74">
            <w:pPr>
              <w:jc w:val="center"/>
            </w:pPr>
            <w:r w:rsidRPr="00866B71">
              <w:t>19/10/2012</w:t>
            </w:r>
          </w:p>
        </w:tc>
        <w:tc>
          <w:tcPr>
            <w:tcW w:w="1566" w:type="dxa"/>
            <w:noWrap/>
            <w:vAlign w:val="center"/>
            <w:hideMark/>
          </w:tcPr>
          <w:p w14:paraId="7B4158A7" w14:textId="77777777" w:rsidR="00496A8B" w:rsidRPr="00866B71" w:rsidRDefault="00496A8B" w:rsidP="003C3D74">
            <w:pPr>
              <w:jc w:val="center"/>
            </w:pPr>
            <w:r w:rsidRPr="00866B71">
              <w:t>Redfern</w:t>
            </w:r>
          </w:p>
        </w:tc>
        <w:tc>
          <w:tcPr>
            <w:tcW w:w="851" w:type="dxa"/>
            <w:noWrap/>
            <w:vAlign w:val="center"/>
            <w:hideMark/>
          </w:tcPr>
          <w:p w14:paraId="14F30B29" w14:textId="77777777" w:rsidR="00496A8B" w:rsidRPr="00866B71" w:rsidRDefault="00496A8B" w:rsidP="003C3D74">
            <w:pPr>
              <w:jc w:val="center"/>
            </w:pPr>
            <w:r w:rsidRPr="00866B71">
              <w:t>NSW</w:t>
            </w:r>
          </w:p>
        </w:tc>
        <w:tc>
          <w:tcPr>
            <w:tcW w:w="992" w:type="dxa"/>
            <w:noWrap/>
            <w:vAlign w:val="center"/>
            <w:hideMark/>
          </w:tcPr>
          <w:p w14:paraId="4AFFED8C" w14:textId="77777777" w:rsidR="00496A8B" w:rsidRPr="00866B71" w:rsidRDefault="00496A8B" w:rsidP="003C3D74">
            <w:pPr>
              <w:jc w:val="center"/>
            </w:pPr>
            <w:r w:rsidRPr="00866B71">
              <w:t>2007</w:t>
            </w:r>
          </w:p>
        </w:tc>
      </w:tr>
      <w:tr w:rsidR="00496A8B" w:rsidRPr="00866B71" w14:paraId="7B5E7E33" w14:textId="77777777" w:rsidTr="003C3D74">
        <w:trPr>
          <w:cantSplit/>
        </w:trPr>
        <w:tc>
          <w:tcPr>
            <w:tcW w:w="1325" w:type="dxa"/>
            <w:vAlign w:val="center"/>
            <w:hideMark/>
          </w:tcPr>
          <w:p w14:paraId="2701391A" w14:textId="77777777" w:rsidR="00496A8B" w:rsidRPr="00866B71" w:rsidRDefault="00496A8B" w:rsidP="00496A8B">
            <w:r w:rsidRPr="00866B71">
              <w:t>Arts and Cultural Development</w:t>
            </w:r>
          </w:p>
        </w:tc>
        <w:tc>
          <w:tcPr>
            <w:tcW w:w="2078" w:type="dxa"/>
            <w:vAlign w:val="center"/>
            <w:hideMark/>
          </w:tcPr>
          <w:p w14:paraId="74F86479" w14:textId="77777777" w:rsidR="00496A8B" w:rsidRPr="00866B71" w:rsidRDefault="00496A8B" w:rsidP="00496A8B">
            <w:r w:rsidRPr="00866B71">
              <w:t>Playing Australia</w:t>
            </w:r>
          </w:p>
        </w:tc>
        <w:tc>
          <w:tcPr>
            <w:tcW w:w="1657" w:type="dxa"/>
            <w:vAlign w:val="center"/>
            <w:hideMark/>
          </w:tcPr>
          <w:p w14:paraId="7833617A" w14:textId="77777777" w:rsidR="00496A8B" w:rsidRPr="00866B71" w:rsidRDefault="00496A8B" w:rsidP="00496A8B">
            <w:r w:rsidRPr="00866B71">
              <w:t>Performing Lines Limited</w:t>
            </w:r>
          </w:p>
        </w:tc>
        <w:tc>
          <w:tcPr>
            <w:tcW w:w="2761" w:type="dxa"/>
            <w:vAlign w:val="center"/>
            <w:hideMark/>
          </w:tcPr>
          <w:p w14:paraId="662F7855" w14:textId="77777777" w:rsidR="00496A8B" w:rsidRPr="00866B71" w:rsidRDefault="00496A8B" w:rsidP="00496A8B">
            <w:r w:rsidRPr="00866B71">
              <w:t>Tour of 'Sundowner' by KAGE</w:t>
            </w:r>
          </w:p>
        </w:tc>
        <w:tc>
          <w:tcPr>
            <w:tcW w:w="1425" w:type="dxa"/>
            <w:noWrap/>
            <w:vAlign w:val="center"/>
            <w:hideMark/>
          </w:tcPr>
          <w:p w14:paraId="46284E30" w14:textId="77777777" w:rsidR="00496A8B" w:rsidRPr="00866B71" w:rsidRDefault="00496A8B" w:rsidP="003C3D74">
            <w:pPr>
              <w:jc w:val="center"/>
            </w:pPr>
            <w:r w:rsidRPr="00866B71">
              <w:t>No</w:t>
            </w:r>
          </w:p>
        </w:tc>
        <w:tc>
          <w:tcPr>
            <w:tcW w:w="1276" w:type="dxa"/>
            <w:noWrap/>
            <w:vAlign w:val="center"/>
            <w:hideMark/>
          </w:tcPr>
          <w:p w14:paraId="134C6434" w14:textId="77777777" w:rsidR="00496A8B" w:rsidRPr="00866B71" w:rsidRDefault="00496A8B" w:rsidP="003C3D74">
            <w:pPr>
              <w:jc w:val="center"/>
            </w:pPr>
            <w:r w:rsidRPr="00866B71">
              <w:t>$371,230</w:t>
            </w:r>
          </w:p>
        </w:tc>
        <w:tc>
          <w:tcPr>
            <w:tcW w:w="992" w:type="dxa"/>
            <w:noWrap/>
            <w:vAlign w:val="center"/>
            <w:hideMark/>
          </w:tcPr>
          <w:p w14:paraId="74ACCD6B" w14:textId="77777777" w:rsidR="00496A8B" w:rsidRPr="00866B71" w:rsidRDefault="00496A8B" w:rsidP="003C3D74">
            <w:pPr>
              <w:jc w:val="center"/>
            </w:pPr>
            <w:r w:rsidRPr="00866B71">
              <w:t>11</w:t>
            </w:r>
          </w:p>
        </w:tc>
        <w:tc>
          <w:tcPr>
            <w:tcW w:w="1176" w:type="dxa"/>
            <w:noWrap/>
            <w:vAlign w:val="center"/>
            <w:hideMark/>
          </w:tcPr>
          <w:p w14:paraId="24517A5C" w14:textId="77777777" w:rsidR="00496A8B" w:rsidRPr="00866B71" w:rsidRDefault="00496A8B" w:rsidP="003C3D74">
            <w:pPr>
              <w:jc w:val="center"/>
            </w:pPr>
            <w:r w:rsidRPr="00866B71">
              <w:t>30/10/2012</w:t>
            </w:r>
          </w:p>
        </w:tc>
        <w:tc>
          <w:tcPr>
            <w:tcW w:w="1566" w:type="dxa"/>
            <w:noWrap/>
            <w:vAlign w:val="center"/>
            <w:hideMark/>
          </w:tcPr>
          <w:p w14:paraId="64CFD1E5" w14:textId="77777777" w:rsidR="00496A8B" w:rsidRPr="00866B71" w:rsidRDefault="00496A8B" w:rsidP="003C3D74">
            <w:pPr>
              <w:jc w:val="center"/>
            </w:pPr>
            <w:r w:rsidRPr="00866B71">
              <w:t>Redfern</w:t>
            </w:r>
          </w:p>
        </w:tc>
        <w:tc>
          <w:tcPr>
            <w:tcW w:w="851" w:type="dxa"/>
            <w:noWrap/>
            <w:vAlign w:val="center"/>
            <w:hideMark/>
          </w:tcPr>
          <w:p w14:paraId="13B41A0E" w14:textId="77777777" w:rsidR="00496A8B" w:rsidRPr="00866B71" w:rsidRDefault="00496A8B" w:rsidP="003C3D74">
            <w:pPr>
              <w:jc w:val="center"/>
            </w:pPr>
            <w:r w:rsidRPr="00866B71">
              <w:t>NSW</w:t>
            </w:r>
          </w:p>
        </w:tc>
        <w:tc>
          <w:tcPr>
            <w:tcW w:w="992" w:type="dxa"/>
            <w:noWrap/>
            <w:vAlign w:val="center"/>
            <w:hideMark/>
          </w:tcPr>
          <w:p w14:paraId="7F585915" w14:textId="77777777" w:rsidR="00496A8B" w:rsidRPr="00866B71" w:rsidRDefault="00496A8B" w:rsidP="003C3D74">
            <w:pPr>
              <w:jc w:val="center"/>
            </w:pPr>
            <w:r w:rsidRPr="00866B71">
              <w:t>2016</w:t>
            </w:r>
          </w:p>
        </w:tc>
      </w:tr>
      <w:tr w:rsidR="00496A8B" w:rsidRPr="00866B71" w14:paraId="399C3C84" w14:textId="77777777" w:rsidTr="003C3D74">
        <w:trPr>
          <w:cantSplit/>
        </w:trPr>
        <w:tc>
          <w:tcPr>
            <w:tcW w:w="1325" w:type="dxa"/>
            <w:vAlign w:val="center"/>
            <w:hideMark/>
          </w:tcPr>
          <w:p w14:paraId="731C693A" w14:textId="77777777" w:rsidR="00496A8B" w:rsidRPr="00866B71" w:rsidRDefault="00496A8B" w:rsidP="00496A8B">
            <w:r w:rsidRPr="00866B71">
              <w:t>Arts and Cultural Development</w:t>
            </w:r>
          </w:p>
        </w:tc>
        <w:tc>
          <w:tcPr>
            <w:tcW w:w="2078" w:type="dxa"/>
            <w:vAlign w:val="center"/>
            <w:hideMark/>
          </w:tcPr>
          <w:p w14:paraId="23FDDC45" w14:textId="77777777" w:rsidR="00496A8B" w:rsidRPr="00866B71" w:rsidRDefault="00496A8B" w:rsidP="00496A8B">
            <w:r w:rsidRPr="00866B71">
              <w:t>Playing Australia</w:t>
            </w:r>
          </w:p>
        </w:tc>
        <w:tc>
          <w:tcPr>
            <w:tcW w:w="1657" w:type="dxa"/>
            <w:vAlign w:val="center"/>
            <w:hideMark/>
          </w:tcPr>
          <w:p w14:paraId="5CF802D4" w14:textId="77777777" w:rsidR="00496A8B" w:rsidRPr="00866B71" w:rsidRDefault="00496A8B" w:rsidP="00496A8B">
            <w:r w:rsidRPr="00866B71">
              <w:t>Co-Opera Incorporated</w:t>
            </w:r>
          </w:p>
        </w:tc>
        <w:tc>
          <w:tcPr>
            <w:tcW w:w="2761" w:type="dxa"/>
            <w:vAlign w:val="center"/>
            <w:hideMark/>
          </w:tcPr>
          <w:p w14:paraId="31916EF6" w14:textId="77777777" w:rsidR="00496A8B" w:rsidRPr="00866B71" w:rsidRDefault="00496A8B" w:rsidP="00496A8B">
            <w:r w:rsidRPr="00866B71">
              <w:t>The tour of Die Fledermaus by Co-Opera</w:t>
            </w:r>
          </w:p>
        </w:tc>
        <w:tc>
          <w:tcPr>
            <w:tcW w:w="1425" w:type="dxa"/>
            <w:noWrap/>
            <w:vAlign w:val="center"/>
            <w:hideMark/>
          </w:tcPr>
          <w:p w14:paraId="335A9515" w14:textId="77777777" w:rsidR="00496A8B" w:rsidRPr="00866B71" w:rsidRDefault="00496A8B" w:rsidP="003C3D74">
            <w:pPr>
              <w:jc w:val="center"/>
            </w:pPr>
            <w:r w:rsidRPr="00866B71">
              <w:t>No</w:t>
            </w:r>
          </w:p>
        </w:tc>
        <w:tc>
          <w:tcPr>
            <w:tcW w:w="1276" w:type="dxa"/>
            <w:noWrap/>
            <w:vAlign w:val="center"/>
            <w:hideMark/>
          </w:tcPr>
          <w:p w14:paraId="35160592" w14:textId="77777777" w:rsidR="00496A8B" w:rsidRPr="00866B71" w:rsidRDefault="00496A8B" w:rsidP="003C3D74">
            <w:pPr>
              <w:jc w:val="center"/>
            </w:pPr>
            <w:r w:rsidRPr="00866B71">
              <w:t>$200,251</w:t>
            </w:r>
          </w:p>
        </w:tc>
        <w:tc>
          <w:tcPr>
            <w:tcW w:w="992" w:type="dxa"/>
            <w:noWrap/>
            <w:vAlign w:val="center"/>
            <w:hideMark/>
          </w:tcPr>
          <w:p w14:paraId="28E07BB2" w14:textId="77777777" w:rsidR="00496A8B" w:rsidRPr="00866B71" w:rsidRDefault="00496A8B" w:rsidP="003C3D74">
            <w:pPr>
              <w:jc w:val="center"/>
            </w:pPr>
            <w:r w:rsidRPr="00866B71">
              <w:t>9</w:t>
            </w:r>
          </w:p>
        </w:tc>
        <w:tc>
          <w:tcPr>
            <w:tcW w:w="1176" w:type="dxa"/>
            <w:noWrap/>
            <w:vAlign w:val="center"/>
            <w:hideMark/>
          </w:tcPr>
          <w:p w14:paraId="46F62458" w14:textId="77777777" w:rsidR="00496A8B" w:rsidRPr="00866B71" w:rsidRDefault="00496A8B" w:rsidP="003C3D74">
            <w:pPr>
              <w:jc w:val="center"/>
            </w:pPr>
            <w:r w:rsidRPr="00866B71">
              <w:t>21/11/2012</w:t>
            </w:r>
          </w:p>
        </w:tc>
        <w:tc>
          <w:tcPr>
            <w:tcW w:w="1566" w:type="dxa"/>
            <w:noWrap/>
            <w:vAlign w:val="center"/>
            <w:hideMark/>
          </w:tcPr>
          <w:p w14:paraId="6BDD2526" w14:textId="77777777" w:rsidR="00496A8B" w:rsidRPr="00866B71" w:rsidRDefault="00496A8B" w:rsidP="003C3D74">
            <w:pPr>
              <w:jc w:val="center"/>
            </w:pPr>
            <w:r w:rsidRPr="00866B71">
              <w:t>Adelaide</w:t>
            </w:r>
          </w:p>
        </w:tc>
        <w:tc>
          <w:tcPr>
            <w:tcW w:w="851" w:type="dxa"/>
            <w:noWrap/>
            <w:vAlign w:val="center"/>
            <w:hideMark/>
          </w:tcPr>
          <w:p w14:paraId="1DE71333" w14:textId="77777777" w:rsidR="00496A8B" w:rsidRPr="00866B71" w:rsidRDefault="00496A8B" w:rsidP="003C3D74">
            <w:pPr>
              <w:jc w:val="center"/>
            </w:pPr>
            <w:r w:rsidRPr="00866B71">
              <w:t>SA</w:t>
            </w:r>
          </w:p>
        </w:tc>
        <w:tc>
          <w:tcPr>
            <w:tcW w:w="992" w:type="dxa"/>
            <w:noWrap/>
            <w:vAlign w:val="center"/>
            <w:hideMark/>
          </w:tcPr>
          <w:p w14:paraId="44D850B0" w14:textId="77777777" w:rsidR="00496A8B" w:rsidRPr="00866B71" w:rsidRDefault="00496A8B" w:rsidP="003C3D74">
            <w:pPr>
              <w:jc w:val="center"/>
            </w:pPr>
            <w:r w:rsidRPr="00866B71">
              <w:t>5000</w:t>
            </w:r>
          </w:p>
        </w:tc>
      </w:tr>
      <w:tr w:rsidR="00496A8B" w:rsidRPr="00866B71" w14:paraId="7D964169" w14:textId="77777777" w:rsidTr="003C3D74">
        <w:trPr>
          <w:cantSplit/>
        </w:trPr>
        <w:tc>
          <w:tcPr>
            <w:tcW w:w="1325" w:type="dxa"/>
            <w:vAlign w:val="center"/>
            <w:hideMark/>
          </w:tcPr>
          <w:p w14:paraId="39CA5FDB" w14:textId="77777777" w:rsidR="00496A8B" w:rsidRPr="00866B71" w:rsidRDefault="00496A8B" w:rsidP="00496A8B">
            <w:r w:rsidRPr="00866B71">
              <w:t>Arts and Cultural Development</w:t>
            </w:r>
          </w:p>
        </w:tc>
        <w:tc>
          <w:tcPr>
            <w:tcW w:w="2078" w:type="dxa"/>
            <w:vAlign w:val="center"/>
            <w:hideMark/>
          </w:tcPr>
          <w:p w14:paraId="23CC2E79" w14:textId="77777777" w:rsidR="00496A8B" w:rsidRPr="00866B71" w:rsidRDefault="00496A8B" w:rsidP="00496A8B">
            <w:r w:rsidRPr="00866B71">
              <w:t>Playing Australia</w:t>
            </w:r>
          </w:p>
        </w:tc>
        <w:tc>
          <w:tcPr>
            <w:tcW w:w="1657" w:type="dxa"/>
            <w:vAlign w:val="center"/>
            <w:hideMark/>
          </w:tcPr>
          <w:p w14:paraId="6B1FB098" w14:textId="77777777" w:rsidR="00496A8B" w:rsidRPr="00866B71" w:rsidRDefault="00496A8B" w:rsidP="00496A8B">
            <w:r w:rsidRPr="00866B71">
              <w:t>Opera Australia</w:t>
            </w:r>
          </w:p>
        </w:tc>
        <w:tc>
          <w:tcPr>
            <w:tcW w:w="2761" w:type="dxa"/>
            <w:vAlign w:val="center"/>
            <w:hideMark/>
          </w:tcPr>
          <w:p w14:paraId="39C6B2DA" w14:textId="77777777" w:rsidR="00496A8B" w:rsidRPr="00866B71" w:rsidRDefault="00496A8B" w:rsidP="00496A8B">
            <w:r w:rsidRPr="00866B71">
              <w:t>Tour of Don Giovanni by Oz Opera</w:t>
            </w:r>
          </w:p>
        </w:tc>
        <w:tc>
          <w:tcPr>
            <w:tcW w:w="1425" w:type="dxa"/>
            <w:noWrap/>
            <w:vAlign w:val="center"/>
            <w:hideMark/>
          </w:tcPr>
          <w:p w14:paraId="16C823F3" w14:textId="77777777" w:rsidR="00496A8B" w:rsidRPr="00866B71" w:rsidRDefault="00496A8B" w:rsidP="003C3D74">
            <w:pPr>
              <w:jc w:val="center"/>
            </w:pPr>
            <w:r w:rsidRPr="00866B71">
              <w:t>No</w:t>
            </w:r>
          </w:p>
        </w:tc>
        <w:tc>
          <w:tcPr>
            <w:tcW w:w="1276" w:type="dxa"/>
            <w:noWrap/>
            <w:vAlign w:val="center"/>
            <w:hideMark/>
          </w:tcPr>
          <w:p w14:paraId="1717D116" w14:textId="77777777" w:rsidR="00496A8B" w:rsidRPr="00866B71" w:rsidRDefault="00496A8B" w:rsidP="003C3D74">
            <w:pPr>
              <w:jc w:val="center"/>
            </w:pPr>
            <w:r w:rsidRPr="00866B71">
              <w:t>$580,422</w:t>
            </w:r>
          </w:p>
        </w:tc>
        <w:tc>
          <w:tcPr>
            <w:tcW w:w="992" w:type="dxa"/>
            <w:noWrap/>
            <w:vAlign w:val="center"/>
            <w:hideMark/>
          </w:tcPr>
          <w:p w14:paraId="07BCE820" w14:textId="77777777" w:rsidR="00496A8B" w:rsidRPr="00866B71" w:rsidRDefault="00496A8B" w:rsidP="003C3D74">
            <w:pPr>
              <w:jc w:val="center"/>
            </w:pPr>
            <w:r w:rsidRPr="00866B71">
              <w:t>13</w:t>
            </w:r>
          </w:p>
        </w:tc>
        <w:tc>
          <w:tcPr>
            <w:tcW w:w="1176" w:type="dxa"/>
            <w:noWrap/>
            <w:vAlign w:val="center"/>
            <w:hideMark/>
          </w:tcPr>
          <w:p w14:paraId="7521D0C3" w14:textId="77777777" w:rsidR="00496A8B" w:rsidRPr="00866B71" w:rsidRDefault="00496A8B" w:rsidP="003C3D74">
            <w:pPr>
              <w:jc w:val="center"/>
            </w:pPr>
            <w:r w:rsidRPr="00866B71">
              <w:t>22/11/2012</w:t>
            </w:r>
          </w:p>
        </w:tc>
        <w:tc>
          <w:tcPr>
            <w:tcW w:w="1566" w:type="dxa"/>
            <w:noWrap/>
            <w:vAlign w:val="center"/>
            <w:hideMark/>
          </w:tcPr>
          <w:p w14:paraId="2D52D170" w14:textId="77777777" w:rsidR="00496A8B" w:rsidRPr="00866B71" w:rsidRDefault="00496A8B" w:rsidP="003C3D74">
            <w:pPr>
              <w:jc w:val="center"/>
            </w:pPr>
            <w:r w:rsidRPr="00866B71">
              <w:t>Surry Hills</w:t>
            </w:r>
          </w:p>
        </w:tc>
        <w:tc>
          <w:tcPr>
            <w:tcW w:w="851" w:type="dxa"/>
            <w:noWrap/>
            <w:vAlign w:val="center"/>
            <w:hideMark/>
          </w:tcPr>
          <w:p w14:paraId="5D396E42" w14:textId="77777777" w:rsidR="00496A8B" w:rsidRPr="00866B71" w:rsidRDefault="00496A8B" w:rsidP="003C3D74">
            <w:pPr>
              <w:jc w:val="center"/>
            </w:pPr>
            <w:r w:rsidRPr="00866B71">
              <w:t>NSW</w:t>
            </w:r>
          </w:p>
        </w:tc>
        <w:tc>
          <w:tcPr>
            <w:tcW w:w="992" w:type="dxa"/>
            <w:noWrap/>
            <w:vAlign w:val="center"/>
            <w:hideMark/>
          </w:tcPr>
          <w:p w14:paraId="7F47B922" w14:textId="77777777" w:rsidR="00496A8B" w:rsidRPr="00866B71" w:rsidRDefault="00496A8B" w:rsidP="003C3D74">
            <w:pPr>
              <w:jc w:val="center"/>
            </w:pPr>
            <w:r w:rsidRPr="00866B71">
              <w:t>2010</w:t>
            </w:r>
          </w:p>
        </w:tc>
      </w:tr>
      <w:tr w:rsidR="00496A8B" w:rsidRPr="00866B71" w14:paraId="6BFE3D14" w14:textId="77777777" w:rsidTr="003C3D74">
        <w:trPr>
          <w:cantSplit/>
        </w:trPr>
        <w:tc>
          <w:tcPr>
            <w:tcW w:w="1325" w:type="dxa"/>
            <w:vAlign w:val="center"/>
            <w:hideMark/>
          </w:tcPr>
          <w:p w14:paraId="0858674A" w14:textId="77777777" w:rsidR="00496A8B" w:rsidRPr="00866B71" w:rsidRDefault="00496A8B" w:rsidP="00496A8B">
            <w:r w:rsidRPr="00866B71">
              <w:t>Arts and Cultural Development</w:t>
            </w:r>
          </w:p>
        </w:tc>
        <w:tc>
          <w:tcPr>
            <w:tcW w:w="2078" w:type="dxa"/>
            <w:vAlign w:val="center"/>
            <w:hideMark/>
          </w:tcPr>
          <w:p w14:paraId="427F2506" w14:textId="77777777" w:rsidR="00496A8B" w:rsidRPr="00866B71" w:rsidRDefault="00496A8B" w:rsidP="00496A8B">
            <w:r w:rsidRPr="00866B71">
              <w:t>Playing Australia</w:t>
            </w:r>
          </w:p>
        </w:tc>
        <w:tc>
          <w:tcPr>
            <w:tcW w:w="1657" w:type="dxa"/>
            <w:vAlign w:val="center"/>
            <w:hideMark/>
          </w:tcPr>
          <w:p w14:paraId="22BC384A" w14:textId="77777777" w:rsidR="00496A8B" w:rsidRPr="00866B71" w:rsidRDefault="00496A8B" w:rsidP="00496A8B">
            <w:r w:rsidRPr="00866B71">
              <w:t>Circus Australia Limited</w:t>
            </w:r>
          </w:p>
        </w:tc>
        <w:tc>
          <w:tcPr>
            <w:tcW w:w="2761" w:type="dxa"/>
            <w:vAlign w:val="center"/>
            <w:hideMark/>
          </w:tcPr>
          <w:p w14:paraId="29C831F2" w14:textId="77777777" w:rsidR="00496A8B" w:rsidRPr="00866B71" w:rsidRDefault="00496A8B" w:rsidP="00496A8B">
            <w:r w:rsidRPr="00866B71">
              <w:t>Tour of 2013 Regional Tour by Circus Oz</w:t>
            </w:r>
          </w:p>
        </w:tc>
        <w:tc>
          <w:tcPr>
            <w:tcW w:w="1425" w:type="dxa"/>
            <w:noWrap/>
            <w:vAlign w:val="center"/>
            <w:hideMark/>
          </w:tcPr>
          <w:p w14:paraId="0030DA33" w14:textId="77777777" w:rsidR="00496A8B" w:rsidRPr="00866B71" w:rsidRDefault="00496A8B" w:rsidP="003C3D74">
            <w:pPr>
              <w:jc w:val="center"/>
            </w:pPr>
            <w:r w:rsidRPr="00866B71">
              <w:t>No</w:t>
            </w:r>
          </w:p>
        </w:tc>
        <w:tc>
          <w:tcPr>
            <w:tcW w:w="1276" w:type="dxa"/>
            <w:noWrap/>
            <w:vAlign w:val="center"/>
            <w:hideMark/>
          </w:tcPr>
          <w:p w14:paraId="6D2F7C5D" w14:textId="77777777" w:rsidR="00496A8B" w:rsidRPr="00866B71" w:rsidRDefault="00496A8B" w:rsidP="003C3D74">
            <w:pPr>
              <w:jc w:val="center"/>
            </w:pPr>
            <w:r w:rsidRPr="00866B71">
              <w:t>$542,465</w:t>
            </w:r>
          </w:p>
        </w:tc>
        <w:tc>
          <w:tcPr>
            <w:tcW w:w="992" w:type="dxa"/>
            <w:noWrap/>
            <w:vAlign w:val="center"/>
            <w:hideMark/>
          </w:tcPr>
          <w:p w14:paraId="51C2F193" w14:textId="77777777" w:rsidR="00496A8B" w:rsidRPr="00866B71" w:rsidRDefault="00496A8B" w:rsidP="003C3D74">
            <w:pPr>
              <w:jc w:val="center"/>
            </w:pPr>
            <w:r w:rsidRPr="00866B71">
              <w:t>15</w:t>
            </w:r>
          </w:p>
        </w:tc>
        <w:tc>
          <w:tcPr>
            <w:tcW w:w="1176" w:type="dxa"/>
            <w:noWrap/>
            <w:vAlign w:val="center"/>
            <w:hideMark/>
          </w:tcPr>
          <w:p w14:paraId="3EBA6AF2" w14:textId="77777777" w:rsidR="00496A8B" w:rsidRPr="00866B71" w:rsidRDefault="00496A8B" w:rsidP="003C3D74">
            <w:pPr>
              <w:jc w:val="center"/>
            </w:pPr>
            <w:r w:rsidRPr="00866B71">
              <w:t>23/11/2012</w:t>
            </w:r>
          </w:p>
        </w:tc>
        <w:tc>
          <w:tcPr>
            <w:tcW w:w="1566" w:type="dxa"/>
            <w:noWrap/>
            <w:vAlign w:val="center"/>
            <w:hideMark/>
          </w:tcPr>
          <w:p w14:paraId="10A597E4" w14:textId="77777777" w:rsidR="00496A8B" w:rsidRPr="00866B71" w:rsidRDefault="00496A8B" w:rsidP="003C3D74">
            <w:pPr>
              <w:jc w:val="center"/>
            </w:pPr>
            <w:r w:rsidRPr="00866B71">
              <w:t>Port Melbourne</w:t>
            </w:r>
          </w:p>
        </w:tc>
        <w:tc>
          <w:tcPr>
            <w:tcW w:w="851" w:type="dxa"/>
            <w:noWrap/>
            <w:vAlign w:val="center"/>
            <w:hideMark/>
          </w:tcPr>
          <w:p w14:paraId="3BC0AE5D" w14:textId="77777777" w:rsidR="00496A8B" w:rsidRPr="00866B71" w:rsidRDefault="00496A8B" w:rsidP="003C3D74">
            <w:pPr>
              <w:jc w:val="center"/>
            </w:pPr>
            <w:r w:rsidRPr="00866B71">
              <w:t>VIC</w:t>
            </w:r>
          </w:p>
        </w:tc>
        <w:tc>
          <w:tcPr>
            <w:tcW w:w="992" w:type="dxa"/>
            <w:noWrap/>
            <w:vAlign w:val="center"/>
            <w:hideMark/>
          </w:tcPr>
          <w:p w14:paraId="69EE09E3" w14:textId="77777777" w:rsidR="00496A8B" w:rsidRPr="00866B71" w:rsidRDefault="00496A8B" w:rsidP="003C3D74">
            <w:pPr>
              <w:jc w:val="center"/>
            </w:pPr>
            <w:r w:rsidRPr="00866B71">
              <w:t>3207</w:t>
            </w:r>
          </w:p>
        </w:tc>
      </w:tr>
      <w:tr w:rsidR="00496A8B" w:rsidRPr="00866B71" w14:paraId="31A0EB50" w14:textId="77777777" w:rsidTr="003C3D74">
        <w:trPr>
          <w:cantSplit/>
        </w:trPr>
        <w:tc>
          <w:tcPr>
            <w:tcW w:w="1325" w:type="dxa"/>
            <w:vAlign w:val="center"/>
            <w:hideMark/>
          </w:tcPr>
          <w:p w14:paraId="137A0C86" w14:textId="77777777" w:rsidR="00496A8B" w:rsidRPr="00866B71" w:rsidRDefault="00496A8B" w:rsidP="00496A8B">
            <w:r w:rsidRPr="00866B71">
              <w:t>Arts and Cultural Development</w:t>
            </w:r>
          </w:p>
        </w:tc>
        <w:tc>
          <w:tcPr>
            <w:tcW w:w="2078" w:type="dxa"/>
            <w:vAlign w:val="center"/>
            <w:hideMark/>
          </w:tcPr>
          <w:p w14:paraId="4C3F25A7" w14:textId="77777777" w:rsidR="00496A8B" w:rsidRPr="00866B71" w:rsidRDefault="00496A8B" w:rsidP="00496A8B">
            <w:r w:rsidRPr="00866B71">
              <w:t>Playing Australia</w:t>
            </w:r>
          </w:p>
        </w:tc>
        <w:tc>
          <w:tcPr>
            <w:tcW w:w="1657" w:type="dxa"/>
            <w:vAlign w:val="center"/>
            <w:hideMark/>
          </w:tcPr>
          <w:p w14:paraId="2D94619E" w14:textId="77777777" w:rsidR="00496A8B" w:rsidRPr="00866B71" w:rsidRDefault="00496A8B" w:rsidP="00496A8B">
            <w:r w:rsidRPr="00866B71">
              <w:t>Arena Theatre Company</w:t>
            </w:r>
          </w:p>
        </w:tc>
        <w:tc>
          <w:tcPr>
            <w:tcW w:w="2761" w:type="dxa"/>
            <w:vAlign w:val="center"/>
            <w:hideMark/>
          </w:tcPr>
          <w:p w14:paraId="3071BE18" w14:textId="77777777" w:rsidR="00496A8B" w:rsidRPr="00866B71" w:rsidRDefault="00496A8B" w:rsidP="00496A8B">
            <w:r w:rsidRPr="00866B71">
              <w:t>The tour of 'Cautionary Tales for Children'</w:t>
            </w:r>
          </w:p>
        </w:tc>
        <w:tc>
          <w:tcPr>
            <w:tcW w:w="1425" w:type="dxa"/>
            <w:noWrap/>
            <w:vAlign w:val="center"/>
            <w:hideMark/>
          </w:tcPr>
          <w:p w14:paraId="16967471" w14:textId="77777777" w:rsidR="00496A8B" w:rsidRPr="00866B71" w:rsidRDefault="00496A8B" w:rsidP="003C3D74">
            <w:pPr>
              <w:jc w:val="center"/>
            </w:pPr>
            <w:r w:rsidRPr="00866B71">
              <w:t>No</w:t>
            </w:r>
          </w:p>
        </w:tc>
        <w:tc>
          <w:tcPr>
            <w:tcW w:w="1276" w:type="dxa"/>
            <w:noWrap/>
            <w:vAlign w:val="center"/>
            <w:hideMark/>
          </w:tcPr>
          <w:p w14:paraId="24FDBEBC" w14:textId="77777777" w:rsidR="00496A8B" w:rsidRPr="00866B71" w:rsidRDefault="00496A8B" w:rsidP="003C3D74">
            <w:pPr>
              <w:jc w:val="center"/>
            </w:pPr>
            <w:r w:rsidRPr="00866B71">
              <w:t>$18,738</w:t>
            </w:r>
          </w:p>
        </w:tc>
        <w:tc>
          <w:tcPr>
            <w:tcW w:w="992" w:type="dxa"/>
            <w:noWrap/>
            <w:vAlign w:val="center"/>
            <w:hideMark/>
          </w:tcPr>
          <w:p w14:paraId="358B082A" w14:textId="77777777" w:rsidR="00496A8B" w:rsidRPr="00866B71" w:rsidRDefault="00496A8B" w:rsidP="003C3D74">
            <w:pPr>
              <w:jc w:val="center"/>
            </w:pPr>
            <w:r w:rsidRPr="00866B71">
              <w:t>5</w:t>
            </w:r>
          </w:p>
        </w:tc>
        <w:tc>
          <w:tcPr>
            <w:tcW w:w="1176" w:type="dxa"/>
            <w:noWrap/>
            <w:vAlign w:val="center"/>
            <w:hideMark/>
          </w:tcPr>
          <w:p w14:paraId="31C5133E" w14:textId="77777777" w:rsidR="00496A8B" w:rsidRPr="00866B71" w:rsidRDefault="00496A8B" w:rsidP="003C3D74">
            <w:pPr>
              <w:jc w:val="center"/>
            </w:pPr>
            <w:r w:rsidRPr="00866B71">
              <w:t>14/01/2013</w:t>
            </w:r>
          </w:p>
        </w:tc>
        <w:tc>
          <w:tcPr>
            <w:tcW w:w="1566" w:type="dxa"/>
            <w:noWrap/>
            <w:vAlign w:val="center"/>
            <w:hideMark/>
          </w:tcPr>
          <w:p w14:paraId="707FFF26" w14:textId="77777777" w:rsidR="00496A8B" w:rsidRPr="00866B71" w:rsidRDefault="00496A8B" w:rsidP="003C3D74">
            <w:pPr>
              <w:jc w:val="center"/>
            </w:pPr>
            <w:r w:rsidRPr="00866B71">
              <w:t>North Melbourne</w:t>
            </w:r>
          </w:p>
        </w:tc>
        <w:tc>
          <w:tcPr>
            <w:tcW w:w="851" w:type="dxa"/>
            <w:noWrap/>
            <w:vAlign w:val="center"/>
            <w:hideMark/>
          </w:tcPr>
          <w:p w14:paraId="796C3589" w14:textId="77777777" w:rsidR="00496A8B" w:rsidRPr="00866B71" w:rsidRDefault="00496A8B" w:rsidP="003C3D74">
            <w:pPr>
              <w:jc w:val="center"/>
            </w:pPr>
            <w:r w:rsidRPr="00866B71">
              <w:t>VIC</w:t>
            </w:r>
          </w:p>
        </w:tc>
        <w:tc>
          <w:tcPr>
            <w:tcW w:w="992" w:type="dxa"/>
            <w:noWrap/>
            <w:vAlign w:val="center"/>
            <w:hideMark/>
          </w:tcPr>
          <w:p w14:paraId="474EB5CA" w14:textId="77777777" w:rsidR="00496A8B" w:rsidRPr="00866B71" w:rsidRDefault="00496A8B" w:rsidP="003C3D74">
            <w:pPr>
              <w:jc w:val="center"/>
            </w:pPr>
            <w:r w:rsidRPr="00866B71">
              <w:t>3051</w:t>
            </w:r>
          </w:p>
        </w:tc>
      </w:tr>
      <w:tr w:rsidR="00496A8B" w:rsidRPr="00866B71" w14:paraId="4FAD641E" w14:textId="77777777" w:rsidTr="003C3D74">
        <w:trPr>
          <w:cantSplit/>
        </w:trPr>
        <w:tc>
          <w:tcPr>
            <w:tcW w:w="1325" w:type="dxa"/>
            <w:vAlign w:val="center"/>
            <w:hideMark/>
          </w:tcPr>
          <w:p w14:paraId="0570293E" w14:textId="77777777" w:rsidR="00496A8B" w:rsidRPr="00866B71" w:rsidRDefault="00496A8B" w:rsidP="00496A8B">
            <w:r w:rsidRPr="00866B71">
              <w:t>Arts and Cultural Development</w:t>
            </w:r>
          </w:p>
        </w:tc>
        <w:tc>
          <w:tcPr>
            <w:tcW w:w="2078" w:type="dxa"/>
            <w:vAlign w:val="center"/>
            <w:hideMark/>
          </w:tcPr>
          <w:p w14:paraId="3AEAE672" w14:textId="77777777" w:rsidR="00496A8B" w:rsidRPr="00866B71" w:rsidRDefault="00496A8B" w:rsidP="00496A8B">
            <w:r w:rsidRPr="00866B71">
              <w:t>Playing Australia</w:t>
            </w:r>
          </w:p>
        </w:tc>
        <w:tc>
          <w:tcPr>
            <w:tcW w:w="1657" w:type="dxa"/>
            <w:vAlign w:val="center"/>
            <w:hideMark/>
          </w:tcPr>
          <w:p w14:paraId="609782B9" w14:textId="77777777" w:rsidR="00496A8B" w:rsidRPr="00866B71" w:rsidRDefault="00496A8B" w:rsidP="00496A8B">
            <w:r w:rsidRPr="00866B71">
              <w:t>Performing Lines Limited</w:t>
            </w:r>
          </w:p>
        </w:tc>
        <w:tc>
          <w:tcPr>
            <w:tcW w:w="2761" w:type="dxa"/>
            <w:vAlign w:val="center"/>
            <w:hideMark/>
          </w:tcPr>
          <w:p w14:paraId="2F7ECED8" w14:textId="77777777" w:rsidR="00496A8B" w:rsidRPr="00866B71" w:rsidRDefault="00496A8B" w:rsidP="00496A8B">
            <w:r w:rsidRPr="00866B71">
              <w:t>For the tour of 'I'm Your Man' by Belvoir</w:t>
            </w:r>
          </w:p>
        </w:tc>
        <w:tc>
          <w:tcPr>
            <w:tcW w:w="1425" w:type="dxa"/>
            <w:noWrap/>
            <w:vAlign w:val="center"/>
            <w:hideMark/>
          </w:tcPr>
          <w:p w14:paraId="2ED213EE" w14:textId="77777777" w:rsidR="00496A8B" w:rsidRPr="00866B71" w:rsidRDefault="00496A8B" w:rsidP="003C3D74">
            <w:pPr>
              <w:jc w:val="center"/>
            </w:pPr>
            <w:r w:rsidRPr="00866B71">
              <w:t>No</w:t>
            </w:r>
          </w:p>
        </w:tc>
        <w:tc>
          <w:tcPr>
            <w:tcW w:w="1276" w:type="dxa"/>
            <w:noWrap/>
            <w:vAlign w:val="center"/>
            <w:hideMark/>
          </w:tcPr>
          <w:p w14:paraId="4C5354AC" w14:textId="77777777" w:rsidR="00496A8B" w:rsidRPr="00866B71" w:rsidRDefault="00496A8B" w:rsidP="003C3D74">
            <w:pPr>
              <w:jc w:val="center"/>
            </w:pPr>
            <w:r w:rsidRPr="00866B71">
              <w:t>$181,121</w:t>
            </w:r>
          </w:p>
        </w:tc>
        <w:tc>
          <w:tcPr>
            <w:tcW w:w="992" w:type="dxa"/>
            <w:noWrap/>
            <w:vAlign w:val="center"/>
            <w:hideMark/>
          </w:tcPr>
          <w:p w14:paraId="33E421B4" w14:textId="77777777" w:rsidR="00496A8B" w:rsidRPr="00866B71" w:rsidRDefault="00496A8B" w:rsidP="003C3D74">
            <w:pPr>
              <w:jc w:val="center"/>
            </w:pPr>
            <w:r w:rsidRPr="00866B71">
              <w:t>11</w:t>
            </w:r>
          </w:p>
        </w:tc>
        <w:tc>
          <w:tcPr>
            <w:tcW w:w="1176" w:type="dxa"/>
            <w:noWrap/>
            <w:vAlign w:val="center"/>
            <w:hideMark/>
          </w:tcPr>
          <w:p w14:paraId="51EDBA5A" w14:textId="77777777" w:rsidR="00496A8B" w:rsidRPr="00866B71" w:rsidRDefault="00496A8B" w:rsidP="003C3D74">
            <w:pPr>
              <w:jc w:val="center"/>
            </w:pPr>
            <w:r w:rsidRPr="00866B71">
              <w:t>21/02/2013</w:t>
            </w:r>
          </w:p>
        </w:tc>
        <w:tc>
          <w:tcPr>
            <w:tcW w:w="1566" w:type="dxa"/>
            <w:noWrap/>
            <w:vAlign w:val="center"/>
            <w:hideMark/>
          </w:tcPr>
          <w:p w14:paraId="2812DEDF" w14:textId="77777777" w:rsidR="00496A8B" w:rsidRPr="00866B71" w:rsidRDefault="00496A8B" w:rsidP="003C3D74">
            <w:pPr>
              <w:jc w:val="center"/>
            </w:pPr>
            <w:r w:rsidRPr="00866B71">
              <w:t>Redfern</w:t>
            </w:r>
          </w:p>
        </w:tc>
        <w:tc>
          <w:tcPr>
            <w:tcW w:w="851" w:type="dxa"/>
            <w:noWrap/>
            <w:vAlign w:val="center"/>
            <w:hideMark/>
          </w:tcPr>
          <w:p w14:paraId="76FCD21F" w14:textId="77777777" w:rsidR="00496A8B" w:rsidRPr="00866B71" w:rsidRDefault="00496A8B" w:rsidP="003C3D74">
            <w:pPr>
              <w:jc w:val="center"/>
            </w:pPr>
            <w:r w:rsidRPr="00866B71">
              <w:t>NSW</w:t>
            </w:r>
          </w:p>
        </w:tc>
        <w:tc>
          <w:tcPr>
            <w:tcW w:w="992" w:type="dxa"/>
            <w:noWrap/>
            <w:vAlign w:val="center"/>
            <w:hideMark/>
          </w:tcPr>
          <w:p w14:paraId="5C15E98B" w14:textId="77777777" w:rsidR="00496A8B" w:rsidRPr="00866B71" w:rsidRDefault="00496A8B" w:rsidP="003C3D74">
            <w:pPr>
              <w:jc w:val="center"/>
            </w:pPr>
            <w:r w:rsidRPr="00866B71">
              <w:t>2016</w:t>
            </w:r>
          </w:p>
        </w:tc>
      </w:tr>
      <w:tr w:rsidR="00496A8B" w:rsidRPr="00866B71" w14:paraId="6325ABDB" w14:textId="77777777" w:rsidTr="003C3D74">
        <w:trPr>
          <w:cantSplit/>
        </w:trPr>
        <w:tc>
          <w:tcPr>
            <w:tcW w:w="1325" w:type="dxa"/>
            <w:vAlign w:val="center"/>
            <w:hideMark/>
          </w:tcPr>
          <w:p w14:paraId="49E6BEF2" w14:textId="77777777" w:rsidR="00496A8B" w:rsidRPr="00866B71" w:rsidRDefault="00496A8B" w:rsidP="00496A8B">
            <w:r w:rsidRPr="00866B71">
              <w:t>Arts and Cultural Development</w:t>
            </w:r>
          </w:p>
        </w:tc>
        <w:tc>
          <w:tcPr>
            <w:tcW w:w="2078" w:type="dxa"/>
            <w:vAlign w:val="center"/>
            <w:hideMark/>
          </w:tcPr>
          <w:p w14:paraId="343820E8" w14:textId="77777777" w:rsidR="00496A8B" w:rsidRPr="00866B71" w:rsidRDefault="00496A8B" w:rsidP="00496A8B">
            <w:r w:rsidRPr="00866B71">
              <w:t>Regional Arts Fund</w:t>
            </w:r>
          </w:p>
        </w:tc>
        <w:tc>
          <w:tcPr>
            <w:tcW w:w="1657" w:type="dxa"/>
            <w:vAlign w:val="center"/>
            <w:hideMark/>
          </w:tcPr>
          <w:p w14:paraId="685339B3" w14:textId="77777777" w:rsidR="00496A8B" w:rsidRPr="00866B71" w:rsidRDefault="00496A8B" w:rsidP="00496A8B">
            <w:r w:rsidRPr="00866B71">
              <w:t>Regional Arts NSW</w:t>
            </w:r>
          </w:p>
        </w:tc>
        <w:tc>
          <w:tcPr>
            <w:tcW w:w="2761" w:type="dxa"/>
            <w:vAlign w:val="center"/>
            <w:hideMark/>
          </w:tcPr>
          <w:p w14:paraId="5BD96490" w14:textId="77777777" w:rsidR="00496A8B" w:rsidRPr="00866B71" w:rsidRDefault="00496A8B" w:rsidP="00496A8B">
            <w:r w:rsidRPr="00866B71">
              <w:t>Delivery of Regional Arts Fund - 2008-12</w:t>
            </w:r>
          </w:p>
        </w:tc>
        <w:tc>
          <w:tcPr>
            <w:tcW w:w="1425" w:type="dxa"/>
            <w:noWrap/>
            <w:vAlign w:val="center"/>
            <w:hideMark/>
          </w:tcPr>
          <w:p w14:paraId="3DF3CEAA" w14:textId="77777777" w:rsidR="00496A8B" w:rsidRPr="00866B71" w:rsidRDefault="00496A8B" w:rsidP="003C3D74">
            <w:pPr>
              <w:jc w:val="center"/>
            </w:pPr>
            <w:r w:rsidRPr="00866B71">
              <w:t>No</w:t>
            </w:r>
          </w:p>
        </w:tc>
        <w:tc>
          <w:tcPr>
            <w:tcW w:w="1276" w:type="dxa"/>
            <w:noWrap/>
            <w:vAlign w:val="center"/>
            <w:hideMark/>
          </w:tcPr>
          <w:p w14:paraId="4D4C2E3E" w14:textId="77777777" w:rsidR="00496A8B" w:rsidRPr="00866B71" w:rsidRDefault="00496A8B" w:rsidP="003C3D74">
            <w:pPr>
              <w:jc w:val="center"/>
            </w:pPr>
            <w:r w:rsidRPr="00866B71">
              <w:t>$1,911,800</w:t>
            </w:r>
          </w:p>
        </w:tc>
        <w:tc>
          <w:tcPr>
            <w:tcW w:w="992" w:type="dxa"/>
            <w:noWrap/>
            <w:vAlign w:val="center"/>
            <w:hideMark/>
          </w:tcPr>
          <w:p w14:paraId="7E96DC3B" w14:textId="77777777" w:rsidR="00496A8B" w:rsidRPr="00866B71" w:rsidRDefault="00496A8B" w:rsidP="003C3D74">
            <w:pPr>
              <w:jc w:val="center"/>
            </w:pPr>
            <w:r w:rsidRPr="00866B71">
              <w:t>15</w:t>
            </w:r>
          </w:p>
        </w:tc>
        <w:tc>
          <w:tcPr>
            <w:tcW w:w="1176" w:type="dxa"/>
            <w:noWrap/>
            <w:vAlign w:val="center"/>
            <w:hideMark/>
          </w:tcPr>
          <w:p w14:paraId="7C8BD038" w14:textId="7CD18414" w:rsidR="00496A8B" w:rsidRPr="00866B71" w:rsidRDefault="00134197" w:rsidP="003C3D74">
            <w:pPr>
              <w:jc w:val="center"/>
            </w:pPr>
            <w:r>
              <w:t>0</w:t>
            </w:r>
            <w:r w:rsidR="00496A8B" w:rsidRPr="00866B71">
              <w:t>6/07/2012</w:t>
            </w:r>
          </w:p>
        </w:tc>
        <w:tc>
          <w:tcPr>
            <w:tcW w:w="1566" w:type="dxa"/>
            <w:noWrap/>
            <w:vAlign w:val="center"/>
            <w:hideMark/>
          </w:tcPr>
          <w:p w14:paraId="1AC0003D" w14:textId="77777777" w:rsidR="00496A8B" w:rsidRPr="00866B71" w:rsidRDefault="00496A8B" w:rsidP="003C3D74">
            <w:pPr>
              <w:jc w:val="center"/>
            </w:pPr>
            <w:r w:rsidRPr="00866B71">
              <w:t>Sydney</w:t>
            </w:r>
          </w:p>
        </w:tc>
        <w:tc>
          <w:tcPr>
            <w:tcW w:w="851" w:type="dxa"/>
            <w:noWrap/>
            <w:vAlign w:val="center"/>
            <w:hideMark/>
          </w:tcPr>
          <w:p w14:paraId="52D5DC6E" w14:textId="77777777" w:rsidR="00496A8B" w:rsidRPr="00866B71" w:rsidRDefault="00496A8B" w:rsidP="003C3D74">
            <w:pPr>
              <w:jc w:val="center"/>
            </w:pPr>
            <w:r w:rsidRPr="00866B71">
              <w:t>NSW</w:t>
            </w:r>
          </w:p>
        </w:tc>
        <w:tc>
          <w:tcPr>
            <w:tcW w:w="992" w:type="dxa"/>
            <w:noWrap/>
            <w:vAlign w:val="center"/>
            <w:hideMark/>
          </w:tcPr>
          <w:p w14:paraId="7176519B" w14:textId="77777777" w:rsidR="00496A8B" w:rsidRPr="00866B71" w:rsidRDefault="00496A8B" w:rsidP="003C3D74">
            <w:pPr>
              <w:jc w:val="center"/>
            </w:pPr>
            <w:r w:rsidRPr="00866B71">
              <w:t>2000</w:t>
            </w:r>
          </w:p>
        </w:tc>
      </w:tr>
      <w:tr w:rsidR="00496A8B" w:rsidRPr="00866B71" w14:paraId="548EB0F0" w14:textId="77777777" w:rsidTr="003C3D74">
        <w:trPr>
          <w:cantSplit/>
        </w:trPr>
        <w:tc>
          <w:tcPr>
            <w:tcW w:w="1325" w:type="dxa"/>
            <w:vAlign w:val="center"/>
            <w:hideMark/>
          </w:tcPr>
          <w:p w14:paraId="373ED6D6" w14:textId="77777777" w:rsidR="00496A8B" w:rsidRPr="00866B71" w:rsidRDefault="00496A8B" w:rsidP="00496A8B">
            <w:r w:rsidRPr="00866B71">
              <w:t>Arts and Cultural Development</w:t>
            </w:r>
          </w:p>
        </w:tc>
        <w:tc>
          <w:tcPr>
            <w:tcW w:w="2078" w:type="dxa"/>
            <w:vAlign w:val="center"/>
            <w:hideMark/>
          </w:tcPr>
          <w:p w14:paraId="00C4A743" w14:textId="77777777" w:rsidR="00496A8B" w:rsidRPr="00866B71" w:rsidRDefault="00496A8B" w:rsidP="00496A8B">
            <w:r w:rsidRPr="00866B71">
              <w:t>Regional Arts Fund</w:t>
            </w:r>
          </w:p>
        </w:tc>
        <w:tc>
          <w:tcPr>
            <w:tcW w:w="1657" w:type="dxa"/>
            <w:vAlign w:val="center"/>
            <w:hideMark/>
          </w:tcPr>
          <w:p w14:paraId="13516ED0" w14:textId="77777777" w:rsidR="00496A8B" w:rsidRPr="00866B71" w:rsidRDefault="00496A8B" w:rsidP="00496A8B">
            <w:r w:rsidRPr="00866B71">
              <w:t>Queensland Arts Council</w:t>
            </w:r>
          </w:p>
        </w:tc>
        <w:tc>
          <w:tcPr>
            <w:tcW w:w="2761" w:type="dxa"/>
            <w:vAlign w:val="center"/>
            <w:hideMark/>
          </w:tcPr>
          <w:p w14:paraId="3614E141" w14:textId="77777777" w:rsidR="00496A8B" w:rsidRPr="00866B71" w:rsidRDefault="00496A8B" w:rsidP="00496A8B">
            <w:r w:rsidRPr="00866B71">
              <w:t>Delivery of Regional Arts Fund - 2008-12</w:t>
            </w:r>
          </w:p>
        </w:tc>
        <w:tc>
          <w:tcPr>
            <w:tcW w:w="1425" w:type="dxa"/>
            <w:noWrap/>
            <w:vAlign w:val="center"/>
            <w:hideMark/>
          </w:tcPr>
          <w:p w14:paraId="5A1248BA" w14:textId="77777777" w:rsidR="00496A8B" w:rsidRPr="00866B71" w:rsidRDefault="00496A8B" w:rsidP="003C3D74">
            <w:pPr>
              <w:jc w:val="center"/>
            </w:pPr>
            <w:r w:rsidRPr="00866B71">
              <w:t>No</w:t>
            </w:r>
          </w:p>
        </w:tc>
        <w:tc>
          <w:tcPr>
            <w:tcW w:w="1276" w:type="dxa"/>
            <w:noWrap/>
            <w:vAlign w:val="center"/>
            <w:hideMark/>
          </w:tcPr>
          <w:p w14:paraId="0A7CDC18" w14:textId="77777777" w:rsidR="00496A8B" w:rsidRPr="00866B71" w:rsidRDefault="00496A8B" w:rsidP="003C3D74">
            <w:pPr>
              <w:jc w:val="center"/>
            </w:pPr>
            <w:r w:rsidRPr="00866B71">
              <w:t>$1,911,800</w:t>
            </w:r>
          </w:p>
        </w:tc>
        <w:tc>
          <w:tcPr>
            <w:tcW w:w="992" w:type="dxa"/>
            <w:noWrap/>
            <w:vAlign w:val="center"/>
            <w:hideMark/>
          </w:tcPr>
          <w:p w14:paraId="731433FF" w14:textId="77777777" w:rsidR="00496A8B" w:rsidRPr="00866B71" w:rsidRDefault="00496A8B" w:rsidP="003C3D74">
            <w:pPr>
              <w:jc w:val="center"/>
            </w:pPr>
            <w:r w:rsidRPr="00866B71">
              <w:t>15</w:t>
            </w:r>
          </w:p>
        </w:tc>
        <w:tc>
          <w:tcPr>
            <w:tcW w:w="1176" w:type="dxa"/>
            <w:noWrap/>
            <w:vAlign w:val="center"/>
            <w:hideMark/>
          </w:tcPr>
          <w:p w14:paraId="691BAF13" w14:textId="77777777" w:rsidR="00496A8B" w:rsidRPr="00866B71" w:rsidRDefault="00496A8B" w:rsidP="003C3D74">
            <w:pPr>
              <w:jc w:val="center"/>
            </w:pPr>
            <w:r w:rsidRPr="00866B71">
              <w:t>10/07/2012</w:t>
            </w:r>
          </w:p>
        </w:tc>
        <w:tc>
          <w:tcPr>
            <w:tcW w:w="1566" w:type="dxa"/>
            <w:noWrap/>
            <w:vAlign w:val="center"/>
            <w:hideMark/>
          </w:tcPr>
          <w:p w14:paraId="66186C67" w14:textId="77777777" w:rsidR="00496A8B" w:rsidRPr="00866B71" w:rsidRDefault="00496A8B" w:rsidP="003C3D74">
            <w:pPr>
              <w:jc w:val="center"/>
            </w:pPr>
            <w:r w:rsidRPr="00866B71">
              <w:t>Brisbane</w:t>
            </w:r>
          </w:p>
        </w:tc>
        <w:tc>
          <w:tcPr>
            <w:tcW w:w="851" w:type="dxa"/>
            <w:noWrap/>
            <w:vAlign w:val="center"/>
            <w:hideMark/>
          </w:tcPr>
          <w:p w14:paraId="520398F6" w14:textId="77777777" w:rsidR="00496A8B" w:rsidRPr="00866B71" w:rsidRDefault="00496A8B" w:rsidP="003C3D74">
            <w:pPr>
              <w:jc w:val="center"/>
            </w:pPr>
            <w:r w:rsidRPr="00866B71">
              <w:t>QLD</w:t>
            </w:r>
          </w:p>
        </w:tc>
        <w:tc>
          <w:tcPr>
            <w:tcW w:w="992" w:type="dxa"/>
            <w:noWrap/>
            <w:vAlign w:val="center"/>
            <w:hideMark/>
          </w:tcPr>
          <w:p w14:paraId="6F1004A2" w14:textId="77777777" w:rsidR="00496A8B" w:rsidRPr="00866B71" w:rsidRDefault="00496A8B" w:rsidP="003C3D74">
            <w:pPr>
              <w:jc w:val="center"/>
            </w:pPr>
            <w:r w:rsidRPr="00866B71">
              <w:t>4001</w:t>
            </w:r>
          </w:p>
        </w:tc>
      </w:tr>
      <w:tr w:rsidR="00496A8B" w:rsidRPr="00866B71" w14:paraId="5374FBB5" w14:textId="77777777" w:rsidTr="003C3D74">
        <w:trPr>
          <w:cantSplit/>
        </w:trPr>
        <w:tc>
          <w:tcPr>
            <w:tcW w:w="1325" w:type="dxa"/>
            <w:vAlign w:val="center"/>
            <w:hideMark/>
          </w:tcPr>
          <w:p w14:paraId="0126CB39" w14:textId="77777777" w:rsidR="00496A8B" w:rsidRPr="00866B71" w:rsidRDefault="00496A8B" w:rsidP="00496A8B">
            <w:r w:rsidRPr="00866B71">
              <w:t>Arts and Cultural Development</w:t>
            </w:r>
          </w:p>
        </w:tc>
        <w:tc>
          <w:tcPr>
            <w:tcW w:w="2078" w:type="dxa"/>
            <w:vAlign w:val="center"/>
            <w:hideMark/>
          </w:tcPr>
          <w:p w14:paraId="484EE9A0" w14:textId="77777777" w:rsidR="00496A8B" w:rsidRPr="00866B71" w:rsidRDefault="00496A8B" w:rsidP="00496A8B">
            <w:r w:rsidRPr="00866B71">
              <w:t>Regional Arts Fund</w:t>
            </w:r>
          </w:p>
        </w:tc>
        <w:tc>
          <w:tcPr>
            <w:tcW w:w="1657" w:type="dxa"/>
            <w:vAlign w:val="center"/>
            <w:hideMark/>
          </w:tcPr>
          <w:p w14:paraId="16658781" w14:textId="77777777" w:rsidR="00496A8B" w:rsidRPr="00866B71" w:rsidRDefault="00496A8B" w:rsidP="00496A8B">
            <w:r w:rsidRPr="00866B71">
              <w:t>Regional Arts Victoria</w:t>
            </w:r>
          </w:p>
        </w:tc>
        <w:tc>
          <w:tcPr>
            <w:tcW w:w="2761" w:type="dxa"/>
            <w:vAlign w:val="center"/>
            <w:hideMark/>
          </w:tcPr>
          <w:p w14:paraId="500C1FC7" w14:textId="77777777" w:rsidR="00496A8B" w:rsidRPr="00866B71" w:rsidRDefault="00496A8B" w:rsidP="00496A8B">
            <w:r w:rsidRPr="00866B71">
              <w:t>Delivery of Regional Arts Fund - 2008-12</w:t>
            </w:r>
          </w:p>
        </w:tc>
        <w:tc>
          <w:tcPr>
            <w:tcW w:w="1425" w:type="dxa"/>
            <w:noWrap/>
            <w:vAlign w:val="center"/>
            <w:hideMark/>
          </w:tcPr>
          <w:p w14:paraId="7C2BECCE" w14:textId="77777777" w:rsidR="00496A8B" w:rsidRPr="00866B71" w:rsidRDefault="00496A8B" w:rsidP="003C3D74">
            <w:pPr>
              <w:jc w:val="center"/>
            </w:pPr>
            <w:r w:rsidRPr="00866B71">
              <w:t>No</w:t>
            </w:r>
          </w:p>
        </w:tc>
        <w:tc>
          <w:tcPr>
            <w:tcW w:w="1276" w:type="dxa"/>
            <w:noWrap/>
            <w:vAlign w:val="center"/>
            <w:hideMark/>
          </w:tcPr>
          <w:p w14:paraId="3C28A108" w14:textId="77777777" w:rsidR="00496A8B" w:rsidRPr="00866B71" w:rsidRDefault="00496A8B" w:rsidP="003C3D74">
            <w:pPr>
              <w:jc w:val="center"/>
            </w:pPr>
            <w:r w:rsidRPr="00866B71">
              <w:t>$1,911,800</w:t>
            </w:r>
          </w:p>
        </w:tc>
        <w:tc>
          <w:tcPr>
            <w:tcW w:w="992" w:type="dxa"/>
            <w:noWrap/>
            <w:vAlign w:val="center"/>
            <w:hideMark/>
          </w:tcPr>
          <w:p w14:paraId="7DB69608" w14:textId="77777777" w:rsidR="00496A8B" w:rsidRPr="00866B71" w:rsidRDefault="00496A8B" w:rsidP="003C3D74">
            <w:pPr>
              <w:jc w:val="center"/>
            </w:pPr>
            <w:r w:rsidRPr="00866B71">
              <w:t>15</w:t>
            </w:r>
          </w:p>
        </w:tc>
        <w:tc>
          <w:tcPr>
            <w:tcW w:w="1176" w:type="dxa"/>
            <w:noWrap/>
            <w:vAlign w:val="center"/>
            <w:hideMark/>
          </w:tcPr>
          <w:p w14:paraId="60A6A0D9" w14:textId="77777777" w:rsidR="00496A8B" w:rsidRPr="00866B71" w:rsidRDefault="00496A8B" w:rsidP="003C3D74">
            <w:pPr>
              <w:jc w:val="center"/>
            </w:pPr>
            <w:r w:rsidRPr="00866B71">
              <w:t>10/07/2012</w:t>
            </w:r>
          </w:p>
        </w:tc>
        <w:tc>
          <w:tcPr>
            <w:tcW w:w="1566" w:type="dxa"/>
            <w:noWrap/>
            <w:vAlign w:val="center"/>
            <w:hideMark/>
          </w:tcPr>
          <w:p w14:paraId="73758D0E" w14:textId="77777777" w:rsidR="00496A8B" w:rsidRPr="00866B71" w:rsidRDefault="00496A8B" w:rsidP="003C3D74">
            <w:pPr>
              <w:jc w:val="center"/>
            </w:pPr>
            <w:r w:rsidRPr="00866B71">
              <w:t>Melbourne</w:t>
            </w:r>
          </w:p>
        </w:tc>
        <w:tc>
          <w:tcPr>
            <w:tcW w:w="851" w:type="dxa"/>
            <w:noWrap/>
            <w:vAlign w:val="center"/>
            <w:hideMark/>
          </w:tcPr>
          <w:p w14:paraId="7FB14552" w14:textId="77777777" w:rsidR="00496A8B" w:rsidRPr="00866B71" w:rsidRDefault="00496A8B" w:rsidP="003C3D74">
            <w:pPr>
              <w:jc w:val="center"/>
            </w:pPr>
            <w:r w:rsidRPr="00866B71">
              <w:t>VIC</w:t>
            </w:r>
          </w:p>
        </w:tc>
        <w:tc>
          <w:tcPr>
            <w:tcW w:w="992" w:type="dxa"/>
            <w:noWrap/>
            <w:vAlign w:val="center"/>
            <w:hideMark/>
          </w:tcPr>
          <w:p w14:paraId="4EBD6914" w14:textId="77777777" w:rsidR="00496A8B" w:rsidRPr="00866B71" w:rsidRDefault="00496A8B" w:rsidP="003C3D74">
            <w:pPr>
              <w:jc w:val="center"/>
            </w:pPr>
            <w:r w:rsidRPr="00866B71">
              <w:t>3000</w:t>
            </w:r>
          </w:p>
        </w:tc>
      </w:tr>
      <w:tr w:rsidR="00496A8B" w:rsidRPr="00866B71" w14:paraId="7C19F823" w14:textId="77777777" w:rsidTr="003C3D74">
        <w:trPr>
          <w:cantSplit/>
        </w:trPr>
        <w:tc>
          <w:tcPr>
            <w:tcW w:w="1325" w:type="dxa"/>
            <w:vAlign w:val="center"/>
            <w:hideMark/>
          </w:tcPr>
          <w:p w14:paraId="49E9279E" w14:textId="77777777" w:rsidR="00496A8B" w:rsidRPr="00866B71" w:rsidRDefault="00496A8B" w:rsidP="00496A8B">
            <w:r w:rsidRPr="00866B71">
              <w:t>Arts and Cultural Development</w:t>
            </w:r>
          </w:p>
        </w:tc>
        <w:tc>
          <w:tcPr>
            <w:tcW w:w="2078" w:type="dxa"/>
            <w:vAlign w:val="center"/>
            <w:hideMark/>
          </w:tcPr>
          <w:p w14:paraId="10A1C293" w14:textId="77777777" w:rsidR="00496A8B" w:rsidRPr="00866B71" w:rsidRDefault="00496A8B" w:rsidP="00496A8B">
            <w:r w:rsidRPr="00866B71">
              <w:t>Regional Arts Fund</w:t>
            </w:r>
          </w:p>
        </w:tc>
        <w:tc>
          <w:tcPr>
            <w:tcW w:w="1657" w:type="dxa"/>
            <w:vAlign w:val="center"/>
            <w:hideMark/>
          </w:tcPr>
          <w:p w14:paraId="28B243A4" w14:textId="77777777" w:rsidR="00496A8B" w:rsidRPr="00866B71" w:rsidRDefault="00496A8B" w:rsidP="00496A8B">
            <w:r w:rsidRPr="00866B71">
              <w:t>Tasmanian Regional Arts</w:t>
            </w:r>
          </w:p>
        </w:tc>
        <w:tc>
          <w:tcPr>
            <w:tcW w:w="2761" w:type="dxa"/>
            <w:vAlign w:val="center"/>
            <w:hideMark/>
          </w:tcPr>
          <w:p w14:paraId="59D9B3EF" w14:textId="77777777" w:rsidR="00496A8B" w:rsidRPr="00866B71" w:rsidRDefault="00496A8B" w:rsidP="00496A8B">
            <w:r w:rsidRPr="00866B71">
              <w:t>Delivery of Regional Arts Fund 2008-2012</w:t>
            </w:r>
          </w:p>
        </w:tc>
        <w:tc>
          <w:tcPr>
            <w:tcW w:w="1425" w:type="dxa"/>
            <w:noWrap/>
            <w:vAlign w:val="center"/>
            <w:hideMark/>
          </w:tcPr>
          <w:p w14:paraId="0FD8AAFF" w14:textId="77777777" w:rsidR="00496A8B" w:rsidRPr="00866B71" w:rsidRDefault="00496A8B" w:rsidP="003C3D74">
            <w:pPr>
              <w:jc w:val="center"/>
            </w:pPr>
            <w:r w:rsidRPr="00866B71">
              <w:t>No</w:t>
            </w:r>
          </w:p>
        </w:tc>
        <w:tc>
          <w:tcPr>
            <w:tcW w:w="1276" w:type="dxa"/>
            <w:noWrap/>
            <w:vAlign w:val="center"/>
            <w:hideMark/>
          </w:tcPr>
          <w:p w14:paraId="0624C3F2" w14:textId="77777777" w:rsidR="00496A8B" w:rsidRPr="00866B71" w:rsidRDefault="00496A8B" w:rsidP="003C3D74">
            <w:pPr>
              <w:jc w:val="center"/>
            </w:pPr>
            <w:r w:rsidRPr="00866B71">
              <w:t>$1,587,300</w:t>
            </w:r>
          </w:p>
        </w:tc>
        <w:tc>
          <w:tcPr>
            <w:tcW w:w="992" w:type="dxa"/>
            <w:noWrap/>
            <w:vAlign w:val="center"/>
            <w:hideMark/>
          </w:tcPr>
          <w:p w14:paraId="4B7DBD15" w14:textId="77777777" w:rsidR="00496A8B" w:rsidRPr="00866B71" w:rsidRDefault="00496A8B" w:rsidP="003C3D74">
            <w:pPr>
              <w:jc w:val="center"/>
            </w:pPr>
            <w:r w:rsidRPr="00866B71">
              <w:t>14</w:t>
            </w:r>
          </w:p>
        </w:tc>
        <w:tc>
          <w:tcPr>
            <w:tcW w:w="1176" w:type="dxa"/>
            <w:noWrap/>
            <w:vAlign w:val="center"/>
            <w:hideMark/>
          </w:tcPr>
          <w:p w14:paraId="31CBA1E0" w14:textId="77777777" w:rsidR="00496A8B" w:rsidRPr="00866B71" w:rsidRDefault="00496A8B" w:rsidP="003C3D74">
            <w:pPr>
              <w:jc w:val="center"/>
            </w:pPr>
            <w:r w:rsidRPr="00866B71">
              <w:t>27/07/2012</w:t>
            </w:r>
          </w:p>
        </w:tc>
        <w:tc>
          <w:tcPr>
            <w:tcW w:w="1566" w:type="dxa"/>
            <w:noWrap/>
            <w:vAlign w:val="center"/>
            <w:hideMark/>
          </w:tcPr>
          <w:p w14:paraId="6C0DE0A5" w14:textId="77777777" w:rsidR="00496A8B" w:rsidRPr="00866B71" w:rsidRDefault="00496A8B" w:rsidP="003C3D74">
            <w:pPr>
              <w:jc w:val="center"/>
            </w:pPr>
            <w:r w:rsidRPr="00866B71">
              <w:t>Launceston</w:t>
            </w:r>
          </w:p>
        </w:tc>
        <w:tc>
          <w:tcPr>
            <w:tcW w:w="851" w:type="dxa"/>
            <w:noWrap/>
            <w:vAlign w:val="center"/>
            <w:hideMark/>
          </w:tcPr>
          <w:p w14:paraId="6B7004B6" w14:textId="77777777" w:rsidR="00496A8B" w:rsidRPr="00866B71" w:rsidRDefault="00496A8B" w:rsidP="003C3D74">
            <w:pPr>
              <w:jc w:val="center"/>
            </w:pPr>
            <w:r w:rsidRPr="00866B71">
              <w:t>TAS</w:t>
            </w:r>
          </w:p>
        </w:tc>
        <w:tc>
          <w:tcPr>
            <w:tcW w:w="992" w:type="dxa"/>
            <w:noWrap/>
            <w:vAlign w:val="center"/>
            <w:hideMark/>
          </w:tcPr>
          <w:p w14:paraId="4371B42D" w14:textId="77777777" w:rsidR="00496A8B" w:rsidRPr="00866B71" w:rsidRDefault="00496A8B" w:rsidP="003C3D74">
            <w:pPr>
              <w:jc w:val="center"/>
            </w:pPr>
            <w:r w:rsidRPr="00866B71">
              <w:t>7250</w:t>
            </w:r>
          </w:p>
        </w:tc>
      </w:tr>
      <w:tr w:rsidR="00496A8B" w:rsidRPr="00866B71" w14:paraId="7BCA333A" w14:textId="77777777" w:rsidTr="003C3D74">
        <w:trPr>
          <w:cantSplit/>
        </w:trPr>
        <w:tc>
          <w:tcPr>
            <w:tcW w:w="1325" w:type="dxa"/>
            <w:vAlign w:val="center"/>
            <w:hideMark/>
          </w:tcPr>
          <w:p w14:paraId="0B515619" w14:textId="77777777" w:rsidR="00496A8B" w:rsidRPr="00866B71" w:rsidRDefault="00496A8B" w:rsidP="00496A8B">
            <w:r w:rsidRPr="00866B71">
              <w:t>Arts and Cultural Development</w:t>
            </w:r>
          </w:p>
        </w:tc>
        <w:tc>
          <w:tcPr>
            <w:tcW w:w="2078" w:type="dxa"/>
            <w:vAlign w:val="center"/>
            <w:hideMark/>
          </w:tcPr>
          <w:p w14:paraId="4A60A877" w14:textId="77777777" w:rsidR="00496A8B" w:rsidRPr="00866B71" w:rsidRDefault="00496A8B" w:rsidP="00496A8B">
            <w:r w:rsidRPr="00866B71">
              <w:t>Regional Arts Fund</w:t>
            </w:r>
          </w:p>
        </w:tc>
        <w:tc>
          <w:tcPr>
            <w:tcW w:w="1657" w:type="dxa"/>
            <w:vAlign w:val="center"/>
            <w:hideMark/>
          </w:tcPr>
          <w:p w14:paraId="792BBD96" w14:textId="77777777" w:rsidR="00496A8B" w:rsidRPr="00866B71" w:rsidRDefault="00496A8B" w:rsidP="00496A8B">
            <w:r w:rsidRPr="00866B71">
              <w:t>Regional Arts NSW</w:t>
            </w:r>
          </w:p>
        </w:tc>
        <w:tc>
          <w:tcPr>
            <w:tcW w:w="2761" w:type="dxa"/>
            <w:vAlign w:val="center"/>
            <w:hideMark/>
          </w:tcPr>
          <w:p w14:paraId="1E1513F6" w14:textId="77777777" w:rsidR="00496A8B" w:rsidRPr="00866B71" w:rsidRDefault="00496A8B" w:rsidP="00496A8B">
            <w:r w:rsidRPr="00866B71">
              <w:t>Regional Arts Fund 2012-2016</w:t>
            </w:r>
          </w:p>
        </w:tc>
        <w:tc>
          <w:tcPr>
            <w:tcW w:w="1425" w:type="dxa"/>
            <w:noWrap/>
            <w:vAlign w:val="center"/>
            <w:hideMark/>
          </w:tcPr>
          <w:p w14:paraId="29AB9092" w14:textId="77777777" w:rsidR="00496A8B" w:rsidRPr="00866B71" w:rsidRDefault="00496A8B" w:rsidP="003C3D74">
            <w:pPr>
              <w:jc w:val="center"/>
            </w:pPr>
            <w:r w:rsidRPr="00866B71">
              <w:t>No</w:t>
            </w:r>
          </w:p>
        </w:tc>
        <w:tc>
          <w:tcPr>
            <w:tcW w:w="1276" w:type="dxa"/>
            <w:noWrap/>
            <w:vAlign w:val="center"/>
            <w:hideMark/>
          </w:tcPr>
          <w:p w14:paraId="35D60077" w14:textId="77777777" w:rsidR="00496A8B" w:rsidRPr="00866B71" w:rsidRDefault="00496A8B" w:rsidP="003C3D74">
            <w:pPr>
              <w:jc w:val="center"/>
            </w:pPr>
            <w:r w:rsidRPr="00866B71">
              <w:t>$2,054,720</w:t>
            </w:r>
          </w:p>
        </w:tc>
        <w:tc>
          <w:tcPr>
            <w:tcW w:w="992" w:type="dxa"/>
            <w:noWrap/>
            <w:vAlign w:val="center"/>
            <w:hideMark/>
          </w:tcPr>
          <w:p w14:paraId="6DDC9D62" w14:textId="77777777" w:rsidR="00496A8B" w:rsidRPr="00866B71" w:rsidRDefault="00496A8B" w:rsidP="003C3D74">
            <w:pPr>
              <w:jc w:val="center"/>
            </w:pPr>
            <w:r w:rsidRPr="00866B71">
              <w:t>50</w:t>
            </w:r>
          </w:p>
        </w:tc>
        <w:tc>
          <w:tcPr>
            <w:tcW w:w="1176" w:type="dxa"/>
            <w:noWrap/>
            <w:vAlign w:val="center"/>
            <w:hideMark/>
          </w:tcPr>
          <w:p w14:paraId="438EB5BB" w14:textId="77777777" w:rsidR="00496A8B" w:rsidRPr="00866B71" w:rsidRDefault="00496A8B" w:rsidP="003C3D74">
            <w:pPr>
              <w:jc w:val="center"/>
            </w:pPr>
            <w:r w:rsidRPr="00866B71">
              <w:t>27/07/2012</w:t>
            </w:r>
          </w:p>
        </w:tc>
        <w:tc>
          <w:tcPr>
            <w:tcW w:w="1566" w:type="dxa"/>
            <w:noWrap/>
            <w:vAlign w:val="center"/>
            <w:hideMark/>
          </w:tcPr>
          <w:p w14:paraId="54DEADF6" w14:textId="77777777" w:rsidR="00496A8B" w:rsidRPr="00866B71" w:rsidRDefault="00496A8B" w:rsidP="003C3D74">
            <w:pPr>
              <w:jc w:val="center"/>
            </w:pPr>
            <w:r w:rsidRPr="00866B71">
              <w:t>Millers Point</w:t>
            </w:r>
          </w:p>
        </w:tc>
        <w:tc>
          <w:tcPr>
            <w:tcW w:w="851" w:type="dxa"/>
            <w:noWrap/>
            <w:vAlign w:val="center"/>
            <w:hideMark/>
          </w:tcPr>
          <w:p w14:paraId="7DC486D6" w14:textId="77777777" w:rsidR="00496A8B" w:rsidRPr="00866B71" w:rsidRDefault="00496A8B" w:rsidP="003C3D74">
            <w:pPr>
              <w:jc w:val="center"/>
            </w:pPr>
            <w:r w:rsidRPr="00866B71">
              <w:t>NSW</w:t>
            </w:r>
          </w:p>
        </w:tc>
        <w:tc>
          <w:tcPr>
            <w:tcW w:w="992" w:type="dxa"/>
            <w:noWrap/>
            <w:vAlign w:val="center"/>
            <w:hideMark/>
          </w:tcPr>
          <w:p w14:paraId="7775C317" w14:textId="77777777" w:rsidR="00496A8B" w:rsidRPr="00866B71" w:rsidRDefault="00496A8B" w:rsidP="003C3D74">
            <w:pPr>
              <w:jc w:val="center"/>
            </w:pPr>
            <w:r w:rsidRPr="00866B71">
              <w:t>2000</w:t>
            </w:r>
          </w:p>
        </w:tc>
      </w:tr>
      <w:tr w:rsidR="00496A8B" w:rsidRPr="00866B71" w14:paraId="3BCAAB79" w14:textId="77777777" w:rsidTr="003C3D74">
        <w:trPr>
          <w:cantSplit/>
        </w:trPr>
        <w:tc>
          <w:tcPr>
            <w:tcW w:w="1325" w:type="dxa"/>
            <w:vAlign w:val="center"/>
            <w:hideMark/>
          </w:tcPr>
          <w:p w14:paraId="171C2B3D" w14:textId="77777777" w:rsidR="00496A8B" w:rsidRPr="00866B71" w:rsidRDefault="00496A8B" w:rsidP="00496A8B">
            <w:r w:rsidRPr="00866B71">
              <w:t>Arts and Cultural Development</w:t>
            </w:r>
          </w:p>
        </w:tc>
        <w:tc>
          <w:tcPr>
            <w:tcW w:w="2078" w:type="dxa"/>
            <w:vAlign w:val="center"/>
            <w:hideMark/>
          </w:tcPr>
          <w:p w14:paraId="2EB37DAE" w14:textId="77777777" w:rsidR="00496A8B" w:rsidRPr="00866B71" w:rsidRDefault="00496A8B" w:rsidP="00496A8B">
            <w:r w:rsidRPr="00866B71">
              <w:t>Regional Arts Fund</w:t>
            </w:r>
          </w:p>
        </w:tc>
        <w:tc>
          <w:tcPr>
            <w:tcW w:w="1657" w:type="dxa"/>
            <w:vAlign w:val="center"/>
            <w:hideMark/>
          </w:tcPr>
          <w:p w14:paraId="36E950BB" w14:textId="77777777" w:rsidR="00496A8B" w:rsidRPr="00866B71" w:rsidRDefault="00496A8B" w:rsidP="00496A8B">
            <w:r w:rsidRPr="00866B71">
              <w:t>Australian Capital Territory</w:t>
            </w:r>
          </w:p>
        </w:tc>
        <w:tc>
          <w:tcPr>
            <w:tcW w:w="2761" w:type="dxa"/>
            <w:vAlign w:val="center"/>
            <w:hideMark/>
          </w:tcPr>
          <w:p w14:paraId="2FCAEB94" w14:textId="77777777" w:rsidR="00496A8B" w:rsidRPr="00866B71" w:rsidRDefault="00496A8B" w:rsidP="00496A8B">
            <w:r w:rsidRPr="00866B71">
              <w:t>Delivery of Regional Arts Fund 2008-2012</w:t>
            </w:r>
          </w:p>
        </w:tc>
        <w:tc>
          <w:tcPr>
            <w:tcW w:w="1425" w:type="dxa"/>
            <w:noWrap/>
            <w:vAlign w:val="center"/>
            <w:hideMark/>
          </w:tcPr>
          <w:p w14:paraId="16BC57D9" w14:textId="77777777" w:rsidR="00496A8B" w:rsidRPr="00866B71" w:rsidRDefault="00496A8B" w:rsidP="003C3D74">
            <w:pPr>
              <w:jc w:val="center"/>
            </w:pPr>
            <w:r w:rsidRPr="00866B71">
              <w:t>No</w:t>
            </w:r>
          </w:p>
        </w:tc>
        <w:tc>
          <w:tcPr>
            <w:tcW w:w="1276" w:type="dxa"/>
            <w:noWrap/>
            <w:vAlign w:val="center"/>
            <w:hideMark/>
          </w:tcPr>
          <w:p w14:paraId="5282D375" w14:textId="77777777" w:rsidR="00496A8B" w:rsidRPr="00866B71" w:rsidRDefault="00496A8B" w:rsidP="003C3D74">
            <w:pPr>
              <w:jc w:val="center"/>
            </w:pPr>
            <w:r w:rsidRPr="00866B71">
              <w:t>$132,000</w:t>
            </w:r>
          </w:p>
        </w:tc>
        <w:tc>
          <w:tcPr>
            <w:tcW w:w="992" w:type="dxa"/>
            <w:noWrap/>
            <w:vAlign w:val="center"/>
            <w:hideMark/>
          </w:tcPr>
          <w:p w14:paraId="7FF70F1C" w14:textId="77777777" w:rsidR="00496A8B" w:rsidRPr="00866B71" w:rsidRDefault="00496A8B" w:rsidP="003C3D74">
            <w:pPr>
              <w:jc w:val="center"/>
            </w:pPr>
            <w:r w:rsidRPr="00866B71">
              <w:t>14</w:t>
            </w:r>
          </w:p>
        </w:tc>
        <w:tc>
          <w:tcPr>
            <w:tcW w:w="1176" w:type="dxa"/>
            <w:noWrap/>
            <w:vAlign w:val="center"/>
            <w:hideMark/>
          </w:tcPr>
          <w:p w14:paraId="440B9CAF" w14:textId="77777777" w:rsidR="00496A8B" w:rsidRPr="00866B71" w:rsidRDefault="00496A8B" w:rsidP="003C3D74">
            <w:pPr>
              <w:jc w:val="center"/>
            </w:pPr>
            <w:r w:rsidRPr="00866B71">
              <w:t>28/08/2012</w:t>
            </w:r>
          </w:p>
        </w:tc>
        <w:tc>
          <w:tcPr>
            <w:tcW w:w="1566" w:type="dxa"/>
            <w:noWrap/>
            <w:vAlign w:val="center"/>
            <w:hideMark/>
          </w:tcPr>
          <w:p w14:paraId="0C86B4A1" w14:textId="77777777" w:rsidR="00496A8B" w:rsidRPr="00866B71" w:rsidRDefault="00496A8B" w:rsidP="003C3D74">
            <w:pPr>
              <w:jc w:val="center"/>
            </w:pPr>
            <w:r w:rsidRPr="00866B71">
              <w:t>Canberra</w:t>
            </w:r>
          </w:p>
        </w:tc>
        <w:tc>
          <w:tcPr>
            <w:tcW w:w="851" w:type="dxa"/>
            <w:noWrap/>
            <w:vAlign w:val="center"/>
            <w:hideMark/>
          </w:tcPr>
          <w:p w14:paraId="26CC29CE" w14:textId="77777777" w:rsidR="00496A8B" w:rsidRPr="00866B71" w:rsidRDefault="00496A8B" w:rsidP="003C3D74">
            <w:pPr>
              <w:jc w:val="center"/>
            </w:pPr>
            <w:r w:rsidRPr="00866B71">
              <w:t>ACT</w:t>
            </w:r>
          </w:p>
        </w:tc>
        <w:tc>
          <w:tcPr>
            <w:tcW w:w="992" w:type="dxa"/>
            <w:noWrap/>
            <w:vAlign w:val="center"/>
            <w:hideMark/>
          </w:tcPr>
          <w:p w14:paraId="016C88D9" w14:textId="77777777" w:rsidR="00496A8B" w:rsidRPr="00866B71" w:rsidRDefault="00496A8B" w:rsidP="003C3D74">
            <w:pPr>
              <w:jc w:val="center"/>
            </w:pPr>
            <w:r w:rsidRPr="00866B71">
              <w:t>2600</w:t>
            </w:r>
          </w:p>
        </w:tc>
      </w:tr>
      <w:tr w:rsidR="00496A8B" w:rsidRPr="00866B71" w14:paraId="6796D366" w14:textId="77777777" w:rsidTr="003C3D74">
        <w:trPr>
          <w:cantSplit/>
        </w:trPr>
        <w:tc>
          <w:tcPr>
            <w:tcW w:w="1325" w:type="dxa"/>
            <w:vAlign w:val="center"/>
            <w:hideMark/>
          </w:tcPr>
          <w:p w14:paraId="6921151A" w14:textId="77777777" w:rsidR="00496A8B" w:rsidRPr="00866B71" w:rsidRDefault="00496A8B" w:rsidP="00496A8B">
            <w:r w:rsidRPr="00866B71">
              <w:t>Arts and Cultural Development</w:t>
            </w:r>
          </w:p>
        </w:tc>
        <w:tc>
          <w:tcPr>
            <w:tcW w:w="2078" w:type="dxa"/>
            <w:vAlign w:val="center"/>
            <w:hideMark/>
          </w:tcPr>
          <w:p w14:paraId="35336B13" w14:textId="77777777" w:rsidR="00496A8B" w:rsidRPr="00866B71" w:rsidRDefault="00496A8B" w:rsidP="00496A8B">
            <w:r w:rsidRPr="00866B71">
              <w:t>Regional Arts Fund</w:t>
            </w:r>
          </w:p>
        </w:tc>
        <w:tc>
          <w:tcPr>
            <w:tcW w:w="1657" w:type="dxa"/>
            <w:vAlign w:val="center"/>
            <w:hideMark/>
          </w:tcPr>
          <w:p w14:paraId="109F8F92" w14:textId="77777777" w:rsidR="00496A8B" w:rsidRPr="00866B71" w:rsidRDefault="00496A8B" w:rsidP="00496A8B">
            <w:r w:rsidRPr="00866B71">
              <w:t>Artslink Queensland</w:t>
            </w:r>
          </w:p>
        </w:tc>
        <w:tc>
          <w:tcPr>
            <w:tcW w:w="2761" w:type="dxa"/>
            <w:vAlign w:val="center"/>
            <w:hideMark/>
          </w:tcPr>
          <w:p w14:paraId="54539B72" w14:textId="77777777" w:rsidR="00496A8B" w:rsidRPr="00866B71" w:rsidRDefault="00496A8B" w:rsidP="00496A8B">
            <w:r w:rsidRPr="00866B71">
              <w:t>Delivery of Regional Arts Fund 2012-2016</w:t>
            </w:r>
          </w:p>
        </w:tc>
        <w:tc>
          <w:tcPr>
            <w:tcW w:w="1425" w:type="dxa"/>
            <w:noWrap/>
            <w:vAlign w:val="center"/>
            <w:hideMark/>
          </w:tcPr>
          <w:p w14:paraId="267F423A" w14:textId="77777777" w:rsidR="00496A8B" w:rsidRPr="00866B71" w:rsidRDefault="00496A8B" w:rsidP="003C3D74">
            <w:pPr>
              <w:jc w:val="center"/>
            </w:pPr>
            <w:r w:rsidRPr="00866B71">
              <w:t>No</w:t>
            </w:r>
          </w:p>
        </w:tc>
        <w:tc>
          <w:tcPr>
            <w:tcW w:w="1276" w:type="dxa"/>
            <w:noWrap/>
            <w:vAlign w:val="center"/>
            <w:hideMark/>
          </w:tcPr>
          <w:p w14:paraId="7B1C6E6D" w14:textId="77777777" w:rsidR="00496A8B" w:rsidRPr="00866B71" w:rsidRDefault="00496A8B" w:rsidP="003C3D74">
            <w:pPr>
              <w:jc w:val="center"/>
            </w:pPr>
            <w:r w:rsidRPr="00866B71">
              <w:t>$2,054,720</w:t>
            </w:r>
          </w:p>
        </w:tc>
        <w:tc>
          <w:tcPr>
            <w:tcW w:w="992" w:type="dxa"/>
            <w:noWrap/>
            <w:vAlign w:val="center"/>
            <w:hideMark/>
          </w:tcPr>
          <w:p w14:paraId="0CC5571E" w14:textId="77777777" w:rsidR="00496A8B" w:rsidRPr="00866B71" w:rsidRDefault="00496A8B" w:rsidP="003C3D74">
            <w:pPr>
              <w:jc w:val="center"/>
            </w:pPr>
            <w:r w:rsidRPr="00866B71">
              <w:t>48</w:t>
            </w:r>
          </w:p>
        </w:tc>
        <w:tc>
          <w:tcPr>
            <w:tcW w:w="1176" w:type="dxa"/>
            <w:noWrap/>
            <w:vAlign w:val="center"/>
            <w:hideMark/>
          </w:tcPr>
          <w:p w14:paraId="09ABD5C5" w14:textId="58C8E07F" w:rsidR="00496A8B" w:rsidRPr="00866B71" w:rsidRDefault="00134197" w:rsidP="003C3D74">
            <w:pPr>
              <w:jc w:val="center"/>
            </w:pPr>
            <w:r>
              <w:t>0</w:t>
            </w:r>
            <w:r w:rsidR="00496A8B" w:rsidRPr="00866B71">
              <w:t>4/09/2012</w:t>
            </w:r>
          </w:p>
        </w:tc>
        <w:tc>
          <w:tcPr>
            <w:tcW w:w="1566" w:type="dxa"/>
            <w:noWrap/>
            <w:vAlign w:val="center"/>
            <w:hideMark/>
          </w:tcPr>
          <w:p w14:paraId="20349F11" w14:textId="77777777" w:rsidR="00496A8B" w:rsidRPr="00866B71" w:rsidRDefault="00496A8B" w:rsidP="003C3D74">
            <w:pPr>
              <w:jc w:val="center"/>
            </w:pPr>
            <w:r w:rsidRPr="00866B71">
              <w:t>Brisbane</w:t>
            </w:r>
          </w:p>
        </w:tc>
        <w:tc>
          <w:tcPr>
            <w:tcW w:w="851" w:type="dxa"/>
            <w:noWrap/>
            <w:vAlign w:val="center"/>
            <w:hideMark/>
          </w:tcPr>
          <w:p w14:paraId="1DC70101" w14:textId="77777777" w:rsidR="00496A8B" w:rsidRPr="00866B71" w:rsidRDefault="00496A8B" w:rsidP="003C3D74">
            <w:pPr>
              <w:jc w:val="center"/>
            </w:pPr>
            <w:r w:rsidRPr="00866B71">
              <w:t>QLD</w:t>
            </w:r>
          </w:p>
        </w:tc>
        <w:tc>
          <w:tcPr>
            <w:tcW w:w="992" w:type="dxa"/>
            <w:noWrap/>
            <w:vAlign w:val="center"/>
            <w:hideMark/>
          </w:tcPr>
          <w:p w14:paraId="767E552F" w14:textId="77777777" w:rsidR="00496A8B" w:rsidRPr="00866B71" w:rsidRDefault="00496A8B" w:rsidP="003C3D74">
            <w:pPr>
              <w:jc w:val="center"/>
            </w:pPr>
            <w:r w:rsidRPr="00866B71">
              <w:t>4001</w:t>
            </w:r>
          </w:p>
        </w:tc>
      </w:tr>
      <w:tr w:rsidR="00496A8B" w:rsidRPr="00866B71" w14:paraId="67EC7734" w14:textId="77777777" w:rsidTr="003C3D74">
        <w:trPr>
          <w:cantSplit/>
        </w:trPr>
        <w:tc>
          <w:tcPr>
            <w:tcW w:w="1325" w:type="dxa"/>
            <w:vAlign w:val="center"/>
            <w:hideMark/>
          </w:tcPr>
          <w:p w14:paraId="2038DC7A" w14:textId="77777777" w:rsidR="00496A8B" w:rsidRPr="00866B71" w:rsidRDefault="00496A8B" w:rsidP="00496A8B">
            <w:r w:rsidRPr="00866B71">
              <w:t>Arts and Cultural Development</w:t>
            </w:r>
          </w:p>
        </w:tc>
        <w:tc>
          <w:tcPr>
            <w:tcW w:w="2078" w:type="dxa"/>
            <w:vAlign w:val="center"/>
            <w:hideMark/>
          </w:tcPr>
          <w:p w14:paraId="406F07CA" w14:textId="77777777" w:rsidR="00496A8B" w:rsidRPr="00866B71" w:rsidRDefault="00496A8B" w:rsidP="00496A8B">
            <w:r w:rsidRPr="00866B71">
              <w:t>Regional Arts Fund</w:t>
            </w:r>
          </w:p>
        </w:tc>
        <w:tc>
          <w:tcPr>
            <w:tcW w:w="1657" w:type="dxa"/>
            <w:vAlign w:val="center"/>
            <w:hideMark/>
          </w:tcPr>
          <w:p w14:paraId="7E8AB78E" w14:textId="77777777" w:rsidR="00496A8B" w:rsidRPr="00866B71" w:rsidRDefault="00496A8B" w:rsidP="00496A8B">
            <w:r w:rsidRPr="00866B71">
              <w:t>Country Arts WA Inc</w:t>
            </w:r>
          </w:p>
        </w:tc>
        <w:tc>
          <w:tcPr>
            <w:tcW w:w="2761" w:type="dxa"/>
            <w:vAlign w:val="center"/>
            <w:hideMark/>
          </w:tcPr>
          <w:p w14:paraId="2AB0C75C" w14:textId="77777777" w:rsidR="00496A8B" w:rsidRPr="00866B71" w:rsidRDefault="00496A8B" w:rsidP="00496A8B">
            <w:r w:rsidRPr="00866B71">
              <w:t>Regional Arts Fund 2012-16</w:t>
            </w:r>
          </w:p>
        </w:tc>
        <w:tc>
          <w:tcPr>
            <w:tcW w:w="1425" w:type="dxa"/>
            <w:noWrap/>
            <w:vAlign w:val="center"/>
            <w:hideMark/>
          </w:tcPr>
          <w:p w14:paraId="5ADCE92A" w14:textId="77777777" w:rsidR="00496A8B" w:rsidRPr="00866B71" w:rsidRDefault="00496A8B" w:rsidP="003C3D74">
            <w:pPr>
              <w:jc w:val="center"/>
            </w:pPr>
            <w:r w:rsidRPr="00866B71">
              <w:t>No</w:t>
            </w:r>
          </w:p>
        </w:tc>
        <w:tc>
          <w:tcPr>
            <w:tcW w:w="1276" w:type="dxa"/>
            <w:noWrap/>
            <w:vAlign w:val="center"/>
            <w:hideMark/>
          </w:tcPr>
          <w:p w14:paraId="67E9DACE" w14:textId="77777777" w:rsidR="00496A8B" w:rsidRPr="00866B71" w:rsidRDefault="00496A8B" w:rsidP="003C3D74">
            <w:pPr>
              <w:jc w:val="center"/>
            </w:pPr>
            <w:r w:rsidRPr="00866B71">
              <w:t>$2,054,720</w:t>
            </w:r>
          </w:p>
        </w:tc>
        <w:tc>
          <w:tcPr>
            <w:tcW w:w="992" w:type="dxa"/>
            <w:noWrap/>
            <w:vAlign w:val="center"/>
            <w:hideMark/>
          </w:tcPr>
          <w:p w14:paraId="117BF5EB" w14:textId="77777777" w:rsidR="00496A8B" w:rsidRPr="00866B71" w:rsidRDefault="00496A8B" w:rsidP="003C3D74">
            <w:pPr>
              <w:jc w:val="center"/>
            </w:pPr>
            <w:r w:rsidRPr="00866B71">
              <w:t>48</w:t>
            </w:r>
          </w:p>
        </w:tc>
        <w:tc>
          <w:tcPr>
            <w:tcW w:w="1176" w:type="dxa"/>
            <w:noWrap/>
            <w:vAlign w:val="center"/>
            <w:hideMark/>
          </w:tcPr>
          <w:p w14:paraId="5B95ED1F" w14:textId="3C5C984D" w:rsidR="00496A8B" w:rsidRPr="00866B71" w:rsidRDefault="00134197" w:rsidP="003C3D74">
            <w:pPr>
              <w:jc w:val="center"/>
            </w:pPr>
            <w:r>
              <w:t>0</w:t>
            </w:r>
            <w:r w:rsidR="00496A8B" w:rsidRPr="00866B71">
              <w:t>6/09/2012</w:t>
            </w:r>
          </w:p>
        </w:tc>
        <w:tc>
          <w:tcPr>
            <w:tcW w:w="1566" w:type="dxa"/>
            <w:noWrap/>
            <w:vAlign w:val="center"/>
            <w:hideMark/>
          </w:tcPr>
          <w:p w14:paraId="21B6934F" w14:textId="77777777" w:rsidR="00496A8B" w:rsidRPr="00866B71" w:rsidRDefault="00496A8B" w:rsidP="003C3D74">
            <w:pPr>
              <w:jc w:val="center"/>
            </w:pPr>
            <w:r w:rsidRPr="00866B71">
              <w:t>Perth</w:t>
            </w:r>
          </w:p>
        </w:tc>
        <w:tc>
          <w:tcPr>
            <w:tcW w:w="851" w:type="dxa"/>
            <w:noWrap/>
            <w:vAlign w:val="center"/>
            <w:hideMark/>
          </w:tcPr>
          <w:p w14:paraId="743DF764" w14:textId="77777777" w:rsidR="00496A8B" w:rsidRPr="00866B71" w:rsidRDefault="00496A8B" w:rsidP="003C3D74">
            <w:pPr>
              <w:jc w:val="center"/>
            </w:pPr>
            <w:r w:rsidRPr="00866B71">
              <w:t>WA</w:t>
            </w:r>
          </w:p>
        </w:tc>
        <w:tc>
          <w:tcPr>
            <w:tcW w:w="992" w:type="dxa"/>
            <w:noWrap/>
            <w:vAlign w:val="center"/>
            <w:hideMark/>
          </w:tcPr>
          <w:p w14:paraId="0848B24A" w14:textId="77777777" w:rsidR="00496A8B" w:rsidRPr="00866B71" w:rsidRDefault="00496A8B" w:rsidP="003C3D74">
            <w:pPr>
              <w:jc w:val="center"/>
            </w:pPr>
            <w:r w:rsidRPr="00866B71">
              <w:t>6850</w:t>
            </w:r>
          </w:p>
        </w:tc>
      </w:tr>
      <w:tr w:rsidR="00496A8B" w:rsidRPr="00866B71" w14:paraId="548EECE5" w14:textId="77777777" w:rsidTr="003C3D74">
        <w:trPr>
          <w:cantSplit/>
        </w:trPr>
        <w:tc>
          <w:tcPr>
            <w:tcW w:w="1325" w:type="dxa"/>
            <w:vAlign w:val="center"/>
            <w:hideMark/>
          </w:tcPr>
          <w:p w14:paraId="75A5FA2D" w14:textId="77777777" w:rsidR="00496A8B" w:rsidRPr="00866B71" w:rsidRDefault="00496A8B" w:rsidP="00496A8B">
            <w:r w:rsidRPr="00866B71">
              <w:t>Arts and Cultural Development</w:t>
            </w:r>
          </w:p>
        </w:tc>
        <w:tc>
          <w:tcPr>
            <w:tcW w:w="2078" w:type="dxa"/>
            <w:vAlign w:val="center"/>
            <w:hideMark/>
          </w:tcPr>
          <w:p w14:paraId="7B7B8CF3" w14:textId="77777777" w:rsidR="00496A8B" w:rsidRPr="00866B71" w:rsidRDefault="00496A8B" w:rsidP="00496A8B">
            <w:r w:rsidRPr="00866B71">
              <w:t>Regional Arts Fund</w:t>
            </w:r>
          </w:p>
        </w:tc>
        <w:tc>
          <w:tcPr>
            <w:tcW w:w="1657" w:type="dxa"/>
            <w:vAlign w:val="center"/>
            <w:hideMark/>
          </w:tcPr>
          <w:p w14:paraId="4DDB492D" w14:textId="77777777" w:rsidR="00496A8B" w:rsidRPr="00866B71" w:rsidRDefault="00496A8B" w:rsidP="00496A8B">
            <w:r w:rsidRPr="00866B71">
              <w:t>Tasmanian Regional Arts Incorporated</w:t>
            </w:r>
          </w:p>
        </w:tc>
        <w:tc>
          <w:tcPr>
            <w:tcW w:w="2761" w:type="dxa"/>
            <w:vAlign w:val="center"/>
            <w:hideMark/>
          </w:tcPr>
          <w:p w14:paraId="709329C6" w14:textId="77777777" w:rsidR="00496A8B" w:rsidRPr="00866B71" w:rsidRDefault="00496A8B" w:rsidP="00496A8B">
            <w:r w:rsidRPr="00866B71">
              <w:t>Regional Arts Fund 2012-16</w:t>
            </w:r>
          </w:p>
        </w:tc>
        <w:tc>
          <w:tcPr>
            <w:tcW w:w="1425" w:type="dxa"/>
            <w:noWrap/>
            <w:vAlign w:val="center"/>
            <w:hideMark/>
          </w:tcPr>
          <w:p w14:paraId="58B67662" w14:textId="77777777" w:rsidR="00496A8B" w:rsidRPr="00866B71" w:rsidRDefault="00496A8B" w:rsidP="003C3D74">
            <w:pPr>
              <w:jc w:val="center"/>
            </w:pPr>
            <w:r w:rsidRPr="00866B71">
              <w:t>No</w:t>
            </w:r>
          </w:p>
        </w:tc>
        <w:tc>
          <w:tcPr>
            <w:tcW w:w="1276" w:type="dxa"/>
            <w:noWrap/>
            <w:vAlign w:val="center"/>
            <w:hideMark/>
          </w:tcPr>
          <w:p w14:paraId="6AE86557" w14:textId="77777777" w:rsidR="00496A8B" w:rsidRPr="00866B71" w:rsidRDefault="00496A8B" w:rsidP="003C3D74">
            <w:pPr>
              <w:jc w:val="center"/>
            </w:pPr>
            <w:r w:rsidRPr="00866B71">
              <w:t>$919,537</w:t>
            </w:r>
          </w:p>
        </w:tc>
        <w:tc>
          <w:tcPr>
            <w:tcW w:w="992" w:type="dxa"/>
            <w:noWrap/>
            <w:vAlign w:val="center"/>
            <w:hideMark/>
          </w:tcPr>
          <w:p w14:paraId="7084AF57" w14:textId="77777777" w:rsidR="00496A8B" w:rsidRPr="00866B71" w:rsidRDefault="00496A8B" w:rsidP="003C3D74">
            <w:pPr>
              <w:jc w:val="center"/>
            </w:pPr>
            <w:r w:rsidRPr="00866B71">
              <w:t>48</w:t>
            </w:r>
          </w:p>
        </w:tc>
        <w:tc>
          <w:tcPr>
            <w:tcW w:w="1176" w:type="dxa"/>
            <w:noWrap/>
            <w:vAlign w:val="center"/>
            <w:hideMark/>
          </w:tcPr>
          <w:p w14:paraId="2D479CCF" w14:textId="7A635AC2" w:rsidR="00496A8B" w:rsidRPr="00866B71" w:rsidRDefault="00134197" w:rsidP="003C3D74">
            <w:pPr>
              <w:jc w:val="center"/>
            </w:pPr>
            <w:r>
              <w:t>0</w:t>
            </w:r>
            <w:r w:rsidR="00496A8B" w:rsidRPr="00866B71">
              <w:t>7/09/2012</w:t>
            </w:r>
          </w:p>
        </w:tc>
        <w:tc>
          <w:tcPr>
            <w:tcW w:w="1566" w:type="dxa"/>
            <w:noWrap/>
            <w:vAlign w:val="center"/>
            <w:hideMark/>
          </w:tcPr>
          <w:p w14:paraId="2F5782F3" w14:textId="77777777" w:rsidR="00496A8B" w:rsidRPr="00866B71" w:rsidRDefault="00496A8B" w:rsidP="003C3D74">
            <w:pPr>
              <w:jc w:val="center"/>
            </w:pPr>
            <w:r w:rsidRPr="00866B71">
              <w:t>Latrobe</w:t>
            </w:r>
          </w:p>
        </w:tc>
        <w:tc>
          <w:tcPr>
            <w:tcW w:w="851" w:type="dxa"/>
            <w:noWrap/>
            <w:vAlign w:val="center"/>
            <w:hideMark/>
          </w:tcPr>
          <w:p w14:paraId="4B475E45" w14:textId="77777777" w:rsidR="00496A8B" w:rsidRPr="00866B71" w:rsidRDefault="00496A8B" w:rsidP="003C3D74">
            <w:pPr>
              <w:jc w:val="center"/>
            </w:pPr>
            <w:r w:rsidRPr="00866B71">
              <w:t>TAS</w:t>
            </w:r>
          </w:p>
        </w:tc>
        <w:tc>
          <w:tcPr>
            <w:tcW w:w="992" w:type="dxa"/>
            <w:noWrap/>
            <w:vAlign w:val="center"/>
            <w:hideMark/>
          </w:tcPr>
          <w:p w14:paraId="0BF86D8A" w14:textId="77777777" w:rsidR="00496A8B" w:rsidRPr="00866B71" w:rsidRDefault="00496A8B" w:rsidP="003C3D74">
            <w:pPr>
              <w:jc w:val="center"/>
            </w:pPr>
            <w:r w:rsidRPr="00866B71">
              <w:t>7307</w:t>
            </w:r>
          </w:p>
        </w:tc>
      </w:tr>
      <w:tr w:rsidR="00496A8B" w:rsidRPr="00866B71" w14:paraId="5D820602" w14:textId="77777777" w:rsidTr="003C3D74">
        <w:trPr>
          <w:cantSplit/>
        </w:trPr>
        <w:tc>
          <w:tcPr>
            <w:tcW w:w="1325" w:type="dxa"/>
            <w:vAlign w:val="center"/>
            <w:hideMark/>
          </w:tcPr>
          <w:p w14:paraId="0A22FC04" w14:textId="77777777" w:rsidR="00496A8B" w:rsidRPr="00866B71" w:rsidRDefault="00496A8B" w:rsidP="00496A8B">
            <w:r w:rsidRPr="00866B71">
              <w:t>Arts and Cultural Development</w:t>
            </w:r>
          </w:p>
        </w:tc>
        <w:tc>
          <w:tcPr>
            <w:tcW w:w="2078" w:type="dxa"/>
            <w:vAlign w:val="center"/>
            <w:hideMark/>
          </w:tcPr>
          <w:p w14:paraId="7B2ACB5D" w14:textId="77777777" w:rsidR="00496A8B" w:rsidRPr="00866B71" w:rsidRDefault="00496A8B" w:rsidP="00496A8B">
            <w:r w:rsidRPr="00866B71">
              <w:t>Regional Arts Fund</w:t>
            </w:r>
          </w:p>
        </w:tc>
        <w:tc>
          <w:tcPr>
            <w:tcW w:w="1657" w:type="dxa"/>
            <w:vAlign w:val="center"/>
            <w:hideMark/>
          </w:tcPr>
          <w:p w14:paraId="33C8AB8B" w14:textId="77777777" w:rsidR="00496A8B" w:rsidRPr="00866B71" w:rsidRDefault="00496A8B" w:rsidP="00496A8B">
            <w:r w:rsidRPr="00866B71">
              <w:t>Country Arts SA</w:t>
            </w:r>
          </w:p>
        </w:tc>
        <w:tc>
          <w:tcPr>
            <w:tcW w:w="2761" w:type="dxa"/>
            <w:vAlign w:val="center"/>
            <w:hideMark/>
          </w:tcPr>
          <w:p w14:paraId="3469B79B" w14:textId="77777777" w:rsidR="00496A8B" w:rsidRPr="00866B71" w:rsidRDefault="00496A8B" w:rsidP="00496A8B">
            <w:r w:rsidRPr="00866B71">
              <w:t>Delivery of Regional Arts Fund 2012-2016</w:t>
            </w:r>
          </w:p>
        </w:tc>
        <w:tc>
          <w:tcPr>
            <w:tcW w:w="1425" w:type="dxa"/>
            <w:noWrap/>
            <w:vAlign w:val="center"/>
            <w:hideMark/>
          </w:tcPr>
          <w:p w14:paraId="56B5936B" w14:textId="77777777" w:rsidR="00496A8B" w:rsidRPr="00866B71" w:rsidRDefault="00496A8B" w:rsidP="003C3D74">
            <w:pPr>
              <w:jc w:val="center"/>
            </w:pPr>
            <w:r w:rsidRPr="00866B71">
              <w:t>No</w:t>
            </w:r>
          </w:p>
        </w:tc>
        <w:tc>
          <w:tcPr>
            <w:tcW w:w="1276" w:type="dxa"/>
            <w:noWrap/>
            <w:vAlign w:val="center"/>
            <w:hideMark/>
          </w:tcPr>
          <w:p w14:paraId="0EE54F1C" w14:textId="77777777" w:rsidR="00496A8B" w:rsidRPr="00866B71" w:rsidRDefault="00496A8B" w:rsidP="003C3D74">
            <w:pPr>
              <w:jc w:val="center"/>
            </w:pPr>
            <w:r w:rsidRPr="00866B71">
              <w:t>$1,550,734</w:t>
            </w:r>
          </w:p>
        </w:tc>
        <w:tc>
          <w:tcPr>
            <w:tcW w:w="992" w:type="dxa"/>
            <w:noWrap/>
            <w:vAlign w:val="center"/>
            <w:hideMark/>
          </w:tcPr>
          <w:p w14:paraId="0E18937B" w14:textId="77777777" w:rsidR="00496A8B" w:rsidRPr="00866B71" w:rsidRDefault="00496A8B" w:rsidP="003C3D74">
            <w:pPr>
              <w:jc w:val="center"/>
            </w:pPr>
            <w:r w:rsidRPr="00866B71">
              <w:t>48</w:t>
            </w:r>
          </w:p>
        </w:tc>
        <w:tc>
          <w:tcPr>
            <w:tcW w:w="1176" w:type="dxa"/>
            <w:noWrap/>
            <w:vAlign w:val="center"/>
            <w:hideMark/>
          </w:tcPr>
          <w:p w14:paraId="5FDE92E6" w14:textId="2FCB8036" w:rsidR="00496A8B" w:rsidRPr="00866B71" w:rsidRDefault="00134197" w:rsidP="003C3D74">
            <w:pPr>
              <w:jc w:val="center"/>
            </w:pPr>
            <w:r>
              <w:t>0</w:t>
            </w:r>
            <w:r w:rsidR="00496A8B" w:rsidRPr="00866B71">
              <w:t>7/09/2012</w:t>
            </w:r>
          </w:p>
        </w:tc>
        <w:tc>
          <w:tcPr>
            <w:tcW w:w="1566" w:type="dxa"/>
            <w:noWrap/>
            <w:vAlign w:val="center"/>
            <w:hideMark/>
          </w:tcPr>
          <w:p w14:paraId="78B66AC0" w14:textId="77777777" w:rsidR="00496A8B" w:rsidRPr="00866B71" w:rsidRDefault="00496A8B" w:rsidP="003C3D74">
            <w:pPr>
              <w:jc w:val="center"/>
            </w:pPr>
            <w:r w:rsidRPr="00866B71">
              <w:t>Port Adelaide</w:t>
            </w:r>
          </w:p>
        </w:tc>
        <w:tc>
          <w:tcPr>
            <w:tcW w:w="851" w:type="dxa"/>
            <w:noWrap/>
            <w:vAlign w:val="center"/>
            <w:hideMark/>
          </w:tcPr>
          <w:p w14:paraId="092A48DB" w14:textId="77777777" w:rsidR="00496A8B" w:rsidRPr="00866B71" w:rsidRDefault="00496A8B" w:rsidP="003C3D74">
            <w:pPr>
              <w:jc w:val="center"/>
            </w:pPr>
            <w:r w:rsidRPr="00866B71">
              <w:t>SA</w:t>
            </w:r>
          </w:p>
        </w:tc>
        <w:tc>
          <w:tcPr>
            <w:tcW w:w="992" w:type="dxa"/>
            <w:noWrap/>
            <w:vAlign w:val="center"/>
            <w:hideMark/>
          </w:tcPr>
          <w:p w14:paraId="3639ABD6" w14:textId="77777777" w:rsidR="00496A8B" w:rsidRPr="00866B71" w:rsidRDefault="00496A8B" w:rsidP="003C3D74">
            <w:pPr>
              <w:jc w:val="center"/>
            </w:pPr>
            <w:r w:rsidRPr="00866B71">
              <w:t>5015</w:t>
            </w:r>
          </w:p>
        </w:tc>
      </w:tr>
      <w:tr w:rsidR="00496A8B" w:rsidRPr="00866B71" w14:paraId="58BFDC90" w14:textId="77777777" w:rsidTr="003C3D74">
        <w:trPr>
          <w:cantSplit/>
        </w:trPr>
        <w:tc>
          <w:tcPr>
            <w:tcW w:w="1325" w:type="dxa"/>
            <w:vAlign w:val="center"/>
            <w:hideMark/>
          </w:tcPr>
          <w:p w14:paraId="602D6FB0" w14:textId="77777777" w:rsidR="00496A8B" w:rsidRPr="00866B71" w:rsidRDefault="00496A8B" w:rsidP="00496A8B">
            <w:r w:rsidRPr="00866B71">
              <w:t>Arts and Cultural Development</w:t>
            </w:r>
          </w:p>
        </w:tc>
        <w:tc>
          <w:tcPr>
            <w:tcW w:w="2078" w:type="dxa"/>
            <w:vAlign w:val="center"/>
            <w:hideMark/>
          </w:tcPr>
          <w:p w14:paraId="4A22A188" w14:textId="77777777" w:rsidR="00496A8B" w:rsidRPr="00866B71" w:rsidRDefault="00496A8B" w:rsidP="00496A8B">
            <w:r w:rsidRPr="00866B71">
              <w:t>Regional Arts Fund</w:t>
            </w:r>
          </w:p>
        </w:tc>
        <w:tc>
          <w:tcPr>
            <w:tcW w:w="1657" w:type="dxa"/>
            <w:vAlign w:val="center"/>
            <w:hideMark/>
          </w:tcPr>
          <w:p w14:paraId="2D9BBC25" w14:textId="77777777" w:rsidR="00496A8B" w:rsidRPr="00866B71" w:rsidRDefault="00496A8B" w:rsidP="00496A8B">
            <w:r w:rsidRPr="00866B71">
              <w:t>Regional Arts Australia</w:t>
            </w:r>
          </w:p>
        </w:tc>
        <w:tc>
          <w:tcPr>
            <w:tcW w:w="2761" w:type="dxa"/>
            <w:vAlign w:val="center"/>
            <w:hideMark/>
          </w:tcPr>
          <w:p w14:paraId="4A8D93D5" w14:textId="77777777" w:rsidR="00496A8B" w:rsidRPr="00866B71" w:rsidRDefault="00496A8B" w:rsidP="00496A8B">
            <w:r w:rsidRPr="00866B71">
              <w:t>Delivery of Fund national activities 2012-2016</w:t>
            </w:r>
          </w:p>
        </w:tc>
        <w:tc>
          <w:tcPr>
            <w:tcW w:w="1425" w:type="dxa"/>
            <w:noWrap/>
            <w:vAlign w:val="center"/>
            <w:hideMark/>
          </w:tcPr>
          <w:p w14:paraId="346D3BA7" w14:textId="77777777" w:rsidR="00496A8B" w:rsidRPr="00866B71" w:rsidRDefault="00496A8B" w:rsidP="003C3D74">
            <w:pPr>
              <w:jc w:val="center"/>
            </w:pPr>
            <w:r w:rsidRPr="00866B71">
              <w:t>No</w:t>
            </w:r>
          </w:p>
        </w:tc>
        <w:tc>
          <w:tcPr>
            <w:tcW w:w="1276" w:type="dxa"/>
            <w:noWrap/>
            <w:vAlign w:val="center"/>
            <w:hideMark/>
          </w:tcPr>
          <w:p w14:paraId="5D96575F" w14:textId="77777777" w:rsidR="00496A8B" w:rsidRPr="00866B71" w:rsidRDefault="00496A8B" w:rsidP="003C3D74">
            <w:pPr>
              <w:jc w:val="center"/>
            </w:pPr>
            <w:r w:rsidRPr="00866B71">
              <w:t>$2,222,297</w:t>
            </w:r>
          </w:p>
        </w:tc>
        <w:tc>
          <w:tcPr>
            <w:tcW w:w="992" w:type="dxa"/>
            <w:noWrap/>
            <w:vAlign w:val="center"/>
            <w:hideMark/>
          </w:tcPr>
          <w:p w14:paraId="6BA2D251" w14:textId="77777777" w:rsidR="00496A8B" w:rsidRPr="00866B71" w:rsidRDefault="00496A8B" w:rsidP="003C3D74">
            <w:pPr>
              <w:jc w:val="center"/>
            </w:pPr>
            <w:r w:rsidRPr="00866B71">
              <w:t>48</w:t>
            </w:r>
          </w:p>
        </w:tc>
        <w:tc>
          <w:tcPr>
            <w:tcW w:w="1176" w:type="dxa"/>
            <w:noWrap/>
            <w:vAlign w:val="center"/>
            <w:hideMark/>
          </w:tcPr>
          <w:p w14:paraId="606B6276" w14:textId="177E51EB" w:rsidR="00496A8B" w:rsidRPr="00866B71" w:rsidRDefault="00134197" w:rsidP="003C3D74">
            <w:pPr>
              <w:jc w:val="center"/>
            </w:pPr>
            <w:r>
              <w:t>0</w:t>
            </w:r>
            <w:r w:rsidR="00496A8B" w:rsidRPr="00866B71">
              <w:t>7/09/2012</w:t>
            </w:r>
          </w:p>
        </w:tc>
        <w:tc>
          <w:tcPr>
            <w:tcW w:w="1566" w:type="dxa"/>
            <w:noWrap/>
            <w:vAlign w:val="center"/>
            <w:hideMark/>
          </w:tcPr>
          <w:p w14:paraId="12AD3E95" w14:textId="77777777" w:rsidR="00496A8B" w:rsidRPr="00866B71" w:rsidRDefault="00496A8B" w:rsidP="003C3D74">
            <w:pPr>
              <w:jc w:val="center"/>
            </w:pPr>
            <w:r w:rsidRPr="00866B71">
              <w:t>Melbourne</w:t>
            </w:r>
          </w:p>
        </w:tc>
        <w:tc>
          <w:tcPr>
            <w:tcW w:w="851" w:type="dxa"/>
            <w:noWrap/>
            <w:vAlign w:val="center"/>
            <w:hideMark/>
          </w:tcPr>
          <w:p w14:paraId="1B469B52" w14:textId="77777777" w:rsidR="00496A8B" w:rsidRPr="00866B71" w:rsidRDefault="00496A8B" w:rsidP="003C3D74">
            <w:pPr>
              <w:jc w:val="center"/>
            </w:pPr>
            <w:r w:rsidRPr="00866B71">
              <w:t>VIC</w:t>
            </w:r>
          </w:p>
        </w:tc>
        <w:tc>
          <w:tcPr>
            <w:tcW w:w="992" w:type="dxa"/>
            <w:noWrap/>
            <w:vAlign w:val="center"/>
            <w:hideMark/>
          </w:tcPr>
          <w:p w14:paraId="7EC14D4F" w14:textId="77777777" w:rsidR="00496A8B" w:rsidRPr="00866B71" w:rsidRDefault="00496A8B" w:rsidP="003C3D74">
            <w:pPr>
              <w:jc w:val="center"/>
            </w:pPr>
            <w:r w:rsidRPr="00866B71">
              <w:t>3000</w:t>
            </w:r>
          </w:p>
        </w:tc>
      </w:tr>
      <w:tr w:rsidR="00496A8B" w:rsidRPr="00866B71" w14:paraId="26B08090" w14:textId="77777777" w:rsidTr="003C3D74">
        <w:trPr>
          <w:cantSplit/>
        </w:trPr>
        <w:tc>
          <w:tcPr>
            <w:tcW w:w="1325" w:type="dxa"/>
            <w:vAlign w:val="center"/>
            <w:hideMark/>
          </w:tcPr>
          <w:p w14:paraId="537D6CBC" w14:textId="77777777" w:rsidR="00496A8B" w:rsidRPr="00866B71" w:rsidRDefault="00496A8B" w:rsidP="00496A8B">
            <w:r w:rsidRPr="00866B71">
              <w:t>Arts and Cultural Development</w:t>
            </w:r>
          </w:p>
        </w:tc>
        <w:tc>
          <w:tcPr>
            <w:tcW w:w="2078" w:type="dxa"/>
            <w:vAlign w:val="center"/>
            <w:hideMark/>
          </w:tcPr>
          <w:p w14:paraId="0DC13BC5" w14:textId="77777777" w:rsidR="00496A8B" w:rsidRPr="00866B71" w:rsidRDefault="00496A8B" w:rsidP="00496A8B">
            <w:r w:rsidRPr="00866B71">
              <w:t>Regional Arts Fund</w:t>
            </w:r>
          </w:p>
        </w:tc>
        <w:tc>
          <w:tcPr>
            <w:tcW w:w="1657" w:type="dxa"/>
            <w:vAlign w:val="center"/>
            <w:hideMark/>
          </w:tcPr>
          <w:p w14:paraId="491EB561" w14:textId="77777777" w:rsidR="00496A8B" w:rsidRPr="00866B71" w:rsidRDefault="00496A8B" w:rsidP="00496A8B">
            <w:r w:rsidRPr="00866B71">
              <w:t>Regional Arts Victoria</w:t>
            </w:r>
          </w:p>
        </w:tc>
        <w:tc>
          <w:tcPr>
            <w:tcW w:w="2761" w:type="dxa"/>
            <w:vAlign w:val="center"/>
            <w:hideMark/>
          </w:tcPr>
          <w:p w14:paraId="3A2128A6" w14:textId="77777777" w:rsidR="00496A8B" w:rsidRPr="00866B71" w:rsidRDefault="00496A8B" w:rsidP="00496A8B">
            <w:r w:rsidRPr="00866B71">
              <w:t>Delivery of the Fund in Victoria 2012-2016</w:t>
            </w:r>
          </w:p>
        </w:tc>
        <w:tc>
          <w:tcPr>
            <w:tcW w:w="1425" w:type="dxa"/>
            <w:noWrap/>
            <w:vAlign w:val="center"/>
            <w:hideMark/>
          </w:tcPr>
          <w:p w14:paraId="25213D0D" w14:textId="77777777" w:rsidR="00496A8B" w:rsidRPr="00866B71" w:rsidRDefault="00496A8B" w:rsidP="003C3D74">
            <w:pPr>
              <w:jc w:val="center"/>
            </w:pPr>
            <w:r w:rsidRPr="00866B71">
              <w:t>No</w:t>
            </w:r>
          </w:p>
        </w:tc>
        <w:tc>
          <w:tcPr>
            <w:tcW w:w="1276" w:type="dxa"/>
            <w:noWrap/>
            <w:vAlign w:val="center"/>
            <w:hideMark/>
          </w:tcPr>
          <w:p w14:paraId="072FDFE9" w14:textId="77777777" w:rsidR="00496A8B" w:rsidRPr="00866B71" w:rsidRDefault="00496A8B" w:rsidP="003C3D74">
            <w:pPr>
              <w:jc w:val="center"/>
            </w:pPr>
            <w:r w:rsidRPr="00866B71">
              <w:t>$2,054,720</w:t>
            </w:r>
          </w:p>
        </w:tc>
        <w:tc>
          <w:tcPr>
            <w:tcW w:w="992" w:type="dxa"/>
            <w:noWrap/>
            <w:vAlign w:val="center"/>
            <w:hideMark/>
          </w:tcPr>
          <w:p w14:paraId="52ADAC5C" w14:textId="77777777" w:rsidR="00496A8B" w:rsidRPr="00866B71" w:rsidRDefault="00496A8B" w:rsidP="003C3D74">
            <w:pPr>
              <w:jc w:val="center"/>
            </w:pPr>
            <w:r w:rsidRPr="00866B71">
              <w:t>48</w:t>
            </w:r>
          </w:p>
        </w:tc>
        <w:tc>
          <w:tcPr>
            <w:tcW w:w="1176" w:type="dxa"/>
            <w:noWrap/>
            <w:vAlign w:val="center"/>
            <w:hideMark/>
          </w:tcPr>
          <w:p w14:paraId="6BBA2088" w14:textId="77777777" w:rsidR="00496A8B" w:rsidRPr="00866B71" w:rsidRDefault="00496A8B" w:rsidP="003C3D74">
            <w:pPr>
              <w:jc w:val="center"/>
            </w:pPr>
            <w:r w:rsidRPr="00866B71">
              <w:t>19/09/2012</w:t>
            </w:r>
          </w:p>
        </w:tc>
        <w:tc>
          <w:tcPr>
            <w:tcW w:w="1566" w:type="dxa"/>
            <w:noWrap/>
            <w:vAlign w:val="center"/>
            <w:hideMark/>
          </w:tcPr>
          <w:p w14:paraId="5E7EFCD0" w14:textId="77777777" w:rsidR="00496A8B" w:rsidRPr="00866B71" w:rsidRDefault="00496A8B" w:rsidP="003C3D74">
            <w:pPr>
              <w:jc w:val="center"/>
            </w:pPr>
            <w:r w:rsidRPr="00866B71">
              <w:t>Port Melbourne</w:t>
            </w:r>
          </w:p>
        </w:tc>
        <w:tc>
          <w:tcPr>
            <w:tcW w:w="851" w:type="dxa"/>
            <w:noWrap/>
            <w:vAlign w:val="center"/>
            <w:hideMark/>
          </w:tcPr>
          <w:p w14:paraId="48B597B2" w14:textId="77777777" w:rsidR="00496A8B" w:rsidRPr="00866B71" w:rsidRDefault="00496A8B" w:rsidP="003C3D74">
            <w:pPr>
              <w:jc w:val="center"/>
            </w:pPr>
            <w:r w:rsidRPr="00866B71">
              <w:t>VIC</w:t>
            </w:r>
          </w:p>
        </w:tc>
        <w:tc>
          <w:tcPr>
            <w:tcW w:w="992" w:type="dxa"/>
            <w:noWrap/>
            <w:vAlign w:val="center"/>
            <w:hideMark/>
          </w:tcPr>
          <w:p w14:paraId="79896339" w14:textId="77777777" w:rsidR="00496A8B" w:rsidRPr="00866B71" w:rsidRDefault="00496A8B" w:rsidP="003C3D74">
            <w:pPr>
              <w:jc w:val="center"/>
            </w:pPr>
            <w:r w:rsidRPr="00866B71">
              <w:t>3207</w:t>
            </w:r>
          </w:p>
        </w:tc>
      </w:tr>
      <w:tr w:rsidR="00496A8B" w:rsidRPr="00866B71" w14:paraId="0274B059" w14:textId="77777777" w:rsidTr="003C3D74">
        <w:trPr>
          <w:cantSplit/>
        </w:trPr>
        <w:tc>
          <w:tcPr>
            <w:tcW w:w="1325" w:type="dxa"/>
            <w:vAlign w:val="center"/>
            <w:hideMark/>
          </w:tcPr>
          <w:p w14:paraId="5C40DBB8" w14:textId="77777777" w:rsidR="00496A8B" w:rsidRPr="00866B71" w:rsidRDefault="00496A8B" w:rsidP="00496A8B">
            <w:r w:rsidRPr="00866B71">
              <w:t>Arts and Cultural Development</w:t>
            </w:r>
          </w:p>
        </w:tc>
        <w:tc>
          <w:tcPr>
            <w:tcW w:w="2078" w:type="dxa"/>
            <w:vAlign w:val="center"/>
            <w:hideMark/>
          </w:tcPr>
          <w:p w14:paraId="3F39FFA8" w14:textId="77777777" w:rsidR="00496A8B" w:rsidRPr="00866B71" w:rsidRDefault="00496A8B" w:rsidP="00496A8B">
            <w:r w:rsidRPr="00866B71">
              <w:t>Regional Arts Fund</w:t>
            </w:r>
          </w:p>
        </w:tc>
        <w:tc>
          <w:tcPr>
            <w:tcW w:w="1657" w:type="dxa"/>
            <w:vAlign w:val="center"/>
            <w:hideMark/>
          </w:tcPr>
          <w:p w14:paraId="2F119365" w14:textId="77777777" w:rsidR="00496A8B" w:rsidRPr="00866B71" w:rsidRDefault="00496A8B" w:rsidP="00496A8B">
            <w:r w:rsidRPr="00866B71">
              <w:t>Arts NT</w:t>
            </w:r>
          </w:p>
        </w:tc>
        <w:tc>
          <w:tcPr>
            <w:tcW w:w="2761" w:type="dxa"/>
            <w:vAlign w:val="center"/>
            <w:hideMark/>
          </w:tcPr>
          <w:p w14:paraId="5050487B" w14:textId="77777777" w:rsidR="00496A8B" w:rsidRPr="00866B71" w:rsidRDefault="00496A8B" w:rsidP="00496A8B">
            <w:r w:rsidRPr="00866B71">
              <w:t>Delivery of Regional Arts Fund 2012-2016</w:t>
            </w:r>
          </w:p>
        </w:tc>
        <w:tc>
          <w:tcPr>
            <w:tcW w:w="1425" w:type="dxa"/>
            <w:noWrap/>
            <w:vAlign w:val="center"/>
            <w:hideMark/>
          </w:tcPr>
          <w:p w14:paraId="32F978C4" w14:textId="77777777" w:rsidR="00496A8B" w:rsidRPr="00866B71" w:rsidRDefault="00496A8B" w:rsidP="003C3D74">
            <w:pPr>
              <w:jc w:val="center"/>
            </w:pPr>
            <w:r w:rsidRPr="00866B71">
              <w:t>No</w:t>
            </w:r>
          </w:p>
        </w:tc>
        <w:tc>
          <w:tcPr>
            <w:tcW w:w="1276" w:type="dxa"/>
            <w:noWrap/>
            <w:vAlign w:val="center"/>
            <w:hideMark/>
          </w:tcPr>
          <w:p w14:paraId="279AC821" w14:textId="77777777" w:rsidR="00496A8B" w:rsidRPr="00866B71" w:rsidRDefault="00496A8B" w:rsidP="003C3D74">
            <w:pPr>
              <w:jc w:val="center"/>
            </w:pPr>
            <w:r w:rsidRPr="00866B71">
              <w:t>$1,026,481</w:t>
            </w:r>
          </w:p>
        </w:tc>
        <w:tc>
          <w:tcPr>
            <w:tcW w:w="992" w:type="dxa"/>
            <w:noWrap/>
            <w:vAlign w:val="center"/>
            <w:hideMark/>
          </w:tcPr>
          <w:p w14:paraId="77FC540E" w14:textId="77777777" w:rsidR="00496A8B" w:rsidRPr="00866B71" w:rsidRDefault="00496A8B" w:rsidP="003C3D74">
            <w:pPr>
              <w:jc w:val="center"/>
            </w:pPr>
            <w:r w:rsidRPr="00866B71">
              <w:t>45</w:t>
            </w:r>
          </w:p>
        </w:tc>
        <w:tc>
          <w:tcPr>
            <w:tcW w:w="1176" w:type="dxa"/>
            <w:noWrap/>
            <w:vAlign w:val="center"/>
            <w:hideMark/>
          </w:tcPr>
          <w:p w14:paraId="26319486" w14:textId="77777777" w:rsidR="00496A8B" w:rsidRPr="00866B71" w:rsidRDefault="00496A8B" w:rsidP="003C3D74">
            <w:pPr>
              <w:jc w:val="center"/>
            </w:pPr>
            <w:r w:rsidRPr="00866B71">
              <w:t>11/12/2012</w:t>
            </w:r>
          </w:p>
        </w:tc>
        <w:tc>
          <w:tcPr>
            <w:tcW w:w="1566" w:type="dxa"/>
            <w:noWrap/>
            <w:vAlign w:val="center"/>
            <w:hideMark/>
          </w:tcPr>
          <w:p w14:paraId="571BA0D6" w14:textId="77777777" w:rsidR="00496A8B" w:rsidRPr="00866B71" w:rsidRDefault="00496A8B" w:rsidP="003C3D74">
            <w:pPr>
              <w:jc w:val="center"/>
            </w:pPr>
            <w:r w:rsidRPr="00866B71">
              <w:t>Palmerston</w:t>
            </w:r>
          </w:p>
        </w:tc>
        <w:tc>
          <w:tcPr>
            <w:tcW w:w="851" w:type="dxa"/>
            <w:noWrap/>
            <w:vAlign w:val="center"/>
            <w:hideMark/>
          </w:tcPr>
          <w:p w14:paraId="59F60882" w14:textId="77777777" w:rsidR="00496A8B" w:rsidRPr="00866B71" w:rsidRDefault="00496A8B" w:rsidP="003C3D74">
            <w:pPr>
              <w:jc w:val="center"/>
            </w:pPr>
            <w:r w:rsidRPr="00866B71">
              <w:t>NT</w:t>
            </w:r>
          </w:p>
        </w:tc>
        <w:tc>
          <w:tcPr>
            <w:tcW w:w="992" w:type="dxa"/>
            <w:noWrap/>
            <w:vAlign w:val="center"/>
            <w:hideMark/>
          </w:tcPr>
          <w:p w14:paraId="4EB14A1A" w14:textId="77777777" w:rsidR="00496A8B" w:rsidRPr="00866B71" w:rsidRDefault="00496A8B" w:rsidP="003C3D74">
            <w:pPr>
              <w:jc w:val="center"/>
            </w:pPr>
            <w:r w:rsidRPr="00866B71">
              <w:t>831</w:t>
            </w:r>
          </w:p>
        </w:tc>
      </w:tr>
      <w:tr w:rsidR="00496A8B" w:rsidRPr="00866B71" w14:paraId="3B744686" w14:textId="77777777" w:rsidTr="003C3D74">
        <w:trPr>
          <w:cantSplit/>
        </w:trPr>
        <w:tc>
          <w:tcPr>
            <w:tcW w:w="1325" w:type="dxa"/>
            <w:vAlign w:val="center"/>
            <w:hideMark/>
          </w:tcPr>
          <w:p w14:paraId="519E0532" w14:textId="77777777" w:rsidR="00496A8B" w:rsidRPr="00866B71" w:rsidRDefault="00496A8B" w:rsidP="00496A8B">
            <w:r w:rsidRPr="00866B71">
              <w:t>Arts and Cultural Development</w:t>
            </w:r>
          </w:p>
        </w:tc>
        <w:tc>
          <w:tcPr>
            <w:tcW w:w="2078" w:type="dxa"/>
            <w:vAlign w:val="center"/>
            <w:hideMark/>
          </w:tcPr>
          <w:p w14:paraId="363A3837" w14:textId="77777777" w:rsidR="00496A8B" w:rsidRPr="00866B71" w:rsidRDefault="00496A8B" w:rsidP="00496A8B">
            <w:r w:rsidRPr="00866B71">
              <w:t>Regional Arts Fund</w:t>
            </w:r>
          </w:p>
        </w:tc>
        <w:tc>
          <w:tcPr>
            <w:tcW w:w="1657" w:type="dxa"/>
            <w:vAlign w:val="center"/>
            <w:hideMark/>
          </w:tcPr>
          <w:p w14:paraId="728B79C8" w14:textId="77777777" w:rsidR="00496A8B" w:rsidRPr="00866B71" w:rsidRDefault="00496A8B" w:rsidP="00496A8B">
            <w:r w:rsidRPr="00866B71">
              <w:t>Arts ACT</w:t>
            </w:r>
          </w:p>
        </w:tc>
        <w:tc>
          <w:tcPr>
            <w:tcW w:w="2761" w:type="dxa"/>
            <w:vAlign w:val="center"/>
            <w:hideMark/>
          </w:tcPr>
          <w:p w14:paraId="6BCBEBC2" w14:textId="77777777" w:rsidR="00496A8B" w:rsidRPr="00866B71" w:rsidRDefault="00496A8B" w:rsidP="00496A8B">
            <w:r w:rsidRPr="00866B71">
              <w:t>Delivery of Regional Arts Fund 2012-2016</w:t>
            </w:r>
          </w:p>
        </w:tc>
        <w:tc>
          <w:tcPr>
            <w:tcW w:w="1425" w:type="dxa"/>
            <w:noWrap/>
            <w:vAlign w:val="center"/>
            <w:hideMark/>
          </w:tcPr>
          <w:p w14:paraId="0920664B" w14:textId="77777777" w:rsidR="00496A8B" w:rsidRPr="00866B71" w:rsidRDefault="00496A8B" w:rsidP="003C3D74">
            <w:pPr>
              <w:jc w:val="center"/>
            </w:pPr>
            <w:r w:rsidRPr="00866B71">
              <w:t>No</w:t>
            </w:r>
          </w:p>
        </w:tc>
        <w:tc>
          <w:tcPr>
            <w:tcW w:w="1276" w:type="dxa"/>
            <w:noWrap/>
            <w:vAlign w:val="center"/>
            <w:hideMark/>
          </w:tcPr>
          <w:p w14:paraId="3B01059E" w14:textId="77777777" w:rsidR="00496A8B" w:rsidRPr="00866B71" w:rsidRDefault="00496A8B" w:rsidP="003C3D74">
            <w:pPr>
              <w:jc w:val="center"/>
            </w:pPr>
            <w:r w:rsidRPr="00866B71">
              <w:t>$128,864</w:t>
            </w:r>
          </w:p>
        </w:tc>
        <w:tc>
          <w:tcPr>
            <w:tcW w:w="992" w:type="dxa"/>
            <w:noWrap/>
            <w:vAlign w:val="center"/>
            <w:hideMark/>
          </w:tcPr>
          <w:p w14:paraId="314144FB" w14:textId="77777777" w:rsidR="00496A8B" w:rsidRPr="00866B71" w:rsidRDefault="00496A8B" w:rsidP="003C3D74">
            <w:pPr>
              <w:jc w:val="center"/>
            </w:pPr>
            <w:r w:rsidRPr="00866B71">
              <w:t>43</w:t>
            </w:r>
          </w:p>
        </w:tc>
        <w:tc>
          <w:tcPr>
            <w:tcW w:w="1176" w:type="dxa"/>
            <w:noWrap/>
            <w:vAlign w:val="center"/>
            <w:hideMark/>
          </w:tcPr>
          <w:p w14:paraId="30002F12" w14:textId="31C78228" w:rsidR="00496A8B" w:rsidRPr="00866B71" w:rsidRDefault="00134197" w:rsidP="003C3D74">
            <w:pPr>
              <w:jc w:val="center"/>
            </w:pPr>
            <w:r>
              <w:t>0</w:t>
            </w:r>
            <w:r w:rsidR="00496A8B" w:rsidRPr="00866B71">
              <w:t>1/02/2013</w:t>
            </w:r>
          </w:p>
        </w:tc>
        <w:tc>
          <w:tcPr>
            <w:tcW w:w="1566" w:type="dxa"/>
            <w:noWrap/>
            <w:vAlign w:val="center"/>
            <w:hideMark/>
          </w:tcPr>
          <w:p w14:paraId="121A8FDF" w14:textId="77777777" w:rsidR="00496A8B" w:rsidRPr="00866B71" w:rsidRDefault="00496A8B" w:rsidP="003C3D74">
            <w:pPr>
              <w:jc w:val="center"/>
            </w:pPr>
            <w:r w:rsidRPr="00866B71">
              <w:t>Canberra</w:t>
            </w:r>
          </w:p>
        </w:tc>
        <w:tc>
          <w:tcPr>
            <w:tcW w:w="851" w:type="dxa"/>
            <w:noWrap/>
            <w:vAlign w:val="center"/>
            <w:hideMark/>
          </w:tcPr>
          <w:p w14:paraId="200E18AF" w14:textId="77777777" w:rsidR="00496A8B" w:rsidRPr="00866B71" w:rsidRDefault="00496A8B" w:rsidP="003C3D74">
            <w:pPr>
              <w:jc w:val="center"/>
            </w:pPr>
            <w:r w:rsidRPr="00866B71">
              <w:t>ACT</w:t>
            </w:r>
          </w:p>
        </w:tc>
        <w:tc>
          <w:tcPr>
            <w:tcW w:w="992" w:type="dxa"/>
            <w:noWrap/>
            <w:vAlign w:val="center"/>
            <w:hideMark/>
          </w:tcPr>
          <w:p w14:paraId="57D5ADAA" w14:textId="77777777" w:rsidR="00496A8B" w:rsidRPr="00866B71" w:rsidRDefault="00496A8B" w:rsidP="003C3D74">
            <w:pPr>
              <w:jc w:val="center"/>
            </w:pPr>
            <w:r w:rsidRPr="00866B71">
              <w:t>2600</w:t>
            </w:r>
          </w:p>
        </w:tc>
      </w:tr>
      <w:tr w:rsidR="00496A8B" w:rsidRPr="00866B71" w14:paraId="112467B9" w14:textId="77777777" w:rsidTr="003C3D74">
        <w:trPr>
          <w:cantSplit/>
        </w:trPr>
        <w:tc>
          <w:tcPr>
            <w:tcW w:w="1325" w:type="dxa"/>
            <w:vAlign w:val="center"/>
            <w:hideMark/>
          </w:tcPr>
          <w:p w14:paraId="76C24E81" w14:textId="77777777" w:rsidR="00496A8B" w:rsidRPr="00866B71" w:rsidRDefault="00496A8B" w:rsidP="00496A8B">
            <w:r w:rsidRPr="00866B71">
              <w:t>Arts and Cultural Development</w:t>
            </w:r>
          </w:p>
        </w:tc>
        <w:tc>
          <w:tcPr>
            <w:tcW w:w="2078" w:type="dxa"/>
            <w:vAlign w:val="center"/>
            <w:hideMark/>
          </w:tcPr>
          <w:p w14:paraId="174AA42D" w14:textId="77777777" w:rsidR="00496A8B" w:rsidRPr="00866B71" w:rsidRDefault="00496A8B" w:rsidP="00496A8B">
            <w:r w:rsidRPr="00866B71">
              <w:t>Support for contemporary music</w:t>
            </w:r>
          </w:p>
        </w:tc>
        <w:tc>
          <w:tcPr>
            <w:tcW w:w="1657" w:type="dxa"/>
            <w:vAlign w:val="center"/>
            <w:hideMark/>
          </w:tcPr>
          <w:p w14:paraId="258908D3" w14:textId="77777777" w:rsidR="00496A8B" w:rsidRPr="00866B71" w:rsidRDefault="00496A8B" w:rsidP="00496A8B">
            <w:r w:rsidRPr="00866B71">
              <w:t>Australia Council - Sounds Australia</w:t>
            </w:r>
          </w:p>
        </w:tc>
        <w:tc>
          <w:tcPr>
            <w:tcW w:w="2761" w:type="dxa"/>
            <w:vAlign w:val="center"/>
            <w:hideMark/>
          </w:tcPr>
          <w:p w14:paraId="15243C27" w14:textId="77777777" w:rsidR="00496A8B" w:rsidRPr="00866B71" w:rsidRDefault="00496A8B" w:rsidP="00496A8B">
            <w:r w:rsidRPr="00866B71">
              <w:t>To deliver the Sounds Australia initiative from the 2012-13 Boosting Music Industry Innovation and Exports Budget measure</w:t>
            </w:r>
          </w:p>
        </w:tc>
        <w:tc>
          <w:tcPr>
            <w:tcW w:w="1425" w:type="dxa"/>
            <w:noWrap/>
            <w:vAlign w:val="center"/>
            <w:hideMark/>
          </w:tcPr>
          <w:p w14:paraId="2A24722C" w14:textId="77777777" w:rsidR="00496A8B" w:rsidRPr="00866B71" w:rsidRDefault="00496A8B" w:rsidP="003C3D74">
            <w:pPr>
              <w:jc w:val="center"/>
            </w:pPr>
            <w:r w:rsidRPr="00866B71">
              <w:t>No</w:t>
            </w:r>
          </w:p>
        </w:tc>
        <w:tc>
          <w:tcPr>
            <w:tcW w:w="1276" w:type="dxa"/>
            <w:noWrap/>
            <w:vAlign w:val="center"/>
            <w:hideMark/>
          </w:tcPr>
          <w:p w14:paraId="533CB8D5" w14:textId="77777777" w:rsidR="00496A8B" w:rsidRPr="00866B71" w:rsidRDefault="00496A8B" w:rsidP="003C3D74">
            <w:pPr>
              <w:jc w:val="center"/>
            </w:pPr>
            <w:r w:rsidRPr="00866B71">
              <w:t>$1,750,000</w:t>
            </w:r>
          </w:p>
        </w:tc>
        <w:tc>
          <w:tcPr>
            <w:tcW w:w="992" w:type="dxa"/>
            <w:noWrap/>
            <w:vAlign w:val="center"/>
            <w:hideMark/>
          </w:tcPr>
          <w:p w14:paraId="5B8B9BB8" w14:textId="77777777" w:rsidR="00496A8B" w:rsidRPr="00866B71" w:rsidRDefault="00496A8B" w:rsidP="003C3D74">
            <w:pPr>
              <w:jc w:val="center"/>
            </w:pPr>
            <w:r w:rsidRPr="00866B71">
              <w:t>48</w:t>
            </w:r>
          </w:p>
        </w:tc>
        <w:tc>
          <w:tcPr>
            <w:tcW w:w="1176" w:type="dxa"/>
            <w:noWrap/>
            <w:vAlign w:val="center"/>
            <w:hideMark/>
          </w:tcPr>
          <w:p w14:paraId="15E1C19B" w14:textId="77777777" w:rsidR="00496A8B" w:rsidRPr="00866B71" w:rsidRDefault="00496A8B" w:rsidP="003C3D74">
            <w:pPr>
              <w:jc w:val="center"/>
            </w:pPr>
            <w:r w:rsidRPr="00866B71">
              <w:t>16/04/2013</w:t>
            </w:r>
          </w:p>
        </w:tc>
        <w:tc>
          <w:tcPr>
            <w:tcW w:w="1566" w:type="dxa"/>
            <w:noWrap/>
            <w:vAlign w:val="center"/>
            <w:hideMark/>
          </w:tcPr>
          <w:p w14:paraId="10CD1008" w14:textId="77777777" w:rsidR="00496A8B" w:rsidRPr="00866B71" w:rsidRDefault="00496A8B" w:rsidP="003C3D74">
            <w:pPr>
              <w:jc w:val="center"/>
            </w:pPr>
            <w:r w:rsidRPr="00866B71">
              <w:t>Surry Hills</w:t>
            </w:r>
          </w:p>
        </w:tc>
        <w:tc>
          <w:tcPr>
            <w:tcW w:w="851" w:type="dxa"/>
            <w:noWrap/>
            <w:vAlign w:val="center"/>
            <w:hideMark/>
          </w:tcPr>
          <w:p w14:paraId="25ECC9A4" w14:textId="77777777" w:rsidR="00496A8B" w:rsidRPr="00866B71" w:rsidRDefault="00496A8B" w:rsidP="003C3D74">
            <w:pPr>
              <w:jc w:val="center"/>
            </w:pPr>
            <w:r w:rsidRPr="00866B71">
              <w:t>NSW</w:t>
            </w:r>
          </w:p>
        </w:tc>
        <w:tc>
          <w:tcPr>
            <w:tcW w:w="992" w:type="dxa"/>
            <w:noWrap/>
            <w:vAlign w:val="center"/>
            <w:hideMark/>
          </w:tcPr>
          <w:p w14:paraId="08005E0A" w14:textId="77777777" w:rsidR="00496A8B" w:rsidRPr="00866B71" w:rsidRDefault="00496A8B" w:rsidP="003C3D74">
            <w:pPr>
              <w:jc w:val="center"/>
            </w:pPr>
            <w:r w:rsidRPr="00866B71">
              <w:t>2010</w:t>
            </w:r>
          </w:p>
        </w:tc>
      </w:tr>
      <w:tr w:rsidR="00496A8B" w:rsidRPr="00866B71" w14:paraId="6D443846" w14:textId="77777777" w:rsidTr="003C3D74">
        <w:trPr>
          <w:cantSplit/>
        </w:trPr>
        <w:tc>
          <w:tcPr>
            <w:tcW w:w="1325" w:type="dxa"/>
            <w:vAlign w:val="center"/>
            <w:hideMark/>
          </w:tcPr>
          <w:p w14:paraId="3CABDFA0" w14:textId="77777777" w:rsidR="00496A8B" w:rsidRPr="00866B71" w:rsidRDefault="00496A8B" w:rsidP="00496A8B">
            <w:r w:rsidRPr="00866B71">
              <w:t>Arts and Cultural Development</w:t>
            </w:r>
          </w:p>
        </w:tc>
        <w:tc>
          <w:tcPr>
            <w:tcW w:w="2078" w:type="dxa"/>
            <w:vAlign w:val="center"/>
            <w:hideMark/>
          </w:tcPr>
          <w:p w14:paraId="28AED88A" w14:textId="77777777" w:rsidR="00496A8B" w:rsidRPr="00866B71" w:rsidRDefault="00496A8B" w:rsidP="00496A8B">
            <w:r w:rsidRPr="00866B71">
              <w:t>Support for contemporary music</w:t>
            </w:r>
          </w:p>
        </w:tc>
        <w:tc>
          <w:tcPr>
            <w:tcW w:w="1657" w:type="dxa"/>
            <w:vAlign w:val="center"/>
            <w:hideMark/>
          </w:tcPr>
          <w:p w14:paraId="56B5F0AF" w14:textId="77777777" w:rsidR="00496A8B" w:rsidRPr="00866B71" w:rsidRDefault="00496A8B" w:rsidP="00496A8B">
            <w:r w:rsidRPr="00866B71">
              <w:t>Australian Music Industry Network - Release</w:t>
            </w:r>
          </w:p>
        </w:tc>
        <w:tc>
          <w:tcPr>
            <w:tcW w:w="2761" w:type="dxa"/>
            <w:vAlign w:val="center"/>
            <w:hideMark/>
          </w:tcPr>
          <w:p w14:paraId="1CDF5F84" w14:textId="77777777" w:rsidR="00496A8B" w:rsidRPr="00866B71" w:rsidRDefault="00496A8B" w:rsidP="00496A8B">
            <w:r w:rsidRPr="00866B71">
              <w:t>Undertake the 'Release' program</w:t>
            </w:r>
          </w:p>
        </w:tc>
        <w:tc>
          <w:tcPr>
            <w:tcW w:w="1425" w:type="dxa"/>
            <w:noWrap/>
            <w:vAlign w:val="center"/>
            <w:hideMark/>
          </w:tcPr>
          <w:p w14:paraId="405FFAAF" w14:textId="77777777" w:rsidR="00496A8B" w:rsidRPr="00866B71" w:rsidRDefault="00496A8B" w:rsidP="003C3D74">
            <w:pPr>
              <w:jc w:val="center"/>
            </w:pPr>
            <w:r w:rsidRPr="00866B71">
              <w:t>No</w:t>
            </w:r>
          </w:p>
        </w:tc>
        <w:tc>
          <w:tcPr>
            <w:tcW w:w="1276" w:type="dxa"/>
            <w:noWrap/>
            <w:vAlign w:val="center"/>
            <w:hideMark/>
          </w:tcPr>
          <w:p w14:paraId="3D20DA19" w14:textId="77777777" w:rsidR="00496A8B" w:rsidRPr="00866B71" w:rsidRDefault="00496A8B" w:rsidP="003C3D74">
            <w:pPr>
              <w:jc w:val="center"/>
            </w:pPr>
            <w:r w:rsidRPr="00866B71">
              <w:t>$253,880</w:t>
            </w:r>
          </w:p>
        </w:tc>
        <w:tc>
          <w:tcPr>
            <w:tcW w:w="992" w:type="dxa"/>
            <w:noWrap/>
            <w:vAlign w:val="center"/>
            <w:hideMark/>
          </w:tcPr>
          <w:p w14:paraId="305BD8B6" w14:textId="77777777" w:rsidR="00496A8B" w:rsidRPr="00866B71" w:rsidRDefault="00496A8B" w:rsidP="003C3D74">
            <w:pPr>
              <w:jc w:val="center"/>
            </w:pPr>
            <w:r w:rsidRPr="00866B71">
              <w:t>37</w:t>
            </w:r>
          </w:p>
        </w:tc>
        <w:tc>
          <w:tcPr>
            <w:tcW w:w="1176" w:type="dxa"/>
            <w:noWrap/>
            <w:vAlign w:val="center"/>
            <w:hideMark/>
          </w:tcPr>
          <w:p w14:paraId="4E95799C" w14:textId="77777777" w:rsidR="00496A8B" w:rsidRPr="00866B71" w:rsidRDefault="00496A8B" w:rsidP="003C3D74">
            <w:pPr>
              <w:jc w:val="center"/>
            </w:pPr>
            <w:r w:rsidRPr="00866B71">
              <w:t>14/06/2013</w:t>
            </w:r>
          </w:p>
        </w:tc>
        <w:tc>
          <w:tcPr>
            <w:tcW w:w="1566" w:type="dxa"/>
            <w:noWrap/>
            <w:vAlign w:val="center"/>
            <w:hideMark/>
          </w:tcPr>
          <w:p w14:paraId="5767380D" w14:textId="77777777" w:rsidR="00496A8B" w:rsidRPr="00866B71" w:rsidRDefault="00496A8B" w:rsidP="003C3D74">
            <w:pPr>
              <w:jc w:val="center"/>
            </w:pPr>
            <w:r w:rsidRPr="00866B71">
              <w:t>Fortitude Valley</w:t>
            </w:r>
          </w:p>
        </w:tc>
        <w:tc>
          <w:tcPr>
            <w:tcW w:w="851" w:type="dxa"/>
            <w:noWrap/>
            <w:vAlign w:val="center"/>
            <w:hideMark/>
          </w:tcPr>
          <w:p w14:paraId="2DDE3785" w14:textId="77777777" w:rsidR="00496A8B" w:rsidRPr="00866B71" w:rsidRDefault="00496A8B" w:rsidP="003C3D74">
            <w:pPr>
              <w:jc w:val="center"/>
            </w:pPr>
            <w:r w:rsidRPr="00866B71">
              <w:t>QLD</w:t>
            </w:r>
          </w:p>
        </w:tc>
        <w:tc>
          <w:tcPr>
            <w:tcW w:w="992" w:type="dxa"/>
            <w:noWrap/>
            <w:vAlign w:val="center"/>
            <w:hideMark/>
          </w:tcPr>
          <w:p w14:paraId="4104B944" w14:textId="77777777" w:rsidR="00496A8B" w:rsidRPr="00866B71" w:rsidRDefault="00496A8B" w:rsidP="003C3D74">
            <w:pPr>
              <w:jc w:val="center"/>
            </w:pPr>
            <w:r w:rsidRPr="00866B71">
              <w:t>4006</w:t>
            </w:r>
          </w:p>
        </w:tc>
      </w:tr>
      <w:tr w:rsidR="00496A8B" w:rsidRPr="00866B71" w14:paraId="383B5CFC" w14:textId="77777777" w:rsidTr="003C3D74">
        <w:trPr>
          <w:cantSplit/>
        </w:trPr>
        <w:tc>
          <w:tcPr>
            <w:tcW w:w="1325" w:type="dxa"/>
            <w:vAlign w:val="center"/>
            <w:hideMark/>
          </w:tcPr>
          <w:p w14:paraId="6D2FB5B6" w14:textId="77777777" w:rsidR="00496A8B" w:rsidRPr="00866B71" w:rsidRDefault="00496A8B" w:rsidP="00496A8B">
            <w:r w:rsidRPr="00866B71">
              <w:t>Arts and Cultural Development</w:t>
            </w:r>
          </w:p>
        </w:tc>
        <w:tc>
          <w:tcPr>
            <w:tcW w:w="2078" w:type="dxa"/>
            <w:vAlign w:val="center"/>
            <w:hideMark/>
          </w:tcPr>
          <w:p w14:paraId="5A5AF0B1" w14:textId="77777777" w:rsidR="00496A8B" w:rsidRPr="00866B71" w:rsidRDefault="00496A8B" w:rsidP="00496A8B">
            <w:r w:rsidRPr="00866B71">
              <w:t>Torres Strait Islander Jobs Package</w:t>
            </w:r>
          </w:p>
        </w:tc>
        <w:tc>
          <w:tcPr>
            <w:tcW w:w="1657" w:type="dxa"/>
            <w:vAlign w:val="center"/>
            <w:hideMark/>
          </w:tcPr>
          <w:p w14:paraId="6DD08D97" w14:textId="77777777" w:rsidR="00496A8B" w:rsidRPr="00866B71" w:rsidRDefault="00496A8B" w:rsidP="00496A8B">
            <w:r w:rsidRPr="00866B71">
              <w:t>Community Enterprises Australia (Torres Strait)</w:t>
            </w:r>
          </w:p>
        </w:tc>
        <w:tc>
          <w:tcPr>
            <w:tcW w:w="2761" w:type="dxa"/>
            <w:vAlign w:val="center"/>
            <w:hideMark/>
          </w:tcPr>
          <w:p w14:paraId="74D4CB25" w14:textId="77777777" w:rsidR="00496A8B" w:rsidRPr="00866B71" w:rsidRDefault="00496A8B" w:rsidP="00496A8B">
            <w:r w:rsidRPr="00866B71">
              <w:t>Torres Strait Island Jobs Transition</w:t>
            </w:r>
          </w:p>
        </w:tc>
        <w:tc>
          <w:tcPr>
            <w:tcW w:w="1425" w:type="dxa"/>
            <w:noWrap/>
            <w:vAlign w:val="center"/>
            <w:hideMark/>
          </w:tcPr>
          <w:p w14:paraId="22823CDC" w14:textId="77777777" w:rsidR="00496A8B" w:rsidRPr="00866B71" w:rsidRDefault="00496A8B" w:rsidP="003C3D74">
            <w:pPr>
              <w:jc w:val="center"/>
            </w:pPr>
            <w:r w:rsidRPr="00866B71">
              <w:t>No</w:t>
            </w:r>
          </w:p>
        </w:tc>
        <w:tc>
          <w:tcPr>
            <w:tcW w:w="1276" w:type="dxa"/>
            <w:noWrap/>
            <w:vAlign w:val="center"/>
            <w:hideMark/>
          </w:tcPr>
          <w:p w14:paraId="7965857B" w14:textId="77777777" w:rsidR="00496A8B" w:rsidRPr="00866B71" w:rsidRDefault="00496A8B" w:rsidP="003C3D74">
            <w:pPr>
              <w:jc w:val="center"/>
            </w:pPr>
            <w:r w:rsidRPr="00866B71">
              <w:t>$1,887,600</w:t>
            </w:r>
          </w:p>
        </w:tc>
        <w:tc>
          <w:tcPr>
            <w:tcW w:w="992" w:type="dxa"/>
            <w:noWrap/>
            <w:vAlign w:val="center"/>
            <w:hideMark/>
          </w:tcPr>
          <w:p w14:paraId="46BEBD6A" w14:textId="77777777" w:rsidR="00496A8B" w:rsidRPr="00866B71" w:rsidRDefault="00496A8B" w:rsidP="003C3D74">
            <w:pPr>
              <w:jc w:val="center"/>
            </w:pPr>
            <w:r w:rsidRPr="00866B71">
              <w:t>12</w:t>
            </w:r>
          </w:p>
        </w:tc>
        <w:tc>
          <w:tcPr>
            <w:tcW w:w="1176" w:type="dxa"/>
            <w:noWrap/>
            <w:vAlign w:val="center"/>
            <w:hideMark/>
          </w:tcPr>
          <w:p w14:paraId="1E755D8F" w14:textId="77777777" w:rsidR="00496A8B" w:rsidRPr="00866B71" w:rsidRDefault="00496A8B" w:rsidP="003C3D74">
            <w:pPr>
              <w:jc w:val="center"/>
            </w:pPr>
            <w:r w:rsidRPr="00866B71">
              <w:t>18/07/2012</w:t>
            </w:r>
          </w:p>
        </w:tc>
        <w:tc>
          <w:tcPr>
            <w:tcW w:w="1566" w:type="dxa"/>
            <w:noWrap/>
            <w:vAlign w:val="center"/>
            <w:hideMark/>
          </w:tcPr>
          <w:p w14:paraId="1792E675" w14:textId="77777777" w:rsidR="00496A8B" w:rsidRPr="00866B71" w:rsidRDefault="00496A8B" w:rsidP="003C3D74">
            <w:pPr>
              <w:jc w:val="center"/>
            </w:pPr>
            <w:r w:rsidRPr="00866B71">
              <w:t>Cairns</w:t>
            </w:r>
          </w:p>
        </w:tc>
        <w:tc>
          <w:tcPr>
            <w:tcW w:w="851" w:type="dxa"/>
            <w:noWrap/>
            <w:vAlign w:val="center"/>
            <w:hideMark/>
          </w:tcPr>
          <w:p w14:paraId="799FD01F" w14:textId="77777777" w:rsidR="00496A8B" w:rsidRPr="00866B71" w:rsidRDefault="00496A8B" w:rsidP="003C3D74">
            <w:pPr>
              <w:jc w:val="center"/>
            </w:pPr>
            <w:r w:rsidRPr="00866B71">
              <w:t>QLD</w:t>
            </w:r>
          </w:p>
        </w:tc>
        <w:tc>
          <w:tcPr>
            <w:tcW w:w="992" w:type="dxa"/>
            <w:noWrap/>
            <w:vAlign w:val="center"/>
            <w:hideMark/>
          </w:tcPr>
          <w:p w14:paraId="03002941" w14:textId="77777777" w:rsidR="00496A8B" w:rsidRPr="00866B71" w:rsidRDefault="00496A8B" w:rsidP="003C3D74">
            <w:pPr>
              <w:jc w:val="center"/>
            </w:pPr>
            <w:r w:rsidRPr="00866B71">
              <w:t>4870</w:t>
            </w:r>
          </w:p>
        </w:tc>
      </w:tr>
      <w:tr w:rsidR="00496A8B" w:rsidRPr="00866B71" w14:paraId="441EF229" w14:textId="77777777" w:rsidTr="003C3D74">
        <w:trPr>
          <w:cantSplit/>
        </w:trPr>
        <w:tc>
          <w:tcPr>
            <w:tcW w:w="1325" w:type="dxa"/>
            <w:vAlign w:val="center"/>
            <w:hideMark/>
          </w:tcPr>
          <w:p w14:paraId="586AF621" w14:textId="77777777" w:rsidR="00496A8B" w:rsidRPr="00866B71" w:rsidRDefault="00496A8B" w:rsidP="00496A8B">
            <w:r w:rsidRPr="00866B71">
              <w:t>Arts and Cultural Development</w:t>
            </w:r>
          </w:p>
        </w:tc>
        <w:tc>
          <w:tcPr>
            <w:tcW w:w="2078" w:type="dxa"/>
            <w:vAlign w:val="center"/>
            <w:hideMark/>
          </w:tcPr>
          <w:p w14:paraId="1A7144E1" w14:textId="77777777" w:rsidR="00496A8B" w:rsidRPr="00866B71" w:rsidRDefault="00496A8B" w:rsidP="00496A8B">
            <w:r w:rsidRPr="00866B71">
              <w:t>Torres Strait Islander Jobs Package</w:t>
            </w:r>
          </w:p>
        </w:tc>
        <w:tc>
          <w:tcPr>
            <w:tcW w:w="1657" w:type="dxa"/>
            <w:vAlign w:val="center"/>
            <w:hideMark/>
          </w:tcPr>
          <w:p w14:paraId="066C2D01" w14:textId="77777777" w:rsidR="00496A8B" w:rsidRPr="00866B71" w:rsidRDefault="00496A8B" w:rsidP="00496A8B">
            <w:r w:rsidRPr="00866B71">
              <w:t>Erub Erwer Meta Torres Strait Islander Corporation</w:t>
            </w:r>
          </w:p>
        </w:tc>
        <w:tc>
          <w:tcPr>
            <w:tcW w:w="2761" w:type="dxa"/>
            <w:vAlign w:val="center"/>
            <w:hideMark/>
          </w:tcPr>
          <w:p w14:paraId="7F073ADA" w14:textId="77777777" w:rsidR="00496A8B" w:rsidRPr="00866B71" w:rsidRDefault="00496A8B" w:rsidP="00496A8B">
            <w:r w:rsidRPr="00866B71">
              <w:t>Torres Strait Island Jobs Transition</w:t>
            </w:r>
          </w:p>
        </w:tc>
        <w:tc>
          <w:tcPr>
            <w:tcW w:w="1425" w:type="dxa"/>
            <w:noWrap/>
            <w:vAlign w:val="center"/>
            <w:hideMark/>
          </w:tcPr>
          <w:p w14:paraId="5369C5F0" w14:textId="77777777" w:rsidR="00496A8B" w:rsidRPr="00866B71" w:rsidRDefault="00496A8B" w:rsidP="003C3D74">
            <w:pPr>
              <w:jc w:val="center"/>
            </w:pPr>
            <w:r w:rsidRPr="00866B71">
              <w:t>No</w:t>
            </w:r>
          </w:p>
        </w:tc>
        <w:tc>
          <w:tcPr>
            <w:tcW w:w="1276" w:type="dxa"/>
            <w:noWrap/>
            <w:vAlign w:val="center"/>
            <w:hideMark/>
          </w:tcPr>
          <w:p w14:paraId="1BDB7510" w14:textId="77777777" w:rsidR="00496A8B" w:rsidRPr="00866B71" w:rsidRDefault="00496A8B" w:rsidP="003C3D74">
            <w:pPr>
              <w:jc w:val="center"/>
            </w:pPr>
            <w:r w:rsidRPr="00866B71">
              <w:t>$400,400</w:t>
            </w:r>
          </w:p>
        </w:tc>
        <w:tc>
          <w:tcPr>
            <w:tcW w:w="992" w:type="dxa"/>
            <w:noWrap/>
            <w:vAlign w:val="center"/>
            <w:hideMark/>
          </w:tcPr>
          <w:p w14:paraId="4D26975E" w14:textId="77777777" w:rsidR="00496A8B" w:rsidRPr="00866B71" w:rsidRDefault="00496A8B" w:rsidP="003C3D74">
            <w:pPr>
              <w:jc w:val="center"/>
            </w:pPr>
            <w:r w:rsidRPr="00866B71">
              <w:t>12</w:t>
            </w:r>
          </w:p>
        </w:tc>
        <w:tc>
          <w:tcPr>
            <w:tcW w:w="1176" w:type="dxa"/>
            <w:noWrap/>
            <w:vAlign w:val="center"/>
            <w:hideMark/>
          </w:tcPr>
          <w:p w14:paraId="5C89BF99" w14:textId="77777777" w:rsidR="00496A8B" w:rsidRPr="00866B71" w:rsidRDefault="00496A8B" w:rsidP="003C3D74">
            <w:pPr>
              <w:jc w:val="center"/>
            </w:pPr>
            <w:r w:rsidRPr="00866B71">
              <w:t>18/07/2012</w:t>
            </w:r>
          </w:p>
        </w:tc>
        <w:tc>
          <w:tcPr>
            <w:tcW w:w="1566" w:type="dxa"/>
            <w:noWrap/>
            <w:vAlign w:val="center"/>
            <w:hideMark/>
          </w:tcPr>
          <w:p w14:paraId="2B88313E" w14:textId="77777777" w:rsidR="00496A8B" w:rsidRPr="00866B71" w:rsidRDefault="00496A8B" w:rsidP="003C3D74">
            <w:pPr>
              <w:jc w:val="center"/>
            </w:pPr>
            <w:r w:rsidRPr="00866B71">
              <w:t>Darnley Island</w:t>
            </w:r>
          </w:p>
        </w:tc>
        <w:tc>
          <w:tcPr>
            <w:tcW w:w="851" w:type="dxa"/>
            <w:noWrap/>
            <w:vAlign w:val="center"/>
            <w:hideMark/>
          </w:tcPr>
          <w:p w14:paraId="22D5D724" w14:textId="77777777" w:rsidR="00496A8B" w:rsidRPr="00866B71" w:rsidRDefault="00496A8B" w:rsidP="003C3D74">
            <w:pPr>
              <w:jc w:val="center"/>
            </w:pPr>
            <w:r w:rsidRPr="00866B71">
              <w:t>QLD</w:t>
            </w:r>
          </w:p>
        </w:tc>
        <w:tc>
          <w:tcPr>
            <w:tcW w:w="992" w:type="dxa"/>
            <w:noWrap/>
            <w:vAlign w:val="center"/>
            <w:hideMark/>
          </w:tcPr>
          <w:p w14:paraId="00AB3BBA" w14:textId="77777777" w:rsidR="00496A8B" w:rsidRPr="00866B71" w:rsidRDefault="00496A8B" w:rsidP="003C3D74">
            <w:pPr>
              <w:jc w:val="center"/>
            </w:pPr>
            <w:r w:rsidRPr="00866B71">
              <w:t>4875</w:t>
            </w:r>
          </w:p>
        </w:tc>
      </w:tr>
      <w:tr w:rsidR="00496A8B" w:rsidRPr="00866B71" w14:paraId="1F05FBA2" w14:textId="77777777" w:rsidTr="003C3D74">
        <w:trPr>
          <w:cantSplit/>
        </w:trPr>
        <w:tc>
          <w:tcPr>
            <w:tcW w:w="1325" w:type="dxa"/>
            <w:vAlign w:val="center"/>
            <w:hideMark/>
          </w:tcPr>
          <w:p w14:paraId="723CF372" w14:textId="77777777" w:rsidR="00496A8B" w:rsidRPr="00866B71" w:rsidRDefault="00496A8B" w:rsidP="00496A8B">
            <w:r w:rsidRPr="00866B71">
              <w:t>Arts and Cultural Development</w:t>
            </w:r>
          </w:p>
        </w:tc>
        <w:tc>
          <w:tcPr>
            <w:tcW w:w="2078" w:type="dxa"/>
            <w:vAlign w:val="center"/>
            <w:hideMark/>
          </w:tcPr>
          <w:p w14:paraId="27545EF1" w14:textId="77777777" w:rsidR="00496A8B" w:rsidRPr="00866B71" w:rsidRDefault="00496A8B" w:rsidP="00496A8B">
            <w:r w:rsidRPr="00866B71">
              <w:t>Torres Strait Islander Jobs Package</w:t>
            </w:r>
          </w:p>
        </w:tc>
        <w:tc>
          <w:tcPr>
            <w:tcW w:w="1657" w:type="dxa"/>
            <w:vAlign w:val="center"/>
            <w:hideMark/>
          </w:tcPr>
          <w:p w14:paraId="6ACB0735" w14:textId="77777777" w:rsidR="00496A8B" w:rsidRPr="00866B71" w:rsidRDefault="00496A8B" w:rsidP="00496A8B">
            <w:r w:rsidRPr="00866B71">
              <w:t>Badhulgaw Kuthinaw Mudh TSI Corporation</w:t>
            </w:r>
          </w:p>
        </w:tc>
        <w:tc>
          <w:tcPr>
            <w:tcW w:w="2761" w:type="dxa"/>
            <w:vAlign w:val="center"/>
            <w:hideMark/>
          </w:tcPr>
          <w:p w14:paraId="09E07D49" w14:textId="77777777" w:rsidR="00496A8B" w:rsidRPr="00866B71" w:rsidRDefault="00496A8B" w:rsidP="00496A8B">
            <w:r w:rsidRPr="00866B71">
              <w:t>Torres Strait Island Jobs Transition</w:t>
            </w:r>
          </w:p>
        </w:tc>
        <w:tc>
          <w:tcPr>
            <w:tcW w:w="1425" w:type="dxa"/>
            <w:noWrap/>
            <w:vAlign w:val="center"/>
            <w:hideMark/>
          </w:tcPr>
          <w:p w14:paraId="043304E8" w14:textId="77777777" w:rsidR="00496A8B" w:rsidRPr="00866B71" w:rsidRDefault="00496A8B" w:rsidP="003C3D74">
            <w:pPr>
              <w:jc w:val="center"/>
            </w:pPr>
            <w:r w:rsidRPr="00866B71">
              <w:t>No</w:t>
            </w:r>
          </w:p>
        </w:tc>
        <w:tc>
          <w:tcPr>
            <w:tcW w:w="1276" w:type="dxa"/>
            <w:noWrap/>
            <w:vAlign w:val="center"/>
            <w:hideMark/>
          </w:tcPr>
          <w:p w14:paraId="344FF247" w14:textId="77777777" w:rsidR="00496A8B" w:rsidRPr="00866B71" w:rsidRDefault="00496A8B" w:rsidP="003C3D74">
            <w:pPr>
              <w:jc w:val="center"/>
            </w:pPr>
            <w:r w:rsidRPr="00866B71">
              <w:t>$343,200</w:t>
            </w:r>
          </w:p>
        </w:tc>
        <w:tc>
          <w:tcPr>
            <w:tcW w:w="992" w:type="dxa"/>
            <w:noWrap/>
            <w:vAlign w:val="center"/>
            <w:hideMark/>
          </w:tcPr>
          <w:p w14:paraId="7A0E57E5" w14:textId="77777777" w:rsidR="00496A8B" w:rsidRPr="00866B71" w:rsidRDefault="00496A8B" w:rsidP="003C3D74">
            <w:pPr>
              <w:jc w:val="center"/>
            </w:pPr>
            <w:r w:rsidRPr="00866B71">
              <w:t>12</w:t>
            </w:r>
          </w:p>
        </w:tc>
        <w:tc>
          <w:tcPr>
            <w:tcW w:w="1176" w:type="dxa"/>
            <w:noWrap/>
            <w:vAlign w:val="center"/>
            <w:hideMark/>
          </w:tcPr>
          <w:p w14:paraId="134EDEAF" w14:textId="77777777" w:rsidR="00496A8B" w:rsidRPr="00866B71" w:rsidRDefault="00496A8B" w:rsidP="003C3D74">
            <w:pPr>
              <w:jc w:val="center"/>
            </w:pPr>
            <w:r w:rsidRPr="00866B71">
              <w:t>24/07/2012</w:t>
            </w:r>
          </w:p>
        </w:tc>
        <w:tc>
          <w:tcPr>
            <w:tcW w:w="1566" w:type="dxa"/>
            <w:noWrap/>
            <w:vAlign w:val="center"/>
            <w:hideMark/>
          </w:tcPr>
          <w:p w14:paraId="53C1A807" w14:textId="77777777" w:rsidR="00496A8B" w:rsidRPr="00866B71" w:rsidRDefault="00496A8B" w:rsidP="003C3D74">
            <w:pPr>
              <w:jc w:val="center"/>
            </w:pPr>
            <w:r w:rsidRPr="00866B71">
              <w:t>Badu Island</w:t>
            </w:r>
          </w:p>
        </w:tc>
        <w:tc>
          <w:tcPr>
            <w:tcW w:w="851" w:type="dxa"/>
            <w:noWrap/>
            <w:vAlign w:val="center"/>
            <w:hideMark/>
          </w:tcPr>
          <w:p w14:paraId="4758072F" w14:textId="77777777" w:rsidR="00496A8B" w:rsidRPr="00866B71" w:rsidRDefault="00496A8B" w:rsidP="003C3D74">
            <w:pPr>
              <w:jc w:val="center"/>
            </w:pPr>
            <w:r w:rsidRPr="00866B71">
              <w:t>QLD</w:t>
            </w:r>
          </w:p>
        </w:tc>
        <w:tc>
          <w:tcPr>
            <w:tcW w:w="992" w:type="dxa"/>
            <w:noWrap/>
            <w:vAlign w:val="center"/>
            <w:hideMark/>
          </w:tcPr>
          <w:p w14:paraId="17186C78" w14:textId="77777777" w:rsidR="00496A8B" w:rsidRPr="00866B71" w:rsidRDefault="00496A8B" w:rsidP="003C3D74">
            <w:pPr>
              <w:jc w:val="center"/>
            </w:pPr>
            <w:r w:rsidRPr="00866B71">
              <w:t>4875</w:t>
            </w:r>
          </w:p>
        </w:tc>
      </w:tr>
      <w:tr w:rsidR="00496A8B" w:rsidRPr="00866B71" w14:paraId="2F48E83C" w14:textId="77777777" w:rsidTr="003C3D74">
        <w:trPr>
          <w:cantSplit/>
        </w:trPr>
        <w:tc>
          <w:tcPr>
            <w:tcW w:w="1325" w:type="dxa"/>
            <w:vAlign w:val="center"/>
            <w:hideMark/>
          </w:tcPr>
          <w:p w14:paraId="439326A1" w14:textId="77777777" w:rsidR="00496A8B" w:rsidRPr="00866B71" w:rsidRDefault="00496A8B" w:rsidP="00496A8B">
            <w:r w:rsidRPr="00866B71">
              <w:t>Arts and Cultural Development</w:t>
            </w:r>
          </w:p>
        </w:tc>
        <w:tc>
          <w:tcPr>
            <w:tcW w:w="2078" w:type="dxa"/>
            <w:vAlign w:val="center"/>
            <w:hideMark/>
          </w:tcPr>
          <w:p w14:paraId="7F3DD1D7" w14:textId="77777777" w:rsidR="00496A8B" w:rsidRPr="00866B71" w:rsidRDefault="00496A8B" w:rsidP="00496A8B">
            <w:r w:rsidRPr="00866B71">
              <w:t>Torres Strait Islander Jobs Package</w:t>
            </w:r>
          </w:p>
        </w:tc>
        <w:tc>
          <w:tcPr>
            <w:tcW w:w="1657" w:type="dxa"/>
            <w:vAlign w:val="center"/>
            <w:hideMark/>
          </w:tcPr>
          <w:p w14:paraId="01A81FC4" w14:textId="77777777" w:rsidR="00496A8B" w:rsidRPr="00866B71" w:rsidRDefault="00496A8B" w:rsidP="00496A8B">
            <w:r w:rsidRPr="00866B71">
              <w:t>Erub Erwer Meta Torres Strait Islander Corporation</w:t>
            </w:r>
          </w:p>
        </w:tc>
        <w:tc>
          <w:tcPr>
            <w:tcW w:w="2761" w:type="dxa"/>
            <w:vAlign w:val="center"/>
            <w:hideMark/>
          </w:tcPr>
          <w:p w14:paraId="29D76305" w14:textId="77777777" w:rsidR="00496A8B" w:rsidRPr="00866B71" w:rsidRDefault="00496A8B" w:rsidP="00496A8B">
            <w:r w:rsidRPr="00866B71">
              <w:t xml:space="preserve">To support Aboriginal and Torres Strait Islander peoples in the visual arts sector in the Torres Strait Islands. </w:t>
            </w:r>
          </w:p>
        </w:tc>
        <w:tc>
          <w:tcPr>
            <w:tcW w:w="1425" w:type="dxa"/>
            <w:noWrap/>
            <w:vAlign w:val="center"/>
            <w:hideMark/>
          </w:tcPr>
          <w:p w14:paraId="46FE6EDD" w14:textId="77777777" w:rsidR="00496A8B" w:rsidRPr="00866B71" w:rsidRDefault="00496A8B" w:rsidP="003C3D74">
            <w:pPr>
              <w:jc w:val="center"/>
            </w:pPr>
            <w:r w:rsidRPr="00866B71">
              <w:t>No</w:t>
            </w:r>
          </w:p>
        </w:tc>
        <w:tc>
          <w:tcPr>
            <w:tcW w:w="1276" w:type="dxa"/>
            <w:noWrap/>
            <w:vAlign w:val="center"/>
            <w:hideMark/>
          </w:tcPr>
          <w:p w14:paraId="29EFF488" w14:textId="77777777" w:rsidR="00496A8B" w:rsidRPr="00866B71" w:rsidRDefault="00496A8B" w:rsidP="003C3D74">
            <w:pPr>
              <w:jc w:val="center"/>
            </w:pPr>
            <w:r w:rsidRPr="00866B71">
              <w:t>$400,400</w:t>
            </w:r>
          </w:p>
        </w:tc>
        <w:tc>
          <w:tcPr>
            <w:tcW w:w="992" w:type="dxa"/>
            <w:noWrap/>
            <w:vAlign w:val="center"/>
            <w:hideMark/>
          </w:tcPr>
          <w:p w14:paraId="7584D846" w14:textId="77777777" w:rsidR="00496A8B" w:rsidRPr="00866B71" w:rsidRDefault="00496A8B" w:rsidP="003C3D74">
            <w:pPr>
              <w:jc w:val="center"/>
            </w:pPr>
            <w:r w:rsidRPr="00866B71">
              <w:t>1</w:t>
            </w:r>
          </w:p>
        </w:tc>
        <w:tc>
          <w:tcPr>
            <w:tcW w:w="1176" w:type="dxa"/>
            <w:noWrap/>
            <w:vAlign w:val="center"/>
            <w:hideMark/>
          </w:tcPr>
          <w:p w14:paraId="0469F197" w14:textId="77777777" w:rsidR="00496A8B" w:rsidRPr="00866B71" w:rsidRDefault="00496A8B" w:rsidP="003C3D74">
            <w:pPr>
              <w:jc w:val="center"/>
            </w:pPr>
            <w:r w:rsidRPr="00866B71">
              <w:t>13/06/2013</w:t>
            </w:r>
          </w:p>
        </w:tc>
        <w:tc>
          <w:tcPr>
            <w:tcW w:w="1566" w:type="dxa"/>
            <w:noWrap/>
            <w:vAlign w:val="center"/>
            <w:hideMark/>
          </w:tcPr>
          <w:p w14:paraId="6F65E094" w14:textId="77777777" w:rsidR="00496A8B" w:rsidRPr="00866B71" w:rsidRDefault="00496A8B" w:rsidP="003C3D74">
            <w:pPr>
              <w:jc w:val="center"/>
            </w:pPr>
            <w:r w:rsidRPr="00866B71">
              <w:t>Darnley Island</w:t>
            </w:r>
          </w:p>
        </w:tc>
        <w:tc>
          <w:tcPr>
            <w:tcW w:w="851" w:type="dxa"/>
            <w:noWrap/>
            <w:vAlign w:val="center"/>
            <w:hideMark/>
          </w:tcPr>
          <w:p w14:paraId="32658CD8" w14:textId="77777777" w:rsidR="00496A8B" w:rsidRPr="00866B71" w:rsidRDefault="00496A8B" w:rsidP="003C3D74">
            <w:pPr>
              <w:jc w:val="center"/>
            </w:pPr>
            <w:r w:rsidRPr="00866B71">
              <w:t>QLD</w:t>
            </w:r>
          </w:p>
        </w:tc>
        <w:tc>
          <w:tcPr>
            <w:tcW w:w="992" w:type="dxa"/>
            <w:noWrap/>
            <w:vAlign w:val="center"/>
            <w:hideMark/>
          </w:tcPr>
          <w:p w14:paraId="7CD916B4" w14:textId="77777777" w:rsidR="00496A8B" w:rsidRPr="00866B71" w:rsidRDefault="00496A8B" w:rsidP="003C3D74">
            <w:pPr>
              <w:jc w:val="center"/>
            </w:pPr>
            <w:r w:rsidRPr="00866B71">
              <w:t>4875</w:t>
            </w:r>
          </w:p>
        </w:tc>
      </w:tr>
      <w:tr w:rsidR="00496A8B" w:rsidRPr="00866B71" w14:paraId="2928E293" w14:textId="77777777" w:rsidTr="003C3D74">
        <w:trPr>
          <w:cantSplit/>
        </w:trPr>
        <w:tc>
          <w:tcPr>
            <w:tcW w:w="1325" w:type="dxa"/>
            <w:vAlign w:val="center"/>
            <w:hideMark/>
          </w:tcPr>
          <w:p w14:paraId="1B020E8E" w14:textId="77777777" w:rsidR="00496A8B" w:rsidRPr="00866B71" w:rsidRDefault="00496A8B" w:rsidP="00496A8B">
            <w:r w:rsidRPr="00866B71">
              <w:t>Arts and Cultural Development</w:t>
            </w:r>
          </w:p>
        </w:tc>
        <w:tc>
          <w:tcPr>
            <w:tcW w:w="2078" w:type="dxa"/>
            <w:vAlign w:val="center"/>
            <w:hideMark/>
          </w:tcPr>
          <w:p w14:paraId="38F51F60" w14:textId="77777777" w:rsidR="00496A8B" w:rsidRPr="00866B71" w:rsidRDefault="00496A8B" w:rsidP="00496A8B">
            <w:r w:rsidRPr="00866B71">
              <w:t>VACS Indigenous Art Centres</w:t>
            </w:r>
          </w:p>
        </w:tc>
        <w:tc>
          <w:tcPr>
            <w:tcW w:w="1657" w:type="dxa"/>
            <w:vAlign w:val="center"/>
            <w:hideMark/>
          </w:tcPr>
          <w:p w14:paraId="2EC16BC9" w14:textId="77777777" w:rsidR="00496A8B" w:rsidRPr="00866B71" w:rsidRDefault="00496A8B" w:rsidP="00496A8B">
            <w:r w:rsidRPr="00866B71">
              <w:t>Association of Northern Kimberley &amp; Arnhem Aboriginal Artists Aboriginal Corp.</w:t>
            </w:r>
          </w:p>
        </w:tc>
        <w:tc>
          <w:tcPr>
            <w:tcW w:w="2761" w:type="dxa"/>
            <w:vAlign w:val="center"/>
            <w:hideMark/>
          </w:tcPr>
          <w:p w14:paraId="4D50C38D" w14:textId="77777777" w:rsidR="00496A8B" w:rsidRPr="00866B71" w:rsidRDefault="00496A8B" w:rsidP="00496A8B">
            <w:r w:rsidRPr="00866B71">
              <w:t>To deliver industry support services to member art centres in the Northern, Kimberley and Arnhem Land regions.</w:t>
            </w:r>
          </w:p>
        </w:tc>
        <w:tc>
          <w:tcPr>
            <w:tcW w:w="1425" w:type="dxa"/>
            <w:noWrap/>
            <w:vAlign w:val="center"/>
            <w:hideMark/>
          </w:tcPr>
          <w:p w14:paraId="2E6AE7A4" w14:textId="77777777" w:rsidR="00496A8B" w:rsidRPr="00866B71" w:rsidRDefault="00496A8B" w:rsidP="003C3D74">
            <w:pPr>
              <w:jc w:val="center"/>
            </w:pPr>
            <w:r w:rsidRPr="00866B71">
              <w:t>No</w:t>
            </w:r>
          </w:p>
        </w:tc>
        <w:tc>
          <w:tcPr>
            <w:tcW w:w="1276" w:type="dxa"/>
            <w:noWrap/>
            <w:vAlign w:val="center"/>
            <w:hideMark/>
          </w:tcPr>
          <w:p w14:paraId="56455C3D" w14:textId="77777777" w:rsidR="00496A8B" w:rsidRPr="00866B71" w:rsidRDefault="00496A8B" w:rsidP="003C3D74">
            <w:pPr>
              <w:jc w:val="center"/>
            </w:pPr>
            <w:r w:rsidRPr="00866B71">
              <w:t>$15,435,310</w:t>
            </w:r>
          </w:p>
        </w:tc>
        <w:tc>
          <w:tcPr>
            <w:tcW w:w="992" w:type="dxa"/>
            <w:noWrap/>
            <w:vAlign w:val="center"/>
            <w:hideMark/>
          </w:tcPr>
          <w:p w14:paraId="3DF06BF3" w14:textId="77777777" w:rsidR="00496A8B" w:rsidRPr="00866B71" w:rsidRDefault="00496A8B" w:rsidP="003C3D74">
            <w:pPr>
              <w:jc w:val="center"/>
            </w:pPr>
            <w:r w:rsidRPr="00866B71">
              <w:t>8</w:t>
            </w:r>
          </w:p>
        </w:tc>
        <w:tc>
          <w:tcPr>
            <w:tcW w:w="1176" w:type="dxa"/>
            <w:noWrap/>
            <w:vAlign w:val="center"/>
            <w:hideMark/>
          </w:tcPr>
          <w:p w14:paraId="4B6A104F" w14:textId="77777777" w:rsidR="00496A8B" w:rsidRPr="00866B71" w:rsidRDefault="00496A8B" w:rsidP="003C3D74">
            <w:pPr>
              <w:jc w:val="center"/>
            </w:pPr>
            <w:r w:rsidRPr="00866B71">
              <w:t>20/11/2012</w:t>
            </w:r>
          </w:p>
        </w:tc>
        <w:tc>
          <w:tcPr>
            <w:tcW w:w="1566" w:type="dxa"/>
            <w:noWrap/>
            <w:vAlign w:val="center"/>
            <w:hideMark/>
          </w:tcPr>
          <w:p w14:paraId="3F008808" w14:textId="77777777" w:rsidR="00496A8B" w:rsidRPr="00866B71" w:rsidRDefault="00496A8B" w:rsidP="003C3D74">
            <w:pPr>
              <w:jc w:val="center"/>
            </w:pPr>
            <w:r w:rsidRPr="00866B71">
              <w:t>NT</w:t>
            </w:r>
          </w:p>
        </w:tc>
        <w:tc>
          <w:tcPr>
            <w:tcW w:w="851" w:type="dxa"/>
            <w:noWrap/>
            <w:vAlign w:val="center"/>
            <w:hideMark/>
          </w:tcPr>
          <w:p w14:paraId="126F72E0" w14:textId="77777777" w:rsidR="00496A8B" w:rsidRPr="00866B71" w:rsidRDefault="00496A8B" w:rsidP="003C3D74">
            <w:pPr>
              <w:jc w:val="center"/>
            </w:pPr>
            <w:r w:rsidRPr="00866B71">
              <w:t>NT</w:t>
            </w:r>
          </w:p>
        </w:tc>
        <w:tc>
          <w:tcPr>
            <w:tcW w:w="992" w:type="dxa"/>
            <w:noWrap/>
            <w:vAlign w:val="center"/>
            <w:hideMark/>
          </w:tcPr>
          <w:p w14:paraId="5896B84A" w14:textId="77777777" w:rsidR="00496A8B" w:rsidRPr="00866B71" w:rsidRDefault="00496A8B" w:rsidP="003C3D74">
            <w:pPr>
              <w:jc w:val="center"/>
            </w:pPr>
            <w:r w:rsidRPr="00866B71">
              <w:t>800</w:t>
            </w:r>
          </w:p>
        </w:tc>
      </w:tr>
      <w:tr w:rsidR="00496A8B" w:rsidRPr="00866B71" w14:paraId="20FDEC7B" w14:textId="77777777" w:rsidTr="003C3D74">
        <w:trPr>
          <w:cantSplit/>
        </w:trPr>
        <w:tc>
          <w:tcPr>
            <w:tcW w:w="1325" w:type="dxa"/>
            <w:vAlign w:val="center"/>
            <w:hideMark/>
          </w:tcPr>
          <w:p w14:paraId="2088E644" w14:textId="77777777" w:rsidR="00496A8B" w:rsidRPr="00866B71" w:rsidRDefault="00496A8B" w:rsidP="00496A8B">
            <w:r w:rsidRPr="00866B71">
              <w:t>Arts and Cultural Development</w:t>
            </w:r>
          </w:p>
        </w:tc>
        <w:tc>
          <w:tcPr>
            <w:tcW w:w="2078" w:type="dxa"/>
            <w:vAlign w:val="center"/>
            <w:hideMark/>
          </w:tcPr>
          <w:p w14:paraId="3EF66F68" w14:textId="77777777" w:rsidR="00496A8B" w:rsidRPr="00866B71" w:rsidRDefault="00496A8B" w:rsidP="00496A8B">
            <w:r w:rsidRPr="00866B71">
              <w:t>VACS—Contemporary Touring Initiative Program</w:t>
            </w:r>
          </w:p>
        </w:tc>
        <w:tc>
          <w:tcPr>
            <w:tcW w:w="1657" w:type="dxa"/>
            <w:vAlign w:val="center"/>
            <w:hideMark/>
          </w:tcPr>
          <w:p w14:paraId="0F1CC52C" w14:textId="77777777" w:rsidR="00496A8B" w:rsidRPr="00866B71" w:rsidRDefault="00496A8B" w:rsidP="00496A8B">
            <w:r w:rsidRPr="00866B71">
              <w:t>Australian National Gallery</w:t>
            </w:r>
          </w:p>
        </w:tc>
        <w:tc>
          <w:tcPr>
            <w:tcW w:w="2761" w:type="dxa"/>
            <w:vAlign w:val="center"/>
            <w:hideMark/>
          </w:tcPr>
          <w:p w14:paraId="5DC4DB09" w14:textId="77777777" w:rsidR="00496A8B" w:rsidRPr="00866B71" w:rsidRDefault="00496A8B" w:rsidP="00496A8B">
            <w:r w:rsidRPr="00866B71">
              <w:t>The tour of the exhibition 'unDisclosed: 2nd National Indigenous Art Triennial'</w:t>
            </w:r>
          </w:p>
        </w:tc>
        <w:tc>
          <w:tcPr>
            <w:tcW w:w="1425" w:type="dxa"/>
            <w:noWrap/>
            <w:vAlign w:val="center"/>
            <w:hideMark/>
          </w:tcPr>
          <w:p w14:paraId="6413CEFF" w14:textId="77777777" w:rsidR="00496A8B" w:rsidRPr="00866B71" w:rsidRDefault="00496A8B" w:rsidP="003C3D74">
            <w:pPr>
              <w:jc w:val="center"/>
            </w:pPr>
            <w:r w:rsidRPr="00866B71">
              <w:t>No</w:t>
            </w:r>
          </w:p>
        </w:tc>
        <w:tc>
          <w:tcPr>
            <w:tcW w:w="1276" w:type="dxa"/>
            <w:noWrap/>
            <w:vAlign w:val="center"/>
            <w:hideMark/>
          </w:tcPr>
          <w:p w14:paraId="66F8E799" w14:textId="77777777" w:rsidR="00496A8B" w:rsidRPr="00866B71" w:rsidRDefault="00496A8B" w:rsidP="003C3D74">
            <w:pPr>
              <w:jc w:val="center"/>
            </w:pPr>
            <w:r w:rsidRPr="00866B71">
              <w:t>$199,646</w:t>
            </w:r>
          </w:p>
        </w:tc>
        <w:tc>
          <w:tcPr>
            <w:tcW w:w="992" w:type="dxa"/>
            <w:noWrap/>
            <w:vAlign w:val="center"/>
            <w:hideMark/>
          </w:tcPr>
          <w:p w14:paraId="75D9C60D" w14:textId="77777777" w:rsidR="00496A8B" w:rsidRPr="00866B71" w:rsidRDefault="00496A8B" w:rsidP="003C3D74">
            <w:pPr>
              <w:jc w:val="center"/>
            </w:pPr>
            <w:r w:rsidRPr="00866B71">
              <w:t>16</w:t>
            </w:r>
          </w:p>
        </w:tc>
        <w:tc>
          <w:tcPr>
            <w:tcW w:w="1176" w:type="dxa"/>
            <w:noWrap/>
            <w:vAlign w:val="center"/>
            <w:hideMark/>
          </w:tcPr>
          <w:p w14:paraId="3E8FC906" w14:textId="77777777" w:rsidR="00496A8B" w:rsidRPr="00866B71" w:rsidRDefault="00496A8B" w:rsidP="003C3D74">
            <w:pPr>
              <w:jc w:val="center"/>
            </w:pPr>
            <w:r w:rsidRPr="00866B71">
              <w:t>15/11/2012</w:t>
            </w:r>
          </w:p>
        </w:tc>
        <w:tc>
          <w:tcPr>
            <w:tcW w:w="1566" w:type="dxa"/>
            <w:noWrap/>
            <w:vAlign w:val="center"/>
            <w:hideMark/>
          </w:tcPr>
          <w:p w14:paraId="2D1FBF07" w14:textId="77777777" w:rsidR="00496A8B" w:rsidRPr="00866B71" w:rsidRDefault="00496A8B" w:rsidP="003C3D74">
            <w:pPr>
              <w:jc w:val="center"/>
            </w:pPr>
            <w:r w:rsidRPr="00866B71">
              <w:t>Parkes</w:t>
            </w:r>
          </w:p>
        </w:tc>
        <w:tc>
          <w:tcPr>
            <w:tcW w:w="851" w:type="dxa"/>
            <w:noWrap/>
            <w:vAlign w:val="center"/>
            <w:hideMark/>
          </w:tcPr>
          <w:p w14:paraId="35F02CD6" w14:textId="77777777" w:rsidR="00496A8B" w:rsidRPr="00866B71" w:rsidRDefault="00496A8B" w:rsidP="003C3D74">
            <w:pPr>
              <w:jc w:val="center"/>
            </w:pPr>
            <w:r w:rsidRPr="00866B71">
              <w:t>NSW</w:t>
            </w:r>
          </w:p>
        </w:tc>
        <w:tc>
          <w:tcPr>
            <w:tcW w:w="992" w:type="dxa"/>
            <w:noWrap/>
            <w:vAlign w:val="center"/>
            <w:hideMark/>
          </w:tcPr>
          <w:p w14:paraId="59F4D78C" w14:textId="77777777" w:rsidR="00496A8B" w:rsidRPr="00866B71" w:rsidRDefault="00496A8B" w:rsidP="003C3D74">
            <w:pPr>
              <w:jc w:val="center"/>
            </w:pPr>
            <w:r w:rsidRPr="00866B71">
              <w:t>2601</w:t>
            </w:r>
          </w:p>
        </w:tc>
      </w:tr>
      <w:tr w:rsidR="00496A8B" w:rsidRPr="00866B71" w14:paraId="1BF35A37" w14:textId="77777777" w:rsidTr="003C3D74">
        <w:trPr>
          <w:cantSplit/>
        </w:trPr>
        <w:tc>
          <w:tcPr>
            <w:tcW w:w="1325" w:type="dxa"/>
            <w:vAlign w:val="center"/>
            <w:hideMark/>
          </w:tcPr>
          <w:p w14:paraId="4865DD43" w14:textId="77777777" w:rsidR="00496A8B" w:rsidRPr="00866B71" w:rsidRDefault="00496A8B" w:rsidP="00496A8B">
            <w:r w:rsidRPr="00866B71">
              <w:t>Arts and Cultural Development</w:t>
            </w:r>
          </w:p>
        </w:tc>
        <w:tc>
          <w:tcPr>
            <w:tcW w:w="2078" w:type="dxa"/>
            <w:vAlign w:val="center"/>
            <w:hideMark/>
          </w:tcPr>
          <w:p w14:paraId="06E61E1F" w14:textId="77777777" w:rsidR="00496A8B" w:rsidRPr="00866B71" w:rsidRDefault="00496A8B" w:rsidP="00496A8B">
            <w:r w:rsidRPr="00866B71">
              <w:t>VACS—Contemporary Touring Initiative Program</w:t>
            </w:r>
          </w:p>
        </w:tc>
        <w:tc>
          <w:tcPr>
            <w:tcW w:w="1657" w:type="dxa"/>
            <w:vAlign w:val="center"/>
            <w:hideMark/>
          </w:tcPr>
          <w:p w14:paraId="451E4961" w14:textId="77777777" w:rsidR="00496A8B" w:rsidRPr="00866B71" w:rsidRDefault="00496A8B" w:rsidP="00496A8B">
            <w:r w:rsidRPr="00866B71">
              <w:t>Object: Australian Design Centre</w:t>
            </w:r>
          </w:p>
        </w:tc>
        <w:tc>
          <w:tcPr>
            <w:tcW w:w="2761" w:type="dxa"/>
            <w:vAlign w:val="center"/>
            <w:hideMark/>
          </w:tcPr>
          <w:p w14:paraId="35F1D7F8" w14:textId="77777777" w:rsidR="00496A8B" w:rsidRPr="00866B71" w:rsidRDefault="00496A8B" w:rsidP="00496A8B">
            <w:r w:rsidRPr="00866B71">
              <w:t>The development of the touring exhibition 'Resolved: journeys in Australian design'</w:t>
            </w:r>
          </w:p>
        </w:tc>
        <w:tc>
          <w:tcPr>
            <w:tcW w:w="1425" w:type="dxa"/>
            <w:noWrap/>
            <w:vAlign w:val="center"/>
            <w:hideMark/>
          </w:tcPr>
          <w:p w14:paraId="19F714BF" w14:textId="77777777" w:rsidR="00496A8B" w:rsidRPr="00866B71" w:rsidRDefault="00496A8B" w:rsidP="003C3D74">
            <w:pPr>
              <w:jc w:val="center"/>
            </w:pPr>
            <w:r w:rsidRPr="00866B71">
              <w:t>No</w:t>
            </w:r>
          </w:p>
        </w:tc>
        <w:tc>
          <w:tcPr>
            <w:tcW w:w="1276" w:type="dxa"/>
            <w:noWrap/>
            <w:vAlign w:val="center"/>
            <w:hideMark/>
          </w:tcPr>
          <w:p w14:paraId="36E39A16" w14:textId="77777777" w:rsidR="00496A8B" w:rsidRPr="00866B71" w:rsidRDefault="00496A8B" w:rsidP="003C3D74">
            <w:pPr>
              <w:jc w:val="center"/>
            </w:pPr>
            <w:r w:rsidRPr="00866B71">
              <w:t>$120,153</w:t>
            </w:r>
          </w:p>
        </w:tc>
        <w:tc>
          <w:tcPr>
            <w:tcW w:w="992" w:type="dxa"/>
            <w:noWrap/>
            <w:vAlign w:val="center"/>
            <w:hideMark/>
          </w:tcPr>
          <w:p w14:paraId="549B0865" w14:textId="77777777" w:rsidR="00496A8B" w:rsidRPr="00866B71" w:rsidRDefault="00496A8B" w:rsidP="003C3D74">
            <w:pPr>
              <w:jc w:val="center"/>
            </w:pPr>
            <w:r w:rsidRPr="00866B71">
              <w:t>14</w:t>
            </w:r>
          </w:p>
        </w:tc>
        <w:tc>
          <w:tcPr>
            <w:tcW w:w="1176" w:type="dxa"/>
            <w:noWrap/>
            <w:vAlign w:val="center"/>
            <w:hideMark/>
          </w:tcPr>
          <w:p w14:paraId="5A9DF2B1" w14:textId="77777777" w:rsidR="00496A8B" w:rsidRPr="00866B71" w:rsidRDefault="00496A8B" w:rsidP="003C3D74">
            <w:pPr>
              <w:jc w:val="center"/>
            </w:pPr>
            <w:r w:rsidRPr="00866B71">
              <w:t>15/11/2012</w:t>
            </w:r>
          </w:p>
        </w:tc>
        <w:tc>
          <w:tcPr>
            <w:tcW w:w="1566" w:type="dxa"/>
            <w:noWrap/>
            <w:vAlign w:val="center"/>
            <w:hideMark/>
          </w:tcPr>
          <w:p w14:paraId="78744EA2" w14:textId="77777777" w:rsidR="00496A8B" w:rsidRPr="00866B71" w:rsidRDefault="00496A8B" w:rsidP="003C3D74">
            <w:pPr>
              <w:jc w:val="center"/>
            </w:pPr>
            <w:r w:rsidRPr="00866B71">
              <w:t>Surry Hills</w:t>
            </w:r>
          </w:p>
        </w:tc>
        <w:tc>
          <w:tcPr>
            <w:tcW w:w="851" w:type="dxa"/>
            <w:noWrap/>
            <w:vAlign w:val="center"/>
            <w:hideMark/>
          </w:tcPr>
          <w:p w14:paraId="20F990FE" w14:textId="77777777" w:rsidR="00496A8B" w:rsidRPr="00866B71" w:rsidRDefault="00496A8B" w:rsidP="003C3D74">
            <w:pPr>
              <w:jc w:val="center"/>
            </w:pPr>
            <w:r w:rsidRPr="00866B71">
              <w:t>NSW</w:t>
            </w:r>
          </w:p>
        </w:tc>
        <w:tc>
          <w:tcPr>
            <w:tcW w:w="992" w:type="dxa"/>
            <w:noWrap/>
            <w:vAlign w:val="center"/>
            <w:hideMark/>
          </w:tcPr>
          <w:p w14:paraId="213C28BB" w14:textId="77777777" w:rsidR="00496A8B" w:rsidRPr="00866B71" w:rsidRDefault="00496A8B" w:rsidP="003C3D74">
            <w:pPr>
              <w:jc w:val="center"/>
            </w:pPr>
            <w:r w:rsidRPr="00866B71">
              <w:t>2010</w:t>
            </w:r>
          </w:p>
        </w:tc>
      </w:tr>
      <w:tr w:rsidR="00496A8B" w:rsidRPr="00866B71" w14:paraId="433EB5AB" w14:textId="77777777" w:rsidTr="003C3D74">
        <w:trPr>
          <w:cantSplit/>
        </w:trPr>
        <w:tc>
          <w:tcPr>
            <w:tcW w:w="1325" w:type="dxa"/>
            <w:vAlign w:val="center"/>
            <w:hideMark/>
          </w:tcPr>
          <w:p w14:paraId="61D8A002" w14:textId="77777777" w:rsidR="00496A8B" w:rsidRPr="00866B71" w:rsidRDefault="00496A8B" w:rsidP="00496A8B">
            <w:r w:rsidRPr="00866B71">
              <w:t>Arts and Cultural Development</w:t>
            </w:r>
          </w:p>
        </w:tc>
        <w:tc>
          <w:tcPr>
            <w:tcW w:w="2078" w:type="dxa"/>
            <w:vAlign w:val="center"/>
            <w:hideMark/>
          </w:tcPr>
          <w:p w14:paraId="4E7F5720" w14:textId="77777777" w:rsidR="00496A8B" w:rsidRPr="00866B71" w:rsidRDefault="00496A8B" w:rsidP="00496A8B">
            <w:r w:rsidRPr="00866B71">
              <w:t>VACS—Contemporary Touring Initiative Program</w:t>
            </w:r>
          </w:p>
        </w:tc>
        <w:tc>
          <w:tcPr>
            <w:tcW w:w="1657" w:type="dxa"/>
            <w:vAlign w:val="center"/>
            <w:hideMark/>
          </w:tcPr>
          <w:p w14:paraId="063E3DC5" w14:textId="77777777" w:rsidR="00496A8B" w:rsidRPr="00866B71" w:rsidRDefault="00496A8B" w:rsidP="00496A8B">
            <w:r w:rsidRPr="00866B71">
              <w:t>JamFactory Contemporary Craft &amp; Design</w:t>
            </w:r>
          </w:p>
        </w:tc>
        <w:tc>
          <w:tcPr>
            <w:tcW w:w="2761" w:type="dxa"/>
            <w:vAlign w:val="center"/>
            <w:hideMark/>
          </w:tcPr>
          <w:p w14:paraId="1CD46B8F" w14:textId="77777777" w:rsidR="00496A8B" w:rsidRPr="00866B71" w:rsidRDefault="00496A8B" w:rsidP="00496A8B">
            <w:r w:rsidRPr="00866B71">
              <w:t>The tour of the exhibition 'Stephen Bowers: Beyond Bravura' (working title)</w:t>
            </w:r>
          </w:p>
        </w:tc>
        <w:tc>
          <w:tcPr>
            <w:tcW w:w="1425" w:type="dxa"/>
            <w:noWrap/>
            <w:vAlign w:val="center"/>
            <w:hideMark/>
          </w:tcPr>
          <w:p w14:paraId="1C2F213F" w14:textId="77777777" w:rsidR="00496A8B" w:rsidRPr="00866B71" w:rsidRDefault="00496A8B" w:rsidP="003C3D74">
            <w:pPr>
              <w:jc w:val="center"/>
            </w:pPr>
            <w:r w:rsidRPr="00866B71">
              <w:t>No</w:t>
            </w:r>
          </w:p>
        </w:tc>
        <w:tc>
          <w:tcPr>
            <w:tcW w:w="1276" w:type="dxa"/>
            <w:noWrap/>
            <w:vAlign w:val="center"/>
            <w:hideMark/>
          </w:tcPr>
          <w:p w14:paraId="571B2EA0" w14:textId="77777777" w:rsidR="00496A8B" w:rsidRPr="00866B71" w:rsidRDefault="00496A8B" w:rsidP="003C3D74">
            <w:pPr>
              <w:jc w:val="center"/>
            </w:pPr>
            <w:r w:rsidRPr="00866B71">
              <w:t>$97,529</w:t>
            </w:r>
          </w:p>
        </w:tc>
        <w:tc>
          <w:tcPr>
            <w:tcW w:w="992" w:type="dxa"/>
            <w:noWrap/>
            <w:vAlign w:val="center"/>
            <w:hideMark/>
          </w:tcPr>
          <w:p w14:paraId="48D88791" w14:textId="77777777" w:rsidR="00496A8B" w:rsidRPr="00866B71" w:rsidRDefault="00496A8B" w:rsidP="003C3D74">
            <w:pPr>
              <w:jc w:val="center"/>
            </w:pPr>
            <w:r w:rsidRPr="00866B71">
              <w:t>36</w:t>
            </w:r>
          </w:p>
        </w:tc>
        <w:tc>
          <w:tcPr>
            <w:tcW w:w="1176" w:type="dxa"/>
            <w:noWrap/>
            <w:vAlign w:val="center"/>
            <w:hideMark/>
          </w:tcPr>
          <w:p w14:paraId="35D59E8B" w14:textId="77777777" w:rsidR="00496A8B" w:rsidRPr="00866B71" w:rsidRDefault="00496A8B" w:rsidP="003C3D74">
            <w:pPr>
              <w:jc w:val="center"/>
            </w:pPr>
            <w:r w:rsidRPr="00866B71">
              <w:t>15/11/2012</w:t>
            </w:r>
          </w:p>
        </w:tc>
        <w:tc>
          <w:tcPr>
            <w:tcW w:w="1566" w:type="dxa"/>
            <w:noWrap/>
            <w:vAlign w:val="center"/>
            <w:hideMark/>
          </w:tcPr>
          <w:p w14:paraId="5F2FFE4E" w14:textId="77777777" w:rsidR="00496A8B" w:rsidRPr="00866B71" w:rsidRDefault="00496A8B" w:rsidP="003C3D74">
            <w:pPr>
              <w:jc w:val="center"/>
            </w:pPr>
            <w:r w:rsidRPr="00866B71">
              <w:t>Adelaide</w:t>
            </w:r>
          </w:p>
        </w:tc>
        <w:tc>
          <w:tcPr>
            <w:tcW w:w="851" w:type="dxa"/>
            <w:noWrap/>
            <w:vAlign w:val="center"/>
            <w:hideMark/>
          </w:tcPr>
          <w:p w14:paraId="4F3BDEEF" w14:textId="77777777" w:rsidR="00496A8B" w:rsidRPr="00866B71" w:rsidRDefault="00496A8B" w:rsidP="003C3D74">
            <w:pPr>
              <w:jc w:val="center"/>
            </w:pPr>
            <w:r w:rsidRPr="00866B71">
              <w:t>SA</w:t>
            </w:r>
          </w:p>
        </w:tc>
        <w:tc>
          <w:tcPr>
            <w:tcW w:w="992" w:type="dxa"/>
            <w:noWrap/>
            <w:vAlign w:val="center"/>
            <w:hideMark/>
          </w:tcPr>
          <w:p w14:paraId="46E4668B" w14:textId="77777777" w:rsidR="00496A8B" w:rsidRPr="00866B71" w:rsidRDefault="00496A8B" w:rsidP="003C3D74">
            <w:pPr>
              <w:jc w:val="center"/>
            </w:pPr>
            <w:r w:rsidRPr="00866B71">
              <w:t>5000</w:t>
            </w:r>
          </w:p>
        </w:tc>
      </w:tr>
      <w:tr w:rsidR="00496A8B" w:rsidRPr="00866B71" w14:paraId="37D41B5B" w14:textId="77777777" w:rsidTr="003C3D74">
        <w:trPr>
          <w:cantSplit/>
        </w:trPr>
        <w:tc>
          <w:tcPr>
            <w:tcW w:w="1325" w:type="dxa"/>
            <w:vAlign w:val="center"/>
            <w:hideMark/>
          </w:tcPr>
          <w:p w14:paraId="57CC2C6C" w14:textId="77777777" w:rsidR="00496A8B" w:rsidRPr="00866B71" w:rsidRDefault="00496A8B" w:rsidP="00496A8B">
            <w:r w:rsidRPr="00866B71">
              <w:t>Arts and Cultural Development</w:t>
            </w:r>
          </w:p>
        </w:tc>
        <w:tc>
          <w:tcPr>
            <w:tcW w:w="2078" w:type="dxa"/>
            <w:vAlign w:val="center"/>
            <w:hideMark/>
          </w:tcPr>
          <w:p w14:paraId="4ED11A21" w14:textId="77777777" w:rsidR="00496A8B" w:rsidRPr="00866B71" w:rsidRDefault="00496A8B" w:rsidP="00496A8B">
            <w:r w:rsidRPr="00866B71">
              <w:t>VACS—Contemporary Touring Initiative Program</w:t>
            </w:r>
          </w:p>
        </w:tc>
        <w:tc>
          <w:tcPr>
            <w:tcW w:w="1657" w:type="dxa"/>
            <w:vAlign w:val="center"/>
            <w:hideMark/>
          </w:tcPr>
          <w:p w14:paraId="46E4373C" w14:textId="77777777" w:rsidR="00496A8B" w:rsidRPr="00866B71" w:rsidRDefault="00496A8B" w:rsidP="00496A8B">
            <w:r w:rsidRPr="00866B71">
              <w:t>Contemporary Arts Services Tasmania (CAST)</w:t>
            </w:r>
          </w:p>
        </w:tc>
        <w:tc>
          <w:tcPr>
            <w:tcW w:w="2761" w:type="dxa"/>
            <w:vAlign w:val="center"/>
            <w:hideMark/>
          </w:tcPr>
          <w:p w14:paraId="3C27CB12" w14:textId="77777777" w:rsidR="00496A8B" w:rsidRPr="00866B71" w:rsidRDefault="00496A8B" w:rsidP="00496A8B">
            <w:r w:rsidRPr="00866B71">
              <w:t>The tour of the exhibition 'Made in China, Australia'</w:t>
            </w:r>
          </w:p>
        </w:tc>
        <w:tc>
          <w:tcPr>
            <w:tcW w:w="1425" w:type="dxa"/>
            <w:noWrap/>
            <w:vAlign w:val="center"/>
            <w:hideMark/>
          </w:tcPr>
          <w:p w14:paraId="5DA635F2" w14:textId="77777777" w:rsidR="00496A8B" w:rsidRPr="00866B71" w:rsidRDefault="00496A8B" w:rsidP="003C3D74">
            <w:pPr>
              <w:jc w:val="center"/>
            </w:pPr>
            <w:r w:rsidRPr="00866B71">
              <w:t>No</w:t>
            </w:r>
          </w:p>
        </w:tc>
        <w:tc>
          <w:tcPr>
            <w:tcW w:w="1276" w:type="dxa"/>
            <w:noWrap/>
            <w:vAlign w:val="center"/>
            <w:hideMark/>
          </w:tcPr>
          <w:p w14:paraId="4C707EE6" w14:textId="77777777" w:rsidR="00496A8B" w:rsidRPr="00866B71" w:rsidRDefault="00496A8B" w:rsidP="003C3D74">
            <w:pPr>
              <w:jc w:val="center"/>
            </w:pPr>
            <w:r w:rsidRPr="00866B71">
              <w:t>$52,674</w:t>
            </w:r>
          </w:p>
        </w:tc>
        <w:tc>
          <w:tcPr>
            <w:tcW w:w="992" w:type="dxa"/>
            <w:noWrap/>
            <w:vAlign w:val="center"/>
            <w:hideMark/>
          </w:tcPr>
          <w:p w14:paraId="12C10C4F" w14:textId="77777777" w:rsidR="00496A8B" w:rsidRPr="00866B71" w:rsidRDefault="00496A8B" w:rsidP="003C3D74">
            <w:pPr>
              <w:jc w:val="center"/>
            </w:pPr>
            <w:r w:rsidRPr="00866B71">
              <w:t>32</w:t>
            </w:r>
          </w:p>
        </w:tc>
        <w:tc>
          <w:tcPr>
            <w:tcW w:w="1176" w:type="dxa"/>
            <w:noWrap/>
            <w:vAlign w:val="center"/>
            <w:hideMark/>
          </w:tcPr>
          <w:p w14:paraId="1301E282" w14:textId="77777777" w:rsidR="00496A8B" w:rsidRPr="00866B71" w:rsidRDefault="00496A8B" w:rsidP="003C3D74">
            <w:pPr>
              <w:jc w:val="center"/>
            </w:pPr>
            <w:r w:rsidRPr="00866B71">
              <w:t>20/12/2012</w:t>
            </w:r>
          </w:p>
        </w:tc>
        <w:tc>
          <w:tcPr>
            <w:tcW w:w="1566" w:type="dxa"/>
            <w:noWrap/>
            <w:vAlign w:val="center"/>
            <w:hideMark/>
          </w:tcPr>
          <w:p w14:paraId="4A5B445B" w14:textId="77777777" w:rsidR="00496A8B" w:rsidRPr="00866B71" w:rsidRDefault="00496A8B" w:rsidP="003C3D74">
            <w:pPr>
              <w:jc w:val="center"/>
            </w:pPr>
            <w:r w:rsidRPr="00866B71">
              <w:t>North Hobart</w:t>
            </w:r>
          </w:p>
        </w:tc>
        <w:tc>
          <w:tcPr>
            <w:tcW w:w="851" w:type="dxa"/>
            <w:noWrap/>
            <w:vAlign w:val="center"/>
            <w:hideMark/>
          </w:tcPr>
          <w:p w14:paraId="2A5A3A91" w14:textId="77777777" w:rsidR="00496A8B" w:rsidRPr="00866B71" w:rsidRDefault="00496A8B" w:rsidP="003C3D74">
            <w:pPr>
              <w:jc w:val="center"/>
            </w:pPr>
            <w:r w:rsidRPr="00866B71">
              <w:t>TAS</w:t>
            </w:r>
          </w:p>
        </w:tc>
        <w:tc>
          <w:tcPr>
            <w:tcW w:w="992" w:type="dxa"/>
            <w:noWrap/>
            <w:vAlign w:val="center"/>
            <w:hideMark/>
          </w:tcPr>
          <w:p w14:paraId="6285888B" w14:textId="77777777" w:rsidR="00496A8B" w:rsidRPr="00866B71" w:rsidRDefault="00496A8B" w:rsidP="003C3D74">
            <w:pPr>
              <w:jc w:val="center"/>
            </w:pPr>
            <w:r w:rsidRPr="00866B71">
              <w:t>7000</w:t>
            </w:r>
          </w:p>
        </w:tc>
      </w:tr>
      <w:tr w:rsidR="00496A8B" w:rsidRPr="00866B71" w14:paraId="11CF5314" w14:textId="77777777" w:rsidTr="003C3D74">
        <w:trPr>
          <w:cantSplit/>
        </w:trPr>
        <w:tc>
          <w:tcPr>
            <w:tcW w:w="1325" w:type="dxa"/>
            <w:vAlign w:val="center"/>
            <w:hideMark/>
          </w:tcPr>
          <w:p w14:paraId="5F2A4A3F" w14:textId="77777777" w:rsidR="00496A8B" w:rsidRPr="00866B71" w:rsidRDefault="00496A8B" w:rsidP="00496A8B">
            <w:r w:rsidRPr="00866B71">
              <w:t>Arts and Cultural Development</w:t>
            </w:r>
          </w:p>
        </w:tc>
        <w:tc>
          <w:tcPr>
            <w:tcW w:w="2078" w:type="dxa"/>
            <w:vAlign w:val="center"/>
            <w:hideMark/>
          </w:tcPr>
          <w:p w14:paraId="746F4B12" w14:textId="77777777" w:rsidR="00496A8B" w:rsidRPr="00866B71" w:rsidRDefault="00496A8B" w:rsidP="00496A8B">
            <w:r w:rsidRPr="00866B71">
              <w:t>VACS—Contemporary Touring Initiative Program</w:t>
            </w:r>
          </w:p>
        </w:tc>
        <w:tc>
          <w:tcPr>
            <w:tcW w:w="1657" w:type="dxa"/>
            <w:vAlign w:val="center"/>
            <w:hideMark/>
          </w:tcPr>
          <w:p w14:paraId="6C9FD8DD" w14:textId="77777777" w:rsidR="00496A8B" w:rsidRPr="00866B71" w:rsidRDefault="00496A8B" w:rsidP="00496A8B">
            <w:r w:rsidRPr="00866B71">
              <w:t>Ian Potter Museum of Art</w:t>
            </w:r>
          </w:p>
        </w:tc>
        <w:tc>
          <w:tcPr>
            <w:tcW w:w="2761" w:type="dxa"/>
            <w:vAlign w:val="center"/>
            <w:hideMark/>
          </w:tcPr>
          <w:p w14:paraId="4B4F82B5" w14:textId="77777777" w:rsidR="00496A8B" w:rsidRPr="00866B71" w:rsidRDefault="00496A8B" w:rsidP="00496A8B">
            <w:r w:rsidRPr="00866B71">
              <w:t>The development of the tour of the exhibition ' the world is not a foreign land: New perspectives in contemporary Indigenous practice'</w:t>
            </w:r>
          </w:p>
        </w:tc>
        <w:tc>
          <w:tcPr>
            <w:tcW w:w="1425" w:type="dxa"/>
            <w:noWrap/>
            <w:vAlign w:val="center"/>
            <w:hideMark/>
          </w:tcPr>
          <w:p w14:paraId="44562D4D" w14:textId="77777777" w:rsidR="00496A8B" w:rsidRPr="00866B71" w:rsidRDefault="00496A8B" w:rsidP="003C3D74">
            <w:pPr>
              <w:jc w:val="center"/>
            </w:pPr>
            <w:r w:rsidRPr="00866B71">
              <w:t>No</w:t>
            </w:r>
          </w:p>
        </w:tc>
        <w:tc>
          <w:tcPr>
            <w:tcW w:w="1276" w:type="dxa"/>
            <w:noWrap/>
            <w:vAlign w:val="center"/>
            <w:hideMark/>
          </w:tcPr>
          <w:p w14:paraId="3914AAC1" w14:textId="77777777" w:rsidR="00496A8B" w:rsidRPr="00866B71" w:rsidRDefault="00496A8B" w:rsidP="003C3D74">
            <w:pPr>
              <w:jc w:val="center"/>
            </w:pPr>
            <w:r w:rsidRPr="00866B71">
              <w:t>$50,799</w:t>
            </w:r>
          </w:p>
        </w:tc>
        <w:tc>
          <w:tcPr>
            <w:tcW w:w="992" w:type="dxa"/>
            <w:noWrap/>
            <w:vAlign w:val="center"/>
            <w:hideMark/>
          </w:tcPr>
          <w:p w14:paraId="68E78866" w14:textId="77777777" w:rsidR="00496A8B" w:rsidRPr="00866B71" w:rsidRDefault="00496A8B" w:rsidP="003C3D74">
            <w:pPr>
              <w:jc w:val="center"/>
            </w:pPr>
            <w:r w:rsidRPr="00866B71">
              <w:t>39</w:t>
            </w:r>
          </w:p>
        </w:tc>
        <w:tc>
          <w:tcPr>
            <w:tcW w:w="1176" w:type="dxa"/>
            <w:noWrap/>
            <w:vAlign w:val="center"/>
            <w:hideMark/>
          </w:tcPr>
          <w:p w14:paraId="1568AC8A" w14:textId="3C0D89DE" w:rsidR="00496A8B" w:rsidRPr="00866B71" w:rsidRDefault="00134197" w:rsidP="003C3D74">
            <w:pPr>
              <w:jc w:val="center"/>
            </w:pPr>
            <w:r>
              <w:t>0</w:t>
            </w:r>
            <w:r w:rsidR="00496A8B" w:rsidRPr="00866B71">
              <w:t>4/01/2013</w:t>
            </w:r>
          </w:p>
        </w:tc>
        <w:tc>
          <w:tcPr>
            <w:tcW w:w="1566" w:type="dxa"/>
            <w:noWrap/>
            <w:vAlign w:val="center"/>
            <w:hideMark/>
          </w:tcPr>
          <w:p w14:paraId="6BAFEACB" w14:textId="77777777" w:rsidR="00496A8B" w:rsidRPr="00866B71" w:rsidRDefault="00496A8B" w:rsidP="003C3D74">
            <w:pPr>
              <w:jc w:val="center"/>
            </w:pPr>
            <w:r w:rsidRPr="00866B71">
              <w:t>Parkville</w:t>
            </w:r>
          </w:p>
        </w:tc>
        <w:tc>
          <w:tcPr>
            <w:tcW w:w="851" w:type="dxa"/>
            <w:noWrap/>
            <w:vAlign w:val="center"/>
            <w:hideMark/>
          </w:tcPr>
          <w:p w14:paraId="56CF6495" w14:textId="77777777" w:rsidR="00496A8B" w:rsidRPr="00866B71" w:rsidRDefault="00496A8B" w:rsidP="003C3D74">
            <w:pPr>
              <w:jc w:val="center"/>
            </w:pPr>
            <w:r w:rsidRPr="00866B71">
              <w:t>VIC</w:t>
            </w:r>
          </w:p>
        </w:tc>
        <w:tc>
          <w:tcPr>
            <w:tcW w:w="992" w:type="dxa"/>
            <w:noWrap/>
            <w:vAlign w:val="center"/>
            <w:hideMark/>
          </w:tcPr>
          <w:p w14:paraId="6D528543" w14:textId="77777777" w:rsidR="00496A8B" w:rsidRPr="00866B71" w:rsidRDefault="00496A8B" w:rsidP="003C3D74">
            <w:pPr>
              <w:jc w:val="center"/>
            </w:pPr>
            <w:r w:rsidRPr="00866B71">
              <w:t>3010</w:t>
            </w:r>
          </w:p>
        </w:tc>
      </w:tr>
      <w:tr w:rsidR="00496A8B" w:rsidRPr="00866B71" w14:paraId="0A7BA027" w14:textId="77777777" w:rsidTr="003C3D74">
        <w:trPr>
          <w:cantSplit/>
        </w:trPr>
        <w:tc>
          <w:tcPr>
            <w:tcW w:w="1325" w:type="dxa"/>
            <w:vAlign w:val="center"/>
            <w:hideMark/>
          </w:tcPr>
          <w:p w14:paraId="59B2E3EE" w14:textId="77777777" w:rsidR="00496A8B" w:rsidRPr="00866B71" w:rsidRDefault="00496A8B" w:rsidP="00496A8B">
            <w:r w:rsidRPr="00866B71">
              <w:t>Arts and Cultural Development</w:t>
            </w:r>
          </w:p>
        </w:tc>
        <w:tc>
          <w:tcPr>
            <w:tcW w:w="2078" w:type="dxa"/>
            <w:vAlign w:val="center"/>
            <w:hideMark/>
          </w:tcPr>
          <w:p w14:paraId="3EDF0E1B" w14:textId="77777777" w:rsidR="00496A8B" w:rsidRPr="00866B71" w:rsidRDefault="00496A8B" w:rsidP="00496A8B">
            <w:r w:rsidRPr="00866B71">
              <w:t>VACS—Contemporary Touring Initiative Program</w:t>
            </w:r>
          </w:p>
        </w:tc>
        <w:tc>
          <w:tcPr>
            <w:tcW w:w="1657" w:type="dxa"/>
            <w:vAlign w:val="center"/>
            <w:hideMark/>
          </w:tcPr>
          <w:p w14:paraId="0E2D0A30" w14:textId="77777777" w:rsidR="00496A8B" w:rsidRPr="00866B71" w:rsidRDefault="00496A8B" w:rsidP="00496A8B">
            <w:r w:rsidRPr="00866B71">
              <w:t>Australian War Memorial</w:t>
            </w:r>
          </w:p>
        </w:tc>
        <w:tc>
          <w:tcPr>
            <w:tcW w:w="2761" w:type="dxa"/>
            <w:vAlign w:val="center"/>
            <w:hideMark/>
          </w:tcPr>
          <w:p w14:paraId="70EC87E2" w14:textId="77777777" w:rsidR="00496A8B" w:rsidRPr="00866B71" w:rsidRDefault="00496A8B" w:rsidP="00496A8B">
            <w:r w:rsidRPr="00866B71">
              <w:t>The tour of the exhibition 'Ben Quilty: after Afghanistan'</w:t>
            </w:r>
          </w:p>
        </w:tc>
        <w:tc>
          <w:tcPr>
            <w:tcW w:w="1425" w:type="dxa"/>
            <w:noWrap/>
            <w:vAlign w:val="center"/>
            <w:hideMark/>
          </w:tcPr>
          <w:p w14:paraId="3D25EF00" w14:textId="77777777" w:rsidR="00496A8B" w:rsidRPr="00866B71" w:rsidRDefault="00496A8B" w:rsidP="003C3D74">
            <w:pPr>
              <w:jc w:val="center"/>
            </w:pPr>
            <w:r w:rsidRPr="00866B71">
              <w:t>No</w:t>
            </w:r>
          </w:p>
        </w:tc>
        <w:tc>
          <w:tcPr>
            <w:tcW w:w="1276" w:type="dxa"/>
            <w:noWrap/>
            <w:vAlign w:val="center"/>
            <w:hideMark/>
          </w:tcPr>
          <w:p w14:paraId="734E9D40" w14:textId="77777777" w:rsidR="00496A8B" w:rsidRPr="00866B71" w:rsidRDefault="00496A8B" w:rsidP="003C3D74">
            <w:pPr>
              <w:jc w:val="center"/>
            </w:pPr>
            <w:r w:rsidRPr="00866B71">
              <w:t>$72,420</w:t>
            </w:r>
          </w:p>
        </w:tc>
        <w:tc>
          <w:tcPr>
            <w:tcW w:w="992" w:type="dxa"/>
            <w:noWrap/>
            <w:vAlign w:val="center"/>
            <w:hideMark/>
          </w:tcPr>
          <w:p w14:paraId="29F3A0AE" w14:textId="77777777" w:rsidR="00496A8B" w:rsidRPr="00866B71" w:rsidRDefault="00496A8B" w:rsidP="003C3D74">
            <w:pPr>
              <w:jc w:val="center"/>
            </w:pPr>
            <w:r w:rsidRPr="00866B71">
              <w:t>27</w:t>
            </w:r>
          </w:p>
        </w:tc>
        <w:tc>
          <w:tcPr>
            <w:tcW w:w="1176" w:type="dxa"/>
            <w:noWrap/>
            <w:vAlign w:val="center"/>
            <w:hideMark/>
          </w:tcPr>
          <w:p w14:paraId="0267F394" w14:textId="22074114" w:rsidR="00496A8B" w:rsidRPr="00866B71" w:rsidRDefault="00134197" w:rsidP="003C3D74">
            <w:pPr>
              <w:jc w:val="center"/>
            </w:pPr>
            <w:r>
              <w:t>0</w:t>
            </w:r>
            <w:r w:rsidR="00496A8B" w:rsidRPr="00866B71">
              <w:t>4/01/2013</w:t>
            </w:r>
          </w:p>
        </w:tc>
        <w:tc>
          <w:tcPr>
            <w:tcW w:w="1566" w:type="dxa"/>
            <w:noWrap/>
            <w:vAlign w:val="center"/>
            <w:hideMark/>
          </w:tcPr>
          <w:p w14:paraId="68F8295D" w14:textId="77777777" w:rsidR="00496A8B" w:rsidRPr="00866B71" w:rsidRDefault="00496A8B" w:rsidP="003C3D74">
            <w:pPr>
              <w:jc w:val="center"/>
            </w:pPr>
            <w:r w:rsidRPr="00866B71">
              <w:t>Campbell</w:t>
            </w:r>
          </w:p>
        </w:tc>
        <w:tc>
          <w:tcPr>
            <w:tcW w:w="851" w:type="dxa"/>
            <w:noWrap/>
            <w:vAlign w:val="center"/>
            <w:hideMark/>
          </w:tcPr>
          <w:p w14:paraId="1357C243" w14:textId="77777777" w:rsidR="00496A8B" w:rsidRPr="00866B71" w:rsidRDefault="00496A8B" w:rsidP="003C3D74">
            <w:pPr>
              <w:jc w:val="center"/>
            </w:pPr>
            <w:r w:rsidRPr="00866B71">
              <w:t>ACT</w:t>
            </w:r>
          </w:p>
        </w:tc>
        <w:tc>
          <w:tcPr>
            <w:tcW w:w="992" w:type="dxa"/>
            <w:noWrap/>
            <w:vAlign w:val="center"/>
            <w:hideMark/>
          </w:tcPr>
          <w:p w14:paraId="28C436EB" w14:textId="77777777" w:rsidR="00496A8B" w:rsidRPr="00866B71" w:rsidRDefault="00496A8B" w:rsidP="003C3D74">
            <w:pPr>
              <w:jc w:val="center"/>
            </w:pPr>
            <w:r w:rsidRPr="00866B71">
              <w:t>2612</w:t>
            </w:r>
          </w:p>
        </w:tc>
      </w:tr>
      <w:tr w:rsidR="00496A8B" w:rsidRPr="00866B71" w14:paraId="163E2C54" w14:textId="77777777" w:rsidTr="003C3D74">
        <w:trPr>
          <w:cantSplit/>
        </w:trPr>
        <w:tc>
          <w:tcPr>
            <w:tcW w:w="1325" w:type="dxa"/>
            <w:vAlign w:val="center"/>
            <w:hideMark/>
          </w:tcPr>
          <w:p w14:paraId="43BBB649" w14:textId="77777777" w:rsidR="00496A8B" w:rsidRPr="00866B71" w:rsidRDefault="00496A8B" w:rsidP="00496A8B">
            <w:r w:rsidRPr="00866B71">
              <w:t>Arts and Cultural Development</w:t>
            </w:r>
          </w:p>
        </w:tc>
        <w:tc>
          <w:tcPr>
            <w:tcW w:w="2078" w:type="dxa"/>
            <w:vAlign w:val="center"/>
            <w:hideMark/>
          </w:tcPr>
          <w:p w14:paraId="134CD841" w14:textId="77777777" w:rsidR="00496A8B" w:rsidRPr="00866B71" w:rsidRDefault="00496A8B" w:rsidP="00496A8B">
            <w:r w:rsidRPr="00866B71">
              <w:t>VACS—Contemporary Touring Initiative Program</w:t>
            </w:r>
          </w:p>
        </w:tc>
        <w:tc>
          <w:tcPr>
            <w:tcW w:w="1657" w:type="dxa"/>
            <w:vAlign w:val="center"/>
            <w:hideMark/>
          </w:tcPr>
          <w:p w14:paraId="0610DEE7" w14:textId="77777777" w:rsidR="00496A8B" w:rsidRPr="00866B71" w:rsidRDefault="00496A8B" w:rsidP="00496A8B">
            <w:r w:rsidRPr="00866B71">
              <w:t>Object—Australian Centre for Craft and Design</w:t>
            </w:r>
          </w:p>
        </w:tc>
        <w:tc>
          <w:tcPr>
            <w:tcW w:w="2761" w:type="dxa"/>
            <w:vAlign w:val="center"/>
            <w:hideMark/>
          </w:tcPr>
          <w:p w14:paraId="5043FA9D" w14:textId="77777777" w:rsidR="00496A8B" w:rsidRPr="00866B71" w:rsidRDefault="00496A8B" w:rsidP="00496A8B">
            <w:r w:rsidRPr="00866B71">
              <w:t>CUSP: Designing for the Next Decade touring exhibition</w:t>
            </w:r>
          </w:p>
        </w:tc>
        <w:tc>
          <w:tcPr>
            <w:tcW w:w="1425" w:type="dxa"/>
            <w:noWrap/>
            <w:vAlign w:val="center"/>
            <w:hideMark/>
          </w:tcPr>
          <w:p w14:paraId="5AF249CD" w14:textId="77777777" w:rsidR="00496A8B" w:rsidRPr="00866B71" w:rsidRDefault="00496A8B" w:rsidP="003C3D74">
            <w:pPr>
              <w:jc w:val="center"/>
            </w:pPr>
            <w:r w:rsidRPr="00866B71">
              <w:t>No</w:t>
            </w:r>
          </w:p>
        </w:tc>
        <w:tc>
          <w:tcPr>
            <w:tcW w:w="1276" w:type="dxa"/>
            <w:noWrap/>
            <w:vAlign w:val="center"/>
            <w:hideMark/>
          </w:tcPr>
          <w:p w14:paraId="1C06257A" w14:textId="77777777" w:rsidR="00496A8B" w:rsidRPr="00866B71" w:rsidRDefault="00496A8B" w:rsidP="003C3D74">
            <w:pPr>
              <w:jc w:val="center"/>
            </w:pPr>
            <w:r w:rsidRPr="00866B71">
              <w:t>$276,304</w:t>
            </w:r>
          </w:p>
        </w:tc>
        <w:tc>
          <w:tcPr>
            <w:tcW w:w="992" w:type="dxa"/>
            <w:noWrap/>
            <w:vAlign w:val="center"/>
            <w:hideMark/>
          </w:tcPr>
          <w:p w14:paraId="32D8714B" w14:textId="77777777" w:rsidR="00496A8B" w:rsidRPr="00866B71" w:rsidRDefault="00496A8B" w:rsidP="003C3D74">
            <w:pPr>
              <w:jc w:val="center"/>
            </w:pPr>
            <w:r w:rsidRPr="00866B71">
              <w:t>29</w:t>
            </w:r>
          </w:p>
        </w:tc>
        <w:tc>
          <w:tcPr>
            <w:tcW w:w="1176" w:type="dxa"/>
            <w:noWrap/>
            <w:vAlign w:val="center"/>
            <w:hideMark/>
          </w:tcPr>
          <w:p w14:paraId="347F1806" w14:textId="77777777" w:rsidR="00496A8B" w:rsidRPr="00866B71" w:rsidRDefault="00496A8B" w:rsidP="003C3D74">
            <w:pPr>
              <w:jc w:val="center"/>
            </w:pPr>
            <w:r w:rsidRPr="00866B71">
              <w:t>15/01/2013</w:t>
            </w:r>
          </w:p>
        </w:tc>
        <w:tc>
          <w:tcPr>
            <w:tcW w:w="1566" w:type="dxa"/>
            <w:noWrap/>
            <w:vAlign w:val="center"/>
            <w:hideMark/>
          </w:tcPr>
          <w:p w14:paraId="0AC9667D" w14:textId="77777777" w:rsidR="00496A8B" w:rsidRPr="00866B71" w:rsidRDefault="00496A8B" w:rsidP="003C3D74">
            <w:pPr>
              <w:jc w:val="center"/>
            </w:pPr>
            <w:r w:rsidRPr="00866B71">
              <w:t>Surry Hills</w:t>
            </w:r>
          </w:p>
        </w:tc>
        <w:tc>
          <w:tcPr>
            <w:tcW w:w="851" w:type="dxa"/>
            <w:noWrap/>
            <w:vAlign w:val="center"/>
            <w:hideMark/>
          </w:tcPr>
          <w:p w14:paraId="6B6D87C0" w14:textId="77777777" w:rsidR="00496A8B" w:rsidRPr="00866B71" w:rsidRDefault="00496A8B" w:rsidP="003C3D74">
            <w:pPr>
              <w:jc w:val="center"/>
            </w:pPr>
            <w:r w:rsidRPr="00866B71">
              <w:t>NSW</w:t>
            </w:r>
          </w:p>
        </w:tc>
        <w:tc>
          <w:tcPr>
            <w:tcW w:w="992" w:type="dxa"/>
            <w:noWrap/>
            <w:vAlign w:val="center"/>
            <w:hideMark/>
          </w:tcPr>
          <w:p w14:paraId="63FDAF62" w14:textId="77777777" w:rsidR="00496A8B" w:rsidRPr="00866B71" w:rsidRDefault="00496A8B" w:rsidP="003C3D74">
            <w:pPr>
              <w:jc w:val="center"/>
            </w:pPr>
            <w:r w:rsidRPr="00866B71">
              <w:t>2010</w:t>
            </w:r>
          </w:p>
        </w:tc>
      </w:tr>
      <w:tr w:rsidR="00496A8B" w:rsidRPr="00866B71" w14:paraId="2496A1F9" w14:textId="77777777" w:rsidTr="003C3D74">
        <w:trPr>
          <w:cantSplit/>
        </w:trPr>
        <w:tc>
          <w:tcPr>
            <w:tcW w:w="1325" w:type="dxa"/>
            <w:vAlign w:val="center"/>
            <w:hideMark/>
          </w:tcPr>
          <w:p w14:paraId="6A37514E" w14:textId="77777777" w:rsidR="00496A8B" w:rsidRPr="00866B71" w:rsidRDefault="00496A8B" w:rsidP="00496A8B">
            <w:r w:rsidRPr="00866B71">
              <w:t>Arts and Cultural Development</w:t>
            </w:r>
          </w:p>
        </w:tc>
        <w:tc>
          <w:tcPr>
            <w:tcW w:w="2078" w:type="dxa"/>
            <w:vAlign w:val="center"/>
            <w:hideMark/>
          </w:tcPr>
          <w:p w14:paraId="6736FF6A" w14:textId="77777777" w:rsidR="00496A8B" w:rsidRPr="00866B71" w:rsidRDefault="00496A8B" w:rsidP="00496A8B">
            <w:r w:rsidRPr="00866B71">
              <w:t>Visions of Australia Program</w:t>
            </w:r>
          </w:p>
        </w:tc>
        <w:tc>
          <w:tcPr>
            <w:tcW w:w="1657" w:type="dxa"/>
            <w:vAlign w:val="center"/>
            <w:hideMark/>
          </w:tcPr>
          <w:p w14:paraId="43F17CCB" w14:textId="77777777" w:rsidR="00496A8B" w:rsidRPr="00866B71" w:rsidRDefault="00496A8B" w:rsidP="00496A8B">
            <w:r w:rsidRPr="00866B71">
              <w:t>Historic Houses Trust of NSW</w:t>
            </w:r>
          </w:p>
        </w:tc>
        <w:tc>
          <w:tcPr>
            <w:tcW w:w="2761" w:type="dxa"/>
            <w:vAlign w:val="center"/>
            <w:hideMark/>
          </w:tcPr>
          <w:p w14:paraId="224D582E" w14:textId="77777777" w:rsidR="00496A8B" w:rsidRPr="00866B71" w:rsidRDefault="00496A8B" w:rsidP="00496A8B">
            <w:r w:rsidRPr="00866B71">
              <w:t>Tour of Femme Fatale:The Female Criminal touring exhibition</w:t>
            </w:r>
          </w:p>
        </w:tc>
        <w:tc>
          <w:tcPr>
            <w:tcW w:w="1425" w:type="dxa"/>
            <w:noWrap/>
            <w:vAlign w:val="center"/>
            <w:hideMark/>
          </w:tcPr>
          <w:p w14:paraId="0C3CADC9" w14:textId="77777777" w:rsidR="00496A8B" w:rsidRPr="00866B71" w:rsidRDefault="00496A8B" w:rsidP="003C3D74">
            <w:pPr>
              <w:jc w:val="center"/>
            </w:pPr>
            <w:r w:rsidRPr="00866B71">
              <w:t>No</w:t>
            </w:r>
          </w:p>
        </w:tc>
        <w:tc>
          <w:tcPr>
            <w:tcW w:w="1276" w:type="dxa"/>
            <w:noWrap/>
            <w:vAlign w:val="center"/>
            <w:hideMark/>
          </w:tcPr>
          <w:p w14:paraId="0EE3C007" w14:textId="77777777" w:rsidR="00496A8B" w:rsidRPr="00866B71" w:rsidRDefault="00496A8B" w:rsidP="003C3D74">
            <w:pPr>
              <w:jc w:val="center"/>
            </w:pPr>
            <w:r w:rsidRPr="00866B71">
              <w:t>$148,500</w:t>
            </w:r>
          </w:p>
        </w:tc>
        <w:tc>
          <w:tcPr>
            <w:tcW w:w="992" w:type="dxa"/>
            <w:noWrap/>
            <w:vAlign w:val="center"/>
            <w:hideMark/>
          </w:tcPr>
          <w:p w14:paraId="524A955F" w14:textId="77777777" w:rsidR="00496A8B" w:rsidRPr="00866B71" w:rsidRDefault="00496A8B" w:rsidP="003C3D74">
            <w:pPr>
              <w:jc w:val="center"/>
            </w:pPr>
            <w:r w:rsidRPr="00866B71">
              <w:t>4</w:t>
            </w:r>
          </w:p>
        </w:tc>
        <w:tc>
          <w:tcPr>
            <w:tcW w:w="1176" w:type="dxa"/>
            <w:noWrap/>
            <w:vAlign w:val="center"/>
            <w:hideMark/>
          </w:tcPr>
          <w:p w14:paraId="12514CA2" w14:textId="77777777" w:rsidR="00496A8B" w:rsidRPr="00866B71" w:rsidRDefault="00496A8B" w:rsidP="003C3D74">
            <w:pPr>
              <w:jc w:val="center"/>
            </w:pPr>
            <w:r w:rsidRPr="00866B71">
              <w:t>30/07/2012</w:t>
            </w:r>
          </w:p>
        </w:tc>
        <w:tc>
          <w:tcPr>
            <w:tcW w:w="1566" w:type="dxa"/>
            <w:noWrap/>
            <w:vAlign w:val="center"/>
            <w:hideMark/>
          </w:tcPr>
          <w:p w14:paraId="53F5A4A3" w14:textId="77777777" w:rsidR="00496A8B" w:rsidRPr="00866B71" w:rsidRDefault="00496A8B" w:rsidP="003C3D74">
            <w:pPr>
              <w:jc w:val="center"/>
            </w:pPr>
            <w:r w:rsidRPr="00866B71">
              <w:t>Sydney</w:t>
            </w:r>
          </w:p>
        </w:tc>
        <w:tc>
          <w:tcPr>
            <w:tcW w:w="851" w:type="dxa"/>
            <w:noWrap/>
            <w:vAlign w:val="center"/>
            <w:hideMark/>
          </w:tcPr>
          <w:p w14:paraId="11B9ED7D" w14:textId="77777777" w:rsidR="00496A8B" w:rsidRPr="00866B71" w:rsidRDefault="00496A8B" w:rsidP="003C3D74">
            <w:pPr>
              <w:jc w:val="center"/>
            </w:pPr>
            <w:r w:rsidRPr="00866B71">
              <w:t>NSW</w:t>
            </w:r>
          </w:p>
        </w:tc>
        <w:tc>
          <w:tcPr>
            <w:tcW w:w="992" w:type="dxa"/>
            <w:noWrap/>
            <w:vAlign w:val="center"/>
            <w:hideMark/>
          </w:tcPr>
          <w:p w14:paraId="24D899F2" w14:textId="77777777" w:rsidR="00496A8B" w:rsidRPr="00866B71" w:rsidRDefault="00496A8B" w:rsidP="003C3D74">
            <w:pPr>
              <w:jc w:val="center"/>
            </w:pPr>
            <w:r w:rsidRPr="00866B71">
              <w:t>2000</w:t>
            </w:r>
          </w:p>
        </w:tc>
      </w:tr>
      <w:tr w:rsidR="00496A8B" w:rsidRPr="00866B71" w14:paraId="57BE8647" w14:textId="77777777" w:rsidTr="003C3D74">
        <w:trPr>
          <w:cantSplit/>
        </w:trPr>
        <w:tc>
          <w:tcPr>
            <w:tcW w:w="1325" w:type="dxa"/>
            <w:vAlign w:val="center"/>
            <w:hideMark/>
          </w:tcPr>
          <w:p w14:paraId="41D084C1" w14:textId="77777777" w:rsidR="00496A8B" w:rsidRPr="00866B71" w:rsidRDefault="00496A8B" w:rsidP="00496A8B">
            <w:r w:rsidRPr="00866B71">
              <w:t>Arts and Cultural Development</w:t>
            </w:r>
          </w:p>
        </w:tc>
        <w:tc>
          <w:tcPr>
            <w:tcW w:w="2078" w:type="dxa"/>
            <w:vAlign w:val="center"/>
            <w:hideMark/>
          </w:tcPr>
          <w:p w14:paraId="7781BBE6" w14:textId="77777777" w:rsidR="00496A8B" w:rsidRPr="00866B71" w:rsidRDefault="00496A8B" w:rsidP="00496A8B">
            <w:r w:rsidRPr="00866B71">
              <w:t>Visions of Australia Program</w:t>
            </w:r>
          </w:p>
        </w:tc>
        <w:tc>
          <w:tcPr>
            <w:tcW w:w="1657" w:type="dxa"/>
            <w:vAlign w:val="center"/>
            <w:hideMark/>
          </w:tcPr>
          <w:p w14:paraId="471253F3" w14:textId="77777777" w:rsidR="00496A8B" w:rsidRPr="00866B71" w:rsidRDefault="00496A8B" w:rsidP="00496A8B">
            <w:r w:rsidRPr="00866B71">
              <w:t>Gold Coast Arts Centre Pty Ltd</w:t>
            </w:r>
          </w:p>
        </w:tc>
        <w:tc>
          <w:tcPr>
            <w:tcW w:w="2761" w:type="dxa"/>
            <w:vAlign w:val="center"/>
            <w:hideMark/>
          </w:tcPr>
          <w:p w14:paraId="252B729C" w14:textId="77777777" w:rsidR="00496A8B" w:rsidRPr="00866B71" w:rsidRDefault="00496A8B" w:rsidP="00496A8B">
            <w:r w:rsidRPr="00866B71">
              <w:t>Tour of Kuru Alala—Eyes Open touring exhibition</w:t>
            </w:r>
          </w:p>
        </w:tc>
        <w:tc>
          <w:tcPr>
            <w:tcW w:w="1425" w:type="dxa"/>
            <w:noWrap/>
            <w:vAlign w:val="center"/>
            <w:hideMark/>
          </w:tcPr>
          <w:p w14:paraId="0ED8A2A4" w14:textId="77777777" w:rsidR="00496A8B" w:rsidRPr="00866B71" w:rsidRDefault="00496A8B" w:rsidP="003C3D74">
            <w:pPr>
              <w:jc w:val="center"/>
            </w:pPr>
            <w:r w:rsidRPr="00866B71">
              <w:t>No</w:t>
            </w:r>
          </w:p>
        </w:tc>
        <w:tc>
          <w:tcPr>
            <w:tcW w:w="1276" w:type="dxa"/>
            <w:noWrap/>
            <w:vAlign w:val="center"/>
            <w:hideMark/>
          </w:tcPr>
          <w:p w14:paraId="27E42A7F" w14:textId="77777777" w:rsidR="00496A8B" w:rsidRPr="00866B71" w:rsidRDefault="00496A8B" w:rsidP="003C3D74">
            <w:pPr>
              <w:jc w:val="center"/>
            </w:pPr>
            <w:r w:rsidRPr="00866B71">
              <w:t>$161,261</w:t>
            </w:r>
          </w:p>
        </w:tc>
        <w:tc>
          <w:tcPr>
            <w:tcW w:w="992" w:type="dxa"/>
            <w:noWrap/>
            <w:vAlign w:val="center"/>
            <w:hideMark/>
          </w:tcPr>
          <w:p w14:paraId="773F1776" w14:textId="77777777" w:rsidR="00496A8B" w:rsidRPr="00866B71" w:rsidRDefault="00496A8B" w:rsidP="003C3D74">
            <w:pPr>
              <w:jc w:val="center"/>
            </w:pPr>
            <w:r w:rsidRPr="00866B71">
              <w:t>3</w:t>
            </w:r>
          </w:p>
        </w:tc>
        <w:tc>
          <w:tcPr>
            <w:tcW w:w="1176" w:type="dxa"/>
            <w:noWrap/>
            <w:vAlign w:val="center"/>
            <w:hideMark/>
          </w:tcPr>
          <w:p w14:paraId="4A73F517" w14:textId="432D97C3" w:rsidR="00496A8B" w:rsidRPr="00866B71" w:rsidRDefault="00134197" w:rsidP="003C3D74">
            <w:pPr>
              <w:jc w:val="center"/>
            </w:pPr>
            <w:r>
              <w:t>0</w:t>
            </w:r>
            <w:r w:rsidR="00496A8B" w:rsidRPr="00866B71">
              <w:t>1/08/2012</w:t>
            </w:r>
          </w:p>
        </w:tc>
        <w:tc>
          <w:tcPr>
            <w:tcW w:w="1566" w:type="dxa"/>
            <w:noWrap/>
            <w:vAlign w:val="center"/>
            <w:hideMark/>
          </w:tcPr>
          <w:p w14:paraId="5D8E4A7F" w14:textId="77777777" w:rsidR="00496A8B" w:rsidRPr="00866B71" w:rsidRDefault="00496A8B" w:rsidP="003C3D74">
            <w:pPr>
              <w:jc w:val="center"/>
            </w:pPr>
            <w:r w:rsidRPr="00866B71">
              <w:t>Surfers Paradise</w:t>
            </w:r>
          </w:p>
        </w:tc>
        <w:tc>
          <w:tcPr>
            <w:tcW w:w="851" w:type="dxa"/>
            <w:noWrap/>
            <w:vAlign w:val="center"/>
            <w:hideMark/>
          </w:tcPr>
          <w:p w14:paraId="36CCCD7E" w14:textId="77777777" w:rsidR="00496A8B" w:rsidRPr="00866B71" w:rsidRDefault="00496A8B" w:rsidP="003C3D74">
            <w:pPr>
              <w:jc w:val="center"/>
            </w:pPr>
            <w:r w:rsidRPr="00866B71">
              <w:t>QLD</w:t>
            </w:r>
          </w:p>
        </w:tc>
        <w:tc>
          <w:tcPr>
            <w:tcW w:w="992" w:type="dxa"/>
            <w:noWrap/>
            <w:vAlign w:val="center"/>
            <w:hideMark/>
          </w:tcPr>
          <w:p w14:paraId="69F42F11" w14:textId="77777777" w:rsidR="00496A8B" w:rsidRPr="00866B71" w:rsidRDefault="00496A8B" w:rsidP="003C3D74">
            <w:pPr>
              <w:jc w:val="center"/>
            </w:pPr>
            <w:r w:rsidRPr="00866B71">
              <w:t>4217</w:t>
            </w:r>
          </w:p>
        </w:tc>
      </w:tr>
      <w:tr w:rsidR="00496A8B" w:rsidRPr="00866B71" w14:paraId="2B8CC390" w14:textId="77777777" w:rsidTr="003C3D74">
        <w:trPr>
          <w:cantSplit/>
        </w:trPr>
        <w:tc>
          <w:tcPr>
            <w:tcW w:w="1325" w:type="dxa"/>
            <w:vAlign w:val="center"/>
            <w:hideMark/>
          </w:tcPr>
          <w:p w14:paraId="4332293C" w14:textId="77777777" w:rsidR="00496A8B" w:rsidRPr="00866B71" w:rsidRDefault="00496A8B" w:rsidP="00496A8B">
            <w:r w:rsidRPr="00866B71">
              <w:t>Arts and Cultural Development</w:t>
            </w:r>
          </w:p>
        </w:tc>
        <w:tc>
          <w:tcPr>
            <w:tcW w:w="2078" w:type="dxa"/>
            <w:vAlign w:val="center"/>
            <w:hideMark/>
          </w:tcPr>
          <w:p w14:paraId="7664BBA9" w14:textId="77777777" w:rsidR="00496A8B" w:rsidRPr="00866B71" w:rsidRDefault="00496A8B" w:rsidP="00496A8B">
            <w:r w:rsidRPr="00866B71">
              <w:t>Visions of Australia Program</w:t>
            </w:r>
          </w:p>
        </w:tc>
        <w:tc>
          <w:tcPr>
            <w:tcW w:w="1657" w:type="dxa"/>
            <w:vAlign w:val="center"/>
            <w:hideMark/>
          </w:tcPr>
          <w:p w14:paraId="11802C92" w14:textId="77777777" w:rsidR="00496A8B" w:rsidRPr="00866B71" w:rsidRDefault="00496A8B" w:rsidP="00496A8B">
            <w:r w:rsidRPr="00866B71">
              <w:t>Object: Australian Design Centre</w:t>
            </w:r>
          </w:p>
        </w:tc>
        <w:tc>
          <w:tcPr>
            <w:tcW w:w="2761" w:type="dxa"/>
            <w:vAlign w:val="center"/>
            <w:hideMark/>
          </w:tcPr>
          <w:p w14:paraId="7D3A9F59" w14:textId="77777777" w:rsidR="00496A8B" w:rsidRPr="00866B71" w:rsidRDefault="00496A8B" w:rsidP="00496A8B">
            <w:r w:rsidRPr="00866B71">
              <w:t>Jeff Mincham: Ceramics</w:t>
            </w:r>
          </w:p>
        </w:tc>
        <w:tc>
          <w:tcPr>
            <w:tcW w:w="1425" w:type="dxa"/>
            <w:noWrap/>
            <w:vAlign w:val="center"/>
            <w:hideMark/>
          </w:tcPr>
          <w:p w14:paraId="4D001005" w14:textId="77777777" w:rsidR="00496A8B" w:rsidRPr="00866B71" w:rsidRDefault="00496A8B" w:rsidP="003C3D74">
            <w:pPr>
              <w:jc w:val="center"/>
            </w:pPr>
            <w:r w:rsidRPr="00866B71">
              <w:t>No</w:t>
            </w:r>
          </w:p>
        </w:tc>
        <w:tc>
          <w:tcPr>
            <w:tcW w:w="1276" w:type="dxa"/>
            <w:noWrap/>
            <w:vAlign w:val="center"/>
            <w:hideMark/>
          </w:tcPr>
          <w:p w14:paraId="16735EDE" w14:textId="77777777" w:rsidR="00496A8B" w:rsidRPr="00866B71" w:rsidRDefault="00496A8B" w:rsidP="003C3D74">
            <w:pPr>
              <w:jc w:val="center"/>
            </w:pPr>
            <w:r w:rsidRPr="00866B71">
              <w:t>$44,913</w:t>
            </w:r>
          </w:p>
        </w:tc>
        <w:tc>
          <w:tcPr>
            <w:tcW w:w="992" w:type="dxa"/>
            <w:noWrap/>
            <w:vAlign w:val="center"/>
            <w:hideMark/>
          </w:tcPr>
          <w:p w14:paraId="630B3653" w14:textId="77777777" w:rsidR="00496A8B" w:rsidRPr="00866B71" w:rsidRDefault="00496A8B" w:rsidP="003C3D74">
            <w:pPr>
              <w:jc w:val="center"/>
            </w:pPr>
            <w:r w:rsidRPr="00866B71">
              <w:t>5</w:t>
            </w:r>
          </w:p>
        </w:tc>
        <w:tc>
          <w:tcPr>
            <w:tcW w:w="1176" w:type="dxa"/>
            <w:noWrap/>
            <w:vAlign w:val="center"/>
            <w:hideMark/>
          </w:tcPr>
          <w:p w14:paraId="402FF986" w14:textId="33C586F4" w:rsidR="00496A8B" w:rsidRPr="00866B71" w:rsidRDefault="00134197" w:rsidP="003C3D74">
            <w:pPr>
              <w:jc w:val="center"/>
            </w:pPr>
            <w:r>
              <w:t>0</w:t>
            </w:r>
            <w:r w:rsidR="00496A8B" w:rsidRPr="00866B71">
              <w:t>5/09/2012</w:t>
            </w:r>
          </w:p>
        </w:tc>
        <w:tc>
          <w:tcPr>
            <w:tcW w:w="1566" w:type="dxa"/>
            <w:noWrap/>
            <w:vAlign w:val="center"/>
            <w:hideMark/>
          </w:tcPr>
          <w:p w14:paraId="0B846EB0" w14:textId="77777777" w:rsidR="00496A8B" w:rsidRPr="00866B71" w:rsidRDefault="00496A8B" w:rsidP="003C3D74">
            <w:pPr>
              <w:jc w:val="center"/>
            </w:pPr>
            <w:r w:rsidRPr="00866B71">
              <w:t>Surry Hills</w:t>
            </w:r>
          </w:p>
        </w:tc>
        <w:tc>
          <w:tcPr>
            <w:tcW w:w="851" w:type="dxa"/>
            <w:noWrap/>
            <w:vAlign w:val="center"/>
            <w:hideMark/>
          </w:tcPr>
          <w:p w14:paraId="729703B7" w14:textId="77777777" w:rsidR="00496A8B" w:rsidRPr="00866B71" w:rsidRDefault="00496A8B" w:rsidP="003C3D74">
            <w:pPr>
              <w:jc w:val="center"/>
            </w:pPr>
            <w:r w:rsidRPr="00866B71">
              <w:t>NSW</w:t>
            </w:r>
          </w:p>
        </w:tc>
        <w:tc>
          <w:tcPr>
            <w:tcW w:w="992" w:type="dxa"/>
            <w:noWrap/>
            <w:vAlign w:val="center"/>
            <w:hideMark/>
          </w:tcPr>
          <w:p w14:paraId="26768303" w14:textId="77777777" w:rsidR="00496A8B" w:rsidRPr="00866B71" w:rsidRDefault="00496A8B" w:rsidP="003C3D74">
            <w:pPr>
              <w:jc w:val="center"/>
            </w:pPr>
            <w:r w:rsidRPr="00866B71">
              <w:t>2010</w:t>
            </w:r>
          </w:p>
        </w:tc>
      </w:tr>
      <w:tr w:rsidR="00496A8B" w:rsidRPr="00866B71" w14:paraId="043777C9" w14:textId="77777777" w:rsidTr="003C3D74">
        <w:trPr>
          <w:cantSplit/>
        </w:trPr>
        <w:tc>
          <w:tcPr>
            <w:tcW w:w="1325" w:type="dxa"/>
            <w:vAlign w:val="center"/>
            <w:hideMark/>
          </w:tcPr>
          <w:p w14:paraId="52372B00" w14:textId="77777777" w:rsidR="00496A8B" w:rsidRPr="00866B71" w:rsidRDefault="00496A8B" w:rsidP="00496A8B">
            <w:r w:rsidRPr="00866B71">
              <w:t>Arts and Cultural Development</w:t>
            </w:r>
          </w:p>
        </w:tc>
        <w:tc>
          <w:tcPr>
            <w:tcW w:w="2078" w:type="dxa"/>
            <w:vAlign w:val="center"/>
            <w:hideMark/>
          </w:tcPr>
          <w:p w14:paraId="297987FA" w14:textId="77777777" w:rsidR="00496A8B" w:rsidRPr="00866B71" w:rsidRDefault="00496A8B" w:rsidP="00496A8B">
            <w:r w:rsidRPr="00866B71">
              <w:t>Visions of Australia Program</w:t>
            </w:r>
          </w:p>
        </w:tc>
        <w:tc>
          <w:tcPr>
            <w:tcW w:w="1657" w:type="dxa"/>
            <w:vAlign w:val="center"/>
            <w:hideMark/>
          </w:tcPr>
          <w:p w14:paraId="366247A8" w14:textId="77777777" w:rsidR="00496A8B" w:rsidRPr="00866B71" w:rsidRDefault="00496A8B" w:rsidP="00496A8B">
            <w:r w:rsidRPr="00866B71">
              <w:t>South Australian country Arts Trust</w:t>
            </w:r>
          </w:p>
        </w:tc>
        <w:tc>
          <w:tcPr>
            <w:tcW w:w="2761" w:type="dxa"/>
            <w:vAlign w:val="center"/>
            <w:hideMark/>
          </w:tcPr>
          <w:p w14:paraId="7363B698" w14:textId="77777777" w:rsidR="00496A8B" w:rsidRPr="00866B71" w:rsidRDefault="00496A8B" w:rsidP="00496A8B">
            <w:r w:rsidRPr="00866B71">
              <w:t>The tour of the exhibition 'Designing Craft/Drafting Design: 40 Years of JamFactory'</w:t>
            </w:r>
          </w:p>
        </w:tc>
        <w:tc>
          <w:tcPr>
            <w:tcW w:w="1425" w:type="dxa"/>
            <w:noWrap/>
            <w:vAlign w:val="center"/>
            <w:hideMark/>
          </w:tcPr>
          <w:p w14:paraId="5360D8C2" w14:textId="77777777" w:rsidR="00496A8B" w:rsidRPr="00866B71" w:rsidRDefault="00496A8B" w:rsidP="003C3D74">
            <w:pPr>
              <w:jc w:val="center"/>
            </w:pPr>
            <w:r w:rsidRPr="00866B71">
              <w:t>No</w:t>
            </w:r>
          </w:p>
        </w:tc>
        <w:tc>
          <w:tcPr>
            <w:tcW w:w="1276" w:type="dxa"/>
            <w:noWrap/>
            <w:vAlign w:val="center"/>
            <w:hideMark/>
          </w:tcPr>
          <w:p w14:paraId="456867EA" w14:textId="77777777" w:rsidR="00496A8B" w:rsidRPr="00866B71" w:rsidRDefault="00496A8B" w:rsidP="003C3D74">
            <w:pPr>
              <w:jc w:val="center"/>
            </w:pPr>
            <w:r w:rsidRPr="00866B71">
              <w:t>$169,598</w:t>
            </w:r>
          </w:p>
        </w:tc>
        <w:tc>
          <w:tcPr>
            <w:tcW w:w="992" w:type="dxa"/>
            <w:noWrap/>
            <w:vAlign w:val="center"/>
            <w:hideMark/>
          </w:tcPr>
          <w:p w14:paraId="516742E4" w14:textId="77777777" w:rsidR="00496A8B" w:rsidRPr="00866B71" w:rsidRDefault="00496A8B" w:rsidP="003C3D74">
            <w:pPr>
              <w:jc w:val="center"/>
            </w:pPr>
            <w:r w:rsidRPr="00866B71">
              <w:t>45</w:t>
            </w:r>
          </w:p>
        </w:tc>
        <w:tc>
          <w:tcPr>
            <w:tcW w:w="1176" w:type="dxa"/>
            <w:noWrap/>
            <w:vAlign w:val="center"/>
            <w:hideMark/>
          </w:tcPr>
          <w:p w14:paraId="017DF83A" w14:textId="77777777" w:rsidR="00496A8B" w:rsidRPr="00866B71" w:rsidRDefault="00496A8B" w:rsidP="003C3D74">
            <w:pPr>
              <w:jc w:val="center"/>
            </w:pPr>
            <w:r w:rsidRPr="00866B71">
              <w:t>15/11/2012</w:t>
            </w:r>
          </w:p>
        </w:tc>
        <w:tc>
          <w:tcPr>
            <w:tcW w:w="1566" w:type="dxa"/>
            <w:noWrap/>
            <w:vAlign w:val="center"/>
            <w:hideMark/>
          </w:tcPr>
          <w:p w14:paraId="58A882EA" w14:textId="77777777" w:rsidR="00496A8B" w:rsidRPr="00866B71" w:rsidRDefault="00496A8B" w:rsidP="003C3D74">
            <w:pPr>
              <w:jc w:val="center"/>
            </w:pPr>
            <w:r w:rsidRPr="00866B71">
              <w:t>Port Adelaide</w:t>
            </w:r>
          </w:p>
        </w:tc>
        <w:tc>
          <w:tcPr>
            <w:tcW w:w="851" w:type="dxa"/>
            <w:noWrap/>
            <w:vAlign w:val="center"/>
            <w:hideMark/>
          </w:tcPr>
          <w:p w14:paraId="53B32D8A" w14:textId="77777777" w:rsidR="00496A8B" w:rsidRPr="00866B71" w:rsidRDefault="00496A8B" w:rsidP="003C3D74">
            <w:pPr>
              <w:jc w:val="center"/>
            </w:pPr>
            <w:r w:rsidRPr="00866B71">
              <w:t>SA</w:t>
            </w:r>
          </w:p>
        </w:tc>
        <w:tc>
          <w:tcPr>
            <w:tcW w:w="992" w:type="dxa"/>
            <w:noWrap/>
            <w:vAlign w:val="center"/>
            <w:hideMark/>
          </w:tcPr>
          <w:p w14:paraId="1BE6E6F8" w14:textId="77777777" w:rsidR="00496A8B" w:rsidRPr="00866B71" w:rsidRDefault="00496A8B" w:rsidP="003C3D74">
            <w:pPr>
              <w:jc w:val="center"/>
            </w:pPr>
            <w:r w:rsidRPr="00866B71">
              <w:t>5015</w:t>
            </w:r>
          </w:p>
        </w:tc>
      </w:tr>
      <w:tr w:rsidR="00496A8B" w:rsidRPr="00866B71" w14:paraId="0FB9BE44" w14:textId="77777777" w:rsidTr="003C3D74">
        <w:trPr>
          <w:cantSplit/>
        </w:trPr>
        <w:tc>
          <w:tcPr>
            <w:tcW w:w="1325" w:type="dxa"/>
            <w:vAlign w:val="center"/>
            <w:hideMark/>
          </w:tcPr>
          <w:p w14:paraId="5EFB1CA1" w14:textId="77777777" w:rsidR="00496A8B" w:rsidRPr="00866B71" w:rsidRDefault="00496A8B" w:rsidP="00496A8B">
            <w:r w:rsidRPr="00866B71">
              <w:t>Arts and Cultural Development</w:t>
            </w:r>
          </w:p>
        </w:tc>
        <w:tc>
          <w:tcPr>
            <w:tcW w:w="2078" w:type="dxa"/>
            <w:vAlign w:val="center"/>
            <w:hideMark/>
          </w:tcPr>
          <w:p w14:paraId="628638AF" w14:textId="77777777" w:rsidR="00496A8B" w:rsidRPr="00866B71" w:rsidRDefault="00496A8B" w:rsidP="00496A8B">
            <w:r w:rsidRPr="00866B71">
              <w:t>Visions of Australia Program</w:t>
            </w:r>
          </w:p>
        </w:tc>
        <w:tc>
          <w:tcPr>
            <w:tcW w:w="1657" w:type="dxa"/>
            <w:vAlign w:val="center"/>
            <w:hideMark/>
          </w:tcPr>
          <w:p w14:paraId="52397680" w14:textId="77777777" w:rsidR="00496A8B" w:rsidRPr="00866B71" w:rsidRDefault="00496A8B" w:rsidP="00496A8B">
            <w:r w:rsidRPr="00866B71">
              <w:t>Craft Queensland trading as Artisan-idea:skill:product</w:t>
            </w:r>
          </w:p>
        </w:tc>
        <w:tc>
          <w:tcPr>
            <w:tcW w:w="2761" w:type="dxa"/>
            <w:vAlign w:val="center"/>
            <w:hideMark/>
          </w:tcPr>
          <w:p w14:paraId="0184000B" w14:textId="77777777" w:rsidR="00496A8B" w:rsidRPr="00866B71" w:rsidRDefault="00496A8B" w:rsidP="00496A8B">
            <w:r w:rsidRPr="00866B71">
              <w:t>The tour of the exhibition 'The Antipodean Steampunk Show'</w:t>
            </w:r>
          </w:p>
        </w:tc>
        <w:tc>
          <w:tcPr>
            <w:tcW w:w="1425" w:type="dxa"/>
            <w:noWrap/>
            <w:vAlign w:val="center"/>
            <w:hideMark/>
          </w:tcPr>
          <w:p w14:paraId="40025CEB" w14:textId="77777777" w:rsidR="00496A8B" w:rsidRPr="00866B71" w:rsidRDefault="00496A8B" w:rsidP="003C3D74">
            <w:pPr>
              <w:jc w:val="center"/>
            </w:pPr>
            <w:r w:rsidRPr="00866B71">
              <w:t>No</w:t>
            </w:r>
          </w:p>
        </w:tc>
        <w:tc>
          <w:tcPr>
            <w:tcW w:w="1276" w:type="dxa"/>
            <w:noWrap/>
            <w:vAlign w:val="center"/>
            <w:hideMark/>
          </w:tcPr>
          <w:p w14:paraId="35B382AF" w14:textId="77777777" w:rsidR="00496A8B" w:rsidRPr="00866B71" w:rsidRDefault="00496A8B" w:rsidP="003C3D74">
            <w:pPr>
              <w:jc w:val="center"/>
            </w:pPr>
            <w:r w:rsidRPr="00866B71">
              <w:t>$229,583</w:t>
            </w:r>
          </w:p>
        </w:tc>
        <w:tc>
          <w:tcPr>
            <w:tcW w:w="992" w:type="dxa"/>
            <w:noWrap/>
            <w:vAlign w:val="center"/>
            <w:hideMark/>
          </w:tcPr>
          <w:p w14:paraId="42A93450" w14:textId="77777777" w:rsidR="00496A8B" w:rsidRPr="00866B71" w:rsidRDefault="00496A8B" w:rsidP="003C3D74">
            <w:pPr>
              <w:jc w:val="center"/>
            </w:pPr>
            <w:r w:rsidRPr="00866B71">
              <w:t>34</w:t>
            </w:r>
          </w:p>
        </w:tc>
        <w:tc>
          <w:tcPr>
            <w:tcW w:w="1176" w:type="dxa"/>
            <w:noWrap/>
            <w:vAlign w:val="center"/>
            <w:hideMark/>
          </w:tcPr>
          <w:p w14:paraId="7048B880" w14:textId="77777777" w:rsidR="00496A8B" w:rsidRPr="00866B71" w:rsidRDefault="00496A8B" w:rsidP="003C3D74">
            <w:pPr>
              <w:jc w:val="center"/>
            </w:pPr>
            <w:r w:rsidRPr="00866B71">
              <w:t>15/11/2012</w:t>
            </w:r>
          </w:p>
        </w:tc>
        <w:tc>
          <w:tcPr>
            <w:tcW w:w="1566" w:type="dxa"/>
            <w:noWrap/>
            <w:vAlign w:val="center"/>
            <w:hideMark/>
          </w:tcPr>
          <w:p w14:paraId="30DB05BB" w14:textId="77777777" w:rsidR="00496A8B" w:rsidRPr="00866B71" w:rsidRDefault="00496A8B" w:rsidP="003C3D74">
            <w:pPr>
              <w:jc w:val="center"/>
            </w:pPr>
            <w:r w:rsidRPr="00866B71">
              <w:t>Fortitude Valley</w:t>
            </w:r>
          </w:p>
        </w:tc>
        <w:tc>
          <w:tcPr>
            <w:tcW w:w="851" w:type="dxa"/>
            <w:noWrap/>
            <w:vAlign w:val="center"/>
            <w:hideMark/>
          </w:tcPr>
          <w:p w14:paraId="5D779AE4" w14:textId="77777777" w:rsidR="00496A8B" w:rsidRPr="00866B71" w:rsidRDefault="00496A8B" w:rsidP="003C3D74">
            <w:pPr>
              <w:jc w:val="center"/>
            </w:pPr>
            <w:r w:rsidRPr="00866B71">
              <w:t>QLD</w:t>
            </w:r>
          </w:p>
        </w:tc>
        <w:tc>
          <w:tcPr>
            <w:tcW w:w="992" w:type="dxa"/>
            <w:noWrap/>
            <w:vAlign w:val="center"/>
            <w:hideMark/>
          </w:tcPr>
          <w:p w14:paraId="507E135D" w14:textId="77777777" w:rsidR="00496A8B" w:rsidRPr="00866B71" w:rsidRDefault="00496A8B" w:rsidP="003C3D74">
            <w:pPr>
              <w:jc w:val="center"/>
            </w:pPr>
            <w:r w:rsidRPr="00866B71">
              <w:t>4006</w:t>
            </w:r>
          </w:p>
        </w:tc>
      </w:tr>
      <w:tr w:rsidR="00496A8B" w:rsidRPr="00866B71" w14:paraId="01B1A0D8" w14:textId="77777777" w:rsidTr="003C3D74">
        <w:trPr>
          <w:cantSplit/>
        </w:trPr>
        <w:tc>
          <w:tcPr>
            <w:tcW w:w="1325" w:type="dxa"/>
            <w:vAlign w:val="center"/>
            <w:hideMark/>
          </w:tcPr>
          <w:p w14:paraId="63C4E442" w14:textId="77777777" w:rsidR="00496A8B" w:rsidRPr="00866B71" w:rsidRDefault="00496A8B" w:rsidP="00496A8B">
            <w:r w:rsidRPr="00866B71">
              <w:t>Arts and Cultural Development</w:t>
            </w:r>
          </w:p>
        </w:tc>
        <w:tc>
          <w:tcPr>
            <w:tcW w:w="2078" w:type="dxa"/>
            <w:vAlign w:val="center"/>
            <w:hideMark/>
          </w:tcPr>
          <w:p w14:paraId="1375A29A" w14:textId="77777777" w:rsidR="00496A8B" w:rsidRPr="00866B71" w:rsidRDefault="00496A8B" w:rsidP="00496A8B">
            <w:r w:rsidRPr="00866B71">
              <w:t>Visions of Australia Program</w:t>
            </w:r>
          </w:p>
        </w:tc>
        <w:tc>
          <w:tcPr>
            <w:tcW w:w="1657" w:type="dxa"/>
            <w:vAlign w:val="center"/>
            <w:hideMark/>
          </w:tcPr>
          <w:p w14:paraId="22EBB3A1" w14:textId="77777777" w:rsidR="00496A8B" w:rsidRPr="00866B71" w:rsidRDefault="00496A8B" w:rsidP="00496A8B">
            <w:r w:rsidRPr="00866B71">
              <w:t>Australian National Gallery</w:t>
            </w:r>
          </w:p>
        </w:tc>
        <w:tc>
          <w:tcPr>
            <w:tcW w:w="2761" w:type="dxa"/>
            <w:vAlign w:val="center"/>
            <w:hideMark/>
          </w:tcPr>
          <w:p w14:paraId="4756FE7B" w14:textId="77777777" w:rsidR="00496A8B" w:rsidRPr="00866B71" w:rsidRDefault="00496A8B" w:rsidP="00496A8B">
            <w:r w:rsidRPr="00866B71">
              <w:t>The development of the touring exhibition 'Bodywork: Australian Jewellery 1970-2010'</w:t>
            </w:r>
          </w:p>
        </w:tc>
        <w:tc>
          <w:tcPr>
            <w:tcW w:w="1425" w:type="dxa"/>
            <w:noWrap/>
            <w:vAlign w:val="center"/>
            <w:hideMark/>
          </w:tcPr>
          <w:p w14:paraId="6F6D8A19" w14:textId="77777777" w:rsidR="00496A8B" w:rsidRPr="00866B71" w:rsidRDefault="00496A8B" w:rsidP="003C3D74">
            <w:pPr>
              <w:jc w:val="center"/>
            </w:pPr>
            <w:r w:rsidRPr="00866B71">
              <w:t>No</w:t>
            </w:r>
          </w:p>
        </w:tc>
        <w:tc>
          <w:tcPr>
            <w:tcW w:w="1276" w:type="dxa"/>
            <w:noWrap/>
            <w:vAlign w:val="center"/>
            <w:hideMark/>
          </w:tcPr>
          <w:p w14:paraId="5857E3FB" w14:textId="77777777" w:rsidR="00496A8B" w:rsidRPr="00866B71" w:rsidRDefault="00496A8B" w:rsidP="003C3D74">
            <w:pPr>
              <w:jc w:val="center"/>
            </w:pPr>
            <w:r w:rsidRPr="00866B71">
              <w:t>$44,500</w:t>
            </w:r>
          </w:p>
        </w:tc>
        <w:tc>
          <w:tcPr>
            <w:tcW w:w="992" w:type="dxa"/>
            <w:noWrap/>
            <w:vAlign w:val="center"/>
            <w:hideMark/>
          </w:tcPr>
          <w:p w14:paraId="3ED1FA9C" w14:textId="77777777" w:rsidR="00496A8B" w:rsidRPr="00866B71" w:rsidRDefault="00496A8B" w:rsidP="003C3D74">
            <w:pPr>
              <w:jc w:val="center"/>
            </w:pPr>
            <w:r w:rsidRPr="00866B71">
              <w:t>13</w:t>
            </w:r>
          </w:p>
        </w:tc>
        <w:tc>
          <w:tcPr>
            <w:tcW w:w="1176" w:type="dxa"/>
            <w:noWrap/>
            <w:vAlign w:val="center"/>
            <w:hideMark/>
          </w:tcPr>
          <w:p w14:paraId="18881821" w14:textId="77777777" w:rsidR="00496A8B" w:rsidRPr="00866B71" w:rsidRDefault="00496A8B" w:rsidP="003C3D74">
            <w:pPr>
              <w:jc w:val="center"/>
            </w:pPr>
            <w:r w:rsidRPr="00866B71">
              <w:t>15/11/2012</w:t>
            </w:r>
          </w:p>
        </w:tc>
        <w:tc>
          <w:tcPr>
            <w:tcW w:w="1566" w:type="dxa"/>
            <w:noWrap/>
            <w:vAlign w:val="center"/>
            <w:hideMark/>
          </w:tcPr>
          <w:p w14:paraId="38125B38" w14:textId="77777777" w:rsidR="00496A8B" w:rsidRPr="00866B71" w:rsidRDefault="00496A8B" w:rsidP="003C3D74">
            <w:pPr>
              <w:jc w:val="center"/>
            </w:pPr>
            <w:r w:rsidRPr="00866B71">
              <w:t>Parkes</w:t>
            </w:r>
          </w:p>
        </w:tc>
        <w:tc>
          <w:tcPr>
            <w:tcW w:w="851" w:type="dxa"/>
            <w:noWrap/>
            <w:vAlign w:val="center"/>
            <w:hideMark/>
          </w:tcPr>
          <w:p w14:paraId="334233C8" w14:textId="77777777" w:rsidR="00496A8B" w:rsidRPr="00866B71" w:rsidRDefault="00496A8B" w:rsidP="003C3D74">
            <w:pPr>
              <w:jc w:val="center"/>
            </w:pPr>
            <w:r w:rsidRPr="00866B71">
              <w:t>NSW</w:t>
            </w:r>
          </w:p>
        </w:tc>
        <w:tc>
          <w:tcPr>
            <w:tcW w:w="992" w:type="dxa"/>
            <w:noWrap/>
            <w:vAlign w:val="center"/>
            <w:hideMark/>
          </w:tcPr>
          <w:p w14:paraId="0DC96197" w14:textId="77777777" w:rsidR="00496A8B" w:rsidRPr="00866B71" w:rsidRDefault="00496A8B" w:rsidP="003C3D74">
            <w:pPr>
              <w:jc w:val="center"/>
            </w:pPr>
            <w:r w:rsidRPr="00866B71">
              <w:t>2601</w:t>
            </w:r>
          </w:p>
        </w:tc>
      </w:tr>
      <w:tr w:rsidR="00496A8B" w:rsidRPr="00866B71" w14:paraId="5D7ABF01" w14:textId="77777777" w:rsidTr="003C3D74">
        <w:trPr>
          <w:cantSplit/>
        </w:trPr>
        <w:tc>
          <w:tcPr>
            <w:tcW w:w="1325" w:type="dxa"/>
            <w:vAlign w:val="center"/>
            <w:hideMark/>
          </w:tcPr>
          <w:p w14:paraId="167440C8" w14:textId="77777777" w:rsidR="00496A8B" w:rsidRPr="00866B71" w:rsidRDefault="00496A8B" w:rsidP="00496A8B">
            <w:r w:rsidRPr="00866B71">
              <w:t>Arts and Cultural Development</w:t>
            </w:r>
          </w:p>
        </w:tc>
        <w:tc>
          <w:tcPr>
            <w:tcW w:w="2078" w:type="dxa"/>
            <w:vAlign w:val="center"/>
            <w:hideMark/>
          </w:tcPr>
          <w:p w14:paraId="04E608FC" w14:textId="77777777" w:rsidR="00496A8B" w:rsidRPr="00866B71" w:rsidRDefault="00496A8B" w:rsidP="00496A8B">
            <w:r w:rsidRPr="00866B71">
              <w:t>Visions of Australia Program</w:t>
            </w:r>
          </w:p>
        </w:tc>
        <w:tc>
          <w:tcPr>
            <w:tcW w:w="1657" w:type="dxa"/>
            <w:vAlign w:val="center"/>
            <w:hideMark/>
          </w:tcPr>
          <w:p w14:paraId="07F36B3D" w14:textId="77AC74A2" w:rsidR="00496A8B" w:rsidRPr="00866B71" w:rsidRDefault="008103AB" w:rsidP="00496A8B">
            <w:r>
              <w:t xml:space="preserve">National Gallery of Australia </w:t>
            </w:r>
          </w:p>
        </w:tc>
        <w:tc>
          <w:tcPr>
            <w:tcW w:w="2761" w:type="dxa"/>
            <w:vAlign w:val="center"/>
            <w:hideMark/>
          </w:tcPr>
          <w:p w14:paraId="2065C5C6" w14:textId="77777777" w:rsidR="00496A8B" w:rsidRPr="00866B71" w:rsidRDefault="00496A8B" w:rsidP="00496A8B">
            <w:r w:rsidRPr="00866B71">
              <w:t>The tour of the exhibition 'Capital and Country: The Federation Years 1900-1913'</w:t>
            </w:r>
          </w:p>
        </w:tc>
        <w:tc>
          <w:tcPr>
            <w:tcW w:w="1425" w:type="dxa"/>
            <w:noWrap/>
            <w:vAlign w:val="center"/>
            <w:hideMark/>
          </w:tcPr>
          <w:p w14:paraId="7B6102C2" w14:textId="77777777" w:rsidR="00496A8B" w:rsidRPr="00866B71" w:rsidRDefault="00496A8B" w:rsidP="003C3D74">
            <w:pPr>
              <w:jc w:val="center"/>
            </w:pPr>
            <w:r w:rsidRPr="00866B71">
              <w:t>No</w:t>
            </w:r>
          </w:p>
        </w:tc>
        <w:tc>
          <w:tcPr>
            <w:tcW w:w="1276" w:type="dxa"/>
            <w:noWrap/>
            <w:vAlign w:val="center"/>
            <w:hideMark/>
          </w:tcPr>
          <w:p w14:paraId="53B3D7C4" w14:textId="77777777" w:rsidR="00496A8B" w:rsidRPr="00866B71" w:rsidRDefault="00496A8B" w:rsidP="003C3D74">
            <w:pPr>
              <w:jc w:val="center"/>
            </w:pPr>
            <w:r w:rsidRPr="00866B71">
              <w:t>$114,201</w:t>
            </w:r>
          </w:p>
        </w:tc>
        <w:tc>
          <w:tcPr>
            <w:tcW w:w="992" w:type="dxa"/>
            <w:noWrap/>
            <w:vAlign w:val="center"/>
            <w:hideMark/>
          </w:tcPr>
          <w:p w14:paraId="35696DD2" w14:textId="44240947" w:rsidR="00496A8B" w:rsidRPr="00866B71" w:rsidRDefault="008103AB" w:rsidP="003C3D74">
            <w:pPr>
              <w:jc w:val="center"/>
            </w:pPr>
            <w:r>
              <w:t>36</w:t>
            </w:r>
          </w:p>
        </w:tc>
        <w:tc>
          <w:tcPr>
            <w:tcW w:w="1176" w:type="dxa"/>
            <w:noWrap/>
            <w:vAlign w:val="center"/>
            <w:hideMark/>
          </w:tcPr>
          <w:p w14:paraId="28A6CF2E" w14:textId="77777777" w:rsidR="00496A8B" w:rsidRPr="00866B71" w:rsidRDefault="00496A8B" w:rsidP="003C3D74">
            <w:pPr>
              <w:jc w:val="center"/>
            </w:pPr>
            <w:r w:rsidRPr="00866B71">
              <w:t>15/11/2012</w:t>
            </w:r>
          </w:p>
        </w:tc>
        <w:tc>
          <w:tcPr>
            <w:tcW w:w="1566" w:type="dxa"/>
            <w:noWrap/>
            <w:vAlign w:val="center"/>
            <w:hideMark/>
          </w:tcPr>
          <w:p w14:paraId="2266F2E7" w14:textId="77777777" w:rsidR="00496A8B" w:rsidRPr="00866B71" w:rsidRDefault="00496A8B" w:rsidP="003C3D74">
            <w:pPr>
              <w:jc w:val="center"/>
            </w:pPr>
            <w:r w:rsidRPr="00866B71">
              <w:t>Parkes</w:t>
            </w:r>
          </w:p>
        </w:tc>
        <w:tc>
          <w:tcPr>
            <w:tcW w:w="851" w:type="dxa"/>
            <w:noWrap/>
            <w:vAlign w:val="center"/>
            <w:hideMark/>
          </w:tcPr>
          <w:p w14:paraId="62813D91" w14:textId="77777777" w:rsidR="00496A8B" w:rsidRPr="00866B71" w:rsidRDefault="00496A8B" w:rsidP="003C3D74">
            <w:pPr>
              <w:jc w:val="center"/>
            </w:pPr>
            <w:r w:rsidRPr="00866B71">
              <w:t>NSW</w:t>
            </w:r>
          </w:p>
        </w:tc>
        <w:tc>
          <w:tcPr>
            <w:tcW w:w="992" w:type="dxa"/>
            <w:noWrap/>
            <w:vAlign w:val="center"/>
            <w:hideMark/>
          </w:tcPr>
          <w:p w14:paraId="1323BF9E" w14:textId="77777777" w:rsidR="00496A8B" w:rsidRPr="00866B71" w:rsidRDefault="00496A8B" w:rsidP="003C3D74">
            <w:pPr>
              <w:jc w:val="center"/>
            </w:pPr>
            <w:r w:rsidRPr="00866B71">
              <w:t>2601</w:t>
            </w:r>
          </w:p>
        </w:tc>
      </w:tr>
      <w:tr w:rsidR="00496A8B" w:rsidRPr="00866B71" w14:paraId="18E918B2" w14:textId="77777777" w:rsidTr="003C3D74">
        <w:trPr>
          <w:cantSplit/>
        </w:trPr>
        <w:tc>
          <w:tcPr>
            <w:tcW w:w="1325" w:type="dxa"/>
            <w:vAlign w:val="center"/>
            <w:hideMark/>
          </w:tcPr>
          <w:p w14:paraId="48FE6274" w14:textId="77777777" w:rsidR="00496A8B" w:rsidRPr="00866B71" w:rsidRDefault="00496A8B" w:rsidP="00496A8B">
            <w:r w:rsidRPr="00866B71">
              <w:t>Arts and Cultural Development</w:t>
            </w:r>
          </w:p>
        </w:tc>
        <w:tc>
          <w:tcPr>
            <w:tcW w:w="2078" w:type="dxa"/>
            <w:vAlign w:val="center"/>
            <w:hideMark/>
          </w:tcPr>
          <w:p w14:paraId="6213D4DB" w14:textId="77777777" w:rsidR="00496A8B" w:rsidRPr="00866B71" w:rsidRDefault="00496A8B" w:rsidP="00496A8B">
            <w:r w:rsidRPr="00866B71">
              <w:t>Visions of Australia Program</w:t>
            </w:r>
          </w:p>
        </w:tc>
        <w:tc>
          <w:tcPr>
            <w:tcW w:w="1657" w:type="dxa"/>
            <w:vAlign w:val="center"/>
            <w:hideMark/>
          </w:tcPr>
          <w:p w14:paraId="2DD9B1CC" w14:textId="77777777" w:rsidR="00496A8B" w:rsidRPr="00866B71" w:rsidRDefault="00496A8B" w:rsidP="00496A8B">
            <w:r w:rsidRPr="00866B71">
              <w:t>Experimenta Media Arts</w:t>
            </w:r>
          </w:p>
        </w:tc>
        <w:tc>
          <w:tcPr>
            <w:tcW w:w="2761" w:type="dxa"/>
            <w:vAlign w:val="center"/>
            <w:hideMark/>
          </w:tcPr>
          <w:p w14:paraId="1386A997" w14:textId="77777777" w:rsidR="00496A8B" w:rsidRPr="00866B71" w:rsidRDefault="00496A8B" w:rsidP="00496A8B">
            <w:r w:rsidRPr="00866B71">
              <w:t>The tour of the exhibition 'Experimenta speak to me'</w:t>
            </w:r>
          </w:p>
        </w:tc>
        <w:tc>
          <w:tcPr>
            <w:tcW w:w="1425" w:type="dxa"/>
            <w:noWrap/>
            <w:vAlign w:val="center"/>
            <w:hideMark/>
          </w:tcPr>
          <w:p w14:paraId="3024CE76" w14:textId="77777777" w:rsidR="00496A8B" w:rsidRPr="00866B71" w:rsidRDefault="00496A8B" w:rsidP="003C3D74">
            <w:pPr>
              <w:jc w:val="center"/>
            </w:pPr>
            <w:r w:rsidRPr="00866B71">
              <w:t>No</w:t>
            </w:r>
          </w:p>
        </w:tc>
        <w:tc>
          <w:tcPr>
            <w:tcW w:w="1276" w:type="dxa"/>
            <w:noWrap/>
            <w:vAlign w:val="center"/>
            <w:hideMark/>
          </w:tcPr>
          <w:p w14:paraId="0F115F16" w14:textId="77777777" w:rsidR="00496A8B" w:rsidRPr="00866B71" w:rsidRDefault="00496A8B" w:rsidP="003C3D74">
            <w:pPr>
              <w:jc w:val="center"/>
            </w:pPr>
            <w:r w:rsidRPr="00866B71">
              <w:t>$84,040</w:t>
            </w:r>
          </w:p>
        </w:tc>
        <w:tc>
          <w:tcPr>
            <w:tcW w:w="992" w:type="dxa"/>
            <w:noWrap/>
            <w:vAlign w:val="center"/>
            <w:hideMark/>
          </w:tcPr>
          <w:p w14:paraId="287976C8" w14:textId="77777777" w:rsidR="00496A8B" w:rsidRPr="00866B71" w:rsidRDefault="00496A8B" w:rsidP="003C3D74">
            <w:pPr>
              <w:jc w:val="center"/>
            </w:pPr>
            <w:r w:rsidRPr="00866B71">
              <w:t>27</w:t>
            </w:r>
          </w:p>
        </w:tc>
        <w:tc>
          <w:tcPr>
            <w:tcW w:w="1176" w:type="dxa"/>
            <w:noWrap/>
            <w:vAlign w:val="center"/>
            <w:hideMark/>
          </w:tcPr>
          <w:p w14:paraId="56CE9B70" w14:textId="77777777" w:rsidR="00496A8B" w:rsidRPr="00866B71" w:rsidRDefault="00496A8B" w:rsidP="003C3D74">
            <w:pPr>
              <w:jc w:val="center"/>
            </w:pPr>
            <w:r w:rsidRPr="00866B71">
              <w:t>15/11/2012</w:t>
            </w:r>
          </w:p>
        </w:tc>
        <w:tc>
          <w:tcPr>
            <w:tcW w:w="1566" w:type="dxa"/>
            <w:noWrap/>
            <w:vAlign w:val="center"/>
            <w:hideMark/>
          </w:tcPr>
          <w:p w14:paraId="4F2E0E26" w14:textId="77777777" w:rsidR="00496A8B" w:rsidRPr="00866B71" w:rsidRDefault="00496A8B" w:rsidP="003C3D74">
            <w:pPr>
              <w:jc w:val="center"/>
            </w:pPr>
            <w:r w:rsidRPr="00866B71">
              <w:t>Melbourne</w:t>
            </w:r>
          </w:p>
        </w:tc>
        <w:tc>
          <w:tcPr>
            <w:tcW w:w="851" w:type="dxa"/>
            <w:noWrap/>
            <w:vAlign w:val="center"/>
            <w:hideMark/>
          </w:tcPr>
          <w:p w14:paraId="34E1A850" w14:textId="77777777" w:rsidR="00496A8B" w:rsidRPr="00866B71" w:rsidRDefault="00496A8B" w:rsidP="003C3D74">
            <w:pPr>
              <w:jc w:val="center"/>
            </w:pPr>
            <w:r w:rsidRPr="00866B71">
              <w:t>VIC</w:t>
            </w:r>
          </w:p>
        </w:tc>
        <w:tc>
          <w:tcPr>
            <w:tcW w:w="992" w:type="dxa"/>
            <w:noWrap/>
            <w:vAlign w:val="center"/>
            <w:hideMark/>
          </w:tcPr>
          <w:p w14:paraId="5002DD1A" w14:textId="77777777" w:rsidR="00496A8B" w:rsidRPr="00866B71" w:rsidRDefault="00496A8B" w:rsidP="003C3D74">
            <w:pPr>
              <w:jc w:val="center"/>
            </w:pPr>
            <w:r w:rsidRPr="00866B71">
              <w:t>3000</w:t>
            </w:r>
          </w:p>
        </w:tc>
      </w:tr>
      <w:tr w:rsidR="00496A8B" w:rsidRPr="00866B71" w14:paraId="0C85B47C" w14:textId="77777777" w:rsidTr="003C3D74">
        <w:trPr>
          <w:cantSplit/>
        </w:trPr>
        <w:tc>
          <w:tcPr>
            <w:tcW w:w="1325" w:type="dxa"/>
            <w:vAlign w:val="center"/>
            <w:hideMark/>
          </w:tcPr>
          <w:p w14:paraId="41652DDF" w14:textId="77777777" w:rsidR="00496A8B" w:rsidRPr="00866B71" w:rsidRDefault="00496A8B" w:rsidP="00496A8B">
            <w:r w:rsidRPr="00866B71">
              <w:t>Arts and Cultural Development</w:t>
            </w:r>
          </w:p>
        </w:tc>
        <w:tc>
          <w:tcPr>
            <w:tcW w:w="2078" w:type="dxa"/>
            <w:vAlign w:val="center"/>
            <w:hideMark/>
          </w:tcPr>
          <w:p w14:paraId="619D893E" w14:textId="77777777" w:rsidR="00496A8B" w:rsidRPr="00866B71" w:rsidRDefault="00496A8B" w:rsidP="00496A8B">
            <w:r w:rsidRPr="00866B71">
              <w:t>Visions of Australia Program</w:t>
            </w:r>
          </w:p>
        </w:tc>
        <w:tc>
          <w:tcPr>
            <w:tcW w:w="1657" w:type="dxa"/>
            <w:vAlign w:val="center"/>
            <w:hideMark/>
          </w:tcPr>
          <w:p w14:paraId="73A7096E" w14:textId="77777777" w:rsidR="00496A8B" w:rsidRPr="00866B71" w:rsidRDefault="00496A8B" w:rsidP="00496A8B">
            <w:r w:rsidRPr="00866B71">
              <w:t>Maitland Regional council trading as Maitland Regional Art Gallery</w:t>
            </w:r>
          </w:p>
        </w:tc>
        <w:tc>
          <w:tcPr>
            <w:tcW w:w="2761" w:type="dxa"/>
            <w:vAlign w:val="center"/>
            <w:hideMark/>
          </w:tcPr>
          <w:p w14:paraId="6A21AF1A" w14:textId="77777777" w:rsidR="00496A8B" w:rsidRPr="00866B71" w:rsidRDefault="00496A8B" w:rsidP="00496A8B">
            <w:r w:rsidRPr="00866B71">
              <w:t>The tour of the exhibition 'Creative Power: The Art of George Baldessin'</w:t>
            </w:r>
          </w:p>
        </w:tc>
        <w:tc>
          <w:tcPr>
            <w:tcW w:w="1425" w:type="dxa"/>
            <w:noWrap/>
            <w:vAlign w:val="center"/>
            <w:hideMark/>
          </w:tcPr>
          <w:p w14:paraId="29477940" w14:textId="77777777" w:rsidR="00496A8B" w:rsidRPr="00866B71" w:rsidRDefault="00496A8B" w:rsidP="003C3D74">
            <w:pPr>
              <w:jc w:val="center"/>
            </w:pPr>
            <w:r w:rsidRPr="00866B71">
              <w:t>No</w:t>
            </w:r>
          </w:p>
        </w:tc>
        <w:tc>
          <w:tcPr>
            <w:tcW w:w="1276" w:type="dxa"/>
            <w:noWrap/>
            <w:vAlign w:val="center"/>
            <w:hideMark/>
          </w:tcPr>
          <w:p w14:paraId="360348F1" w14:textId="77777777" w:rsidR="00496A8B" w:rsidRPr="00866B71" w:rsidRDefault="00496A8B" w:rsidP="003C3D74">
            <w:pPr>
              <w:jc w:val="center"/>
            </w:pPr>
            <w:r w:rsidRPr="00866B71">
              <w:t>$78,100</w:t>
            </w:r>
          </w:p>
        </w:tc>
        <w:tc>
          <w:tcPr>
            <w:tcW w:w="992" w:type="dxa"/>
            <w:noWrap/>
            <w:vAlign w:val="center"/>
            <w:hideMark/>
          </w:tcPr>
          <w:p w14:paraId="37122456" w14:textId="77777777" w:rsidR="00496A8B" w:rsidRPr="00866B71" w:rsidRDefault="00496A8B" w:rsidP="003C3D74">
            <w:pPr>
              <w:jc w:val="center"/>
            </w:pPr>
            <w:r w:rsidRPr="00866B71">
              <w:t>41</w:t>
            </w:r>
          </w:p>
        </w:tc>
        <w:tc>
          <w:tcPr>
            <w:tcW w:w="1176" w:type="dxa"/>
            <w:noWrap/>
            <w:vAlign w:val="center"/>
            <w:hideMark/>
          </w:tcPr>
          <w:p w14:paraId="4E08C877" w14:textId="77777777" w:rsidR="00496A8B" w:rsidRPr="00866B71" w:rsidRDefault="00496A8B" w:rsidP="003C3D74">
            <w:pPr>
              <w:jc w:val="center"/>
            </w:pPr>
            <w:r w:rsidRPr="00866B71">
              <w:t>15/11/2012</w:t>
            </w:r>
          </w:p>
        </w:tc>
        <w:tc>
          <w:tcPr>
            <w:tcW w:w="1566" w:type="dxa"/>
            <w:noWrap/>
            <w:vAlign w:val="center"/>
            <w:hideMark/>
          </w:tcPr>
          <w:p w14:paraId="41FF532C" w14:textId="77777777" w:rsidR="00496A8B" w:rsidRPr="00866B71" w:rsidRDefault="00496A8B" w:rsidP="003C3D74">
            <w:pPr>
              <w:jc w:val="center"/>
            </w:pPr>
            <w:r w:rsidRPr="00866B71">
              <w:t>Maitland</w:t>
            </w:r>
          </w:p>
        </w:tc>
        <w:tc>
          <w:tcPr>
            <w:tcW w:w="851" w:type="dxa"/>
            <w:noWrap/>
            <w:vAlign w:val="center"/>
            <w:hideMark/>
          </w:tcPr>
          <w:p w14:paraId="7B26A5EF" w14:textId="77777777" w:rsidR="00496A8B" w:rsidRPr="00866B71" w:rsidRDefault="00496A8B" w:rsidP="003C3D74">
            <w:pPr>
              <w:jc w:val="center"/>
            </w:pPr>
            <w:r w:rsidRPr="00866B71">
              <w:t>NSW</w:t>
            </w:r>
          </w:p>
        </w:tc>
        <w:tc>
          <w:tcPr>
            <w:tcW w:w="992" w:type="dxa"/>
            <w:noWrap/>
            <w:vAlign w:val="center"/>
            <w:hideMark/>
          </w:tcPr>
          <w:p w14:paraId="14B8B1B2" w14:textId="77777777" w:rsidR="00496A8B" w:rsidRPr="00866B71" w:rsidRDefault="00496A8B" w:rsidP="003C3D74">
            <w:pPr>
              <w:jc w:val="center"/>
            </w:pPr>
            <w:r w:rsidRPr="00866B71">
              <w:t>2320</w:t>
            </w:r>
          </w:p>
        </w:tc>
      </w:tr>
      <w:tr w:rsidR="00496A8B" w:rsidRPr="00866B71" w14:paraId="04F1186C" w14:textId="77777777" w:rsidTr="003C3D74">
        <w:trPr>
          <w:cantSplit/>
        </w:trPr>
        <w:tc>
          <w:tcPr>
            <w:tcW w:w="1325" w:type="dxa"/>
            <w:vAlign w:val="center"/>
            <w:hideMark/>
          </w:tcPr>
          <w:p w14:paraId="0069C315" w14:textId="77777777" w:rsidR="00496A8B" w:rsidRPr="00866B71" w:rsidRDefault="00496A8B" w:rsidP="00496A8B">
            <w:r w:rsidRPr="00866B71">
              <w:t>Arts and Cultural Development</w:t>
            </w:r>
          </w:p>
        </w:tc>
        <w:tc>
          <w:tcPr>
            <w:tcW w:w="2078" w:type="dxa"/>
            <w:vAlign w:val="center"/>
            <w:hideMark/>
          </w:tcPr>
          <w:p w14:paraId="746D9B6C" w14:textId="77777777" w:rsidR="00496A8B" w:rsidRPr="00866B71" w:rsidRDefault="00496A8B" w:rsidP="00496A8B">
            <w:r w:rsidRPr="00866B71">
              <w:t>Visions of Australia Program</w:t>
            </w:r>
          </w:p>
        </w:tc>
        <w:tc>
          <w:tcPr>
            <w:tcW w:w="1657" w:type="dxa"/>
            <w:vAlign w:val="center"/>
            <w:hideMark/>
          </w:tcPr>
          <w:p w14:paraId="2BF0712D" w14:textId="77777777" w:rsidR="00496A8B" w:rsidRPr="00866B71" w:rsidRDefault="00496A8B" w:rsidP="00496A8B">
            <w:r w:rsidRPr="00866B71">
              <w:t>Museum of Contemporary Art</w:t>
            </w:r>
          </w:p>
        </w:tc>
        <w:tc>
          <w:tcPr>
            <w:tcW w:w="2761" w:type="dxa"/>
            <w:vAlign w:val="center"/>
            <w:hideMark/>
          </w:tcPr>
          <w:p w14:paraId="4232A5A3" w14:textId="77777777" w:rsidR="00496A8B" w:rsidRPr="00866B71" w:rsidRDefault="00496A8B" w:rsidP="00496A8B">
            <w:r w:rsidRPr="00866B71">
              <w:t>The tour of the exhibition 'Exposure: Photography from the collections'</w:t>
            </w:r>
          </w:p>
        </w:tc>
        <w:tc>
          <w:tcPr>
            <w:tcW w:w="1425" w:type="dxa"/>
            <w:noWrap/>
            <w:vAlign w:val="center"/>
            <w:hideMark/>
          </w:tcPr>
          <w:p w14:paraId="2C093356" w14:textId="77777777" w:rsidR="00496A8B" w:rsidRPr="00866B71" w:rsidRDefault="00496A8B" w:rsidP="003C3D74">
            <w:pPr>
              <w:jc w:val="center"/>
            </w:pPr>
            <w:r w:rsidRPr="00866B71">
              <w:t>No</w:t>
            </w:r>
          </w:p>
        </w:tc>
        <w:tc>
          <w:tcPr>
            <w:tcW w:w="1276" w:type="dxa"/>
            <w:noWrap/>
            <w:vAlign w:val="center"/>
            <w:hideMark/>
          </w:tcPr>
          <w:p w14:paraId="78032AE7" w14:textId="77777777" w:rsidR="00496A8B" w:rsidRPr="00866B71" w:rsidRDefault="00496A8B" w:rsidP="003C3D74">
            <w:pPr>
              <w:jc w:val="center"/>
            </w:pPr>
            <w:r w:rsidRPr="00866B71">
              <w:t>$193,820</w:t>
            </w:r>
          </w:p>
        </w:tc>
        <w:tc>
          <w:tcPr>
            <w:tcW w:w="992" w:type="dxa"/>
            <w:noWrap/>
            <w:vAlign w:val="center"/>
            <w:hideMark/>
          </w:tcPr>
          <w:p w14:paraId="2C91D6C1" w14:textId="77777777" w:rsidR="00496A8B" w:rsidRPr="00866B71" w:rsidRDefault="00496A8B" w:rsidP="003C3D74">
            <w:pPr>
              <w:jc w:val="center"/>
            </w:pPr>
            <w:r w:rsidRPr="00866B71">
              <w:t>35</w:t>
            </w:r>
          </w:p>
        </w:tc>
        <w:tc>
          <w:tcPr>
            <w:tcW w:w="1176" w:type="dxa"/>
            <w:noWrap/>
            <w:vAlign w:val="center"/>
            <w:hideMark/>
          </w:tcPr>
          <w:p w14:paraId="71E8873F" w14:textId="77777777" w:rsidR="00496A8B" w:rsidRPr="00866B71" w:rsidRDefault="00496A8B" w:rsidP="003C3D74">
            <w:pPr>
              <w:jc w:val="center"/>
            </w:pPr>
            <w:r w:rsidRPr="00866B71">
              <w:t>15/11/2012</w:t>
            </w:r>
          </w:p>
        </w:tc>
        <w:tc>
          <w:tcPr>
            <w:tcW w:w="1566" w:type="dxa"/>
            <w:noWrap/>
            <w:vAlign w:val="center"/>
            <w:hideMark/>
          </w:tcPr>
          <w:p w14:paraId="009973A0" w14:textId="77777777" w:rsidR="00496A8B" w:rsidRPr="00866B71" w:rsidRDefault="00496A8B" w:rsidP="003C3D74">
            <w:pPr>
              <w:jc w:val="center"/>
            </w:pPr>
            <w:r w:rsidRPr="00866B71">
              <w:t>Sydney</w:t>
            </w:r>
          </w:p>
        </w:tc>
        <w:tc>
          <w:tcPr>
            <w:tcW w:w="851" w:type="dxa"/>
            <w:noWrap/>
            <w:vAlign w:val="center"/>
            <w:hideMark/>
          </w:tcPr>
          <w:p w14:paraId="19F57ECB" w14:textId="77777777" w:rsidR="00496A8B" w:rsidRPr="00866B71" w:rsidRDefault="00496A8B" w:rsidP="003C3D74">
            <w:pPr>
              <w:jc w:val="center"/>
            </w:pPr>
            <w:r w:rsidRPr="00866B71">
              <w:t>NSW</w:t>
            </w:r>
          </w:p>
        </w:tc>
        <w:tc>
          <w:tcPr>
            <w:tcW w:w="992" w:type="dxa"/>
            <w:noWrap/>
            <w:vAlign w:val="center"/>
            <w:hideMark/>
          </w:tcPr>
          <w:p w14:paraId="7A0DF807" w14:textId="77777777" w:rsidR="00496A8B" w:rsidRPr="00866B71" w:rsidRDefault="00496A8B" w:rsidP="003C3D74">
            <w:pPr>
              <w:jc w:val="center"/>
            </w:pPr>
            <w:r w:rsidRPr="00866B71">
              <w:t>2000</w:t>
            </w:r>
          </w:p>
        </w:tc>
      </w:tr>
      <w:tr w:rsidR="00496A8B" w:rsidRPr="00866B71" w14:paraId="737EF02B" w14:textId="77777777" w:rsidTr="003C3D74">
        <w:trPr>
          <w:cantSplit/>
        </w:trPr>
        <w:tc>
          <w:tcPr>
            <w:tcW w:w="1325" w:type="dxa"/>
            <w:vAlign w:val="center"/>
            <w:hideMark/>
          </w:tcPr>
          <w:p w14:paraId="3042AA72" w14:textId="77777777" w:rsidR="00496A8B" w:rsidRPr="00866B71" w:rsidRDefault="00496A8B" w:rsidP="00496A8B">
            <w:r w:rsidRPr="00866B71">
              <w:t>Arts and Cultural Development</w:t>
            </w:r>
          </w:p>
        </w:tc>
        <w:tc>
          <w:tcPr>
            <w:tcW w:w="2078" w:type="dxa"/>
            <w:vAlign w:val="center"/>
            <w:hideMark/>
          </w:tcPr>
          <w:p w14:paraId="0891AEA2" w14:textId="77777777" w:rsidR="00496A8B" w:rsidRPr="00866B71" w:rsidRDefault="00496A8B" w:rsidP="00496A8B">
            <w:r w:rsidRPr="00866B71">
              <w:t>Visions of Australia Program</w:t>
            </w:r>
          </w:p>
        </w:tc>
        <w:tc>
          <w:tcPr>
            <w:tcW w:w="1657" w:type="dxa"/>
            <w:vAlign w:val="center"/>
            <w:hideMark/>
          </w:tcPr>
          <w:p w14:paraId="57E540CF" w14:textId="77777777" w:rsidR="00496A8B" w:rsidRPr="00866B71" w:rsidRDefault="00496A8B" w:rsidP="00496A8B">
            <w:r w:rsidRPr="00866B71">
              <w:t>South Australian Maritime Museum</w:t>
            </w:r>
          </w:p>
        </w:tc>
        <w:tc>
          <w:tcPr>
            <w:tcW w:w="2761" w:type="dxa"/>
            <w:vAlign w:val="center"/>
            <w:hideMark/>
          </w:tcPr>
          <w:p w14:paraId="10F43BBD" w14:textId="77777777" w:rsidR="00496A8B" w:rsidRPr="00866B71" w:rsidRDefault="00496A8B" w:rsidP="00496A8B">
            <w:r w:rsidRPr="00866B71">
              <w:t>The development of the tour of the exhibition 'Life and Death in the Age of Sail'</w:t>
            </w:r>
          </w:p>
        </w:tc>
        <w:tc>
          <w:tcPr>
            <w:tcW w:w="1425" w:type="dxa"/>
            <w:noWrap/>
            <w:vAlign w:val="center"/>
            <w:hideMark/>
          </w:tcPr>
          <w:p w14:paraId="04A482C7" w14:textId="77777777" w:rsidR="00496A8B" w:rsidRPr="00866B71" w:rsidRDefault="00496A8B" w:rsidP="003C3D74">
            <w:pPr>
              <w:jc w:val="center"/>
            </w:pPr>
            <w:r w:rsidRPr="00866B71">
              <w:t>No</w:t>
            </w:r>
          </w:p>
        </w:tc>
        <w:tc>
          <w:tcPr>
            <w:tcW w:w="1276" w:type="dxa"/>
            <w:noWrap/>
            <w:vAlign w:val="center"/>
            <w:hideMark/>
          </w:tcPr>
          <w:p w14:paraId="3639B9DA" w14:textId="77777777" w:rsidR="00496A8B" w:rsidRPr="00866B71" w:rsidRDefault="00496A8B" w:rsidP="003C3D74">
            <w:pPr>
              <w:jc w:val="center"/>
            </w:pPr>
            <w:r w:rsidRPr="00866B71">
              <w:t>$80,000</w:t>
            </w:r>
          </w:p>
        </w:tc>
        <w:tc>
          <w:tcPr>
            <w:tcW w:w="992" w:type="dxa"/>
            <w:noWrap/>
            <w:vAlign w:val="center"/>
            <w:hideMark/>
          </w:tcPr>
          <w:p w14:paraId="5F9BA474" w14:textId="77777777" w:rsidR="00496A8B" w:rsidRPr="00866B71" w:rsidRDefault="00496A8B" w:rsidP="003C3D74">
            <w:pPr>
              <w:jc w:val="center"/>
            </w:pPr>
            <w:r w:rsidRPr="00866B71">
              <w:t>15</w:t>
            </w:r>
          </w:p>
        </w:tc>
        <w:tc>
          <w:tcPr>
            <w:tcW w:w="1176" w:type="dxa"/>
            <w:noWrap/>
            <w:vAlign w:val="center"/>
            <w:hideMark/>
          </w:tcPr>
          <w:p w14:paraId="7100E22F" w14:textId="65C387BB" w:rsidR="00496A8B" w:rsidRPr="00866B71" w:rsidRDefault="00134197" w:rsidP="003C3D74">
            <w:pPr>
              <w:jc w:val="center"/>
            </w:pPr>
            <w:r>
              <w:t>0</w:t>
            </w:r>
            <w:r w:rsidR="00496A8B" w:rsidRPr="00866B71">
              <w:t>4/01/2013</w:t>
            </w:r>
          </w:p>
        </w:tc>
        <w:tc>
          <w:tcPr>
            <w:tcW w:w="1566" w:type="dxa"/>
            <w:noWrap/>
            <w:vAlign w:val="center"/>
            <w:hideMark/>
          </w:tcPr>
          <w:p w14:paraId="49F2226E" w14:textId="77777777" w:rsidR="00496A8B" w:rsidRPr="00866B71" w:rsidRDefault="00496A8B" w:rsidP="003C3D74">
            <w:pPr>
              <w:jc w:val="center"/>
            </w:pPr>
            <w:r w:rsidRPr="00866B71">
              <w:t>Port Adelaide</w:t>
            </w:r>
          </w:p>
        </w:tc>
        <w:tc>
          <w:tcPr>
            <w:tcW w:w="851" w:type="dxa"/>
            <w:noWrap/>
            <w:vAlign w:val="center"/>
            <w:hideMark/>
          </w:tcPr>
          <w:p w14:paraId="691FAB74" w14:textId="77777777" w:rsidR="00496A8B" w:rsidRPr="00866B71" w:rsidRDefault="00496A8B" w:rsidP="003C3D74">
            <w:pPr>
              <w:jc w:val="center"/>
            </w:pPr>
            <w:r w:rsidRPr="00866B71">
              <w:t>SA</w:t>
            </w:r>
          </w:p>
        </w:tc>
        <w:tc>
          <w:tcPr>
            <w:tcW w:w="992" w:type="dxa"/>
            <w:noWrap/>
            <w:vAlign w:val="center"/>
            <w:hideMark/>
          </w:tcPr>
          <w:p w14:paraId="7F0164A4" w14:textId="77777777" w:rsidR="00496A8B" w:rsidRPr="00866B71" w:rsidRDefault="00496A8B" w:rsidP="003C3D74">
            <w:pPr>
              <w:jc w:val="center"/>
            </w:pPr>
            <w:r w:rsidRPr="00866B71">
              <w:t>5015</w:t>
            </w:r>
          </w:p>
        </w:tc>
      </w:tr>
      <w:tr w:rsidR="00496A8B" w:rsidRPr="00866B71" w14:paraId="52EDD7CF" w14:textId="77777777" w:rsidTr="003C3D74">
        <w:trPr>
          <w:cantSplit/>
        </w:trPr>
        <w:tc>
          <w:tcPr>
            <w:tcW w:w="1325" w:type="dxa"/>
            <w:vAlign w:val="center"/>
            <w:hideMark/>
          </w:tcPr>
          <w:p w14:paraId="67D0A6EB" w14:textId="77777777" w:rsidR="00496A8B" w:rsidRPr="00866B71" w:rsidRDefault="00496A8B" w:rsidP="00496A8B">
            <w:r w:rsidRPr="00866B71">
              <w:t>Arts and Cultural Development</w:t>
            </w:r>
          </w:p>
        </w:tc>
        <w:tc>
          <w:tcPr>
            <w:tcW w:w="2078" w:type="dxa"/>
            <w:vAlign w:val="center"/>
            <w:hideMark/>
          </w:tcPr>
          <w:p w14:paraId="4AA0649B" w14:textId="77777777" w:rsidR="00496A8B" w:rsidRPr="00866B71" w:rsidRDefault="00496A8B" w:rsidP="00496A8B">
            <w:r w:rsidRPr="00866B71">
              <w:t>Visions of Australia Program</w:t>
            </w:r>
          </w:p>
        </w:tc>
        <w:tc>
          <w:tcPr>
            <w:tcW w:w="1657" w:type="dxa"/>
            <w:vAlign w:val="center"/>
            <w:hideMark/>
          </w:tcPr>
          <w:p w14:paraId="064062FB" w14:textId="77777777" w:rsidR="00496A8B" w:rsidRPr="00866B71" w:rsidRDefault="00496A8B" w:rsidP="00496A8B">
            <w:r w:rsidRPr="00866B71">
              <w:t>Australian War Memorial</w:t>
            </w:r>
          </w:p>
        </w:tc>
        <w:tc>
          <w:tcPr>
            <w:tcW w:w="2761" w:type="dxa"/>
            <w:vAlign w:val="center"/>
            <w:hideMark/>
          </w:tcPr>
          <w:p w14:paraId="6F21F466" w14:textId="77777777" w:rsidR="00496A8B" w:rsidRPr="00866B71" w:rsidRDefault="00496A8B" w:rsidP="00496A8B">
            <w:r w:rsidRPr="00866B71">
              <w:t>The tour of the exhibition 'Nurses: from Zululand to Afghanistan'</w:t>
            </w:r>
          </w:p>
        </w:tc>
        <w:tc>
          <w:tcPr>
            <w:tcW w:w="1425" w:type="dxa"/>
            <w:noWrap/>
            <w:vAlign w:val="center"/>
            <w:hideMark/>
          </w:tcPr>
          <w:p w14:paraId="04A9D642" w14:textId="77777777" w:rsidR="00496A8B" w:rsidRPr="00866B71" w:rsidRDefault="00496A8B" w:rsidP="003C3D74">
            <w:pPr>
              <w:jc w:val="center"/>
            </w:pPr>
            <w:r w:rsidRPr="00866B71">
              <w:t>No</w:t>
            </w:r>
          </w:p>
        </w:tc>
        <w:tc>
          <w:tcPr>
            <w:tcW w:w="1276" w:type="dxa"/>
            <w:noWrap/>
            <w:vAlign w:val="center"/>
            <w:hideMark/>
          </w:tcPr>
          <w:p w14:paraId="028D565B" w14:textId="77777777" w:rsidR="00496A8B" w:rsidRPr="00866B71" w:rsidRDefault="00496A8B" w:rsidP="003C3D74">
            <w:pPr>
              <w:jc w:val="center"/>
            </w:pPr>
            <w:r w:rsidRPr="00866B71">
              <w:t>$177,359</w:t>
            </w:r>
          </w:p>
        </w:tc>
        <w:tc>
          <w:tcPr>
            <w:tcW w:w="992" w:type="dxa"/>
            <w:noWrap/>
            <w:vAlign w:val="center"/>
            <w:hideMark/>
          </w:tcPr>
          <w:p w14:paraId="03369344" w14:textId="77777777" w:rsidR="00496A8B" w:rsidRPr="00866B71" w:rsidRDefault="00496A8B" w:rsidP="003C3D74">
            <w:pPr>
              <w:jc w:val="center"/>
            </w:pPr>
            <w:r w:rsidRPr="00866B71">
              <w:t>37</w:t>
            </w:r>
          </w:p>
        </w:tc>
        <w:tc>
          <w:tcPr>
            <w:tcW w:w="1176" w:type="dxa"/>
            <w:noWrap/>
            <w:vAlign w:val="center"/>
            <w:hideMark/>
          </w:tcPr>
          <w:p w14:paraId="5FBC3FA4" w14:textId="27DAD3C8" w:rsidR="00496A8B" w:rsidRPr="00866B71" w:rsidRDefault="00134197" w:rsidP="003C3D74">
            <w:pPr>
              <w:jc w:val="center"/>
            </w:pPr>
            <w:r>
              <w:t>0</w:t>
            </w:r>
            <w:r w:rsidR="00496A8B" w:rsidRPr="00866B71">
              <w:t>4/01/2013</w:t>
            </w:r>
          </w:p>
        </w:tc>
        <w:tc>
          <w:tcPr>
            <w:tcW w:w="1566" w:type="dxa"/>
            <w:noWrap/>
            <w:vAlign w:val="center"/>
            <w:hideMark/>
          </w:tcPr>
          <w:p w14:paraId="53E2604C" w14:textId="77777777" w:rsidR="00496A8B" w:rsidRPr="00866B71" w:rsidRDefault="00496A8B" w:rsidP="003C3D74">
            <w:pPr>
              <w:jc w:val="center"/>
            </w:pPr>
            <w:r w:rsidRPr="00866B71">
              <w:t>Campbell</w:t>
            </w:r>
          </w:p>
        </w:tc>
        <w:tc>
          <w:tcPr>
            <w:tcW w:w="851" w:type="dxa"/>
            <w:noWrap/>
            <w:vAlign w:val="center"/>
            <w:hideMark/>
          </w:tcPr>
          <w:p w14:paraId="2E95211F" w14:textId="77777777" w:rsidR="00496A8B" w:rsidRPr="00866B71" w:rsidRDefault="00496A8B" w:rsidP="003C3D74">
            <w:pPr>
              <w:jc w:val="center"/>
            </w:pPr>
            <w:r w:rsidRPr="00866B71">
              <w:t>ACT</w:t>
            </w:r>
          </w:p>
        </w:tc>
        <w:tc>
          <w:tcPr>
            <w:tcW w:w="992" w:type="dxa"/>
            <w:noWrap/>
            <w:vAlign w:val="center"/>
            <w:hideMark/>
          </w:tcPr>
          <w:p w14:paraId="2A24701D" w14:textId="77777777" w:rsidR="00496A8B" w:rsidRPr="00866B71" w:rsidRDefault="00496A8B" w:rsidP="003C3D74">
            <w:pPr>
              <w:jc w:val="center"/>
            </w:pPr>
            <w:r w:rsidRPr="00866B71">
              <w:t>2612</w:t>
            </w:r>
          </w:p>
        </w:tc>
      </w:tr>
      <w:tr w:rsidR="00496A8B" w:rsidRPr="00866B71" w14:paraId="52522B59" w14:textId="77777777" w:rsidTr="003C3D74">
        <w:trPr>
          <w:cantSplit/>
        </w:trPr>
        <w:tc>
          <w:tcPr>
            <w:tcW w:w="1325" w:type="dxa"/>
            <w:vAlign w:val="center"/>
            <w:hideMark/>
          </w:tcPr>
          <w:p w14:paraId="097D00C9" w14:textId="77777777" w:rsidR="00496A8B" w:rsidRPr="00866B71" w:rsidRDefault="00496A8B" w:rsidP="00496A8B">
            <w:r w:rsidRPr="00866B71">
              <w:t>Arts and Cultural Development</w:t>
            </w:r>
          </w:p>
        </w:tc>
        <w:tc>
          <w:tcPr>
            <w:tcW w:w="2078" w:type="dxa"/>
            <w:vAlign w:val="center"/>
            <w:hideMark/>
          </w:tcPr>
          <w:p w14:paraId="1B93D7AB" w14:textId="77777777" w:rsidR="00496A8B" w:rsidRPr="00866B71" w:rsidRDefault="00496A8B" w:rsidP="00496A8B">
            <w:r w:rsidRPr="00866B71">
              <w:t>Visions of Australia Program</w:t>
            </w:r>
          </w:p>
        </w:tc>
        <w:tc>
          <w:tcPr>
            <w:tcW w:w="1657" w:type="dxa"/>
            <w:vAlign w:val="center"/>
            <w:hideMark/>
          </w:tcPr>
          <w:p w14:paraId="11C57AE3" w14:textId="77777777" w:rsidR="00496A8B" w:rsidRPr="00866B71" w:rsidRDefault="00496A8B" w:rsidP="00496A8B">
            <w:r w:rsidRPr="00866B71">
              <w:t>Museum of Victoria</w:t>
            </w:r>
          </w:p>
        </w:tc>
        <w:tc>
          <w:tcPr>
            <w:tcW w:w="2761" w:type="dxa"/>
            <w:vAlign w:val="center"/>
            <w:hideMark/>
          </w:tcPr>
          <w:p w14:paraId="6008200B" w14:textId="77777777" w:rsidR="00496A8B" w:rsidRPr="00866B71" w:rsidRDefault="00496A8B" w:rsidP="00496A8B">
            <w:r w:rsidRPr="00866B71">
              <w:t>The tour of the exhibition 'The Art of Science: Remarkable natural history illustrations from Museum Victoria</w:t>
            </w:r>
          </w:p>
        </w:tc>
        <w:tc>
          <w:tcPr>
            <w:tcW w:w="1425" w:type="dxa"/>
            <w:noWrap/>
            <w:vAlign w:val="center"/>
            <w:hideMark/>
          </w:tcPr>
          <w:p w14:paraId="32C22E13" w14:textId="77777777" w:rsidR="00496A8B" w:rsidRPr="00866B71" w:rsidRDefault="00496A8B" w:rsidP="003C3D74">
            <w:pPr>
              <w:jc w:val="center"/>
            </w:pPr>
            <w:r w:rsidRPr="00866B71">
              <w:t>No</w:t>
            </w:r>
          </w:p>
        </w:tc>
        <w:tc>
          <w:tcPr>
            <w:tcW w:w="1276" w:type="dxa"/>
            <w:noWrap/>
            <w:vAlign w:val="center"/>
            <w:hideMark/>
          </w:tcPr>
          <w:p w14:paraId="5E6E4DD7" w14:textId="77777777" w:rsidR="00496A8B" w:rsidRPr="00866B71" w:rsidRDefault="00496A8B" w:rsidP="003C3D74">
            <w:pPr>
              <w:jc w:val="center"/>
            </w:pPr>
            <w:r w:rsidRPr="00866B71">
              <w:t>$80,000</w:t>
            </w:r>
          </w:p>
        </w:tc>
        <w:tc>
          <w:tcPr>
            <w:tcW w:w="992" w:type="dxa"/>
            <w:noWrap/>
            <w:vAlign w:val="center"/>
            <w:hideMark/>
          </w:tcPr>
          <w:p w14:paraId="48AD2120" w14:textId="77777777" w:rsidR="00496A8B" w:rsidRPr="00866B71" w:rsidRDefault="00496A8B" w:rsidP="003C3D74">
            <w:pPr>
              <w:jc w:val="center"/>
            </w:pPr>
            <w:r w:rsidRPr="00866B71">
              <w:t>22</w:t>
            </w:r>
          </w:p>
        </w:tc>
        <w:tc>
          <w:tcPr>
            <w:tcW w:w="1176" w:type="dxa"/>
            <w:noWrap/>
            <w:vAlign w:val="center"/>
            <w:hideMark/>
          </w:tcPr>
          <w:p w14:paraId="34DC914E" w14:textId="00FDD8B9" w:rsidR="00496A8B" w:rsidRPr="00866B71" w:rsidRDefault="00134197" w:rsidP="003C3D74">
            <w:pPr>
              <w:jc w:val="center"/>
            </w:pPr>
            <w:r>
              <w:t>0</w:t>
            </w:r>
            <w:r w:rsidR="00496A8B" w:rsidRPr="00866B71">
              <w:t>4/01/2013</w:t>
            </w:r>
          </w:p>
        </w:tc>
        <w:tc>
          <w:tcPr>
            <w:tcW w:w="1566" w:type="dxa"/>
            <w:noWrap/>
            <w:vAlign w:val="center"/>
            <w:hideMark/>
          </w:tcPr>
          <w:p w14:paraId="0CBF3E85" w14:textId="77777777" w:rsidR="00496A8B" w:rsidRPr="00866B71" w:rsidRDefault="00496A8B" w:rsidP="003C3D74">
            <w:pPr>
              <w:jc w:val="center"/>
            </w:pPr>
            <w:r w:rsidRPr="00866B71">
              <w:t>Carlton</w:t>
            </w:r>
          </w:p>
        </w:tc>
        <w:tc>
          <w:tcPr>
            <w:tcW w:w="851" w:type="dxa"/>
            <w:noWrap/>
            <w:vAlign w:val="center"/>
            <w:hideMark/>
          </w:tcPr>
          <w:p w14:paraId="1FCE3E59" w14:textId="77777777" w:rsidR="00496A8B" w:rsidRPr="00866B71" w:rsidRDefault="00496A8B" w:rsidP="003C3D74">
            <w:pPr>
              <w:jc w:val="center"/>
            </w:pPr>
            <w:r w:rsidRPr="00866B71">
              <w:t>VIC</w:t>
            </w:r>
          </w:p>
        </w:tc>
        <w:tc>
          <w:tcPr>
            <w:tcW w:w="992" w:type="dxa"/>
            <w:noWrap/>
            <w:vAlign w:val="center"/>
            <w:hideMark/>
          </w:tcPr>
          <w:p w14:paraId="463AA17E" w14:textId="77777777" w:rsidR="00496A8B" w:rsidRPr="00866B71" w:rsidRDefault="00496A8B" w:rsidP="003C3D74">
            <w:pPr>
              <w:jc w:val="center"/>
            </w:pPr>
            <w:r w:rsidRPr="00866B71">
              <w:t>3053</w:t>
            </w:r>
          </w:p>
        </w:tc>
      </w:tr>
      <w:tr w:rsidR="00496A8B" w:rsidRPr="00866B71" w14:paraId="2B841EE1" w14:textId="77777777" w:rsidTr="003C3D74">
        <w:trPr>
          <w:cantSplit/>
        </w:trPr>
        <w:tc>
          <w:tcPr>
            <w:tcW w:w="1325" w:type="dxa"/>
            <w:vAlign w:val="center"/>
            <w:hideMark/>
          </w:tcPr>
          <w:p w14:paraId="3555E799" w14:textId="77777777" w:rsidR="00496A8B" w:rsidRPr="00866B71" w:rsidRDefault="00496A8B" w:rsidP="00496A8B">
            <w:r w:rsidRPr="00866B71">
              <w:t>Arts and Cultural Development</w:t>
            </w:r>
          </w:p>
        </w:tc>
        <w:tc>
          <w:tcPr>
            <w:tcW w:w="2078" w:type="dxa"/>
            <w:vAlign w:val="center"/>
            <w:hideMark/>
          </w:tcPr>
          <w:p w14:paraId="3BA2B27F" w14:textId="77777777" w:rsidR="00496A8B" w:rsidRPr="00866B71" w:rsidRDefault="00496A8B" w:rsidP="00496A8B">
            <w:r w:rsidRPr="00866B71">
              <w:t>Visions of Australia Program</w:t>
            </w:r>
          </w:p>
        </w:tc>
        <w:tc>
          <w:tcPr>
            <w:tcW w:w="1657" w:type="dxa"/>
            <w:vAlign w:val="center"/>
            <w:hideMark/>
          </w:tcPr>
          <w:p w14:paraId="6BA68AC6" w14:textId="77777777" w:rsidR="00496A8B" w:rsidRPr="00866B71" w:rsidRDefault="00496A8B" w:rsidP="00496A8B">
            <w:r w:rsidRPr="00866B71">
              <w:t>Artback NT</w:t>
            </w:r>
          </w:p>
        </w:tc>
        <w:tc>
          <w:tcPr>
            <w:tcW w:w="2761" w:type="dxa"/>
            <w:vAlign w:val="center"/>
            <w:hideMark/>
          </w:tcPr>
          <w:p w14:paraId="6F26C98F" w14:textId="77777777" w:rsidR="00496A8B" w:rsidRPr="00866B71" w:rsidRDefault="00496A8B" w:rsidP="00496A8B">
            <w:r w:rsidRPr="00866B71">
              <w:t>Yulyurlu—Lorna Fencer Napurrurla touring exhibition</w:t>
            </w:r>
          </w:p>
        </w:tc>
        <w:tc>
          <w:tcPr>
            <w:tcW w:w="1425" w:type="dxa"/>
            <w:noWrap/>
            <w:vAlign w:val="center"/>
            <w:hideMark/>
          </w:tcPr>
          <w:p w14:paraId="3E0F6810" w14:textId="77777777" w:rsidR="00496A8B" w:rsidRPr="00866B71" w:rsidRDefault="00496A8B" w:rsidP="003C3D74">
            <w:pPr>
              <w:jc w:val="center"/>
            </w:pPr>
            <w:r w:rsidRPr="00866B71">
              <w:t>No</w:t>
            </w:r>
          </w:p>
        </w:tc>
        <w:tc>
          <w:tcPr>
            <w:tcW w:w="1276" w:type="dxa"/>
            <w:noWrap/>
            <w:vAlign w:val="center"/>
            <w:hideMark/>
          </w:tcPr>
          <w:p w14:paraId="7018040D" w14:textId="77777777" w:rsidR="00496A8B" w:rsidRPr="00866B71" w:rsidRDefault="00496A8B" w:rsidP="003C3D74">
            <w:pPr>
              <w:jc w:val="center"/>
            </w:pPr>
            <w:r w:rsidRPr="00866B71">
              <w:t>$118,482</w:t>
            </w:r>
          </w:p>
        </w:tc>
        <w:tc>
          <w:tcPr>
            <w:tcW w:w="992" w:type="dxa"/>
            <w:noWrap/>
            <w:vAlign w:val="center"/>
            <w:hideMark/>
          </w:tcPr>
          <w:p w14:paraId="6460698C" w14:textId="77777777" w:rsidR="00496A8B" w:rsidRPr="00866B71" w:rsidRDefault="00496A8B" w:rsidP="003C3D74">
            <w:pPr>
              <w:jc w:val="center"/>
            </w:pPr>
            <w:r w:rsidRPr="00866B71">
              <w:t>6</w:t>
            </w:r>
          </w:p>
        </w:tc>
        <w:tc>
          <w:tcPr>
            <w:tcW w:w="1176" w:type="dxa"/>
            <w:noWrap/>
            <w:vAlign w:val="center"/>
            <w:hideMark/>
          </w:tcPr>
          <w:p w14:paraId="61BDFF64" w14:textId="77777777" w:rsidR="00496A8B" w:rsidRPr="00866B71" w:rsidRDefault="00496A8B" w:rsidP="003C3D74">
            <w:pPr>
              <w:jc w:val="center"/>
            </w:pPr>
            <w:r w:rsidRPr="00866B71">
              <w:t>15/01/2013</w:t>
            </w:r>
          </w:p>
        </w:tc>
        <w:tc>
          <w:tcPr>
            <w:tcW w:w="1566" w:type="dxa"/>
            <w:noWrap/>
            <w:vAlign w:val="center"/>
            <w:hideMark/>
          </w:tcPr>
          <w:p w14:paraId="50FB8FDF" w14:textId="77777777" w:rsidR="00496A8B" w:rsidRPr="00866B71" w:rsidRDefault="00496A8B" w:rsidP="003C3D74">
            <w:pPr>
              <w:jc w:val="center"/>
            </w:pPr>
            <w:r w:rsidRPr="00866B71">
              <w:t>Alice Springs</w:t>
            </w:r>
          </w:p>
        </w:tc>
        <w:tc>
          <w:tcPr>
            <w:tcW w:w="851" w:type="dxa"/>
            <w:noWrap/>
            <w:vAlign w:val="center"/>
            <w:hideMark/>
          </w:tcPr>
          <w:p w14:paraId="5DCB311B" w14:textId="77777777" w:rsidR="00496A8B" w:rsidRPr="00866B71" w:rsidRDefault="00496A8B" w:rsidP="003C3D74">
            <w:pPr>
              <w:jc w:val="center"/>
            </w:pPr>
            <w:r w:rsidRPr="00866B71">
              <w:t>NT</w:t>
            </w:r>
          </w:p>
        </w:tc>
        <w:tc>
          <w:tcPr>
            <w:tcW w:w="992" w:type="dxa"/>
            <w:noWrap/>
            <w:vAlign w:val="center"/>
            <w:hideMark/>
          </w:tcPr>
          <w:p w14:paraId="5727C381" w14:textId="77777777" w:rsidR="00496A8B" w:rsidRPr="00866B71" w:rsidRDefault="00496A8B" w:rsidP="003C3D74">
            <w:pPr>
              <w:jc w:val="center"/>
            </w:pPr>
            <w:r w:rsidRPr="00866B71">
              <w:t>O870</w:t>
            </w:r>
          </w:p>
        </w:tc>
      </w:tr>
      <w:tr w:rsidR="00496A8B" w:rsidRPr="00866B71" w14:paraId="1631C0E4" w14:textId="77777777" w:rsidTr="003C3D74">
        <w:trPr>
          <w:cantSplit/>
        </w:trPr>
        <w:tc>
          <w:tcPr>
            <w:tcW w:w="1325" w:type="dxa"/>
            <w:vAlign w:val="center"/>
            <w:hideMark/>
          </w:tcPr>
          <w:p w14:paraId="06A1709D" w14:textId="77777777" w:rsidR="00496A8B" w:rsidRPr="00866B71" w:rsidRDefault="00496A8B" w:rsidP="00496A8B">
            <w:r w:rsidRPr="00866B71">
              <w:t>Arts and Cultural Development</w:t>
            </w:r>
          </w:p>
        </w:tc>
        <w:tc>
          <w:tcPr>
            <w:tcW w:w="2078" w:type="dxa"/>
            <w:vAlign w:val="center"/>
            <w:hideMark/>
          </w:tcPr>
          <w:p w14:paraId="7A69E676" w14:textId="77777777" w:rsidR="00496A8B" w:rsidRPr="00866B71" w:rsidRDefault="00496A8B" w:rsidP="00496A8B">
            <w:r w:rsidRPr="00866B71">
              <w:t>Visions of Australia Program</w:t>
            </w:r>
          </w:p>
        </w:tc>
        <w:tc>
          <w:tcPr>
            <w:tcW w:w="1657" w:type="dxa"/>
            <w:vAlign w:val="center"/>
            <w:hideMark/>
          </w:tcPr>
          <w:p w14:paraId="4BBB3C3F" w14:textId="77777777" w:rsidR="00496A8B" w:rsidRPr="00866B71" w:rsidRDefault="00496A8B" w:rsidP="00496A8B">
            <w:r w:rsidRPr="00866B71">
              <w:t>National Archives of Australia</w:t>
            </w:r>
          </w:p>
        </w:tc>
        <w:tc>
          <w:tcPr>
            <w:tcW w:w="2761" w:type="dxa"/>
            <w:vAlign w:val="center"/>
            <w:hideMark/>
          </w:tcPr>
          <w:p w14:paraId="69030EA2" w14:textId="77777777" w:rsidR="00496A8B" w:rsidRPr="00866B71" w:rsidRDefault="00496A8B" w:rsidP="00496A8B">
            <w:r w:rsidRPr="00866B71">
              <w:t>Shell-shocked: Australia after armistice touring exhibition</w:t>
            </w:r>
          </w:p>
        </w:tc>
        <w:tc>
          <w:tcPr>
            <w:tcW w:w="1425" w:type="dxa"/>
            <w:noWrap/>
            <w:vAlign w:val="center"/>
            <w:hideMark/>
          </w:tcPr>
          <w:p w14:paraId="35553D36" w14:textId="77777777" w:rsidR="00496A8B" w:rsidRPr="00866B71" w:rsidRDefault="00496A8B" w:rsidP="003C3D74">
            <w:pPr>
              <w:jc w:val="center"/>
            </w:pPr>
            <w:r w:rsidRPr="00866B71">
              <w:t>No</w:t>
            </w:r>
          </w:p>
        </w:tc>
        <w:tc>
          <w:tcPr>
            <w:tcW w:w="1276" w:type="dxa"/>
            <w:noWrap/>
            <w:vAlign w:val="center"/>
            <w:hideMark/>
          </w:tcPr>
          <w:p w14:paraId="221A0AB9" w14:textId="77777777" w:rsidR="00496A8B" w:rsidRPr="00866B71" w:rsidRDefault="00496A8B" w:rsidP="003C3D74">
            <w:pPr>
              <w:jc w:val="center"/>
            </w:pPr>
            <w:r w:rsidRPr="00866B71">
              <w:t>$113,223</w:t>
            </w:r>
          </w:p>
        </w:tc>
        <w:tc>
          <w:tcPr>
            <w:tcW w:w="992" w:type="dxa"/>
            <w:noWrap/>
            <w:vAlign w:val="center"/>
            <w:hideMark/>
          </w:tcPr>
          <w:p w14:paraId="5C1A2755" w14:textId="77777777" w:rsidR="00496A8B" w:rsidRPr="00866B71" w:rsidRDefault="00496A8B" w:rsidP="003C3D74">
            <w:pPr>
              <w:jc w:val="center"/>
            </w:pPr>
            <w:r w:rsidRPr="00866B71">
              <w:t>14</w:t>
            </w:r>
          </w:p>
        </w:tc>
        <w:tc>
          <w:tcPr>
            <w:tcW w:w="1176" w:type="dxa"/>
            <w:noWrap/>
            <w:vAlign w:val="center"/>
            <w:hideMark/>
          </w:tcPr>
          <w:p w14:paraId="7263D6B2" w14:textId="77777777" w:rsidR="00496A8B" w:rsidRPr="00866B71" w:rsidRDefault="00496A8B" w:rsidP="003C3D74">
            <w:pPr>
              <w:jc w:val="center"/>
            </w:pPr>
            <w:r w:rsidRPr="00866B71">
              <w:t>15/01/2013</w:t>
            </w:r>
          </w:p>
        </w:tc>
        <w:tc>
          <w:tcPr>
            <w:tcW w:w="1566" w:type="dxa"/>
            <w:noWrap/>
            <w:vAlign w:val="center"/>
            <w:hideMark/>
          </w:tcPr>
          <w:p w14:paraId="7B305D4D" w14:textId="77777777" w:rsidR="00496A8B" w:rsidRPr="00866B71" w:rsidRDefault="00496A8B" w:rsidP="003C3D74">
            <w:pPr>
              <w:jc w:val="center"/>
            </w:pPr>
            <w:r w:rsidRPr="00866B71">
              <w:t>Canberra</w:t>
            </w:r>
          </w:p>
        </w:tc>
        <w:tc>
          <w:tcPr>
            <w:tcW w:w="851" w:type="dxa"/>
            <w:noWrap/>
            <w:vAlign w:val="center"/>
            <w:hideMark/>
          </w:tcPr>
          <w:p w14:paraId="09784FE2" w14:textId="77777777" w:rsidR="00496A8B" w:rsidRPr="00866B71" w:rsidRDefault="00496A8B" w:rsidP="003C3D74">
            <w:pPr>
              <w:jc w:val="center"/>
            </w:pPr>
            <w:r w:rsidRPr="00866B71">
              <w:t>ACT</w:t>
            </w:r>
          </w:p>
        </w:tc>
        <w:tc>
          <w:tcPr>
            <w:tcW w:w="992" w:type="dxa"/>
            <w:noWrap/>
            <w:vAlign w:val="center"/>
            <w:hideMark/>
          </w:tcPr>
          <w:p w14:paraId="679D3CC8" w14:textId="77777777" w:rsidR="00496A8B" w:rsidRPr="00866B71" w:rsidRDefault="00496A8B" w:rsidP="003C3D74">
            <w:pPr>
              <w:jc w:val="center"/>
            </w:pPr>
            <w:r w:rsidRPr="00866B71">
              <w:t>2600</w:t>
            </w:r>
          </w:p>
        </w:tc>
      </w:tr>
      <w:tr w:rsidR="00496A8B" w:rsidRPr="00866B71" w14:paraId="26862AA4" w14:textId="77777777" w:rsidTr="003C3D74">
        <w:trPr>
          <w:cantSplit/>
        </w:trPr>
        <w:tc>
          <w:tcPr>
            <w:tcW w:w="1325" w:type="dxa"/>
            <w:vAlign w:val="center"/>
            <w:hideMark/>
          </w:tcPr>
          <w:p w14:paraId="0DC1A474" w14:textId="77777777" w:rsidR="00496A8B" w:rsidRPr="00866B71" w:rsidRDefault="00496A8B" w:rsidP="00496A8B">
            <w:r w:rsidRPr="00866B71">
              <w:t>Arts and Cultural Development</w:t>
            </w:r>
          </w:p>
        </w:tc>
        <w:tc>
          <w:tcPr>
            <w:tcW w:w="2078" w:type="dxa"/>
            <w:vAlign w:val="center"/>
            <w:hideMark/>
          </w:tcPr>
          <w:p w14:paraId="58CE9D67" w14:textId="77777777" w:rsidR="00496A8B" w:rsidRPr="00866B71" w:rsidRDefault="00496A8B" w:rsidP="00496A8B">
            <w:r w:rsidRPr="00866B71">
              <w:t>Visions of Australia Program</w:t>
            </w:r>
          </w:p>
        </w:tc>
        <w:tc>
          <w:tcPr>
            <w:tcW w:w="1657" w:type="dxa"/>
            <w:vAlign w:val="center"/>
            <w:hideMark/>
          </w:tcPr>
          <w:p w14:paraId="09795927" w14:textId="77777777" w:rsidR="00496A8B" w:rsidRPr="00866B71" w:rsidRDefault="00496A8B" w:rsidP="00496A8B">
            <w:r w:rsidRPr="00866B71">
              <w:t>National Archives of Australia</w:t>
            </w:r>
          </w:p>
        </w:tc>
        <w:tc>
          <w:tcPr>
            <w:tcW w:w="2761" w:type="dxa"/>
            <w:vAlign w:val="center"/>
            <w:hideMark/>
          </w:tcPr>
          <w:p w14:paraId="0F5DF3C1" w14:textId="77777777" w:rsidR="00496A8B" w:rsidRPr="00866B71" w:rsidRDefault="00496A8B" w:rsidP="00496A8B">
            <w:r w:rsidRPr="00866B71">
              <w:t>Max Dupain on Assignment touring exhibition</w:t>
            </w:r>
          </w:p>
        </w:tc>
        <w:tc>
          <w:tcPr>
            <w:tcW w:w="1425" w:type="dxa"/>
            <w:noWrap/>
            <w:vAlign w:val="center"/>
            <w:hideMark/>
          </w:tcPr>
          <w:p w14:paraId="225CEAA3" w14:textId="77777777" w:rsidR="00496A8B" w:rsidRPr="00866B71" w:rsidRDefault="00496A8B" w:rsidP="003C3D74">
            <w:pPr>
              <w:jc w:val="center"/>
            </w:pPr>
            <w:r w:rsidRPr="00866B71">
              <w:t>No</w:t>
            </w:r>
          </w:p>
        </w:tc>
        <w:tc>
          <w:tcPr>
            <w:tcW w:w="1276" w:type="dxa"/>
            <w:noWrap/>
            <w:vAlign w:val="center"/>
            <w:hideMark/>
          </w:tcPr>
          <w:p w14:paraId="61A2398B" w14:textId="77777777" w:rsidR="00496A8B" w:rsidRPr="00866B71" w:rsidRDefault="00496A8B" w:rsidP="003C3D74">
            <w:pPr>
              <w:jc w:val="center"/>
            </w:pPr>
            <w:r w:rsidRPr="00866B71">
              <w:t>$79,500</w:t>
            </w:r>
          </w:p>
        </w:tc>
        <w:tc>
          <w:tcPr>
            <w:tcW w:w="992" w:type="dxa"/>
            <w:noWrap/>
            <w:vAlign w:val="center"/>
            <w:hideMark/>
          </w:tcPr>
          <w:p w14:paraId="27866A88" w14:textId="77777777" w:rsidR="00496A8B" w:rsidRPr="00866B71" w:rsidRDefault="00496A8B" w:rsidP="003C3D74">
            <w:pPr>
              <w:jc w:val="center"/>
            </w:pPr>
            <w:r w:rsidRPr="00866B71">
              <w:t>9</w:t>
            </w:r>
          </w:p>
        </w:tc>
        <w:tc>
          <w:tcPr>
            <w:tcW w:w="1176" w:type="dxa"/>
            <w:noWrap/>
            <w:vAlign w:val="center"/>
            <w:hideMark/>
          </w:tcPr>
          <w:p w14:paraId="6AB19F7F" w14:textId="77777777" w:rsidR="00496A8B" w:rsidRPr="00866B71" w:rsidRDefault="00496A8B" w:rsidP="003C3D74">
            <w:pPr>
              <w:jc w:val="center"/>
            </w:pPr>
            <w:r w:rsidRPr="00866B71">
              <w:t>15/01/2013</w:t>
            </w:r>
          </w:p>
        </w:tc>
        <w:tc>
          <w:tcPr>
            <w:tcW w:w="1566" w:type="dxa"/>
            <w:noWrap/>
            <w:vAlign w:val="center"/>
            <w:hideMark/>
          </w:tcPr>
          <w:p w14:paraId="3B40BEE7" w14:textId="77777777" w:rsidR="00496A8B" w:rsidRPr="00866B71" w:rsidRDefault="00496A8B" w:rsidP="003C3D74">
            <w:pPr>
              <w:jc w:val="center"/>
            </w:pPr>
            <w:r w:rsidRPr="00866B71">
              <w:t>Canberra</w:t>
            </w:r>
          </w:p>
        </w:tc>
        <w:tc>
          <w:tcPr>
            <w:tcW w:w="851" w:type="dxa"/>
            <w:noWrap/>
            <w:vAlign w:val="center"/>
            <w:hideMark/>
          </w:tcPr>
          <w:p w14:paraId="3DE86FBF" w14:textId="77777777" w:rsidR="00496A8B" w:rsidRPr="00866B71" w:rsidRDefault="00496A8B" w:rsidP="003C3D74">
            <w:pPr>
              <w:jc w:val="center"/>
            </w:pPr>
            <w:r w:rsidRPr="00866B71">
              <w:t>ACT</w:t>
            </w:r>
          </w:p>
        </w:tc>
        <w:tc>
          <w:tcPr>
            <w:tcW w:w="992" w:type="dxa"/>
            <w:noWrap/>
            <w:vAlign w:val="center"/>
            <w:hideMark/>
          </w:tcPr>
          <w:p w14:paraId="1913C556" w14:textId="77777777" w:rsidR="00496A8B" w:rsidRPr="00866B71" w:rsidRDefault="00496A8B" w:rsidP="003C3D74">
            <w:pPr>
              <w:jc w:val="center"/>
            </w:pPr>
            <w:r w:rsidRPr="00866B71">
              <w:t>2600</w:t>
            </w:r>
          </w:p>
        </w:tc>
      </w:tr>
      <w:tr w:rsidR="00496A8B" w:rsidRPr="00866B71" w14:paraId="23DFCF3F" w14:textId="77777777" w:rsidTr="003C3D74">
        <w:trPr>
          <w:cantSplit/>
        </w:trPr>
        <w:tc>
          <w:tcPr>
            <w:tcW w:w="1325" w:type="dxa"/>
            <w:vAlign w:val="center"/>
            <w:hideMark/>
          </w:tcPr>
          <w:p w14:paraId="041EAA7A" w14:textId="77777777" w:rsidR="00496A8B" w:rsidRPr="00866B71" w:rsidRDefault="00496A8B" w:rsidP="00496A8B">
            <w:r w:rsidRPr="00866B71">
              <w:t>Arts and Cultural Development</w:t>
            </w:r>
          </w:p>
        </w:tc>
        <w:tc>
          <w:tcPr>
            <w:tcW w:w="2078" w:type="dxa"/>
            <w:vAlign w:val="center"/>
            <w:hideMark/>
          </w:tcPr>
          <w:p w14:paraId="277EB615" w14:textId="77777777" w:rsidR="00496A8B" w:rsidRPr="00866B71" w:rsidRDefault="00496A8B" w:rsidP="00496A8B">
            <w:r w:rsidRPr="00866B71">
              <w:t>Visions of Australia Program</w:t>
            </w:r>
          </w:p>
        </w:tc>
        <w:tc>
          <w:tcPr>
            <w:tcW w:w="1657" w:type="dxa"/>
            <w:vAlign w:val="center"/>
            <w:hideMark/>
          </w:tcPr>
          <w:p w14:paraId="431BFA1A" w14:textId="77777777" w:rsidR="00496A8B" w:rsidRPr="00866B71" w:rsidRDefault="00496A8B" w:rsidP="00496A8B">
            <w:r w:rsidRPr="00866B71">
              <w:t>National Archives of Australia</w:t>
            </w:r>
          </w:p>
        </w:tc>
        <w:tc>
          <w:tcPr>
            <w:tcW w:w="2761" w:type="dxa"/>
            <w:vAlign w:val="center"/>
            <w:hideMark/>
          </w:tcPr>
          <w:p w14:paraId="2356934F" w14:textId="77777777" w:rsidR="00496A8B" w:rsidRPr="00866B71" w:rsidRDefault="00496A8B" w:rsidP="00496A8B">
            <w:r w:rsidRPr="00866B71">
              <w:t>A Ticket to Paradise? Lives and Experience of Australia’s six million post-war migrants touring exhibition</w:t>
            </w:r>
          </w:p>
        </w:tc>
        <w:tc>
          <w:tcPr>
            <w:tcW w:w="1425" w:type="dxa"/>
            <w:noWrap/>
            <w:vAlign w:val="center"/>
            <w:hideMark/>
          </w:tcPr>
          <w:p w14:paraId="4B5E0BB3" w14:textId="77777777" w:rsidR="00496A8B" w:rsidRPr="00866B71" w:rsidRDefault="00496A8B" w:rsidP="003C3D74">
            <w:pPr>
              <w:jc w:val="center"/>
            </w:pPr>
            <w:r w:rsidRPr="00866B71">
              <w:t>No</w:t>
            </w:r>
          </w:p>
        </w:tc>
        <w:tc>
          <w:tcPr>
            <w:tcW w:w="1276" w:type="dxa"/>
            <w:noWrap/>
            <w:vAlign w:val="center"/>
            <w:hideMark/>
          </w:tcPr>
          <w:p w14:paraId="71F3AF3C" w14:textId="77777777" w:rsidR="00496A8B" w:rsidRPr="00866B71" w:rsidRDefault="00496A8B" w:rsidP="003C3D74">
            <w:pPr>
              <w:jc w:val="center"/>
            </w:pPr>
            <w:r w:rsidRPr="00866B71">
              <w:t>$110,000</w:t>
            </w:r>
          </w:p>
        </w:tc>
        <w:tc>
          <w:tcPr>
            <w:tcW w:w="992" w:type="dxa"/>
            <w:noWrap/>
            <w:vAlign w:val="center"/>
            <w:hideMark/>
          </w:tcPr>
          <w:p w14:paraId="2C968F81" w14:textId="77777777" w:rsidR="00496A8B" w:rsidRPr="00866B71" w:rsidRDefault="00496A8B" w:rsidP="003C3D74">
            <w:pPr>
              <w:jc w:val="center"/>
            </w:pPr>
            <w:r w:rsidRPr="00866B71">
              <w:t>13</w:t>
            </w:r>
          </w:p>
        </w:tc>
        <w:tc>
          <w:tcPr>
            <w:tcW w:w="1176" w:type="dxa"/>
            <w:noWrap/>
            <w:vAlign w:val="center"/>
            <w:hideMark/>
          </w:tcPr>
          <w:p w14:paraId="270C0156" w14:textId="77777777" w:rsidR="00496A8B" w:rsidRPr="00866B71" w:rsidRDefault="00496A8B" w:rsidP="003C3D74">
            <w:pPr>
              <w:jc w:val="center"/>
            </w:pPr>
            <w:r w:rsidRPr="00866B71">
              <w:t>15/01/2013</w:t>
            </w:r>
          </w:p>
        </w:tc>
        <w:tc>
          <w:tcPr>
            <w:tcW w:w="1566" w:type="dxa"/>
            <w:noWrap/>
            <w:vAlign w:val="center"/>
            <w:hideMark/>
          </w:tcPr>
          <w:p w14:paraId="129BFFEF" w14:textId="77777777" w:rsidR="00496A8B" w:rsidRPr="00866B71" w:rsidRDefault="00496A8B" w:rsidP="003C3D74">
            <w:pPr>
              <w:jc w:val="center"/>
            </w:pPr>
            <w:r w:rsidRPr="00866B71">
              <w:t>Canberra</w:t>
            </w:r>
          </w:p>
        </w:tc>
        <w:tc>
          <w:tcPr>
            <w:tcW w:w="851" w:type="dxa"/>
            <w:noWrap/>
            <w:vAlign w:val="center"/>
            <w:hideMark/>
          </w:tcPr>
          <w:p w14:paraId="05B63670" w14:textId="77777777" w:rsidR="00496A8B" w:rsidRPr="00866B71" w:rsidRDefault="00496A8B" w:rsidP="003C3D74">
            <w:pPr>
              <w:jc w:val="center"/>
            </w:pPr>
            <w:r w:rsidRPr="00866B71">
              <w:t>ACT</w:t>
            </w:r>
          </w:p>
        </w:tc>
        <w:tc>
          <w:tcPr>
            <w:tcW w:w="992" w:type="dxa"/>
            <w:noWrap/>
            <w:vAlign w:val="center"/>
            <w:hideMark/>
          </w:tcPr>
          <w:p w14:paraId="3A532C85" w14:textId="77777777" w:rsidR="00496A8B" w:rsidRPr="00866B71" w:rsidRDefault="00496A8B" w:rsidP="003C3D74">
            <w:pPr>
              <w:jc w:val="center"/>
            </w:pPr>
            <w:r w:rsidRPr="00866B71">
              <w:t>2600</w:t>
            </w:r>
          </w:p>
        </w:tc>
      </w:tr>
      <w:tr w:rsidR="00496A8B" w:rsidRPr="00866B71" w14:paraId="40F81266" w14:textId="77777777" w:rsidTr="003C3D74">
        <w:trPr>
          <w:cantSplit/>
        </w:trPr>
        <w:tc>
          <w:tcPr>
            <w:tcW w:w="1325" w:type="dxa"/>
            <w:vAlign w:val="center"/>
            <w:hideMark/>
          </w:tcPr>
          <w:p w14:paraId="5C1E7110" w14:textId="77777777" w:rsidR="00496A8B" w:rsidRPr="00866B71" w:rsidRDefault="00496A8B" w:rsidP="00496A8B">
            <w:r w:rsidRPr="00866B71">
              <w:t>Arts and Cultural Development</w:t>
            </w:r>
          </w:p>
        </w:tc>
        <w:tc>
          <w:tcPr>
            <w:tcW w:w="2078" w:type="dxa"/>
            <w:vAlign w:val="center"/>
            <w:hideMark/>
          </w:tcPr>
          <w:p w14:paraId="16E4501A" w14:textId="77777777" w:rsidR="00496A8B" w:rsidRPr="00866B71" w:rsidRDefault="00496A8B" w:rsidP="00496A8B">
            <w:r w:rsidRPr="00866B71">
              <w:t>Visions of Australia Program</w:t>
            </w:r>
          </w:p>
        </w:tc>
        <w:tc>
          <w:tcPr>
            <w:tcW w:w="1657" w:type="dxa"/>
            <w:vAlign w:val="center"/>
            <w:hideMark/>
          </w:tcPr>
          <w:p w14:paraId="4FE1AE64" w14:textId="77777777" w:rsidR="00496A8B" w:rsidRPr="00866B71" w:rsidRDefault="00496A8B" w:rsidP="00496A8B">
            <w:r w:rsidRPr="00866B71">
              <w:t>Maitland Regional Art Gallery</w:t>
            </w:r>
          </w:p>
        </w:tc>
        <w:tc>
          <w:tcPr>
            <w:tcW w:w="2761" w:type="dxa"/>
            <w:vAlign w:val="center"/>
            <w:hideMark/>
          </w:tcPr>
          <w:p w14:paraId="1FEC0DF8" w14:textId="77777777" w:rsidR="00496A8B" w:rsidRPr="00866B71" w:rsidRDefault="00496A8B" w:rsidP="00496A8B">
            <w:r w:rsidRPr="00866B71">
              <w:t>In[Two]Art touring exhibition</w:t>
            </w:r>
          </w:p>
        </w:tc>
        <w:tc>
          <w:tcPr>
            <w:tcW w:w="1425" w:type="dxa"/>
            <w:noWrap/>
            <w:vAlign w:val="center"/>
            <w:hideMark/>
          </w:tcPr>
          <w:p w14:paraId="3DE09C31" w14:textId="77777777" w:rsidR="00496A8B" w:rsidRPr="00866B71" w:rsidRDefault="00496A8B" w:rsidP="003C3D74">
            <w:pPr>
              <w:jc w:val="center"/>
            </w:pPr>
            <w:r w:rsidRPr="00866B71">
              <w:t>No</w:t>
            </w:r>
          </w:p>
        </w:tc>
        <w:tc>
          <w:tcPr>
            <w:tcW w:w="1276" w:type="dxa"/>
            <w:noWrap/>
            <w:vAlign w:val="center"/>
            <w:hideMark/>
          </w:tcPr>
          <w:p w14:paraId="6CD4C702" w14:textId="77777777" w:rsidR="00496A8B" w:rsidRPr="00866B71" w:rsidRDefault="00496A8B" w:rsidP="003C3D74">
            <w:pPr>
              <w:jc w:val="center"/>
            </w:pPr>
            <w:r w:rsidRPr="00866B71">
              <w:t>$110,000</w:t>
            </w:r>
          </w:p>
        </w:tc>
        <w:tc>
          <w:tcPr>
            <w:tcW w:w="992" w:type="dxa"/>
            <w:noWrap/>
            <w:vAlign w:val="center"/>
            <w:hideMark/>
          </w:tcPr>
          <w:p w14:paraId="39E3954F" w14:textId="77777777" w:rsidR="00496A8B" w:rsidRPr="00866B71" w:rsidRDefault="00496A8B" w:rsidP="003C3D74">
            <w:pPr>
              <w:jc w:val="center"/>
            </w:pPr>
            <w:r w:rsidRPr="00866B71">
              <w:t>23</w:t>
            </w:r>
          </w:p>
        </w:tc>
        <w:tc>
          <w:tcPr>
            <w:tcW w:w="1176" w:type="dxa"/>
            <w:noWrap/>
            <w:vAlign w:val="center"/>
            <w:hideMark/>
          </w:tcPr>
          <w:p w14:paraId="6AE3BBA8" w14:textId="77777777" w:rsidR="00496A8B" w:rsidRPr="00866B71" w:rsidRDefault="00496A8B" w:rsidP="003C3D74">
            <w:pPr>
              <w:jc w:val="center"/>
            </w:pPr>
            <w:r w:rsidRPr="00866B71">
              <w:t>15/01/2013</w:t>
            </w:r>
          </w:p>
        </w:tc>
        <w:tc>
          <w:tcPr>
            <w:tcW w:w="1566" w:type="dxa"/>
            <w:noWrap/>
            <w:vAlign w:val="center"/>
            <w:hideMark/>
          </w:tcPr>
          <w:p w14:paraId="3DA31291" w14:textId="77777777" w:rsidR="00496A8B" w:rsidRPr="00866B71" w:rsidRDefault="00496A8B" w:rsidP="003C3D74">
            <w:pPr>
              <w:jc w:val="center"/>
            </w:pPr>
            <w:r w:rsidRPr="00866B71">
              <w:t>Maitland</w:t>
            </w:r>
          </w:p>
        </w:tc>
        <w:tc>
          <w:tcPr>
            <w:tcW w:w="851" w:type="dxa"/>
            <w:noWrap/>
            <w:vAlign w:val="center"/>
            <w:hideMark/>
          </w:tcPr>
          <w:p w14:paraId="340C2C4D" w14:textId="77777777" w:rsidR="00496A8B" w:rsidRPr="00866B71" w:rsidRDefault="00496A8B" w:rsidP="003C3D74">
            <w:pPr>
              <w:jc w:val="center"/>
            </w:pPr>
            <w:r w:rsidRPr="00866B71">
              <w:t>NSW</w:t>
            </w:r>
          </w:p>
        </w:tc>
        <w:tc>
          <w:tcPr>
            <w:tcW w:w="992" w:type="dxa"/>
            <w:noWrap/>
            <w:vAlign w:val="center"/>
            <w:hideMark/>
          </w:tcPr>
          <w:p w14:paraId="520C67D4" w14:textId="77777777" w:rsidR="00496A8B" w:rsidRPr="00866B71" w:rsidRDefault="00496A8B" w:rsidP="003C3D74">
            <w:pPr>
              <w:jc w:val="center"/>
            </w:pPr>
            <w:r w:rsidRPr="00866B71">
              <w:t>2320</w:t>
            </w:r>
          </w:p>
        </w:tc>
      </w:tr>
      <w:tr w:rsidR="00496A8B" w:rsidRPr="00866B71" w14:paraId="662A2903" w14:textId="77777777" w:rsidTr="003C3D74">
        <w:trPr>
          <w:cantSplit/>
        </w:trPr>
        <w:tc>
          <w:tcPr>
            <w:tcW w:w="1325" w:type="dxa"/>
            <w:vAlign w:val="center"/>
            <w:hideMark/>
          </w:tcPr>
          <w:p w14:paraId="07E6997E" w14:textId="77777777" w:rsidR="00496A8B" w:rsidRPr="00866B71" w:rsidRDefault="00496A8B" w:rsidP="00496A8B">
            <w:r w:rsidRPr="00866B71">
              <w:t>Arts and Cultural Development</w:t>
            </w:r>
          </w:p>
        </w:tc>
        <w:tc>
          <w:tcPr>
            <w:tcW w:w="2078" w:type="dxa"/>
            <w:vAlign w:val="center"/>
            <w:hideMark/>
          </w:tcPr>
          <w:p w14:paraId="349B205C" w14:textId="77777777" w:rsidR="00496A8B" w:rsidRPr="00866B71" w:rsidRDefault="00496A8B" w:rsidP="00496A8B">
            <w:r w:rsidRPr="00866B71">
              <w:t>Visions of Australia Program</w:t>
            </w:r>
          </w:p>
        </w:tc>
        <w:tc>
          <w:tcPr>
            <w:tcW w:w="1657" w:type="dxa"/>
            <w:vAlign w:val="center"/>
            <w:hideMark/>
          </w:tcPr>
          <w:p w14:paraId="3E353BFE" w14:textId="77777777" w:rsidR="00496A8B" w:rsidRPr="00866B71" w:rsidRDefault="00496A8B" w:rsidP="00496A8B">
            <w:r w:rsidRPr="00866B71">
              <w:t>Bathurst Regional Art Gallery</w:t>
            </w:r>
          </w:p>
        </w:tc>
        <w:tc>
          <w:tcPr>
            <w:tcW w:w="2761" w:type="dxa"/>
            <w:vAlign w:val="center"/>
            <w:hideMark/>
          </w:tcPr>
          <w:p w14:paraId="1B4B5F8F" w14:textId="77777777" w:rsidR="00496A8B" w:rsidRPr="00866B71" w:rsidRDefault="00496A8B" w:rsidP="00496A8B">
            <w:r w:rsidRPr="00866B71">
              <w:t>Re-figuring Dystopia: the Art of Richard Goodwin exhibition</w:t>
            </w:r>
          </w:p>
        </w:tc>
        <w:tc>
          <w:tcPr>
            <w:tcW w:w="1425" w:type="dxa"/>
            <w:noWrap/>
            <w:vAlign w:val="center"/>
            <w:hideMark/>
          </w:tcPr>
          <w:p w14:paraId="359DB416" w14:textId="77777777" w:rsidR="00496A8B" w:rsidRPr="00866B71" w:rsidRDefault="00496A8B" w:rsidP="003C3D74">
            <w:pPr>
              <w:jc w:val="center"/>
            </w:pPr>
            <w:r w:rsidRPr="00866B71">
              <w:t>No</w:t>
            </w:r>
          </w:p>
        </w:tc>
        <w:tc>
          <w:tcPr>
            <w:tcW w:w="1276" w:type="dxa"/>
            <w:noWrap/>
            <w:vAlign w:val="center"/>
            <w:hideMark/>
          </w:tcPr>
          <w:p w14:paraId="7E12803D" w14:textId="77777777" w:rsidR="00496A8B" w:rsidRPr="00866B71" w:rsidRDefault="00496A8B" w:rsidP="003C3D74">
            <w:pPr>
              <w:jc w:val="center"/>
            </w:pPr>
            <w:r w:rsidRPr="00866B71">
              <w:t>$35,300</w:t>
            </w:r>
          </w:p>
        </w:tc>
        <w:tc>
          <w:tcPr>
            <w:tcW w:w="992" w:type="dxa"/>
            <w:noWrap/>
            <w:vAlign w:val="center"/>
            <w:hideMark/>
          </w:tcPr>
          <w:p w14:paraId="26CE929B" w14:textId="77777777" w:rsidR="00496A8B" w:rsidRPr="00866B71" w:rsidRDefault="00496A8B" w:rsidP="003C3D74">
            <w:pPr>
              <w:jc w:val="center"/>
            </w:pPr>
            <w:r w:rsidRPr="00866B71">
              <w:t>10</w:t>
            </w:r>
          </w:p>
        </w:tc>
        <w:tc>
          <w:tcPr>
            <w:tcW w:w="1176" w:type="dxa"/>
            <w:noWrap/>
            <w:vAlign w:val="center"/>
            <w:hideMark/>
          </w:tcPr>
          <w:p w14:paraId="5DDB1441" w14:textId="77777777" w:rsidR="00496A8B" w:rsidRPr="00866B71" w:rsidRDefault="00496A8B" w:rsidP="003C3D74">
            <w:pPr>
              <w:jc w:val="center"/>
            </w:pPr>
            <w:r w:rsidRPr="00866B71">
              <w:t>18/01/2013</w:t>
            </w:r>
          </w:p>
        </w:tc>
        <w:tc>
          <w:tcPr>
            <w:tcW w:w="1566" w:type="dxa"/>
            <w:noWrap/>
            <w:vAlign w:val="center"/>
            <w:hideMark/>
          </w:tcPr>
          <w:p w14:paraId="38A4FA8C" w14:textId="77777777" w:rsidR="00496A8B" w:rsidRPr="00866B71" w:rsidRDefault="00496A8B" w:rsidP="003C3D74">
            <w:pPr>
              <w:jc w:val="center"/>
            </w:pPr>
            <w:r w:rsidRPr="00866B71">
              <w:t>Bathurst</w:t>
            </w:r>
          </w:p>
        </w:tc>
        <w:tc>
          <w:tcPr>
            <w:tcW w:w="851" w:type="dxa"/>
            <w:noWrap/>
            <w:vAlign w:val="center"/>
            <w:hideMark/>
          </w:tcPr>
          <w:p w14:paraId="2C2CAD25" w14:textId="77777777" w:rsidR="00496A8B" w:rsidRPr="00866B71" w:rsidRDefault="00496A8B" w:rsidP="003C3D74">
            <w:pPr>
              <w:jc w:val="center"/>
            </w:pPr>
            <w:r w:rsidRPr="00866B71">
              <w:t>NSW</w:t>
            </w:r>
          </w:p>
        </w:tc>
        <w:tc>
          <w:tcPr>
            <w:tcW w:w="992" w:type="dxa"/>
            <w:noWrap/>
            <w:vAlign w:val="center"/>
            <w:hideMark/>
          </w:tcPr>
          <w:p w14:paraId="48FB2794" w14:textId="77777777" w:rsidR="00496A8B" w:rsidRPr="00866B71" w:rsidRDefault="00496A8B" w:rsidP="003C3D74">
            <w:pPr>
              <w:jc w:val="center"/>
            </w:pPr>
            <w:r w:rsidRPr="00866B71">
              <w:t>2795</w:t>
            </w:r>
          </w:p>
        </w:tc>
      </w:tr>
      <w:tr w:rsidR="00496A8B" w:rsidRPr="00866B71" w14:paraId="1103414A" w14:textId="77777777" w:rsidTr="003C3D74">
        <w:trPr>
          <w:cantSplit/>
        </w:trPr>
        <w:tc>
          <w:tcPr>
            <w:tcW w:w="1325" w:type="dxa"/>
            <w:vAlign w:val="center"/>
            <w:hideMark/>
          </w:tcPr>
          <w:p w14:paraId="7A744688" w14:textId="77777777" w:rsidR="00496A8B" w:rsidRPr="00866B71" w:rsidRDefault="00496A8B" w:rsidP="00496A8B">
            <w:r w:rsidRPr="00866B71">
              <w:t>Arts and Cultural Development</w:t>
            </w:r>
          </w:p>
        </w:tc>
        <w:tc>
          <w:tcPr>
            <w:tcW w:w="2078" w:type="dxa"/>
            <w:vAlign w:val="center"/>
            <w:hideMark/>
          </w:tcPr>
          <w:p w14:paraId="59C2C591" w14:textId="77777777" w:rsidR="00496A8B" w:rsidRPr="00866B71" w:rsidRDefault="00496A8B" w:rsidP="00496A8B">
            <w:r w:rsidRPr="00866B71">
              <w:t>Visions of Australia Program</w:t>
            </w:r>
          </w:p>
        </w:tc>
        <w:tc>
          <w:tcPr>
            <w:tcW w:w="1657" w:type="dxa"/>
            <w:vAlign w:val="center"/>
            <w:hideMark/>
          </w:tcPr>
          <w:p w14:paraId="202236C0" w14:textId="77777777" w:rsidR="00496A8B" w:rsidRPr="00866B71" w:rsidRDefault="00496A8B" w:rsidP="00496A8B">
            <w:r w:rsidRPr="00866B71">
              <w:t>NETS Victoria</w:t>
            </w:r>
          </w:p>
        </w:tc>
        <w:tc>
          <w:tcPr>
            <w:tcW w:w="2761" w:type="dxa"/>
            <w:vAlign w:val="center"/>
            <w:hideMark/>
          </w:tcPr>
          <w:p w14:paraId="5B9B2CE1" w14:textId="77777777" w:rsidR="00496A8B" w:rsidRPr="00866B71" w:rsidRDefault="00496A8B" w:rsidP="00496A8B">
            <w:r w:rsidRPr="00866B71">
              <w:t>Development of 'David Rosetzky' touring exhibition</w:t>
            </w:r>
          </w:p>
        </w:tc>
        <w:tc>
          <w:tcPr>
            <w:tcW w:w="1425" w:type="dxa"/>
            <w:noWrap/>
            <w:vAlign w:val="center"/>
            <w:hideMark/>
          </w:tcPr>
          <w:p w14:paraId="6B15985D" w14:textId="77777777" w:rsidR="00496A8B" w:rsidRPr="00866B71" w:rsidRDefault="00496A8B" w:rsidP="003C3D74">
            <w:pPr>
              <w:jc w:val="center"/>
            </w:pPr>
            <w:r w:rsidRPr="00866B71">
              <w:t>No</w:t>
            </w:r>
          </w:p>
        </w:tc>
        <w:tc>
          <w:tcPr>
            <w:tcW w:w="1276" w:type="dxa"/>
            <w:noWrap/>
            <w:vAlign w:val="center"/>
            <w:hideMark/>
          </w:tcPr>
          <w:p w14:paraId="368325D1" w14:textId="77777777" w:rsidR="00496A8B" w:rsidRPr="00866B71" w:rsidRDefault="00496A8B" w:rsidP="003C3D74">
            <w:pPr>
              <w:jc w:val="center"/>
            </w:pPr>
            <w:r w:rsidRPr="00866B71">
              <w:t>$61,380</w:t>
            </w:r>
          </w:p>
        </w:tc>
        <w:tc>
          <w:tcPr>
            <w:tcW w:w="992" w:type="dxa"/>
            <w:noWrap/>
            <w:vAlign w:val="center"/>
            <w:hideMark/>
          </w:tcPr>
          <w:p w14:paraId="604E8A7B" w14:textId="77777777" w:rsidR="00496A8B" w:rsidRPr="00866B71" w:rsidRDefault="00496A8B" w:rsidP="003C3D74">
            <w:pPr>
              <w:jc w:val="center"/>
            </w:pPr>
            <w:r w:rsidRPr="00866B71">
              <w:t>7</w:t>
            </w:r>
          </w:p>
        </w:tc>
        <w:tc>
          <w:tcPr>
            <w:tcW w:w="1176" w:type="dxa"/>
            <w:noWrap/>
            <w:vAlign w:val="center"/>
            <w:hideMark/>
          </w:tcPr>
          <w:p w14:paraId="40237C6E" w14:textId="7F3E4870" w:rsidR="00496A8B" w:rsidRPr="00866B71" w:rsidRDefault="00134197" w:rsidP="003C3D74">
            <w:pPr>
              <w:jc w:val="center"/>
            </w:pPr>
            <w:r>
              <w:t>0</w:t>
            </w:r>
            <w:r w:rsidR="00496A8B" w:rsidRPr="00866B71">
              <w:t>4/03/2013</w:t>
            </w:r>
          </w:p>
        </w:tc>
        <w:tc>
          <w:tcPr>
            <w:tcW w:w="1566" w:type="dxa"/>
            <w:noWrap/>
            <w:vAlign w:val="center"/>
            <w:hideMark/>
          </w:tcPr>
          <w:p w14:paraId="2C696972" w14:textId="77777777" w:rsidR="00496A8B" w:rsidRPr="00866B71" w:rsidRDefault="00496A8B" w:rsidP="003C3D74">
            <w:pPr>
              <w:jc w:val="center"/>
            </w:pPr>
            <w:r w:rsidRPr="00866B71">
              <w:t>Melbourne</w:t>
            </w:r>
          </w:p>
        </w:tc>
        <w:tc>
          <w:tcPr>
            <w:tcW w:w="851" w:type="dxa"/>
            <w:noWrap/>
            <w:vAlign w:val="center"/>
            <w:hideMark/>
          </w:tcPr>
          <w:p w14:paraId="62FEF9F4" w14:textId="77777777" w:rsidR="00496A8B" w:rsidRPr="00866B71" w:rsidRDefault="00496A8B" w:rsidP="003C3D74">
            <w:pPr>
              <w:jc w:val="center"/>
            </w:pPr>
            <w:r w:rsidRPr="00866B71">
              <w:t>VIC</w:t>
            </w:r>
          </w:p>
        </w:tc>
        <w:tc>
          <w:tcPr>
            <w:tcW w:w="992" w:type="dxa"/>
            <w:noWrap/>
            <w:vAlign w:val="center"/>
            <w:hideMark/>
          </w:tcPr>
          <w:p w14:paraId="6AC7E0AD" w14:textId="77777777" w:rsidR="00496A8B" w:rsidRPr="00866B71" w:rsidRDefault="00496A8B" w:rsidP="003C3D74">
            <w:pPr>
              <w:jc w:val="center"/>
            </w:pPr>
            <w:r w:rsidRPr="00866B71">
              <w:t>3000</w:t>
            </w:r>
          </w:p>
        </w:tc>
      </w:tr>
    </w:tbl>
    <w:p w14:paraId="44EC71D9" w14:textId="77777777" w:rsidR="00D94B92" w:rsidRDefault="00D94B92" w:rsidP="00D94B92">
      <w:pPr>
        <w:sectPr w:rsidR="00D94B92" w:rsidSect="001A41ED">
          <w:headerReference w:type="default" r:id="rId15"/>
          <w:pgSz w:w="16838" w:h="11906" w:orient="landscape"/>
          <w:pgMar w:top="709" w:right="1702" w:bottom="1133" w:left="1276" w:header="0" w:footer="567" w:gutter="0"/>
          <w:cols w:space="708"/>
          <w:docGrid w:linePitch="360"/>
        </w:sectPr>
      </w:pPr>
    </w:p>
    <w:p w14:paraId="3DD873FD" w14:textId="03F08E00" w:rsidR="00D94B92" w:rsidRPr="009A56D0" w:rsidRDefault="002C2195" w:rsidP="00D94B92">
      <w:pPr>
        <w:pStyle w:val="Heading2"/>
      </w:pPr>
      <w:r>
        <w:t>2.1 Arts and Cultural Development</w:t>
      </w:r>
      <w:r w:rsidR="00D94B92">
        <w:t>—grants funding 2013–14</w:t>
      </w:r>
    </w:p>
    <w:tbl>
      <w:tblPr>
        <w:tblW w:w="1574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Ministry for the Arts—grants funding 2013–14"/>
        <w:tblDescription w:val="Ministry for the Arts—grants funding 2013–14"/>
      </w:tblPr>
      <w:tblGrid>
        <w:gridCol w:w="1272"/>
        <w:gridCol w:w="1237"/>
        <w:gridCol w:w="2065"/>
        <w:gridCol w:w="3003"/>
        <w:gridCol w:w="1306"/>
        <w:gridCol w:w="1392"/>
        <w:gridCol w:w="899"/>
        <w:gridCol w:w="1085"/>
        <w:gridCol w:w="1434"/>
        <w:gridCol w:w="1150"/>
        <w:gridCol w:w="903"/>
      </w:tblGrid>
      <w:tr w:rsidR="00A52CF1" w:rsidRPr="00A52CF1" w14:paraId="39811F02" w14:textId="77777777" w:rsidTr="003C3D74">
        <w:trPr>
          <w:cantSplit/>
          <w:trHeight w:val="1200"/>
          <w:tblHeader/>
        </w:trPr>
        <w:tc>
          <w:tcPr>
            <w:tcW w:w="1272" w:type="dxa"/>
            <w:shd w:val="clear" w:color="auto" w:fill="0C293B"/>
            <w:noWrap/>
            <w:vAlign w:val="center"/>
            <w:hideMark/>
          </w:tcPr>
          <w:p w14:paraId="33E688CD" w14:textId="77777777" w:rsidR="00D94B92" w:rsidRPr="00A52CF1" w:rsidRDefault="00D94B92" w:rsidP="00A52CF1">
            <w:pPr>
              <w:jc w:val="center"/>
              <w:rPr>
                <w:color w:val="FFFFFF" w:themeColor="background1"/>
                <w:lang w:eastAsia="en-AU"/>
              </w:rPr>
            </w:pPr>
            <w:r w:rsidRPr="00A52CF1">
              <w:rPr>
                <w:color w:val="FFFFFF" w:themeColor="background1"/>
                <w:lang w:eastAsia="en-AU"/>
              </w:rPr>
              <w:t>CBMS / PBS Program Title</w:t>
            </w:r>
          </w:p>
        </w:tc>
        <w:tc>
          <w:tcPr>
            <w:tcW w:w="1237" w:type="dxa"/>
            <w:shd w:val="clear" w:color="auto" w:fill="0C293B"/>
            <w:vAlign w:val="center"/>
            <w:hideMark/>
          </w:tcPr>
          <w:p w14:paraId="2E1AFCC9" w14:textId="77777777" w:rsidR="00D94B92" w:rsidRPr="00A52CF1" w:rsidRDefault="00D94B92" w:rsidP="00A52CF1">
            <w:pPr>
              <w:jc w:val="center"/>
              <w:rPr>
                <w:color w:val="FFFFFF" w:themeColor="background1"/>
                <w:lang w:eastAsia="en-AU"/>
              </w:rPr>
            </w:pPr>
            <w:r w:rsidRPr="00A52CF1">
              <w:rPr>
                <w:color w:val="FFFFFF" w:themeColor="background1"/>
                <w:lang w:eastAsia="en-AU"/>
              </w:rPr>
              <w:t>Sub-Program</w:t>
            </w:r>
          </w:p>
        </w:tc>
        <w:tc>
          <w:tcPr>
            <w:tcW w:w="2065" w:type="dxa"/>
            <w:shd w:val="clear" w:color="auto" w:fill="0C293B"/>
            <w:vAlign w:val="center"/>
            <w:hideMark/>
          </w:tcPr>
          <w:p w14:paraId="5C607C77" w14:textId="77777777" w:rsidR="00D94B92" w:rsidRPr="00A52CF1" w:rsidRDefault="00D94B92" w:rsidP="00A52CF1">
            <w:pPr>
              <w:jc w:val="center"/>
              <w:rPr>
                <w:color w:val="FFFFFF" w:themeColor="background1"/>
                <w:lang w:eastAsia="en-AU"/>
              </w:rPr>
            </w:pPr>
            <w:r w:rsidRPr="00A52CF1">
              <w:rPr>
                <w:color w:val="FFFFFF" w:themeColor="background1"/>
                <w:lang w:eastAsia="en-AU"/>
              </w:rPr>
              <w:t>Grant Recipient</w:t>
            </w:r>
          </w:p>
        </w:tc>
        <w:tc>
          <w:tcPr>
            <w:tcW w:w="3003" w:type="dxa"/>
            <w:shd w:val="clear" w:color="auto" w:fill="0C293B"/>
            <w:vAlign w:val="center"/>
            <w:hideMark/>
          </w:tcPr>
          <w:p w14:paraId="7C93CC13" w14:textId="77777777" w:rsidR="00D94B92" w:rsidRPr="00A52CF1" w:rsidRDefault="00D94B92" w:rsidP="00A52CF1">
            <w:pPr>
              <w:jc w:val="center"/>
              <w:rPr>
                <w:color w:val="FFFFFF" w:themeColor="background1"/>
                <w:lang w:eastAsia="en-AU"/>
              </w:rPr>
            </w:pPr>
            <w:r w:rsidRPr="00A52CF1">
              <w:rPr>
                <w:color w:val="FFFFFF" w:themeColor="background1"/>
                <w:lang w:eastAsia="en-AU"/>
              </w:rPr>
              <w:t>Purpose</w:t>
            </w:r>
          </w:p>
        </w:tc>
        <w:tc>
          <w:tcPr>
            <w:tcW w:w="1306" w:type="dxa"/>
            <w:shd w:val="clear" w:color="auto" w:fill="0C293B"/>
            <w:vAlign w:val="center"/>
            <w:hideMark/>
          </w:tcPr>
          <w:p w14:paraId="4D08F5DA" w14:textId="77777777" w:rsidR="00D94B92" w:rsidRPr="00A52CF1" w:rsidRDefault="00D94B92" w:rsidP="003C3D74">
            <w:pPr>
              <w:jc w:val="center"/>
              <w:rPr>
                <w:color w:val="FFFFFF" w:themeColor="background1"/>
                <w:lang w:eastAsia="en-AU"/>
              </w:rPr>
            </w:pPr>
            <w:r w:rsidRPr="00A52CF1">
              <w:rPr>
                <w:color w:val="FFFFFF" w:themeColor="background1"/>
                <w:lang w:eastAsia="en-AU"/>
              </w:rPr>
              <w:t>Special Confidentiality provisions (Yes/No), and reason</w:t>
            </w:r>
          </w:p>
        </w:tc>
        <w:tc>
          <w:tcPr>
            <w:tcW w:w="1392" w:type="dxa"/>
            <w:shd w:val="clear" w:color="auto" w:fill="0C293B"/>
            <w:noWrap/>
            <w:vAlign w:val="center"/>
            <w:hideMark/>
          </w:tcPr>
          <w:p w14:paraId="6BCC9D42" w14:textId="77777777" w:rsidR="00D94B92" w:rsidRPr="00A52CF1" w:rsidRDefault="00D94B92" w:rsidP="003C3D74">
            <w:pPr>
              <w:jc w:val="center"/>
              <w:rPr>
                <w:color w:val="FFFFFF" w:themeColor="background1"/>
                <w:lang w:eastAsia="en-AU"/>
              </w:rPr>
            </w:pPr>
            <w:r w:rsidRPr="00A52CF1">
              <w:rPr>
                <w:color w:val="FFFFFF" w:themeColor="background1"/>
                <w:lang w:eastAsia="en-AU"/>
              </w:rPr>
              <w:t>Total Value (including  GST)</w:t>
            </w:r>
          </w:p>
        </w:tc>
        <w:tc>
          <w:tcPr>
            <w:tcW w:w="899" w:type="dxa"/>
            <w:shd w:val="clear" w:color="auto" w:fill="0C293B"/>
            <w:noWrap/>
            <w:vAlign w:val="center"/>
            <w:hideMark/>
          </w:tcPr>
          <w:p w14:paraId="23B9F0DA" w14:textId="77777777" w:rsidR="00D94B92" w:rsidRPr="00A52CF1" w:rsidRDefault="00D94B92" w:rsidP="003C3D74">
            <w:pPr>
              <w:jc w:val="center"/>
              <w:rPr>
                <w:color w:val="FFFFFF" w:themeColor="background1"/>
                <w:lang w:eastAsia="en-AU"/>
              </w:rPr>
            </w:pPr>
            <w:r w:rsidRPr="00A52CF1">
              <w:rPr>
                <w:color w:val="FFFFFF" w:themeColor="background1"/>
                <w:lang w:eastAsia="en-AU"/>
              </w:rPr>
              <w:t>Grant Term (months)</w:t>
            </w:r>
          </w:p>
        </w:tc>
        <w:tc>
          <w:tcPr>
            <w:tcW w:w="1085" w:type="dxa"/>
            <w:shd w:val="clear" w:color="auto" w:fill="0C293B"/>
            <w:noWrap/>
            <w:vAlign w:val="center"/>
            <w:hideMark/>
          </w:tcPr>
          <w:p w14:paraId="2F59A90C" w14:textId="77777777" w:rsidR="00D94B92" w:rsidRPr="00A52CF1" w:rsidRDefault="00D94B92" w:rsidP="003C3D74">
            <w:pPr>
              <w:jc w:val="center"/>
              <w:rPr>
                <w:color w:val="FFFFFF" w:themeColor="background1"/>
                <w:lang w:eastAsia="en-AU"/>
              </w:rPr>
            </w:pPr>
            <w:r w:rsidRPr="00A52CF1">
              <w:rPr>
                <w:color w:val="FFFFFF" w:themeColor="background1"/>
                <w:lang w:eastAsia="en-AU"/>
              </w:rPr>
              <w:t>Date of Effect</w:t>
            </w:r>
          </w:p>
        </w:tc>
        <w:tc>
          <w:tcPr>
            <w:tcW w:w="1434" w:type="dxa"/>
            <w:shd w:val="clear" w:color="auto" w:fill="0C293B"/>
            <w:noWrap/>
            <w:vAlign w:val="center"/>
            <w:hideMark/>
          </w:tcPr>
          <w:p w14:paraId="1DB700A3" w14:textId="77777777" w:rsidR="00D94B92" w:rsidRPr="00A52CF1" w:rsidRDefault="00D94B92" w:rsidP="003C3D74">
            <w:pPr>
              <w:jc w:val="center"/>
              <w:rPr>
                <w:color w:val="FFFFFF" w:themeColor="background1"/>
                <w:lang w:eastAsia="en-AU"/>
              </w:rPr>
            </w:pPr>
            <w:r w:rsidRPr="00A52CF1">
              <w:rPr>
                <w:color w:val="FFFFFF" w:themeColor="background1"/>
                <w:lang w:eastAsia="en-AU"/>
              </w:rPr>
              <w:t>Grant funding location</w:t>
            </w:r>
          </w:p>
        </w:tc>
        <w:tc>
          <w:tcPr>
            <w:tcW w:w="1150" w:type="dxa"/>
            <w:shd w:val="clear" w:color="auto" w:fill="0C293B"/>
            <w:noWrap/>
            <w:vAlign w:val="center"/>
            <w:hideMark/>
          </w:tcPr>
          <w:p w14:paraId="10A02770" w14:textId="77777777" w:rsidR="00D94B92" w:rsidRPr="00A52CF1" w:rsidRDefault="00D94B92" w:rsidP="003C3D74">
            <w:pPr>
              <w:jc w:val="center"/>
              <w:rPr>
                <w:color w:val="FFFFFF" w:themeColor="background1"/>
                <w:lang w:eastAsia="en-AU"/>
              </w:rPr>
            </w:pPr>
            <w:r w:rsidRPr="00A52CF1">
              <w:rPr>
                <w:color w:val="FFFFFF" w:themeColor="background1"/>
                <w:lang w:eastAsia="en-AU"/>
              </w:rPr>
              <w:t>Grant location State</w:t>
            </w:r>
          </w:p>
        </w:tc>
        <w:tc>
          <w:tcPr>
            <w:tcW w:w="903" w:type="dxa"/>
            <w:shd w:val="clear" w:color="auto" w:fill="0C293B"/>
            <w:noWrap/>
            <w:vAlign w:val="center"/>
            <w:hideMark/>
          </w:tcPr>
          <w:p w14:paraId="6B15AC55" w14:textId="77777777" w:rsidR="00D94B92" w:rsidRPr="00A52CF1" w:rsidRDefault="00D94B92" w:rsidP="003C3D74">
            <w:pPr>
              <w:jc w:val="center"/>
              <w:rPr>
                <w:color w:val="FFFFFF" w:themeColor="background1"/>
                <w:lang w:eastAsia="en-AU"/>
              </w:rPr>
            </w:pPr>
            <w:r w:rsidRPr="00A52CF1">
              <w:rPr>
                <w:color w:val="FFFFFF" w:themeColor="background1"/>
                <w:lang w:eastAsia="en-AU"/>
              </w:rPr>
              <w:t>Grant location postcode</w:t>
            </w:r>
          </w:p>
        </w:tc>
      </w:tr>
      <w:tr w:rsidR="00D94B92" w:rsidRPr="007E579C" w14:paraId="19AE1194" w14:textId="77777777" w:rsidTr="003C3D74">
        <w:trPr>
          <w:cantSplit/>
          <w:trHeight w:val="900"/>
        </w:trPr>
        <w:tc>
          <w:tcPr>
            <w:tcW w:w="1272" w:type="dxa"/>
            <w:shd w:val="clear" w:color="auto" w:fill="auto"/>
            <w:noWrap/>
            <w:vAlign w:val="center"/>
            <w:hideMark/>
          </w:tcPr>
          <w:p w14:paraId="298F596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B64CD47"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65242456" w14:textId="77777777" w:rsidR="00D94B92" w:rsidRPr="007E579C" w:rsidRDefault="00D94B92" w:rsidP="00A52CF1">
            <w:pPr>
              <w:rPr>
                <w:lang w:eastAsia="en-AU"/>
              </w:rPr>
            </w:pPr>
            <w:r w:rsidRPr="007E579C">
              <w:rPr>
                <w:lang w:eastAsia="en-AU"/>
              </w:rPr>
              <w:t>Flying Fruit Fly Circus</w:t>
            </w:r>
          </w:p>
        </w:tc>
        <w:tc>
          <w:tcPr>
            <w:tcW w:w="3003" w:type="dxa"/>
            <w:shd w:val="clear" w:color="auto" w:fill="auto"/>
            <w:vAlign w:val="center"/>
            <w:hideMark/>
          </w:tcPr>
          <w:p w14:paraId="3692E7B6" w14:textId="77777777" w:rsidR="00D94B92" w:rsidRPr="007E579C" w:rsidRDefault="00D94B92" w:rsidP="00A52CF1">
            <w:pPr>
              <w:rPr>
                <w:lang w:eastAsia="en-AU"/>
              </w:rPr>
            </w:pPr>
            <w:r w:rsidRPr="007E579C">
              <w:rPr>
                <w:lang w:eastAsia="en-AU"/>
              </w:rPr>
              <w:t>Provide elite education, training, vocational and development opportunities in circus arts for primary and secondary students in Australia.</w:t>
            </w:r>
          </w:p>
        </w:tc>
        <w:tc>
          <w:tcPr>
            <w:tcW w:w="1306" w:type="dxa"/>
            <w:shd w:val="clear" w:color="auto" w:fill="auto"/>
            <w:noWrap/>
            <w:vAlign w:val="center"/>
            <w:hideMark/>
          </w:tcPr>
          <w:p w14:paraId="3CCFFD3F"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12332258" w14:textId="77777777" w:rsidR="00D94B92" w:rsidRPr="007E579C" w:rsidRDefault="00D94B92" w:rsidP="003C3D74">
            <w:pPr>
              <w:jc w:val="center"/>
              <w:rPr>
                <w:lang w:eastAsia="en-AU"/>
              </w:rPr>
            </w:pPr>
            <w:r w:rsidRPr="007E579C">
              <w:rPr>
                <w:lang w:eastAsia="en-AU"/>
              </w:rPr>
              <w:t>$3,151,500</w:t>
            </w:r>
          </w:p>
        </w:tc>
        <w:tc>
          <w:tcPr>
            <w:tcW w:w="899" w:type="dxa"/>
            <w:shd w:val="clear" w:color="auto" w:fill="auto"/>
            <w:noWrap/>
            <w:vAlign w:val="center"/>
            <w:hideMark/>
          </w:tcPr>
          <w:p w14:paraId="4EB9563F" w14:textId="77777777" w:rsidR="00D94B92" w:rsidRPr="007E579C" w:rsidRDefault="00D94B92" w:rsidP="003C3D74">
            <w:pPr>
              <w:jc w:val="center"/>
              <w:rPr>
                <w:lang w:eastAsia="en-AU"/>
              </w:rPr>
            </w:pPr>
            <w:r w:rsidRPr="007E579C">
              <w:rPr>
                <w:lang w:eastAsia="en-AU"/>
              </w:rPr>
              <w:t>57</w:t>
            </w:r>
          </w:p>
        </w:tc>
        <w:tc>
          <w:tcPr>
            <w:tcW w:w="1085" w:type="dxa"/>
            <w:shd w:val="clear" w:color="auto" w:fill="auto"/>
            <w:vAlign w:val="center"/>
            <w:hideMark/>
          </w:tcPr>
          <w:p w14:paraId="372E8548" w14:textId="1B8CD76E" w:rsidR="00D94B92" w:rsidRPr="007E579C" w:rsidRDefault="00134197" w:rsidP="003C3D74">
            <w:pPr>
              <w:jc w:val="center"/>
              <w:rPr>
                <w:lang w:eastAsia="en-AU"/>
              </w:rPr>
            </w:pPr>
            <w:r>
              <w:rPr>
                <w:lang w:eastAsia="en-AU"/>
              </w:rPr>
              <w:t>0</w:t>
            </w:r>
            <w:r w:rsidR="00D94B92" w:rsidRPr="007E579C">
              <w:rPr>
                <w:lang w:eastAsia="en-AU"/>
              </w:rPr>
              <w:t>1/07/2013</w:t>
            </w:r>
          </w:p>
        </w:tc>
        <w:tc>
          <w:tcPr>
            <w:tcW w:w="1434" w:type="dxa"/>
            <w:shd w:val="clear" w:color="auto" w:fill="auto"/>
            <w:vAlign w:val="center"/>
            <w:hideMark/>
          </w:tcPr>
          <w:p w14:paraId="0EBBDF32" w14:textId="77777777" w:rsidR="00D94B92" w:rsidRPr="007E579C" w:rsidRDefault="00D94B92" w:rsidP="003C3D74">
            <w:pPr>
              <w:jc w:val="center"/>
              <w:rPr>
                <w:lang w:eastAsia="en-AU"/>
              </w:rPr>
            </w:pPr>
            <w:r w:rsidRPr="007E579C">
              <w:rPr>
                <w:lang w:eastAsia="en-AU"/>
              </w:rPr>
              <w:t>Albury</w:t>
            </w:r>
          </w:p>
        </w:tc>
        <w:tc>
          <w:tcPr>
            <w:tcW w:w="1150" w:type="dxa"/>
            <w:shd w:val="clear" w:color="auto" w:fill="auto"/>
            <w:noWrap/>
            <w:vAlign w:val="center"/>
            <w:hideMark/>
          </w:tcPr>
          <w:p w14:paraId="586E31F1"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67ECDE9" w14:textId="77777777" w:rsidR="00D94B92" w:rsidRPr="007E579C" w:rsidRDefault="00D94B92" w:rsidP="003C3D74">
            <w:pPr>
              <w:jc w:val="center"/>
              <w:rPr>
                <w:lang w:eastAsia="en-AU"/>
              </w:rPr>
            </w:pPr>
            <w:r w:rsidRPr="007E579C">
              <w:rPr>
                <w:lang w:eastAsia="en-AU"/>
              </w:rPr>
              <w:t>2640</w:t>
            </w:r>
          </w:p>
        </w:tc>
      </w:tr>
      <w:tr w:rsidR="00D94B92" w:rsidRPr="007E579C" w14:paraId="756C6EC6" w14:textId="77777777" w:rsidTr="003C3D74">
        <w:trPr>
          <w:cantSplit/>
          <w:trHeight w:val="600"/>
        </w:trPr>
        <w:tc>
          <w:tcPr>
            <w:tcW w:w="1272" w:type="dxa"/>
            <w:shd w:val="clear" w:color="auto" w:fill="auto"/>
            <w:noWrap/>
            <w:vAlign w:val="center"/>
            <w:hideMark/>
          </w:tcPr>
          <w:p w14:paraId="45E51B8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15CFB4F"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6721B833" w14:textId="77777777" w:rsidR="00D94B92" w:rsidRPr="007E579C" w:rsidRDefault="00D94B92" w:rsidP="00A52CF1">
            <w:pPr>
              <w:rPr>
                <w:lang w:eastAsia="en-AU"/>
              </w:rPr>
            </w:pPr>
            <w:r w:rsidRPr="007E579C">
              <w:rPr>
                <w:lang w:eastAsia="en-AU"/>
              </w:rPr>
              <w:t>Screen Australia</w:t>
            </w:r>
          </w:p>
        </w:tc>
        <w:tc>
          <w:tcPr>
            <w:tcW w:w="3003" w:type="dxa"/>
            <w:shd w:val="clear" w:color="auto" w:fill="auto"/>
            <w:vAlign w:val="center"/>
            <w:hideMark/>
          </w:tcPr>
          <w:p w14:paraId="13A466B4" w14:textId="77777777" w:rsidR="00D94B92" w:rsidRPr="007E579C" w:rsidRDefault="00D94B92" w:rsidP="00A52CF1">
            <w:pPr>
              <w:rPr>
                <w:lang w:eastAsia="en-AU"/>
              </w:rPr>
            </w:pPr>
            <w:r w:rsidRPr="007E579C">
              <w:rPr>
                <w:lang w:eastAsia="en-AU"/>
              </w:rPr>
              <w:t>For Screen Australia's operations including delivering the Australian Interactive Games Fund.</w:t>
            </w:r>
          </w:p>
        </w:tc>
        <w:tc>
          <w:tcPr>
            <w:tcW w:w="1306" w:type="dxa"/>
            <w:shd w:val="clear" w:color="auto" w:fill="auto"/>
            <w:noWrap/>
            <w:vAlign w:val="center"/>
            <w:hideMark/>
          </w:tcPr>
          <w:p w14:paraId="2504D51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56FBB0E" w14:textId="77777777" w:rsidR="00D94B92" w:rsidRPr="007E579C" w:rsidRDefault="00D94B92" w:rsidP="003C3D74">
            <w:pPr>
              <w:jc w:val="center"/>
              <w:rPr>
                <w:lang w:eastAsia="en-AU"/>
              </w:rPr>
            </w:pPr>
            <w:r w:rsidRPr="007E579C">
              <w:rPr>
                <w:lang w:eastAsia="en-AU"/>
              </w:rPr>
              <w:t>$292,952,000</w:t>
            </w:r>
          </w:p>
        </w:tc>
        <w:tc>
          <w:tcPr>
            <w:tcW w:w="899" w:type="dxa"/>
            <w:shd w:val="clear" w:color="auto" w:fill="auto"/>
            <w:noWrap/>
            <w:vAlign w:val="center"/>
            <w:hideMark/>
          </w:tcPr>
          <w:p w14:paraId="6A67F0E9" w14:textId="77777777" w:rsidR="00D94B92" w:rsidRPr="007E579C" w:rsidRDefault="00D94B92" w:rsidP="003C3D74">
            <w:pPr>
              <w:jc w:val="center"/>
              <w:rPr>
                <w:lang w:eastAsia="en-AU"/>
              </w:rPr>
            </w:pPr>
            <w:r w:rsidRPr="007E579C">
              <w:rPr>
                <w:lang w:eastAsia="en-AU"/>
              </w:rPr>
              <w:t>48</w:t>
            </w:r>
          </w:p>
        </w:tc>
        <w:tc>
          <w:tcPr>
            <w:tcW w:w="1085" w:type="dxa"/>
            <w:shd w:val="clear" w:color="auto" w:fill="auto"/>
            <w:vAlign w:val="center"/>
            <w:hideMark/>
          </w:tcPr>
          <w:p w14:paraId="3091F8E8" w14:textId="22A61090" w:rsidR="00D94B92" w:rsidRPr="007E579C" w:rsidRDefault="00134197" w:rsidP="003C3D74">
            <w:pPr>
              <w:jc w:val="center"/>
              <w:rPr>
                <w:lang w:eastAsia="en-AU"/>
              </w:rPr>
            </w:pPr>
            <w:r>
              <w:rPr>
                <w:lang w:eastAsia="en-AU"/>
              </w:rPr>
              <w:t>0</w:t>
            </w:r>
            <w:r w:rsidR="00D94B92" w:rsidRPr="007E579C">
              <w:rPr>
                <w:lang w:eastAsia="en-AU"/>
              </w:rPr>
              <w:t>3/07/2013</w:t>
            </w:r>
          </w:p>
        </w:tc>
        <w:tc>
          <w:tcPr>
            <w:tcW w:w="1434" w:type="dxa"/>
            <w:shd w:val="clear" w:color="auto" w:fill="auto"/>
            <w:noWrap/>
            <w:vAlign w:val="center"/>
            <w:hideMark/>
          </w:tcPr>
          <w:p w14:paraId="6B06A316" w14:textId="77777777" w:rsidR="00D94B92" w:rsidRPr="007E579C" w:rsidRDefault="00D94B92" w:rsidP="003C3D74">
            <w:pPr>
              <w:jc w:val="center"/>
              <w:rPr>
                <w:lang w:eastAsia="en-AU"/>
              </w:rPr>
            </w:pPr>
            <w:r w:rsidRPr="007E579C">
              <w:rPr>
                <w:lang w:eastAsia="en-AU"/>
              </w:rPr>
              <w:t>Sydney</w:t>
            </w:r>
          </w:p>
        </w:tc>
        <w:tc>
          <w:tcPr>
            <w:tcW w:w="1150" w:type="dxa"/>
            <w:shd w:val="clear" w:color="auto" w:fill="auto"/>
            <w:noWrap/>
            <w:vAlign w:val="center"/>
            <w:hideMark/>
          </w:tcPr>
          <w:p w14:paraId="78AB75C7"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64D25DFC" w14:textId="77777777" w:rsidR="00D94B92" w:rsidRPr="007E579C" w:rsidRDefault="00D94B92" w:rsidP="003C3D74">
            <w:pPr>
              <w:jc w:val="center"/>
              <w:rPr>
                <w:lang w:eastAsia="en-AU"/>
              </w:rPr>
            </w:pPr>
            <w:r w:rsidRPr="007E579C">
              <w:rPr>
                <w:lang w:eastAsia="en-AU"/>
              </w:rPr>
              <w:t>2001</w:t>
            </w:r>
          </w:p>
        </w:tc>
      </w:tr>
      <w:tr w:rsidR="00D94B92" w:rsidRPr="007E579C" w14:paraId="532A6288" w14:textId="77777777" w:rsidTr="003C3D74">
        <w:trPr>
          <w:cantSplit/>
          <w:trHeight w:val="1200"/>
        </w:trPr>
        <w:tc>
          <w:tcPr>
            <w:tcW w:w="1272" w:type="dxa"/>
            <w:shd w:val="clear" w:color="auto" w:fill="auto"/>
            <w:noWrap/>
            <w:vAlign w:val="center"/>
            <w:hideMark/>
          </w:tcPr>
          <w:p w14:paraId="5BE2A72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1335B83"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4A4A69FC" w14:textId="77777777" w:rsidR="00D94B92" w:rsidRPr="007E579C" w:rsidRDefault="00D94B92" w:rsidP="00A52CF1">
            <w:pPr>
              <w:rPr>
                <w:lang w:eastAsia="en-AU"/>
              </w:rPr>
            </w:pPr>
            <w:r w:rsidRPr="007E579C">
              <w:rPr>
                <w:lang w:eastAsia="en-AU"/>
              </w:rPr>
              <w:t>Australian National Academy of Music</w:t>
            </w:r>
          </w:p>
        </w:tc>
        <w:tc>
          <w:tcPr>
            <w:tcW w:w="3003" w:type="dxa"/>
            <w:shd w:val="clear" w:color="auto" w:fill="auto"/>
            <w:vAlign w:val="center"/>
            <w:hideMark/>
          </w:tcPr>
          <w:p w14:paraId="23D0C7A2" w14:textId="77777777" w:rsidR="00D94B92" w:rsidRPr="007E579C" w:rsidRDefault="00D94B92" w:rsidP="00A52CF1">
            <w:pPr>
              <w:rPr>
                <w:lang w:eastAsia="en-AU"/>
              </w:rPr>
            </w:pPr>
            <w:r w:rsidRPr="007E579C">
              <w:rPr>
                <w:lang w:eastAsia="en-AU"/>
              </w:rPr>
              <w:t>To provide opportunities for outstandingly talented young music students to enhance their musicianship and capacity to perform at national and international levels.</w:t>
            </w:r>
          </w:p>
        </w:tc>
        <w:tc>
          <w:tcPr>
            <w:tcW w:w="1306" w:type="dxa"/>
            <w:shd w:val="clear" w:color="auto" w:fill="auto"/>
            <w:noWrap/>
            <w:vAlign w:val="center"/>
            <w:hideMark/>
          </w:tcPr>
          <w:p w14:paraId="1B87589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25E37F4" w14:textId="77777777" w:rsidR="00D94B92" w:rsidRPr="007E579C" w:rsidRDefault="00D94B92" w:rsidP="003C3D74">
            <w:pPr>
              <w:jc w:val="center"/>
              <w:rPr>
                <w:lang w:eastAsia="en-AU"/>
              </w:rPr>
            </w:pPr>
            <w:r w:rsidRPr="007E579C">
              <w:rPr>
                <w:lang w:eastAsia="en-AU"/>
              </w:rPr>
              <w:t>$14,080,000</w:t>
            </w:r>
          </w:p>
        </w:tc>
        <w:tc>
          <w:tcPr>
            <w:tcW w:w="899" w:type="dxa"/>
            <w:shd w:val="clear" w:color="auto" w:fill="auto"/>
            <w:noWrap/>
            <w:vAlign w:val="center"/>
            <w:hideMark/>
          </w:tcPr>
          <w:p w14:paraId="63954DBA" w14:textId="77777777" w:rsidR="00D94B92" w:rsidRPr="007E579C" w:rsidRDefault="00D94B92" w:rsidP="003C3D74">
            <w:pPr>
              <w:jc w:val="center"/>
              <w:rPr>
                <w:lang w:eastAsia="en-AU"/>
              </w:rPr>
            </w:pPr>
            <w:r w:rsidRPr="007E579C">
              <w:rPr>
                <w:lang w:eastAsia="en-AU"/>
              </w:rPr>
              <w:t>57</w:t>
            </w:r>
          </w:p>
        </w:tc>
        <w:tc>
          <w:tcPr>
            <w:tcW w:w="1085" w:type="dxa"/>
            <w:shd w:val="clear" w:color="auto" w:fill="auto"/>
            <w:vAlign w:val="center"/>
            <w:hideMark/>
          </w:tcPr>
          <w:p w14:paraId="71D3BA59" w14:textId="6063F030"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62A0EA1B" w14:textId="77777777" w:rsidR="00D94B92" w:rsidRPr="007E579C" w:rsidRDefault="00D94B92" w:rsidP="003C3D74">
            <w:pPr>
              <w:jc w:val="center"/>
              <w:rPr>
                <w:lang w:eastAsia="en-AU"/>
              </w:rPr>
            </w:pPr>
            <w:r w:rsidRPr="007E579C">
              <w:rPr>
                <w:lang w:eastAsia="en-AU"/>
              </w:rPr>
              <w:t>South Melbourne</w:t>
            </w:r>
          </w:p>
        </w:tc>
        <w:tc>
          <w:tcPr>
            <w:tcW w:w="1150" w:type="dxa"/>
            <w:shd w:val="clear" w:color="auto" w:fill="auto"/>
            <w:noWrap/>
            <w:vAlign w:val="center"/>
            <w:hideMark/>
          </w:tcPr>
          <w:p w14:paraId="5241FEBA"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48D5F525" w14:textId="77777777" w:rsidR="00D94B92" w:rsidRPr="007E579C" w:rsidRDefault="00D94B92" w:rsidP="003C3D74">
            <w:pPr>
              <w:jc w:val="center"/>
              <w:rPr>
                <w:lang w:eastAsia="en-AU"/>
              </w:rPr>
            </w:pPr>
            <w:r w:rsidRPr="007E579C">
              <w:rPr>
                <w:lang w:eastAsia="en-AU"/>
              </w:rPr>
              <w:t>3205</w:t>
            </w:r>
          </w:p>
        </w:tc>
      </w:tr>
      <w:tr w:rsidR="00D94B92" w:rsidRPr="007E579C" w14:paraId="1AF34DFE" w14:textId="77777777" w:rsidTr="003C3D74">
        <w:trPr>
          <w:cantSplit/>
          <w:trHeight w:val="1200"/>
        </w:trPr>
        <w:tc>
          <w:tcPr>
            <w:tcW w:w="1272" w:type="dxa"/>
            <w:shd w:val="clear" w:color="auto" w:fill="auto"/>
            <w:noWrap/>
            <w:vAlign w:val="center"/>
            <w:hideMark/>
          </w:tcPr>
          <w:p w14:paraId="1C12F04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D9954E0"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1E59D0DF" w14:textId="77777777" w:rsidR="00D94B92" w:rsidRPr="007E579C" w:rsidRDefault="00D94B92" w:rsidP="00A52CF1">
            <w:pPr>
              <w:rPr>
                <w:lang w:eastAsia="en-AU"/>
              </w:rPr>
            </w:pPr>
            <w:r w:rsidRPr="007E579C">
              <w:rPr>
                <w:lang w:eastAsia="en-AU"/>
              </w:rPr>
              <w:t>Australian Youth Orchestra</w:t>
            </w:r>
          </w:p>
        </w:tc>
        <w:tc>
          <w:tcPr>
            <w:tcW w:w="3003" w:type="dxa"/>
            <w:shd w:val="clear" w:color="auto" w:fill="auto"/>
            <w:vAlign w:val="center"/>
            <w:hideMark/>
          </w:tcPr>
          <w:p w14:paraId="76AEB707" w14:textId="77777777" w:rsidR="00D94B92" w:rsidRPr="007E579C" w:rsidRDefault="00D94B92" w:rsidP="00A52CF1">
            <w:pPr>
              <w:rPr>
                <w:lang w:eastAsia="en-AU"/>
              </w:rPr>
            </w:pPr>
            <w:r w:rsidRPr="007E579C">
              <w:rPr>
                <w:lang w:eastAsia="en-AU"/>
              </w:rPr>
              <w:t>To select and train talented young musicians to expand and extend their music training and experience through national and international programs and performances.</w:t>
            </w:r>
          </w:p>
        </w:tc>
        <w:tc>
          <w:tcPr>
            <w:tcW w:w="1306" w:type="dxa"/>
            <w:shd w:val="clear" w:color="auto" w:fill="auto"/>
            <w:noWrap/>
            <w:vAlign w:val="center"/>
            <w:hideMark/>
          </w:tcPr>
          <w:p w14:paraId="27B0745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76BFD8E" w14:textId="77777777" w:rsidR="00D94B92" w:rsidRPr="007E579C" w:rsidRDefault="00D94B92" w:rsidP="003C3D74">
            <w:pPr>
              <w:jc w:val="center"/>
              <w:rPr>
                <w:lang w:eastAsia="en-AU"/>
              </w:rPr>
            </w:pPr>
            <w:r w:rsidRPr="007E579C">
              <w:rPr>
                <w:lang w:eastAsia="en-AU"/>
              </w:rPr>
              <w:t>$11,039,600</w:t>
            </w:r>
          </w:p>
        </w:tc>
        <w:tc>
          <w:tcPr>
            <w:tcW w:w="899" w:type="dxa"/>
            <w:shd w:val="clear" w:color="auto" w:fill="auto"/>
            <w:noWrap/>
            <w:vAlign w:val="center"/>
            <w:hideMark/>
          </w:tcPr>
          <w:p w14:paraId="44EB0328" w14:textId="77777777" w:rsidR="00D94B92" w:rsidRPr="007E579C" w:rsidRDefault="00D94B92" w:rsidP="003C3D74">
            <w:pPr>
              <w:jc w:val="center"/>
              <w:rPr>
                <w:lang w:eastAsia="en-AU"/>
              </w:rPr>
            </w:pPr>
            <w:r w:rsidRPr="007E579C">
              <w:rPr>
                <w:lang w:eastAsia="en-AU"/>
              </w:rPr>
              <w:t>57</w:t>
            </w:r>
          </w:p>
        </w:tc>
        <w:tc>
          <w:tcPr>
            <w:tcW w:w="1085" w:type="dxa"/>
            <w:shd w:val="clear" w:color="auto" w:fill="auto"/>
            <w:vAlign w:val="center"/>
            <w:hideMark/>
          </w:tcPr>
          <w:p w14:paraId="06E4F5D1" w14:textId="77777777" w:rsidR="00D94B92" w:rsidRPr="007E579C" w:rsidRDefault="00D94B92" w:rsidP="003C3D74">
            <w:pPr>
              <w:jc w:val="center"/>
              <w:rPr>
                <w:lang w:eastAsia="en-AU"/>
              </w:rPr>
            </w:pPr>
            <w:r w:rsidRPr="007E579C">
              <w:rPr>
                <w:lang w:eastAsia="en-AU"/>
              </w:rPr>
              <w:t>10/07/2013</w:t>
            </w:r>
          </w:p>
        </w:tc>
        <w:tc>
          <w:tcPr>
            <w:tcW w:w="1434" w:type="dxa"/>
            <w:shd w:val="clear" w:color="auto" w:fill="auto"/>
            <w:noWrap/>
            <w:vAlign w:val="center"/>
            <w:hideMark/>
          </w:tcPr>
          <w:p w14:paraId="18B71610" w14:textId="77777777" w:rsidR="00D94B92" w:rsidRPr="007E579C" w:rsidRDefault="00D94B92" w:rsidP="003C3D74">
            <w:pPr>
              <w:jc w:val="center"/>
              <w:rPr>
                <w:lang w:eastAsia="en-AU"/>
              </w:rPr>
            </w:pPr>
            <w:r w:rsidRPr="007E579C">
              <w:rPr>
                <w:lang w:eastAsia="en-AU"/>
              </w:rPr>
              <w:t>Sydney</w:t>
            </w:r>
          </w:p>
        </w:tc>
        <w:tc>
          <w:tcPr>
            <w:tcW w:w="1150" w:type="dxa"/>
            <w:shd w:val="clear" w:color="auto" w:fill="auto"/>
            <w:noWrap/>
            <w:vAlign w:val="center"/>
            <w:hideMark/>
          </w:tcPr>
          <w:p w14:paraId="42D63410"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2E9811E5" w14:textId="77777777" w:rsidR="00D94B92" w:rsidRPr="007E579C" w:rsidRDefault="00D94B92" w:rsidP="003C3D74">
            <w:pPr>
              <w:jc w:val="center"/>
              <w:rPr>
                <w:lang w:eastAsia="en-AU"/>
              </w:rPr>
            </w:pPr>
            <w:r w:rsidRPr="007E579C">
              <w:rPr>
                <w:lang w:eastAsia="en-AU"/>
              </w:rPr>
              <w:t>2000</w:t>
            </w:r>
          </w:p>
        </w:tc>
      </w:tr>
      <w:tr w:rsidR="00D94B92" w:rsidRPr="007E579C" w14:paraId="61480688" w14:textId="77777777" w:rsidTr="003C3D74">
        <w:trPr>
          <w:cantSplit/>
          <w:trHeight w:val="600"/>
        </w:trPr>
        <w:tc>
          <w:tcPr>
            <w:tcW w:w="1272" w:type="dxa"/>
            <w:shd w:val="clear" w:color="auto" w:fill="auto"/>
            <w:noWrap/>
            <w:vAlign w:val="center"/>
            <w:hideMark/>
          </w:tcPr>
          <w:p w14:paraId="0303CDE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3FF25CE"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2E5A3897" w14:textId="77777777" w:rsidR="00D94B92" w:rsidRPr="007E579C" w:rsidRDefault="00D94B92" w:rsidP="00A52CF1">
            <w:pPr>
              <w:rPr>
                <w:lang w:eastAsia="en-AU"/>
              </w:rPr>
            </w:pPr>
            <w:r w:rsidRPr="007E579C">
              <w:rPr>
                <w:lang w:eastAsia="en-AU"/>
              </w:rPr>
              <w:t>Australian Children's Television Foundation</w:t>
            </w:r>
          </w:p>
        </w:tc>
        <w:tc>
          <w:tcPr>
            <w:tcW w:w="3003" w:type="dxa"/>
            <w:shd w:val="clear" w:color="auto" w:fill="auto"/>
            <w:vAlign w:val="center"/>
            <w:hideMark/>
          </w:tcPr>
          <w:p w14:paraId="5639C0C9" w14:textId="77777777" w:rsidR="00D94B92" w:rsidRPr="007E579C" w:rsidRDefault="00D94B92" w:rsidP="00A52CF1">
            <w:pPr>
              <w:rPr>
                <w:lang w:eastAsia="en-AU"/>
              </w:rPr>
            </w:pPr>
            <w:r w:rsidRPr="007E579C">
              <w:rPr>
                <w:lang w:eastAsia="en-AU"/>
              </w:rPr>
              <w:t>Operational funding for the Australian Children's Television Foundation</w:t>
            </w:r>
          </w:p>
        </w:tc>
        <w:tc>
          <w:tcPr>
            <w:tcW w:w="1306" w:type="dxa"/>
            <w:shd w:val="clear" w:color="auto" w:fill="auto"/>
            <w:noWrap/>
            <w:vAlign w:val="center"/>
            <w:hideMark/>
          </w:tcPr>
          <w:p w14:paraId="00A5C74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2D988C3" w14:textId="77777777" w:rsidR="00D94B92" w:rsidRPr="007E579C" w:rsidRDefault="00D94B92" w:rsidP="003C3D74">
            <w:pPr>
              <w:jc w:val="center"/>
              <w:rPr>
                <w:lang w:eastAsia="en-AU"/>
              </w:rPr>
            </w:pPr>
            <w:r w:rsidRPr="007E579C">
              <w:rPr>
                <w:lang w:eastAsia="en-AU"/>
              </w:rPr>
              <w:t>$12,867,800</w:t>
            </w:r>
          </w:p>
        </w:tc>
        <w:tc>
          <w:tcPr>
            <w:tcW w:w="899" w:type="dxa"/>
            <w:shd w:val="clear" w:color="auto" w:fill="auto"/>
            <w:noWrap/>
            <w:vAlign w:val="center"/>
            <w:hideMark/>
          </w:tcPr>
          <w:p w14:paraId="1E60889E" w14:textId="77777777" w:rsidR="00D94B92" w:rsidRPr="007E579C" w:rsidRDefault="00D94B92" w:rsidP="003C3D74">
            <w:pPr>
              <w:jc w:val="center"/>
              <w:rPr>
                <w:lang w:eastAsia="en-AU"/>
              </w:rPr>
            </w:pPr>
            <w:r w:rsidRPr="007E579C">
              <w:rPr>
                <w:lang w:eastAsia="en-AU"/>
              </w:rPr>
              <w:t>48</w:t>
            </w:r>
          </w:p>
        </w:tc>
        <w:tc>
          <w:tcPr>
            <w:tcW w:w="1085" w:type="dxa"/>
            <w:shd w:val="clear" w:color="auto" w:fill="auto"/>
            <w:vAlign w:val="center"/>
            <w:hideMark/>
          </w:tcPr>
          <w:p w14:paraId="7865EA70" w14:textId="77777777" w:rsidR="00D94B92" w:rsidRPr="007E579C" w:rsidRDefault="00D94B92" w:rsidP="003C3D74">
            <w:pPr>
              <w:jc w:val="center"/>
              <w:rPr>
                <w:lang w:eastAsia="en-AU"/>
              </w:rPr>
            </w:pPr>
            <w:r w:rsidRPr="007E579C">
              <w:rPr>
                <w:lang w:eastAsia="en-AU"/>
              </w:rPr>
              <w:t>17/07/2013</w:t>
            </w:r>
          </w:p>
        </w:tc>
        <w:tc>
          <w:tcPr>
            <w:tcW w:w="1434" w:type="dxa"/>
            <w:shd w:val="clear" w:color="auto" w:fill="auto"/>
            <w:noWrap/>
            <w:vAlign w:val="center"/>
            <w:hideMark/>
          </w:tcPr>
          <w:p w14:paraId="78DFD11B" w14:textId="77777777" w:rsidR="00D94B92" w:rsidRPr="007E579C" w:rsidRDefault="00D94B92" w:rsidP="003C3D74">
            <w:pPr>
              <w:jc w:val="center"/>
              <w:rPr>
                <w:lang w:eastAsia="en-AU"/>
              </w:rPr>
            </w:pPr>
            <w:r w:rsidRPr="007E579C">
              <w:rPr>
                <w:lang w:eastAsia="en-AU"/>
              </w:rPr>
              <w:t>Fitzroy</w:t>
            </w:r>
          </w:p>
        </w:tc>
        <w:tc>
          <w:tcPr>
            <w:tcW w:w="1150" w:type="dxa"/>
            <w:shd w:val="clear" w:color="auto" w:fill="auto"/>
            <w:noWrap/>
            <w:vAlign w:val="center"/>
            <w:hideMark/>
          </w:tcPr>
          <w:p w14:paraId="3D65F3EB"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0B4B42A2" w14:textId="77777777" w:rsidR="00D94B92" w:rsidRPr="007E579C" w:rsidRDefault="00D94B92" w:rsidP="003C3D74">
            <w:pPr>
              <w:jc w:val="center"/>
              <w:rPr>
                <w:lang w:eastAsia="en-AU"/>
              </w:rPr>
            </w:pPr>
            <w:r w:rsidRPr="007E579C">
              <w:rPr>
                <w:lang w:eastAsia="en-AU"/>
              </w:rPr>
              <w:t>3065</w:t>
            </w:r>
          </w:p>
        </w:tc>
      </w:tr>
      <w:tr w:rsidR="00D94B92" w:rsidRPr="007E579C" w14:paraId="75FABCA3" w14:textId="77777777" w:rsidTr="003C3D74">
        <w:trPr>
          <w:cantSplit/>
          <w:trHeight w:val="1500"/>
        </w:trPr>
        <w:tc>
          <w:tcPr>
            <w:tcW w:w="1272" w:type="dxa"/>
            <w:shd w:val="clear" w:color="auto" w:fill="auto"/>
            <w:noWrap/>
            <w:vAlign w:val="center"/>
            <w:hideMark/>
          </w:tcPr>
          <w:p w14:paraId="232F8CC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237EA41"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6622C283" w14:textId="77777777" w:rsidR="00D94B92" w:rsidRPr="007E579C" w:rsidRDefault="00D94B92" w:rsidP="00A52CF1">
            <w:pPr>
              <w:rPr>
                <w:lang w:eastAsia="en-AU"/>
              </w:rPr>
            </w:pPr>
            <w:r w:rsidRPr="007E579C">
              <w:rPr>
                <w:lang w:eastAsia="en-AU"/>
              </w:rPr>
              <w:t>National Institute of Dramatic Art</w:t>
            </w:r>
          </w:p>
        </w:tc>
        <w:tc>
          <w:tcPr>
            <w:tcW w:w="3003" w:type="dxa"/>
            <w:shd w:val="clear" w:color="auto" w:fill="auto"/>
            <w:vAlign w:val="center"/>
            <w:hideMark/>
          </w:tcPr>
          <w:p w14:paraId="5E8D0204" w14:textId="77777777" w:rsidR="00D94B92" w:rsidRPr="007E579C" w:rsidRDefault="00D94B92" w:rsidP="00A52CF1">
            <w:pPr>
              <w:rPr>
                <w:lang w:eastAsia="en-AU"/>
              </w:rPr>
            </w:pPr>
            <w:r w:rsidRPr="007E579C">
              <w:rPr>
                <w:lang w:eastAsia="en-AU"/>
              </w:rPr>
              <w:t>To deliver an annual program of full-time courses in acting, design, directing, playwriting, production, production crafts, movement and voice studies when market demand is judged to be sufficient.</w:t>
            </w:r>
          </w:p>
        </w:tc>
        <w:tc>
          <w:tcPr>
            <w:tcW w:w="1306" w:type="dxa"/>
            <w:shd w:val="clear" w:color="auto" w:fill="auto"/>
            <w:noWrap/>
            <w:vAlign w:val="center"/>
            <w:hideMark/>
          </w:tcPr>
          <w:p w14:paraId="629338E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4FAF3DF" w14:textId="77777777" w:rsidR="00D94B92" w:rsidRPr="007E579C" w:rsidRDefault="00D94B92" w:rsidP="003C3D74">
            <w:pPr>
              <w:jc w:val="center"/>
              <w:rPr>
                <w:lang w:eastAsia="en-AU"/>
              </w:rPr>
            </w:pPr>
            <w:r w:rsidRPr="007E579C">
              <w:rPr>
                <w:lang w:eastAsia="en-AU"/>
              </w:rPr>
              <w:t>$35,112,000</w:t>
            </w:r>
          </w:p>
        </w:tc>
        <w:tc>
          <w:tcPr>
            <w:tcW w:w="899" w:type="dxa"/>
            <w:shd w:val="clear" w:color="auto" w:fill="auto"/>
            <w:noWrap/>
            <w:vAlign w:val="center"/>
            <w:hideMark/>
          </w:tcPr>
          <w:p w14:paraId="6A6A98D0" w14:textId="77777777" w:rsidR="00D94B92" w:rsidRPr="007E579C" w:rsidRDefault="00D94B92" w:rsidP="003C3D74">
            <w:pPr>
              <w:jc w:val="center"/>
              <w:rPr>
                <w:lang w:eastAsia="en-AU"/>
              </w:rPr>
            </w:pPr>
            <w:r w:rsidRPr="007E579C">
              <w:rPr>
                <w:lang w:eastAsia="en-AU"/>
              </w:rPr>
              <w:t>57</w:t>
            </w:r>
          </w:p>
        </w:tc>
        <w:tc>
          <w:tcPr>
            <w:tcW w:w="1085" w:type="dxa"/>
            <w:shd w:val="clear" w:color="auto" w:fill="auto"/>
            <w:vAlign w:val="center"/>
            <w:hideMark/>
          </w:tcPr>
          <w:p w14:paraId="1675457F" w14:textId="77777777" w:rsidR="00D94B92" w:rsidRPr="007E579C" w:rsidRDefault="00D94B92" w:rsidP="003C3D74">
            <w:pPr>
              <w:jc w:val="center"/>
              <w:rPr>
                <w:lang w:eastAsia="en-AU"/>
              </w:rPr>
            </w:pPr>
            <w:r w:rsidRPr="007E579C">
              <w:rPr>
                <w:lang w:eastAsia="en-AU"/>
              </w:rPr>
              <w:t>17/07/2013</w:t>
            </w:r>
          </w:p>
        </w:tc>
        <w:tc>
          <w:tcPr>
            <w:tcW w:w="1434" w:type="dxa"/>
            <w:shd w:val="clear" w:color="auto" w:fill="auto"/>
            <w:noWrap/>
            <w:vAlign w:val="center"/>
            <w:hideMark/>
          </w:tcPr>
          <w:p w14:paraId="2BF7DC20" w14:textId="77777777" w:rsidR="00D94B92" w:rsidRPr="007E579C" w:rsidRDefault="00D94B92" w:rsidP="003C3D74">
            <w:pPr>
              <w:jc w:val="center"/>
              <w:rPr>
                <w:lang w:eastAsia="en-AU"/>
              </w:rPr>
            </w:pPr>
            <w:r w:rsidRPr="007E579C">
              <w:rPr>
                <w:lang w:eastAsia="en-AU"/>
              </w:rPr>
              <w:t>Kensington</w:t>
            </w:r>
          </w:p>
        </w:tc>
        <w:tc>
          <w:tcPr>
            <w:tcW w:w="1150" w:type="dxa"/>
            <w:shd w:val="clear" w:color="auto" w:fill="auto"/>
            <w:noWrap/>
            <w:vAlign w:val="center"/>
            <w:hideMark/>
          </w:tcPr>
          <w:p w14:paraId="5EC479EF"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286BC83" w14:textId="77777777" w:rsidR="00D94B92" w:rsidRPr="007E579C" w:rsidRDefault="00D94B92" w:rsidP="003C3D74">
            <w:pPr>
              <w:jc w:val="center"/>
              <w:rPr>
                <w:lang w:eastAsia="en-AU"/>
              </w:rPr>
            </w:pPr>
            <w:r w:rsidRPr="007E579C">
              <w:rPr>
                <w:lang w:eastAsia="en-AU"/>
              </w:rPr>
              <w:t>2033</w:t>
            </w:r>
          </w:p>
        </w:tc>
      </w:tr>
      <w:tr w:rsidR="00D94B92" w:rsidRPr="007E579C" w14:paraId="08094A05" w14:textId="77777777" w:rsidTr="003C3D74">
        <w:trPr>
          <w:cantSplit/>
          <w:trHeight w:val="1200"/>
        </w:trPr>
        <w:tc>
          <w:tcPr>
            <w:tcW w:w="1272" w:type="dxa"/>
            <w:shd w:val="clear" w:color="auto" w:fill="auto"/>
            <w:noWrap/>
            <w:vAlign w:val="center"/>
            <w:hideMark/>
          </w:tcPr>
          <w:p w14:paraId="2F23AB4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66DC824"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3CA3B34B" w14:textId="77777777" w:rsidR="00D94B92" w:rsidRPr="007E579C" w:rsidRDefault="00D94B92" w:rsidP="00A52CF1">
            <w:pPr>
              <w:rPr>
                <w:lang w:eastAsia="en-AU"/>
              </w:rPr>
            </w:pPr>
            <w:r w:rsidRPr="007E579C">
              <w:rPr>
                <w:lang w:eastAsia="en-AU"/>
              </w:rPr>
              <w:t>National Institute of Circus Arts</w:t>
            </w:r>
          </w:p>
        </w:tc>
        <w:tc>
          <w:tcPr>
            <w:tcW w:w="3003" w:type="dxa"/>
            <w:shd w:val="clear" w:color="auto" w:fill="auto"/>
            <w:vAlign w:val="center"/>
            <w:hideMark/>
          </w:tcPr>
          <w:p w14:paraId="6F221025" w14:textId="77777777" w:rsidR="00D94B92" w:rsidRPr="007E579C" w:rsidRDefault="00D94B92" w:rsidP="00A52CF1">
            <w:pPr>
              <w:rPr>
                <w:lang w:eastAsia="en-AU"/>
              </w:rPr>
            </w:pPr>
            <w:r w:rsidRPr="007E579C">
              <w:rPr>
                <w:lang w:eastAsia="en-AU"/>
              </w:rPr>
              <w:t>To recruit, train and develop artists to an elite level to effectively prepare them for careers in the circus, physical theatre and performing arts industries.</w:t>
            </w:r>
          </w:p>
        </w:tc>
        <w:tc>
          <w:tcPr>
            <w:tcW w:w="1306" w:type="dxa"/>
            <w:shd w:val="clear" w:color="auto" w:fill="auto"/>
            <w:noWrap/>
            <w:vAlign w:val="center"/>
            <w:hideMark/>
          </w:tcPr>
          <w:p w14:paraId="08D25BB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9157A7D" w14:textId="77777777" w:rsidR="00D94B92" w:rsidRPr="007E579C" w:rsidRDefault="00D94B92" w:rsidP="003C3D74">
            <w:pPr>
              <w:jc w:val="center"/>
              <w:rPr>
                <w:lang w:eastAsia="en-AU"/>
              </w:rPr>
            </w:pPr>
            <w:r w:rsidRPr="007E579C">
              <w:rPr>
                <w:lang w:eastAsia="en-AU"/>
              </w:rPr>
              <w:t>$12,856,800</w:t>
            </w:r>
          </w:p>
        </w:tc>
        <w:tc>
          <w:tcPr>
            <w:tcW w:w="899" w:type="dxa"/>
            <w:shd w:val="clear" w:color="auto" w:fill="auto"/>
            <w:noWrap/>
            <w:vAlign w:val="center"/>
            <w:hideMark/>
          </w:tcPr>
          <w:p w14:paraId="1808BC51" w14:textId="77777777" w:rsidR="00D94B92" w:rsidRPr="007E579C" w:rsidRDefault="00D94B92" w:rsidP="003C3D74">
            <w:pPr>
              <w:jc w:val="center"/>
              <w:rPr>
                <w:lang w:eastAsia="en-AU"/>
              </w:rPr>
            </w:pPr>
            <w:r w:rsidRPr="007E579C">
              <w:rPr>
                <w:lang w:eastAsia="en-AU"/>
              </w:rPr>
              <w:t>57</w:t>
            </w:r>
          </w:p>
        </w:tc>
        <w:tc>
          <w:tcPr>
            <w:tcW w:w="1085" w:type="dxa"/>
            <w:shd w:val="clear" w:color="auto" w:fill="auto"/>
            <w:vAlign w:val="center"/>
            <w:hideMark/>
          </w:tcPr>
          <w:p w14:paraId="222D3E07" w14:textId="77777777" w:rsidR="00D94B92" w:rsidRPr="007E579C" w:rsidRDefault="00D94B92" w:rsidP="003C3D74">
            <w:pPr>
              <w:jc w:val="center"/>
              <w:rPr>
                <w:lang w:eastAsia="en-AU"/>
              </w:rPr>
            </w:pPr>
            <w:r w:rsidRPr="007E579C">
              <w:rPr>
                <w:lang w:eastAsia="en-AU"/>
              </w:rPr>
              <w:t>23/07/2013</w:t>
            </w:r>
          </w:p>
        </w:tc>
        <w:tc>
          <w:tcPr>
            <w:tcW w:w="1434" w:type="dxa"/>
            <w:shd w:val="clear" w:color="auto" w:fill="auto"/>
            <w:noWrap/>
            <w:vAlign w:val="center"/>
            <w:hideMark/>
          </w:tcPr>
          <w:p w14:paraId="3CB15AC6" w14:textId="77777777" w:rsidR="00D94B92" w:rsidRPr="007E579C" w:rsidRDefault="00D94B92" w:rsidP="003C3D74">
            <w:pPr>
              <w:jc w:val="center"/>
              <w:rPr>
                <w:lang w:eastAsia="en-AU"/>
              </w:rPr>
            </w:pPr>
            <w:r w:rsidRPr="007E579C">
              <w:rPr>
                <w:lang w:eastAsia="en-AU"/>
              </w:rPr>
              <w:t>Prahran</w:t>
            </w:r>
          </w:p>
        </w:tc>
        <w:tc>
          <w:tcPr>
            <w:tcW w:w="1150" w:type="dxa"/>
            <w:shd w:val="clear" w:color="auto" w:fill="auto"/>
            <w:noWrap/>
            <w:vAlign w:val="center"/>
            <w:hideMark/>
          </w:tcPr>
          <w:p w14:paraId="7AF43BA9"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06A1CB84" w14:textId="77777777" w:rsidR="00D94B92" w:rsidRPr="007E579C" w:rsidRDefault="00D94B92" w:rsidP="003C3D74">
            <w:pPr>
              <w:jc w:val="center"/>
              <w:rPr>
                <w:lang w:eastAsia="en-AU"/>
              </w:rPr>
            </w:pPr>
            <w:r w:rsidRPr="007E579C">
              <w:rPr>
                <w:lang w:eastAsia="en-AU"/>
              </w:rPr>
              <w:t>3181</w:t>
            </w:r>
          </w:p>
        </w:tc>
      </w:tr>
      <w:tr w:rsidR="00D94B92" w:rsidRPr="007E579C" w14:paraId="32939513" w14:textId="77777777" w:rsidTr="003C3D74">
        <w:trPr>
          <w:cantSplit/>
          <w:trHeight w:val="900"/>
        </w:trPr>
        <w:tc>
          <w:tcPr>
            <w:tcW w:w="1272" w:type="dxa"/>
            <w:shd w:val="clear" w:color="auto" w:fill="auto"/>
            <w:noWrap/>
            <w:vAlign w:val="center"/>
            <w:hideMark/>
          </w:tcPr>
          <w:p w14:paraId="676944B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C7EAC80"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32AC79ED" w14:textId="77777777" w:rsidR="00D94B92" w:rsidRPr="007E579C" w:rsidRDefault="00D94B92" w:rsidP="00A52CF1">
            <w:pPr>
              <w:rPr>
                <w:lang w:eastAsia="en-AU"/>
              </w:rPr>
            </w:pPr>
            <w:r w:rsidRPr="007E579C">
              <w:rPr>
                <w:lang w:eastAsia="en-AU"/>
              </w:rPr>
              <w:t>Australian Business Arts Foundation</w:t>
            </w:r>
          </w:p>
        </w:tc>
        <w:tc>
          <w:tcPr>
            <w:tcW w:w="3003" w:type="dxa"/>
            <w:shd w:val="clear" w:color="auto" w:fill="auto"/>
            <w:vAlign w:val="center"/>
            <w:hideMark/>
          </w:tcPr>
          <w:p w14:paraId="1DCE4142" w14:textId="77777777" w:rsidR="00D94B92" w:rsidRPr="007E579C" w:rsidRDefault="00D94B92" w:rsidP="00A52CF1">
            <w:pPr>
              <w:rPr>
                <w:lang w:eastAsia="en-AU"/>
              </w:rPr>
            </w:pPr>
            <w:r w:rsidRPr="007E579C">
              <w:rPr>
                <w:lang w:eastAsia="en-AU"/>
              </w:rPr>
              <w:t>Funding for Creative Partnerships Australia to meet its operating costs and deliver a commercial funding program.</w:t>
            </w:r>
          </w:p>
        </w:tc>
        <w:tc>
          <w:tcPr>
            <w:tcW w:w="1306" w:type="dxa"/>
            <w:shd w:val="clear" w:color="auto" w:fill="auto"/>
            <w:noWrap/>
            <w:vAlign w:val="center"/>
            <w:hideMark/>
          </w:tcPr>
          <w:p w14:paraId="0CAA316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8353D1D" w14:textId="77777777" w:rsidR="00D94B92" w:rsidRPr="007E579C" w:rsidRDefault="00D94B92" w:rsidP="003C3D74">
            <w:pPr>
              <w:jc w:val="center"/>
              <w:rPr>
                <w:lang w:eastAsia="en-AU"/>
              </w:rPr>
            </w:pPr>
            <w:r w:rsidRPr="007E579C">
              <w:rPr>
                <w:lang w:eastAsia="en-AU"/>
              </w:rPr>
              <w:t>$6,196,000</w:t>
            </w:r>
          </w:p>
        </w:tc>
        <w:tc>
          <w:tcPr>
            <w:tcW w:w="899" w:type="dxa"/>
            <w:shd w:val="clear" w:color="auto" w:fill="auto"/>
            <w:noWrap/>
            <w:vAlign w:val="center"/>
            <w:hideMark/>
          </w:tcPr>
          <w:p w14:paraId="2D766A70" w14:textId="77777777" w:rsidR="00D94B92" w:rsidRPr="007E579C" w:rsidRDefault="00D94B92" w:rsidP="003C3D74">
            <w:pPr>
              <w:jc w:val="center"/>
              <w:rPr>
                <w:lang w:eastAsia="en-AU"/>
              </w:rPr>
            </w:pPr>
            <w:r w:rsidRPr="007E579C">
              <w:rPr>
                <w:lang w:eastAsia="en-AU"/>
              </w:rPr>
              <w:t>25</w:t>
            </w:r>
          </w:p>
        </w:tc>
        <w:tc>
          <w:tcPr>
            <w:tcW w:w="1085" w:type="dxa"/>
            <w:shd w:val="clear" w:color="auto" w:fill="auto"/>
            <w:vAlign w:val="center"/>
            <w:hideMark/>
          </w:tcPr>
          <w:p w14:paraId="32DE098E" w14:textId="77777777" w:rsidR="00D94B92" w:rsidRPr="007E579C" w:rsidRDefault="00D94B92" w:rsidP="003C3D74">
            <w:pPr>
              <w:jc w:val="center"/>
              <w:rPr>
                <w:lang w:eastAsia="en-AU"/>
              </w:rPr>
            </w:pPr>
            <w:r w:rsidRPr="007E579C">
              <w:rPr>
                <w:lang w:eastAsia="en-AU"/>
              </w:rPr>
              <w:t>25/07/2013</w:t>
            </w:r>
          </w:p>
        </w:tc>
        <w:tc>
          <w:tcPr>
            <w:tcW w:w="1434" w:type="dxa"/>
            <w:shd w:val="clear" w:color="auto" w:fill="auto"/>
            <w:noWrap/>
            <w:vAlign w:val="center"/>
            <w:hideMark/>
          </w:tcPr>
          <w:p w14:paraId="0B214F47" w14:textId="77777777" w:rsidR="00D94B92" w:rsidRPr="007E579C" w:rsidRDefault="00D94B92" w:rsidP="003C3D74">
            <w:pPr>
              <w:jc w:val="center"/>
              <w:rPr>
                <w:lang w:eastAsia="en-AU"/>
              </w:rPr>
            </w:pPr>
            <w:r w:rsidRPr="007E579C">
              <w:rPr>
                <w:lang w:eastAsia="en-AU"/>
              </w:rPr>
              <w:t>Melbourne</w:t>
            </w:r>
          </w:p>
        </w:tc>
        <w:tc>
          <w:tcPr>
            <w:tcW w:w="1150" w:type="dxa"/>
            <w:shd w:val="clear" w:color="auto" w:fill="auto"/>
            <w:noWrap/>
            <w:vAlign w:val="center"/>
            <w:hideMark/>
          </w:tcPr>
          <w:p w14:paraId="17EAFD3C"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2D01A13E" w14:textId="77777777" w:rsidR="00D94B92" w:rsidRPr="007E579C" w:rsidRDefault="00D94B92" w:rsidP="003C3D74">
            <w:pPr>
              <w:jc w:val="center"/>
              <w:rPr>
                <w:lang w:eastAsia="en-AU"/>
              </w:rPr>
            </w:pPr>
            <w:r w:rsidRPr="007E579C">
              <w:rPr>
                <w:lang w:eastAsia="en-AU"/>
              </w:rPr>
              <w:t>3000</w:t>
            </w:r>
          </w:p>
        </w:tc>
      </w:tr>
      <w:tr w:rsidR="00D94B92" w:rsidRPr="007E579C" w14:paraId="2B675CC7" w14:textId="77777777" w:rsidTr="003C3D74">
        <w:trPr>
          <w:cantSplit/>
          <w:trHeight w:val="1200"/>
        </w:trPr>
        <w:tc>
          <w:tcPr>
            <w:tcW w:w="1272" w:type="dxa"/>
            <w:shd w:val="clear" w:color="auto" w:fill="auto"/>
            <w:noWrap/>
            <w:vAlign w:val="center"/>
            <w:hideMark/>
          </w:tcPr>
          <w:p w14:paraId="62CAD3A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A2711D4"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67E3A929" w14:textId="77777777" w:rsidR="00D94B92" w:rsidRPr="007E579C" w:rsidRDefault="00D94B92" w:rsidP="00A52CF1">
            <w:pPr>
              <w:rPr>
                <w:lang w:eastAsia="en-AU"/>
              </w:rPr>
            </w:pPr>
            <w:r w:rsidRPr="007E579C">
              <w:rPr>
                <w:lang w:eastAsia="en-AU"/>
              </w:rPr>
              <w:t>Australian Ballet School</w:t>
            </w:r>
          </w:p>
        </w:tc>
        <w:tc>
          <w:tcPr>
            <w:tcW w:w="3003" w:type="dxa"/>
            <w:shd w:val="clear" w:color="auto" w:fill="auto"/>
            <w:vAlign w:val="center"/>
            <w:hideMark/>
          </w:tcPr>
          <w:p w14:paraId="23DD7E1C" w14:textId="77777777" w:rsidR="00D94B92" w:rsidRPr="007E579C" w:rsidRDefault="00D94B92" w:rsidP="00A52CF1">
            <w:pPr>
              <w:rPr>
                <w:lang w:eastAsia="en-AU"/>
              </w:rPr>
            </w:pPr>
            <w:r w:rsidRPr="007E579C">
              <w:rPr>
                <w:lang w:eastAsia="en-AU"/>
              </w:rPr>
              <w:t>To provide the elite education, training, vocational and development opportunities to classical ballet dancers to prepare them for careers in the dance and arts sector.</w:t>
            </w:r>
          </w:p>
        </w:tc>
        <w:tc>
          <w:tcPr>
            <w:tcW w:w="1306" w:type="dxa"/>
            <w:shd w:val="clear" w:color="auto" w:fill="auto"/>
            <w:noWrap/>
            <w:vAlign w:val="center"/>
            <w:hideMark/>
          </w:tcPr>
          <w:p w14:paraId="033BC77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75F4100" w14:textId="77777777" w:rsidR="00D94B92" w:rsidRPr="007E579C" w:rsidRDefault="00D94B92" w:rsidP="003C3D74">
            <w:pPr>
              <w:jc w:val="center"/>
              <w:rPr>
                <w:lang w:eastAsia="en-AU"/>
              </w:rPr>
            </w:pPr>
            <w:r w:rsidRPr="007E579C">
              <w:rPr>
                <w:lang w:eastAsia="en-AU"/>
              </w:rPr>
              <w:t>$8,180,700</w:t>
            </w:r>
          </w:p>
        </w:tc>
        <w:tc>
          <w:tcPr>
            <w:tcW w:w="899" w:type="dxa"/>
            <w:shd w:val="clear" w:color="auto" w:fill="auto"/>
            <w:noWrap/>
            <w:vAlign w:val="center"/>
            <w:hideMark/>
          </w:tcPr>
          <w:p w14:paraId="0C4D55A7" w14:textId="77777777" w:rsidR="00D94B92" w:rsidRPr="007E579C" w:rsidRDefault="00D94B92" w:rsidP="003C3D74">
            <w:pPr>
              <w:jc w:val="center"/>
              <w:rPr>
                <w:lang w:eastAsia="en-AU"/>
              </w:rPr>
            </w:pPr>
            <w:r w:rsidRPr="007E579C">
              <w:rPr>
                <w:lang w:eastAsia="en-AU"/>
              </w:rPr>
              <w:t>57</w:t>
            </w:r>
          </w:p>
        </w:tc>
        <w:tc>
          <w:tcPr>
            <w:tcW w:w="1085" w:type="dxa"/>
            <w:shd w:val="clear" w:color="auto" w:fill="auto"/>
            <w:vAlign w:val="center"/>
            <w:hideMark/>
          </w:tcPr>
          <w:p w14:paraId="0DDB9813"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3C65D16B" w14:textId="77777777" w:rsidR="00D94B92" w:rsidRPr="007E579C" w:rsidRDefault="00D94B92" w:rsidP="003C3D74">
            <w:pPr>
              <w:jc w:val="center"/>
              <w:rPr>
                <w:lang w:eastAsia="en-AU"/>
              </w:rPr>
            </w:pPr>
            <w:r w:rsidRPr="007E579C">
              <w:rPr>
                <w:lang w:eastAsia="en-AU"/>
              </w:rPr>
              <w:t>Southbank</w:t>
            </w:r>
          </w:p>
        </w:tc>
        <w:tc>
          <w:tcPr>
            <w:tcW w:w="1150" w:type="dxa"/>
            <w:shd w:val="clear" w:color="auto" w:fill="auto"/>
            <w:noWrap/>
            <w:vAlign w:val="center"/>
            <w:hideMark/>
          </w:tcPr>
          <w:p w14:paraId="291FB869"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40F25302" w14:textId="77777777" w:rsidR="00D94B92" w:rsidRPr="007E579C" w:rsidRDefault="00D94B92" w:rsidP="003C3D74">
            <w:pPr>
              <w:jc w:val="center"/>
              <w:rPr>
                <w:lang w:eastAsia="en-AU"/>
              </w:rPr>
            </w:pPr>
            <w:r w:rsidRPr="007E579C">
              <w:rPr>
                <w:lang w:eastAsia="en-AU"/>
              </w:rPr>
              <w:t>3205</w:t>
            </w:r>
          </w:p>
        </w:tc>
      </w:tr>
      <w:tr w:rsidR="00D94B92" w:rsidRPr="007E579C" w14:paraId="4DA49116" w14:textId="77777777" w:rsidTr="003C3D74">
        <w:trPr>
          <w:cantSplit/>
          <w:trHeight w:val="1500"/>
        </w:trPr>
        <w:tc>
          <w:tcPr>
            <w:tcW w:w="1272" w:type="dxa"/>
            <w:shd w:val="clear" w:color="auto" w:fill="auto"/>
            <w:noWrap/>
            <w:vAlign w:val="center"/>
            <w:hideMark/>
          </w:tcPr>
          <w:p w14:paraId="375F0B1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4397886"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3BD1A098" w14:textId="77777777" w:rsidR="00D94B92" w:rsidRPr="007E579C" w:rsidRDefault="00D94B92" w:rsidP="00A52CF1">
            <w:pPr>
              <w:rPr>
                <w:lang w:eastAsia="en-AU"/>
              </w:rPr>
            </w:pPr>
            <w:r w:rsidRPr="007E579C">
              <w:rPr>
                <w:lang w:eastAsia="en-AU"/>
              </w:rPr>
              <w:t>NAISDA Dance College</w:t>
            </w:r>
          </w:p>
        </w:tc>
        <w:tc>
          <w:tcPr>
            <w:tcW w:w="3003" w:type="dxa"/>
            <w:shd w:val="clear" w:color="auto" w:fill="auto"/>
            <w:vAlign w:val="center"/>
            <w:hideMark/>
          </w:tcPr>
          <w:p w14:paraId="740AC0FB" w14:textId="77777777" w:rsidR="00D94B92" w:rsidRPr="007E579C" w:rsidRDefault="00D94B92" w:rsidP="00A52CF1">
            <w:pPr>
              <w:rPr>
                <w:lang w:eastAsia="en-AU"/>
              </w:rPr>
            </w:pPr>
            <w:r w:rsidRPr="007E579C">
              <w:rPr>
                <w:lang w:eastAsia="en-AU"/>
              </w:rPr>
              <w:t>To provide the elite education, training, vocational and development opportunities for Aboriginal and Torres Strait Islander dancers to prepare them for careers in the dance and arts sectors.</w:t>
            </w:r>
          </w:p>
        </w:tc>
        <w:tc>
          <w:tcPr>
            <w:tcW w:w="1306" w:type="dxa"/>
            <w:shd w:val="clear" w:color="auto" w:fill="auto"/>
            <w:noWrap/>
            <w:vAlign w:val="center"/>
            <w:hideMark/>
          </w:tcPr>
          <w:p w14:paraId="5B9A4E4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9B8CAD6" w14:textId="77777777" w:rsidR="00D94B92" w:rsidRPr="007E579C" w:rsidRDefault="00D94B92" w:rsidP="003C3D74">
            <w:pPr>
              <w:jc w:val="center"/>
              <w:rPr>
                <w:lang w:eastAsia="en-AU"/>
              </w:rPr>
            </w:pPr>
            <w:r w:rsidRPr="007E579C">
              <w:rPr>
                <w:lang w:eastAsia="en-AU"/>
              </w:rPr>
              <w:t>$8,344,600</w:t>
            </w:r>
          </w:p>
        </w:tc>
        <w:tc>
          <w:tcPr>
            <w:tcW w:w="899" w:type="dxa"/>
            <w:shd w:val="clear" w:color="auto" w:fill="auto"/>
            <w:noWrap/>
            <w:vAlign w:val="center"/>
            <w:hideMark/>
          </w:tcPr>
          <w:p w14:paraId="514A488F" w14:textId="77777777" w:rsidR="00D94B92" w:rsidRPr="007E579C" w:rsidRDefault="00D94B92" w:rsidP="003C3D74">
            <w:pPr>
              <w:jc w:val="center"/>
              <w:rPr>
                <w:lang w:eastAsia="en-AU"/>
              </w:rPr>
            </w:pPr>
            <w:r w:rsidRPr="007E579C">
              <w:rPr>
                <w:lang w:eastAsia="en-AU"/>
              </w:rPr>
              <w:t>56</w:t>
            </w:r>
          </w:p>
        </w:tc>
        <w:tc>
          <w:tcPr>
            <w:tcW w:w="1085" w:type="dxa"/>
            <w:shd w:val="clear" w:color="auto" w:fill="auto"/>
            <w:vAlign w:val="center"/>
            <w:hideMark/>
          </w:tcPr>
          <w:p w14:paraId="29CE8778" w14:textId="77777777" w:rsidR="00D94B92" w:rsidRPr="007E579C" w:rsidRDefault="00D94B92" w:rsidP="003C3D74">
            <w:pPr>
              <w:jc w:val="center"/>
              <w:rPr>
                <w:lang w:eastAsia="en-AU"/>
              </w:rPr>
            </w:pPr>
            <w:r w:rsidRPr="007E579C">
              <w:rPr>
                <w:lang w:eastAsia="en-AU"/>
              </w:rPr>
              <w:t>21/08/2013</w:t>
            </w:r>
          </w:p>
        </w:tc>
        <w:tc>
          <w:tcPr>
            <w:tcW w:w="1434" w:type="dxa"/>
            <w:shd w:val="clear" w:color="auto" w:fill="auto"/>
            <w:noWrap/>
            <w:vAlign w:val="center"/>
            <w:hideMark/>
          </w:tcPr>
          <w:p w14:paraId="732FC12F" w14:textId="77777777" w:rsidR="00D94B92" w:rsidRPr="007E579C" w:rsidRDefault="00D94B92" w:rsidP="003C3D74">
            <w:pPr>
              <w:jc w:val="center"/>
              <w:rPr>
                <w:lang w:eastAsia="en-AU"/>
              </w:rPr>
            </w:pPr>
            <w:r w:rsidRPr="007E579C">
              <w:rPr>
                <w:lang w:eastAsia="en-AU"/>
              </w:rPr>
              <w:t>Mt Penang Parklands, Kariong</w:t>
            </w:r>
          </w:p>
        </w:tc>
        <w:tc>
          <w:tcPr>
            <w:tcW w:w="1150" w:type="dxa"/>
            <w:shd w:val="clear" w:color="auto" w:fill="auto"/>
            <w:noWrap/>
            <w:vAlign w:val="center"/>
            <w:hideMark/>
          </w:tcPr>
          <w:p w14:paraId="0A1329EE"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C3C3AB2" w14:textId="77777777" w:rsidR="00D94B92" w:rsidRPr="007E579C" w:rsidRDefault="00D94B92" w:rsidP="003C3D74">
            <w:pPr>
              <w:jc w:val="center"/>
              <w:rPr>
                <w:lang w:eastAsia="en-AU"/>
              </w:rPr>
            </w:pPr>
            <w:r w:rsidRPr="007E579C">
              <w:rPr>
                <w:lang w:eastAsia="en-AU"/>
              </w:rPr>
              <w:t>2250</w:t>
            </w:r>
          </w:p>
        </w:tc>
      </w:tr>
      <w:tr w:rsidR="00D94B92" w:rsidRPr="007E579C" w14:paraId="4291ED35" w14:textId="77777777" w:rsidTr="003C3D74">
        <w:trPr>
          <w:cantSplit/>
          <w:trHeight w:val="600"/>
        </w:trPr>
        <w:tc>
          <w:tcPr>
            <w:tcW w:w="1272" w:type="dxa"/>
            <w:shd w:val="clear" w:color="auto" w:fill="auto"/>
            <w:noWrap/>
            <w:vAlign w:val="center"/>
            <w:hideMark/>
          </w:tcPr>
          <w:p w14:paraId="3D5ECB5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8AB93FB"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6958FA0B" w14:textId="77777777" w:rsidR="00D94B92" w:rsidRPr="007E579C" w:rsidRDefault="00D94B92" w:rsidP="00A52CF1">
            <w:pPr>
              <w:rPr>
                <w:lang w:eastAsia="en-AU"/>
              </w:rPr>
            </w:pPr>
            <w:r w:rsidRPr="007E579C">
              <w:rPr>
                <w:lang w:eastAsia="en-AU"/>
              </w:rPr>
              <w:t>Ausfilm</w:t>
            </w:r>
          </w:p>
        </w:tc>
        <w:tc>
          <w:tcPr>
            <w:tcW w:w="3003" w:type="dxa"/>
            <w:shd w:val="clear" w:color="auto" w:fill="auto"/>
            <w:vAlign w:val="center"/>
            <w:hideMark/>
          </w:tcPr>
          <w:p w14:paraId="157D6D90" w14:textId="77777777" w:rsidR="00D94B92" w:rsidRPr="007E579C" w:rsidRDefault="00D94B92" w:rsidP="00A52CF1">
            <w:pPr>
              <w:rPr>
                <w:lang w:eastAsia="en-AU"/>
              </w:rPr>
            </w:pPr>
            <w:r w:rsidRPr="007E579C">
              <w:rPr>
                <w:lang w:eastAsia="en-AU"/>
              </w:rPr>
              <w:t>Operational funding for Ausfilm</w:t>
            </w:r>
          </w:p>
        </w:tc>
        <w:tc>
          <w:tcPr>
            <w:tcW w:w="1306" w:type="dxa"/>
            <w:shd w:val="clear" w:color="auto" w:fill="auto"/>
            <w:noWrap/>
            <w:vAlign w:val="center"/>
            <w:hideMark/>
          </w:tcPr>
          <w:p w14:paraId="07E0E09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913D771" w14:textId="730DE103" w:rsidR="00D94B92" w:rsidRPr="007E579C" w:rsidRDefault="00E45EDE" w:rsidP="003C3D74">
            <w:pPr>
              <w:jc w:val="center"/>
              <w:rPr>
                <w:lang w:eastAsia="en-AU"/>
              </w:rPr>
            </w:pPr>
            <w:r>
              <w:rPr>
                <w:lang w:eastAsia="en-AU"/>
              </w:rPr>
              <w:t>$7,269,9</w:t>
            </w:r>
            <w:r w:rsidR="00D94B92" w:rsidRPr="007E579C">
              <w:rPr>
                <w:lang w:eastAsia="en-AU"/>
              </w:rPr>
              <w:t>00</w:t>
            </w:r>
          </w:p>
        </w:tc>
        <w:tc>
          <w:tcPr>
            <w:tcW w:w="899" w:type="dxa"/>
            <w:shd w:val="clear" w:color="auto" w:fill="auto"/>
            <w:noWrap/>
            <w:vAlign w:val="center"/>
            <w:hideMark/>
          </w:tcPr>
          <w:p w14:paraId="693CEFCD" w14:textId="77777777" w:rsidR="00D94B92" w:rsidRPr="007E579C" w:rsidRDefault="00D94B92" w:rsidP="003C3D74">
            <w:pPr>
              <w:jc w:val="center"/>
              <w:rPr>
                <w:lang w:eastAsia="en-AU"/>
              </w:rPr>
            </w:pPr>
            <w:r w:rsidRPr="007E579C">
              <w:rPr>
                <w:lang w:eastAsia="en-AU"/>
              </w:rPr>
              <w:t>46</w:t>
            </w:r>
          </w:p>
        </w:tc>
        <w:tc>
          <w:tcPr>
            <w:tcW w:w="1085" w:type="dxa"/>
            <w:shd w:val="clear" w:color="auto" w:fill="auto"/>
            <w:vAlign w:val="center"/>
            <w:hideMark/>
          </w:tcPr>
          <w:p w14:paraId="61C87EEF" w14:textId="33FAB819" w:rsidR="00D94B92" w:rsidRPr="007E579C" w:rsidRDefault="00134197" w:rsidP="003C3D74">
            <w:pPr>
              <w:jc w:val="center"/>
              <w:rPr>
                <w:lang w:eastAsia="en-AU"/>
              </w:rPr>
            </w:pPr>
            <w:r>
              <w:rPr>
                <w:lang w:eastAsia="en-AU"/>
              </w:rPr>
              <w:t>0</w:t>
            </w:r>
            <w:r w:rsidR="00D94B92" w:rsidRPr="007E579C">
              <w:rPr>
                <w:lang w:eastAsia="en-AU"/>
              </w:rPr>
              <w:t>2/09/2013</w:t>
            </w:r>
          </w:p>
        </w:tc>
        <w:tc>
          <w:tcPr>
            <w:tcW w:w="1434" w:type="dxa"/>
            <w:shd w:val="clear" w:color="auto" w:fill="auto"/>
            <w:noWrap/>
            <w:vAlign w:val="center"/>
            <w:hideMark/>
          </w:tcPr>
          <w:p w14:paraId="63BA9381" w14:textId="77777777" w:rsidR="00D94B92" w:rsidRPr="007E579C" w:rsidRDefault="00D94B92" w:rsidP="003C3D74">
            <w:pPr>
              <w:jc w:val="center"/>
              <w:rPr>
                <w:lang w:eastAsia="en-AU"/>
              </w:rPr>
            </w:pPr>
            <w:r w:rsidRPr="007E579C">
              <w:rPr>
                <w:lang w:eastAsia="en-AU"/>
              </w:rPr>
              <w:t>Moore Park</w:t>
            </w:r>
          </w:p>
        </w:tc>
        <w:tc>
          <w:tcPr>
            <w:tcW w:w="1150" w:type="dxa"/>
            <w:shd w:val="clear" w:color="auto" w:fill="auto"/>
            <w:noWrap/>
            <w:vAlign w:val="center"/>
            <w:hideMark/>
          </w:tcPr>
          <w:p w14:paraId="07B99F4C"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720DB81" w14:textId="77777777" w:rsidR="00D94B92" w:rsidRPr="007E579C" w:rsidRDefault="00D94B92" w:rsidP="003C3D74">
            <w:pPr>
              <w:jc w:val="center"/>
              <w:rPr>
                <w:lang w:eastAsia="en-AU"/>
              </w:rPr>
            </w:pPr>
            <w:r w:rsidRPr="007E579C">
              <w:rPr>
                <w:lang w:eastAsia="en-AU"/>
              </w:rPr>
              <w:t>2021</w:t>
            </w:r>
          </w:p>
        </w:tc>
      </w:tr>
      <w:tr w:rsidR="00D94B92" w:rsidRPr="007E579C" w14:paraId="77EB53A1" w14:textId="77777777" w:rsidTr="003C3D74">
        <w:trPr>
          <w:cantSplit/>
          <w:trHeight w:val="900"/>
        </w:trPr>
        <w:tc>
          <w:tcPr>
            <w:tcW w:w="1272" w:type="dxa"/>
            <w:shd w:val="clear" w:color="auto" w:fill="auto"/>
            <w:noWrap/>
            <w:vAlign w:val="center"/>
            <w:hideMark/>
          </w:tcPr>
          <w:p w14:paraId="7345E22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B0181C0"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63DB9A8F" w14:textId="77777777" w:rsidR="00D94B92" w:rsidRPr="007E579C" w:rsidRDefault="00D94B92" w:rsidP="00A52CF1">
            <w:pPr>
              <w:rPr>
                <w:lang w:eastAsia="en-AU"/>
              </w:rPr>
            </w:pPr>
            <w:r w:rsidRPr="007E579C">
              <w:rPr>
                <w:lang w:eastAsia="en-AU"/>
              </w:rPr>
              <w:t>National Institute of Dramatic Art</w:t>
            </w:r>
          </w:p>
        </w:tc>
        <w:tc>
          <w:tcPr>
            <w:tcW w:w="3003" w:type="dxa"/>
            <w:shd w:val="clear" w:color="auto" w:fill="auto"/>
            <w:vAlign w:val="center"/>
            <w:hideMark/>
          </w:tcPr>
          <w:p w14:paraId="7AC54ACB" w14:textId="77777777" w:rsidR="00D94B92" w:rsidRPr="007E579C" w:rsidRDefault="00D94B92" w:rsidP="00A52CF1">
            <w:pPr>
              <w:rPr>
                <w:lang w:eastAsia="en-AU"/>
              </w:rPr>
            </w:pPr>
            <w:r w:rsidRPr="007E579C">
              <w:rPr>
                <w:lang w:eastAsia="en-AU"/>
              </w:rPr>
              <w:t xml:space="preserve">To maintain and improve NIDA’s Building and its value as a Commonwealth asset  </w:t>
            </w:r>
          </w:p>
        </w:tc>
        <w:tc>
          <w:tcPr>
            <w:tcW w:w="1306" w:type="dxa"/>
            <w:shd w:val="clear" w:color="auto" w:fill="auto"/>
            <w:noWrap/>
            <w:vAlign w:val="center"/>
            <w:hideMark/>
          </w:tcPr>
          <w:p w14:paraId="7DD34EB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E7EF3BB" w14:textId="77777777" w:rsidR="00D94B92" w:rsidRPr="007E579C" w:rsidRDefault="00D94B92" w:rsidP="003C3D74">
            <w:pPr>
              <w:jc w:val="center"/>
              <w:rPr>
                <w:lang w:eastAsia="en-AU"/>
              </w:rPr>
            </w:pPr>
            <w:r w:rsidRPr="007E579C">
              <w:rPr>
                <w:lang w:eastAsia="en-AU"/>
              </w:rPr>
              <w:t>$13,722,400</w:t>
            </w:r>
          </w:p>
        </w:tc>
        <w:tc>
          <w:tcPr>
            <w:tcW w:w="899" w:type="dxa"/>
            <w:shd w:val="clear" w:color="auto" w:fill="auto"/>
            <w:noWrap/>
            <w:vAlign w:val="center"/>
            <w:hideMark/>
          </w:tcPr>
          <w:p w14:paraId="57592A85" w14:textId="77777777" w:rsidR="00D94B92" w:rsidRPr="007E579C" w:rsidRDefault="00D94B92" w:rsidP="003C3D74">
            <w:pPr>
              <w:jc w:val="center"/>
              <w:rPr>
                <w:lang w:eastAsia="en-AU"/>
              </w:rPr>
            </w:pPr>
            <w:r w:rsidRPr="007E579C">
              <w:rPr>
                <w:lang w:eastAsia="en-AU"/>
              </w:rPr>
              <w:t>55</w:t>
            </w:r>
          </w:p>
        </w:tc>
        <w:tc>
          <w:tcPr>
            <w:tcW w:w="1085" w:type="dxa"/>
            <w:shd w:val="clear" w:color="auto" w:fill="auto"/>
            <w:noWrap/>
            <w:vAlign w:val="center"/>
            <w:hideMark/>
          </w:tcPr>
          <w:p w14:paraId="12C10523" w14:textId="55C73A5A" w:rsidR="00D94B92" w:rsidRPr="007E579C" w:rsidRDefault="00134197" w:rsidP="003C3D74">
            <w:pPr>
              <w:jc w:val="center"/>
              <w:rPr>
                <w:lang w:eastAsia="en-AU"/>
              </w:rPr>
            </w:pPr>
            <w:r>
              <w:rPr>
                <w:lang w:eastAsia="en-AU"/>
              </w:rPr>
              <w:t>0</w:t>
            </w:r>
            <w:r w:rsidR="00D94B92" w:rsidRPr="007E579C">
              <w:rPr>
                <w:lang w:eastAsia="en-AU"/>
              </w:rPr>
              <w:t>4/09/2013</w:t>
            </w:r>
          </w:p>
        </w:tc>
        <w:tc>
          <w:tcPr>
            <w:tcW w:w="1434" w:type="dxa"/>
            <w:shd w:val="clear" w:color="auto" w:fill="auto"/>
            <w:noWrap/>
            <w:vAlign w:val="center"/>
            <w:hideMark/>
          </w:tcPr>
          <w:p w14:paraId="11EEDADF" w14:textId="77777777" w:rsidR="00D94B92" w:rsidRPr="007E579C" w:rsidRDefault="00D94B92" w:rsidP="003C3D74">
            <w:pPr>
              <w:jc w:val="center"/>
              <w:rPr>
                <w:lang w:eastAsia="en-AU"/>
              </w:rPr>
            </w:pPr>
            <w:r w:rsidRPr="007E579C">
              <w:rPr>
                <w:lang w:eastAsia="en-AU"/>
              </w:rPr>
              <w:t>Kensington</w:t>
            </w:r>
          </w:p>
        </w:tc>
        <w:tc>
          <w:tcPr>
            <w:tcW w:w="1150" w:type="dxa"/>
            <w:shd w:val="clear" w:color="auto" w:fill="auto"/>
            <w:noWrap/>
            <w:vAlign w:val="center"/>
            <w:hideMark/>
          </w:tcPr>
          <w:p w14:paraId="134F579C"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65E0B0CB" w14:textId="77777777" w:rsidR="00D94B92" w:rsidRPr="007E579C" w:rsidRDefault="00D94B92" w:rsidP="003C3D74">
            <w:pPr>
              <w:jc w:val="center"/>
              <w:rPr>
                <w:lang w:eastAsia="en-AU"/>
              </w:rPr>
            </w:pPr>
            <w:r w:rsidRPr="007E579C">
              <w:rPr>
                <w:lang w:eastAsia="en-AU"/>
              </w:rPr>
              <w:t>2052</w:t>
            </w:r>
          </w:p>
        </w:tc>
      </w:tr>
      <w:tr w:rsidR="00D94B92" w:rsidRPr="007E579C" w14:paraId="0004EF3B" w14:textId="77777777" w:rsidTr="003C3D74">
        <w:trPr>
          <w:cantSplit/>
          <w:trHeight w:val="600"/>
        </w:trPr>
        <w:tc>
          <w:tcPr>
            <w:tcW w:w="1272" w:type="dxa"/>
            <w:shd w:val="clear" w:color="auto" w:fill="auto"/>
            <w:noWrap/>
            <w:vAlign w:val="center"/>
            <w:hideMark/>
          </w:tcPr>
          <w:p w14:paraId="19F4394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9473BE1"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4CD0F8B6" w14:textId="77777777" w:rsidR="00D94B92" w:rsidRPr="007E579C" w:rsidRDefault="00D94B92" w:rsidP="00A52CF1">
            <w:pPr>
              <w:rPr>
                <w:lang w:eastAsia="en-AU"/>
              </w:rPr>
            </w:pPr>
            <w:r w:rsidRPr="007E579C">
              <w:rPr>
                <w:lang w:eastAsia="en-AU"/>
              </w:rPr>
              <w:t>Mukiri Productions Pty Ltd</w:t>
            </w:r>
          </w:p>
        </w:tc>
        <w:tc>
          <w:tcPr>
            <w:tcW w:w="3003" w:type="dxa"/>
            <w:shd w:val="clear" w:color="auto" w:fill="auto"/>
            <w:vAlign w:val="center"/>
            <w:hideMark/>
          </w:tcPr>
          <w:p w14:paraId="07E22D05" w14:textId="77777777" w:rsidR="00D94B92" w:rsidRPr="007E579C" w:rsidRDefault="00D94B92" w:rsidP="00A52CF1">
            <w:pPr>
              <w:rPr>
                <w:lang w:eastAsia="en-AU"/>
              </w:rPr>
            </w:pPr>
            <w:r w:rsidRPr="007E579C">
              <w:rPr>
                <w:lang w:eastAsia="en-AU"/>
              </w:rPr>
              <w:t>To support the filming of the Pirates of the Caribbean 'Dead Men Tell No Tales' in Australia</w:t>
            </w:r>
          </w:p>
        </w:tc>
        <w:tc>
          <w:tcPr>
            <w:tcW w:w="1306" w:type="dxa"/>
            <w:shd w:val="clear" w:color="auto" w:fill="auto"/>
            <w:noWrap/>
            <w:vAlign w:val="center"/>
            <w:hideMark/>
          </w:tcPr>
          <w:p w14:paraId="0AE5D69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E64F934" w14:textId="77777777" w:rsidR="00D94B92" w:rsidRPr="007E579C" w:rsidRDefault="00D94B92" w:rsidP="003C3D74">
            <w:pPr>
              <w:jc w:val="center"/>
              <w:rPr>
                <w:lang w:eastAsia="en-AU"/>
              </w:rPr>
            </w:pPr>
            <w:r w:rsidRPr="007E579C">
              <w:rPr>
                <w:lang w:eastAsia="en-AU"/>
              </w:rPr>
              <w:t>$23,760,000</w:t>
            </w:r>
          </w:p>
        </w:tc>
        <w:tc>
          <w:tcPr>
            <w:tcW w:w="899" w:type="dxa"/>
            <w:shd w:val="clear" w:color="auto" w:fill="auto"/>
            <w:noWrap/>
            <w:vAlign w:val="center"/>
            <w:hideMark/>
          </w:tcPr>
          <w:p w14:paraId="72B8FDC7" w14:textId="77777777" w:rsidR="00D94B92" w:rsidRPr="007E579C" w:rsidRDefault="00D94B92" w:rsidP="003C3D74">
            <w:pPr>
              <w:jc w:val="center"/>
              <w:rPr>
                <w:lang w:eastAsia="en-AU"/>
              </w:rPr>
            </w:pPr>
            <w:r w:rsidRPr="007E579C">
              <w:rPr>
                <w:lang w:eastAsia="en-AU"/>
              </w:rPr>
              <w:t>46</w:t>
            </w:r>
          </w:p>
        </w:tc>
        <w:tc>
          <w:tcPr>
            <w:tcW w:w="1085" w:type="dxa"/>
            <w:shd w:val="clear" w:color="auto" w:fill="auto"/>
            <w:noWrap/>
            <w:vAlign w:val="center"/>
            <w:hideMark/>
          </w:tcPr>
          <w:p w14:paraId="3DECBCD8" w14:textId="7E4C2155" w:rsidR="00D94B92" w:rsidRPr="007E579C" w:rsidRDefault="00134197" w:rsidP="003C3D74">
            <w:pPr>
              <w:jc w:val="center"/>
              <w:rPr>
                <w:lang w:eastAsia="en-AU"/>
              </w:rPr>
            </w:pPr>
            <w:r>
              <w:rPr>
                <w:lang w:eastAsia="en-AU"/>
              </w:rPr>
              <w:t>0</w:t>
            </w:r>
            <w:r w:rsidR="00D94B92" w:rsidRPr="007E579C">
              <w:rPr>
                <w:lang w:eastAsia="en-AU"/>
              </w:rPr>
              <w:t>4/09/2013</w:t>
            </w:r>
          </w:p>
        </w:tc>
        <w:tc>
          <w:tcPr>
            <w:tcW w:w="1434" w:type="dxa"/>
            <w:shd w:val="clear" w:color="auto" w:fill="auto"/>
            <w:noWrap/>
            <w:vAlign w:val="center"/>
            <w:hideMark/>
          </w:tcPr>
          <w:p w14:paraId="3E15868E" w14:textId="77777777" w:rsidR="00D94B92" w:rsidRPr="007E579C" w:rsidRDefault="00D94B92" w:rsidP="003C3D74">
            <w:pPr>
              <w:jc w:val="center"/>
              <w:rPr>
                <w:lang w:eastAsia="en-AU"/>
              </w:rPr>
            </w:pPr>
            <w:r w:rsidRPr="007E579C">
              <w:rPr>
                <w:lang w:eastAsia="en-AU"/>
              </w:rPr>
              <w:t>South Yarra</w:t>
            </w:r>
          </w:p>
        </w:tc>
        <w:tc>
          <w:tcPr>
            <w:tcW w:w="1150" w:type="dxa"/>
            <w:shd w:val="clear" w:color="auto" w:fill="auto"/>
            <w:noWrap/>
            <w:vAlign w:val="center"/>
            <w:hideMark/>
          </w:tcPr>
          <w:p w14:paraId="5AD7D87D"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25992A9F" w14:textId="77777777" w:rsidR="00D94B92" w:rsidRPr="007E579C" w:rsidRDefault="00D94B92" w:rsidP="003C3D74">
            <w:pPr>
              <w:jc w:val="center"/>
              <w:rPr>
                <w:lang w:eastAsia="en-AU"/>
              </w:rPr>
            </w:pPr>
            <w:r w:rsidRPr="007E579C">
              <w:rPr>
                <w:lang w:eastAsia="en-AU"/>
              </w:rPr>
              <w:t>3141</w:t>
            </w:r>
          </w:p>
        </w:tc>
      </w:tr>
      <w:tr w:rsidR="00D94B92" w:rsidRPr="007E579C" w14:paraId="61D3B34E" w14:textId="77777777" w:rsidTr="003C3D74">
        <w:trPr>
          <w:cantSplit/>
          <w:trHeight w:val="1200"/>
        </w:trPr>
        <w:tc>
          <w:tcPr>
            <w:tcW w:w="1272" w:type="dxa"/>
            <w:shd w:val="clear" w:color="auto" w:fill="auto"/>
            <w:noWrap/>
            <w:vAlign w:val="center"/>
            <w:hideMark/>
          </w:tcPr>
          <w:p w14:paraId="585A594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D1F4D57"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54E6B674" w14:textId="77777777" w:rsidR="00D94B92" w:rsidRPr="007E579C" w:rsidRDefault="00D94B92" w:rsidP="00A52CF1">
            <w:pPr>
              <w:rPr>
                <w:lang w:eastAsia="en-AU"/>
              </w:rPr>
            </w:pPr>
            <w:r w:rsidRPr="007E579C">
              <w:rPr>
                <w:lang w:eastAsia="en-AU"/>
              </w:rPr>
              <w:t>Popjam Pty Ltd</w:t>
            </w:r>
          </w:p>
        </w:tc>
        <w:tc>
          <w:tcPr>
            <w:tcW w:w="3003" w:type="dxa"/>
            <w:shd w:val="clear" w:color="auto" w:fill="auto"/>
            <w:vAlign w:val="center"/>
            <w:hideMark/>
          </w:tcPr>
          <w:p w14:paraId="31F274A8" w14:textId="77777777" w:rsidR="00D94B92" w:rsidRPr="007E579C" w:rsidRDefault="00D94B92" w:rsidP="00A52CF1">
            <w:pPr>
              <w:rPr>
                <w:lang w:eastAsia="en-AU"/>
              </w:rPr>
            </w:pPr>
            <w:r w:rsidRPr="007E579C">
              <w:rPr>
                <w:lang w:eastAsia="en-AU"/>
              </w:rPr>
              <w:t xml:space="preserve">The granting activity is for Popjam Productions to stage the musical, Mother, Wife and the Complicated Life, at the UN in New York on 17 March 2014. </w:t>
            </w:r>
          </w:p>
        </w:tc>
        <w:tc>
          <w:tcPr>
            <w:tcW w:w="1306" w:type="dxa"/>
            <w:shd w:val="clear" w:color="auto" w:fill="auto"/>
            <w:noWrap/>
            <w:vAlign w:val="center"/>
            <w:hideMark/>
          </w:tcPr>
          <w:p w14:paraId="3D7215D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CBBC306" w14:textId="77777777" w:rsidR="00D94B92" w:rsidRPr="007E579C" w:rsidRDefault="00D94B92" w:rsidP="003C3D74">
            <w:pPr>
              <w:jc w:val="center"/>
              <w:rPr>
                <w:lang w:eastAsia="en-AU"/>
              </w:rPr>
            </w:pPr>
            <w:r w:rsidRPr="007E579C">
              <w:rPr>
                <w:lang w:eastAsia="en-AU"/>
              </w:rPr>
              <w:t>$27,500</w:t>
            </w:r>
          </w:p>
        </w:tc>
        <w:tc>
          <w:tcPr>
            <w:tcW w:w="899" w:type="dxa"/>
            <w:shd w:val="clear" w:color="auto" w:fill="auto"/>
            <w:noWrap/>
            <w:vAlign w:val="center"/>
            <w:hideMark/>
          </w:tcPr>
          <w:p w14:paraId="2A359DB0" w14:textId="77777777" w:rsidR="00D94B92" w:rsidRPr="007E579C" w:rsidRDefault="00D94B92" w:rsidP="003C3D74">
            <w:pPr>
              <w:jc w:val="center"/>
              <w:rPr>
                <w:lang w:eastAsia="en-AU"/>
              </w:rPr>
            </w:pPr>
            <w:r w:rsidRPr="007E579C">
              <w:rPr>
                <w:lang w:eastAsia="en-AU"/>
              </w:rPr>
              <w:t>4</w:t>
            </w:r>
          </w:p>
        </w:tc>
        <w:tc>
          <w:tcPr>
            <w:tcW w:w="1085" w:type="dxa"/>
            <w:shd w:val="clear" w:color="auto" w:fill="auto"/>
            <w:noWrap/>
            <w:vAlign w:val="center"/>
            <w:hideMark/>
          </w:tcPr>
          <w:p w14:paraId="65EF40FA" w14:textId="77777777" w:rsidR="00D94B92" w:rsidRPr="007E579C" w:rsidRDefault="00D94B92" w:rsidP="003C3D74">
            <w:pPr>
              <w:jc w:val="center"/>
              <w:rPr>
                <w:lang w:eastAsia="en-AU"/>
              </w:rPr>
            </w:pPr>
            <w:r w:rsidRPr="007E579C">
              <w:rPr>
                <w:lang w:eastAsia="en-AU"/>
              </w:rPr>
              <w:t>10/02/2014</w:t>
            </w:r>
          </w:p>
        </w:tc>
        <w:tc>
          <w:tcPr>
            <w:tcW w:w="1434" w:type="dxa"/>
            <w:shd w:val="clear" w:color="auto" w:fill="auto"/>
            <w:noWrap/>
            <w:vAlign w:val="center"/>
            <w:hideMark/>
          </w:tcPr>
          <w:p w14:paraId="269CA112" w14:textId="77777777" w:rsidR="00D94B92" w:rsidRPr="007E579C" w:rsidRDefault="00D94B92" w:rsidP="003C3D74">
            <w:pPr>
              <w:jc w:val="center"/>
              <w:rPr>
                <w:lang w:eastAsia="en-AU"/>
              </w:rPr>
            </w:pPr>
            <w:r w:rsidRPr="007E579C">
              <w:rPr>
                <w:lang w:eastAsia="en-AU"/>
              </w:rPr>
              <w:t>North Adelaide</w:t>
            </w:r>
          </w:p>
        </w:tc>
        <w:tc>
          <w:tcPr>
            <w:tcW w:w="1150" w:type="dxa"/>
            <w:shd w:val="clear" w:color="auto" w:fill="auto"/>
            <w:noWrap/>
            <w:vAlign w:val="center"/>
            <w:hideMark/>
          </w:tcPr>
          <w:p w14:paraId="61DBF8BE"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4EE27C9F" w14:textId="77777777" w:rsidR="00D94B92" w:rsidRPr="007E579C" w:rsidRDefault="00D94B92" w:rsidP="003C3D74">
            <w:pPr>
              <w:jc w:val="center"/>
              <w:rPr>
                <w:lang w:eastAsia="en-AU"/>
              </w:rPr>
            </w:pPr>
            <w:r w:rsidRPr="007E579C">
              <w:rPr>
                <w:lang w:eastAsia="en-AU"/>
              </w:rPr>
              <w:t>5006</w:t>
            </w:r>
          </w:p>
        </w:tc>
      </w:tr>
      <w:tr w:rsidR="00D94B92" w:rsidRPr="007E579C" w14:paraId="17428C8B" w14:textId="77777777" w:rsidTr="003C3D74">
        <w:trPr>
          <w:cantSplit/>
          <w:trHeight w:val="900"/>
        </w:trPr>
        <w:tc>
          <w:tcPr>
            <w:tcW w:w="1272" w:type="dxa"/>
            <w:shd w:val="clear" w:color="auto" w:fill="auto"/>
            <w:noWrap/>
            <w:vAlign w:val="center"/>
            <w:hideMark/>
          </w:tcPr>
          <w:p w14:paraId="1192A57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1E339F9"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4533DA93" w14:textId="77777777" w:rsidR="00D94B92" w:rsidRPr="007E579C" w:rsidRDefault="00D94B92" w:rsidP="00A52CF1">
            <w:pPr>
              <w:rPr>
                <w:lang w:eastAsia="en-AU"/>
              </w:rPr>
            </w:pPr>
            <w:r w:rsidRPr="007E579C">
              <w:rPr>
                <w:lang w:eastAsia="en-AU"/>
              </w:rPr>
              <w:t>Australian Institute of Architects</w:t>
            </w:r>
          </w:p>
        </w:tc>
        <w:tc>
          <w:tcPr>
            <w:tcW w:w="3003" w:type="dxa"/>
            <w:shd w:val="clear" w:color="auto" w:fill="auto"/>
            <w:vAlign w:val="center"/>
            <w:hideMark/>
          </w:tcPr>
          <w:p w14:paraId="7155206D" w14:textId="77777777" w:rsidR="00D94B92" w:rsidRPr="007E579C" w:rsidRDefault="00D94B92" w:rsidP="00A52CF1">
            <w:pPr>
              <w:rPr>
                <w:lang w:eastAsia="en-AU"/>
              </w:rPr>
            </w:pPr>
            <w:r w:rsidRPr="007E579C">
              <w:rPr>
                <w:lang w:eastAsia="en-AU"/>
              </w:rPr>
              <w:t>To support the Australian Institute of Architects to provide an Australian presence at the 2014 Venice Architecture Biennale.</w:t>
            </w:r>
          </w:p>
        </w:tc>
        <w:tc>
          <w:tcPr>
            <w:tcW w:w="1306" w:type="dxa"/>
            <w:shd w:val="clear" w:color="auto" w:fill="auto"/>
            <w:noWrap/>
            <w:vAlign w:val="center"/>
            <w:hideMark/>
          </w:tcPr>
          <w:p w14:paraId="69C9EC6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2803B77" w14:textId="77777777" w:rsidR="00D94B92" w:rsidRPr="007E579C" w:rsidRDefault="00D94B92" w:rsidP="003C3D74">
            <w:pPr>
              <w:jc w:val="center"/>
              <w:rPr>
                <w:lang w:eastAsia="en-AU"/>
              </w:rPr>
            </w:pPr>
            <w:r w:rsidRPr="007E579C">
              <w:rPr>
                <w:lang w:eastAsia="en-AU"/>
              </w:rPr>
              <w:t>$82,500</w:t>
            </w:r>
          </w:p>
        </w:tc>
        <w:tc>
          <w:tcPr>
            <w:tcW w:w="899" w:type="dxa"/>
            <w:shd w:val="clear" w:color="auto" w:fill="auto"/>
            <w:noWrap/>
            <w:vAlign w:val="center"/>
            <w:hideMark/>
          </w:tcPr>
          <w:p w14:paraId="0C75EF3E"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2367DB0B" w14:textId="77777777" w:rsidR="00D94B92" w:rsidRPr="007E579C" w:rsidRDefault="00D94B92" w:rsidP="003C3D74">
            <w:pPr>
              <w:jc w:val="center"/>
              <w:rPr>
                <w:lang w:eastAsia="en-AU"/>
              </w:rPr>
            </w:pPr>
            <w:r w:rsidRPr="007E579C">
              <w:rPr>
                <w:lang w:eastAsia="en-AU"/>
              </w:rPr>
              <w:t>31/03/2014</w:t>
            </w:r>
          </w:p>
        </w:tc>
        <w:tc>
          <w:tcPr>
            <w:tcW w:w="1434" w:type="dxa"/>
            <w:shd w:val="clear" w:color="auto" w:fill="auto"/>
            <w:noWrap/>
            <w:vAlign w:val="center"/>
            <w:hideMark/>
          </w:tcPr>
          <w:p w14:paraId="624B0456" w14:textId="77777777" w:rsidR="00D94B92" w:rsidRPr="007E579C" w:rsidRDefault="00D94B92" w:rsidP="003C3D74">
            <w:pPr>
              <w:jc w:val="center"/>
              <w:rPr>
                <w:lang w:eastAsia="en-AU"/>
              </w:rPr>
            </w:pPr>
            <w:r w:rsidRPr="007E579C">
              <w:rPr>
                <w:lang w:eastAsia="en-AU"/>
              </w:rPr>
              <w:t>Barton</w:t>
            </w:r>
          </w:p>
        </w:tc>
        <w:tc>
          <w:tcPr>
            <w:tcW w:w="1150" w:type="dxa"/>
            <w:shd w:val="clear" w:color="auto" w:fill="auto"/>
            <w:noWrap/>
            <w:vAlign w:val="center"/>
            <w:hideMark/>
          </w:tcPr>
          <w:p w14:paraId="72F22F8B"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5016D6FD" w14:textId="77777777" w:rsidR="00D94B92" w:rsidRPr="007E579C" w:rsidRDefault="00D94B92" w:rsidP="003C3D74">
            <w:pPr>
              <w:jc w:val="center"/>
              <w:rPr>
                <w:lang w:eastAsia="en-AU"/>
              </w:rPr>
            </w:pPr>
            <w:r w:rsidRPr="007E579C">
              <w:rPr>
                <w:lang w:eastAsia="en-AU"/>
              </w:rPr>
              <w:t>2600</w:t>
            </w:r>
          </w:p>
        </w:tc>
      </w:tr>
      <w:tr w:rsidR="00D94B92" w:rsidRPr="007E579C" w14:paraId="28C7879E" w14:textId="77777777" w:rsidTr="003C3D74">
        <w:trPr>
          <w:cantSplit/>
          <w:trHeight w:val="900"/>
        </w:trPr>
        <w:tc>
          <w:tcPr>
            <w:tcW w:w="1272" w:type="dxa"/>
            <w:shd w:val="clear" w:color="auto" w:fill="auto"/>
            <w:noWrap/>
            <w:vAlign w:val="center"/>
            <w:hideMark/>
          </w:tcPr>
          <w:p w14:paraId="6F1661C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8B2BCE1"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0C04E1A0" w14:textId="77777777" w:rsidR="00D94B92" w:rsidRPr="007E579C" w:rsidRDefault="00D94B92" w:rsidP="00A52CF1">
            <w:pPr>
              <w:rPr>
                <w:lang w:eastAsia="en-AU"/>
              </w:rPr>
            </w:pPr>
            <w:r w:rsidRPr="007E579C">
              <w:rPr>
                <w:lang w:eastAsia="en-AU"/>
              </w:rPr>
              <w:t>Australian World Orchestra</w:t>
            </w:r>
          </w:p>
        </w:tc>
        <w:tc>
          <w:tcPr>
            <w:tcW w:w="3003" w:type="dxa"/>
            <w:shd w:val="clear" w:color="auto" w:fill="auto"/>
            <w:vAlign w:val="center"/>
            <w:hideMark/>
          </w:tcPr>
          <w:p w14:paraId="32508174" w14:textId="77777777" w:rsidR="00D94B92" w:rsidRPr="007E579C" w:rsidRDefault="00D94B92" w:rsidP="00A52CF1">
            <w:pPr>
              <w:rPr>
                <w:lang w:eastAsia="en-AU"/>
              </w:rPr>
            </w:pPr>
            <w:r w:rsidRPr="007E579C">
              <w:rPr>
                <w:lang w:eastAsia="en-AU"/>
              </w:rPr>
              <w:t>To support future programming and concert activities to enhance the reputation of Australian classical music nationally and internationally</w:t>
            </w:r>
          </w:p>
        </w:tc>
        <w:tc>
          <w:tcPr>
            <w:tcW w:w="1306" w:type="dxa"/>
            <w:shd w:val="clear" w:color="auto" w:fill="auto"/>
            <w:noWrap/>
            <w:vAlign w:val="center"/>
            <w:hideMark/>
          </w:tcPr>
          <w:p w14:paraId="5583202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2761A71" w14:textId="77777777" w:rsidR="00D94B92" w:rsidRPr="007E579C" w:rsidRDefault="00D94B92" w:rsidP="003C3D74">
            <w:pPr>
              <w:jc w:val="center"/>
              <w:rPr>
                <w:lang w:eastAsia="en-AU"/>
              </w:rPr>
            </w:pPr>
            <w:r w:rsidRPr="007E579C">
              <w:rPr>
                <w:lang w:eastAsia="en-AU"/>
              </w:rPr>
              <w:t>$660,000</w:t>
            </w:r>
          </w:p>
        </w:tc>
        <w:tc>
          <w:tcPr>
            <w:tcW w:w="899" w:type="dxa"/>
            <w:shd w:val="clear" w:color="auto" w:fill="auto"/>
            <w:noWrap/>
            <w:vAlign w:val="center"/>
            <w:hideMark/>
          </w:tcPr>
          <w:p w14:paraId="27E12E74" w14:textId="77777777" w:rsidR="00D94B92" w:rsidRPr="007E579C" w:rsidRDefault="00D94B92" w:rsidP="003C3D74">
            <w:pPr>
              <w:jc w:val="center"/>
              <w:rPr>
                <w:lang w:eastAsia="en-AU"/>
              </w:rPr>
            </w:pPr>
            <w:r w:rsidRPr="007E579C">
              <w:rPr>
                <w:lang w:eastAsia="en-AU"/>
              </w:rPr>
              <w:t>11</w:t>
            </w:r>
          </w:p>
        </w:tc>
        <w:tc>
          <w:tcPr>
            <w:tcW w:w="1085" w:type="dxa"/>
            <w:shd w:val="clear" w:color="auto" w:fill="auto"/>
            <w:noWrap/>
            <w:vAlign w:val="center"/>
            <w:hideMark/>
          </w:tcPr>
          <w:p w14:paraId="04BFE3F9" w14:textId="77777777" w:rsidR="00D94B92" w:rsidRPr="007E579C" w:rsidRDefault="00D94B92" w:rsidP="003C3D74">
            <w:pPr>
              <w:jc w:val="center"/>
              <w:rPr>
                <w:lang w:eastAsia="en-AU"/>
              </w:rPr>
            </w:pPr>
            <w:r w:rsidRPr="007E579C">
              <w:rPr>
                <w:lang w:eastAsia="en-AU"/>
              </w:rPr>
              <w:t>31/03/2014</w:t>
            </w:r>
          </w:p>
        </w:tc>
        <w:tc>
          <w:tcPr>
            <w:tcW w:w="1434" w:type="dxa"/>
            <w:shd w:val="clear" w:color="auto" w:fill="auto"/>
            <w:noWrap/>
            <w:vAlign w:val="center"/>
            <w:hideMark/>
          </w:tcPr>
          <w:p w14:paraId="5099740A" w14:textId="77777777" w:rsidR="00D94B92" w:rsidRPr="007E579C" w:rsidRDefault="00D94B92" w:rsidP="003C3D74">
            <w:pPr>
              <w:jc w:val="center"/>
              <w:rPr>
                <w:lang w:eastAsia="en-AU"/>
              </w:rPr>
            </w:pPr>
            <w:r w:rsidRPr="007E579C">
              <w:rPr>
                <w:lang w:eastAsia="en-AU"/>
              </w:rPr>
              <w:t>Bondi Junction</w:t>
            </w:r>
          </w:p>
        </w:tc>
        <w:tc>
          <w:tcPr>
            <w:tcW w:w="1150" w:type="dxa"/>
            <w:shd w:val="clear" w:color="auto" w:fill="auto"/>
            <w:noWrap/>
            <w:vAlign w:val="center"/>
            <w:hideMark/>
          </w:tcPr>
          <w:p w14:paraId="2A058065"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01B7796" w14:textId="77777777" w:rsidR="00D94B92" w:rsidRPr="007E579C" w:rsidRDefault="00D94B92" w:rsidP="003C3D74">
            <w:pPr>
              <w:jc w:val="center"/>
              <w:rPr>
                <w:lang w:eastAsia="en-AU"/>
              </w:rPr>
            </w:pPr>
            <w:r w:rsidRPr="007E579C">
              <w:rPr>
                <w:lang w:eastAsia="en-AU"/>
              </w:rPr>
              <w:t>2029</w:t>
            </w:r>
          </w:p>
        </w:tc>
      </w:tr>
      <w:tr w:rsidR="00D94B92" w:rsidRPr="007E579C" w14:paraId="2F5F96C9" w14:textId="77777777" w:rsidTr="003C3D74">
        <w:trPr>
          <w:cantSplit/>
          <w:trHeight w:val="600"/>
        </w:trPr>
        <w:tc>
          <w:tcPr>
            <w:tcW w:w="1272" w:type="dxa"/>
            <w:shd w:val="clear" w:color="auto" w:fill="auto"/>
            <w:noWrap/>
            <w:vAlign w:val="center"/>
            <w:hideMark/>
          </w:tcPr>
          <w:p w14:paraId="09AA6EE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A6C3CDF"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55682B60" w14:textId="77777777" w:rsidR="00D94B92" w:rsidRPr="007E579C" w:rsidRDefault="00D94B92" w:rsidP="00A52CF1">
            <w:pPr>
              <w:rPr>
                <w:lang w:eastAsia="en-AU"/>
              </w:rPr>
            </w:pPr>
            <w:r w:rsidRPr="007E579C">
              <w:rPr>
                <w:lang w:eastAsia="en-AU"/>
              </w:rPr>
              <w:t>Queensland Ballet</w:t>
            </w:r>
          </w:p>
        </w:tc>
        <w:tc>
          <w:tcPr>
            <w:tcW w:w="3003" w:type="dxa"/>
            <w:shd w:val="clear" w:color="auto" w:fill="auto"/>
            <w:vAlign w:val="center"/>
            <w:hideMark/>
          </w:tcPr>
          <w:p w14:paraId="1854DF17" w14:textId="77777777" w:rsidR="00D94B92" w:rsidRPr="007E579C" w:rsidRDefault="00D94B92" w:rsidP="00A52CF1">
            <w:pPr>
              <w:rPr>
                <w:lang w:eastAsia="en-AU"/>
              </w:rPr>
            </w:pPr>
            <w:r w:rsidRPr="007E579C">
              <w:rPr>
                <w:lang w:eastAsia="en-AU"/>
              </w:rPr>
              <w:t>To support the Queensland Ballet to undertake a tour of the United Kingdom in 2015</w:t>
            </w:r>
          </w:p>
        </w:tc>
        <w:tc>
          <w:tcPr>
            <w:tcW w:w="1306" w:type="dxa"/>
            <w:shd w:val="clear" w:color="auto" w:fill="auto"/>
            <w:noWrap/>
            <w:vAlign w:val="center"/>
            <w:hideMark/>
          </w:tcPr>
          <w:p w14:paraId="0AFF275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994C7A2"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5BBB974C" w14:textId="77777777" w:rsidR="00D94B92" w:rsidRPr="007E579C" w:rsidRDefault="00D94B92" w:rsidP="003C3D74">
            <w:pPr>
              <w:jc w:val="center"/>
              <w:rPr>
                <w:lang w:eastAsia="en-AU"/>
              </w:rPr>
            </w:pPr>
            <w:r w:rsidRPr="007E579C">
              <w:rPr>
                <w:lang w:eastAsia="en-AU"/>
              </w:rPr>
              <w:t>19</w:t>
            </w:r>
          </w:p>
        </w:tc>
        <w:tc>
          <w:tcPr>
            <w:tcW w:w="1085" w:type="dxa"/>
            <w:shd w:val="clear" w:color="auto" w:fill="auto"/>
            <w:noWrap/>
            <w:vAlign w:val="center"/>
            <w:hideMark/>
          </w:tcPr>
          <w:p w14:paraId="46A82BC8" w14:textId="4387EEA3" w:rsidR="00D94B92" w:rsidRPr="007E579C" w:rsidRDefault="00134197" w:rsidP="003C3D74">
            <w:pPr>
              <w:jc w:val="center"/>
              <w:rPr>
                <w:lang w:eastAsia="en-AU"/>
              </w:rPr>
            </w:pPr>
            <w:r>
              <w:rPr>
                <w:lang w:eastAsia="en-AU"/>
              </w:rPr>
              <w:t>0</w:t>
            </w:r>
            <w:r w:rsidR="00D94B92" w:rsidRPr="007E579C">
              <w:rPr>
                <w:lang w:eastAsia="en-AU"/>
              </w:rPr>
              <w:t>2/04/2014</w:t>
            </w:r>
          </w:p>
        </w:tc>
        <w:tc>
          <w:tcPr>
            <w:tcW w:w="1434" w:type="dxa"/>
            <w:shd w:val="clear" w:color="auto" w:fill="auto"/>
            <w:noWrap/>
            <w:vAlign w:val="center"/>
            <w:hideMark/>
          </w:tcPr>
          <w:p w14:paraId="3CA46415" w14:textId="77777777" w:rsidR="00D94B92" w:rsidRPr="007E579C" w:rsidRDefault="00D94B92" w:rsidP="003C3D74">
            <w:pPr>
              <w:jc w:val="center"/>
              <w:rPr>
                <w:lang w:eastAsia="en-AU"/>
              </w:rPr>
            </w:pPr>
            <w:r w:rsidRPr="007E579C">
              <w:rPr>
                <w:lang w:eastAsia="en-AU"/>
              </w:rPr>
              <w:t>West End</w:t>
            </w:r>
          </w:p>
        </w:tc>
        <w:tc>
          <w:tcPr>
            <w:tcW w:w="1150" w:type="dxa"/>
            <w:shd w:val="clear" w:color="auto" w:fill="auto"/>
            <w:noWrap/>
            <w:vAlign w:val="center"/>
            <w:hideMark/>
          </w:tcPr>
          <w:p w14:paraId="09A05DF6"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68416228" w14:textId="77777777" w:rsidR="00D94B92" w:rsidRPr="007E579C" w:rsidRDefault="00D94B92" w:rsidP="003C3D74">
            <w:pPr>
              <w:jc w:val="center"/>
              <w:rPr>
                <w:lang w:eastAsia="en-AU"/>
              </w:rPr>
            </w:pPr>
            <w:r w:rsidRPr="007E579C">
              <w:rPr>
                <w:lang w:eastAsia="en-AU"/>
              </w:rPr>
              <w:t>4101</w:t>
            </w:r>
          </w:p>
        </w:tc>
      </w:tr>
      <w:tr w:rsidR="00D94B92" w:rsidRPr="007E579C" w14:paraId="6C33BD42" w14:textId="77777777" w:rsidTr="003C3D74">
        <w:trPr>
          <w:cantSplit/>
          <w:trHeight w:val="600"/>
        </w:trPr>
        <w:tc>
          <w:tcPr>
            <w:tcW w:w="1272" w:type="dxa"/>
            <w:shd w:val="clear" w:color="auto" w:fill="auto"/>
            <w:noWrap/>
            <w:vAlign w:val="center"/>
            <w:hideMark/>
          </w:tcPr>
          <w:p w14:paraId="0128795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8C38354"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4F91F200" w14:textId="77777777" w:rsidR="00D94B92" w:rsidRPr="007E579C" w:rsidRDefault="00D94B92" w:rsidP="00A52CF1">
            <w:pPr>
              <w:rPr>
                <w:lang w:eastAsia="en-AU"/>
              </w:rPr>
            </w:pPr>
            <w:r w:rsidRPr="007E579C">
              <w:rPr>
                <w:lang w:eastAsia="en-AU"/>
              </w:rPr>
              <w:t>Melba Foundation</w:t>
            </w:r>
          </w:p>
        </w:tc>
        <w:tc>
          <w:tcPr>
            <w:tcW w:w="3003" w:type="dxa"/>
            <w:shd w:val="clear" w:color="auto" w:fill="auto"/>
            <w:vAlign w:val="center"/>
            <w:hideMark/>
          </w:tcPr>
          <w:p w14:paraId="2CFDD017" w14:textId="77777777" w:rsidR="00D94B92" w:rsidRPr="007E579C" w:rsidRDefault="00D94B92" w:rsidP="00A52CF1">
            <w:pPr>
              <w:rPr>
                <w:lang w:eastAsia="en-AU"/>
              </w:rPr>
            </w:pPr>
            <w:r w:rsidRPr="007E579C">
              <w:rPr>
                <w:lang w:eastAsia="en-AU"/>
              </w:rPr>
              <w:t>To support music recording projects and business plan development</w:t>
            </w:r>
          </w:p>
        </w:tc>
        <w:tc>
          <w:tcPr>
            <w:tcW w:w="1306" w:type="dxa"/>
            <w:shd w:val="clear" w:color="auto" w:fill="auto"/>
            <w:noWrap/>
            <w:vAlign w:val="center"/>
            <w:hideMark/>
          </w:tcPr>
          <w:p w14:paraId="2024DBA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10C1CBE" w14:textId="77777777" w:rsidR="00D94B92" w:rsidRPr="007E579C" w:rsidRDefault="00D94B92" w:rsidP="003C3D74">
            <w:pPr>
              <w:jc w:val="center"/>
              <w:rPr>
                <w:lang w:eastAsia="en-AU"/>
              </w:rPr>
            </w:pPr>
            <w:r w:rsidRPr="007E579C">
              <w:rPr>
                <w:lang w:eastAsia="en-AU"/>
              </w:rPr>
              <w:t>$275,000</w:t>
            </w:r>
          </w:p>
        </w:tc>
        <w:tc>
          <w:tcPr>
            <w:tcW w:w="899" w:type="dxa"/>
            <w:shd w:val="clear" w:color="auto" w:fill="auto"/>
            <w:noWrap/>
            <w:vAlign w:val="center"/>
            <w:hideMark/>
          </w:tcPr>
          <w:p w14:paraId="08B774E7" w14:textId="77777777" w:rsidR="00D94B92" w:rsidRPr="007E579C" w:rsidRDefault="00D94B92" w:rsidP="003C3D74">
            <w:pPr>
              <w:jc w:val="center"/>
              <w:rPr>
                <w:lang w:eastAsia="en-AU"/>
              </w:rPr>
            </w:pPr>
            <w:r w:rsidRPr="007E579C">
              <w:rPr>
                <w:lang w:eastAsia="en-AU"/>
              </w:rPr>
              <w:t>8</w:t>
            </w:r>
          </w:p>
        </w:tc>
        <w:tc>
          <w:tcPr>
            <w:tcW w:w="1085" w:type="dxa"/>
            <w:shd w:val="clear" w:color="auto" w:fill="auto"/>
            <w:noWrap/>
            <w:vAlign w:val="center"/>
            <w:hideMark/>
          </w:tcPr>
          <w:p w14:paraId="010C6729" w14:textId="77777777" w:rsidR="00D94B92" w:rsidRPr="007E579C" w:rsidRDefault="00D94B92" w:rsidP="003C3D74">
            <w:pPr>
              <w:jc w:val="center"/>
              <w:rPr>
                <w:lang w:eastAsia="en-AU"/>
              </w:rPr>
            </w:pPr>
            <w:r w:rsidRPr="007E579C">
              <w:rPr>
                <w:lang w:eastAsia="en-AU"/>
              </w:rPr>
              <w:t>16/04/2014</w:t>
            </w:r>
          </w:p>
        </w:tc>
        <w:tc>
          <w:tcPr>
            <w:tcW w:w="1434" w:type="dxa"/>
            <w:shd w:val="clear" w:color="auto" w:fill="auto"/>
            <w:noWrap/>
            <w:vAlign w:val="center"/>
            <w:hideMark/>
          </w:tcPr>
          <w:p w14:paraId="53DE4DEF" w14:textId="77777777" w:rsidR="00D94B92" w:rsidRPr="007E579C" w:rsidRDefault="00D94B92" w:rsidP="003C3D74">
            <w:pPr>
              <w:jc w:val="center"/>
              <w:rPr>
                <w:lang w:eastAsia="en-AU"/>
              </w:rPr>
            </w:pPr>
            <w:r w:rsidRPr="007E579C">
              <w:rPr>
                <w:lang w:eastAsia="en-AU"/>
              </w:rPr>
              <w:t>Elwood</w:t>
            </w:r>
          </w:p>
        </w:tc>
        <w:tc>
          <w:tcPr>
            <w:tcW w:w="1150" w:type="dxa"/>
            <w:shd w:val="clear" w:color="auto" w:fill="auto"/>
            <w:noWrap/>
            <w:vAlign w:val="center"/>
            <w:hideMark/>
          </w:tcPr>
          <w:p w14:paraId="1260B2F4"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22BDF383" w14:textId="77777777" w:rsidR="00D94B92" w:rsidRPr="007E579C" w:rsidRDefault="00D94B92" w:rsidP="003C3D74">
            <w:pPr>
              <w:jc w:val="center"/>
              <w:rPr>
                <w:lang w:eastAsia="en-AU"/>
              </w:rPr>
            </w:pPr>
            <w:r w:rsidRPr="007E579C">
              <w:rPr>
                <w:lang w:eastAsia="en-AU"/>
              </w:rPr>
              <w:t>3184</w:t>
            </w:r>
          </w:p>
        </w:tc>
      </w:tr>
      <w:tr w:rsidR="00D94B92" w:rsidRPr="007E579C" w14:paraId="36041ABE" w14:textId="77777777" w:rsidTr="003C3D74">
        <w:trPr>
          <w:cantSplit/>
          <w:trHeight w:val="600"/>
        </w:trPr>
        <w:tc>
          <w:tcPr>
            <w:tcW w:w="1272" w:type="dxa"/>
            <w:shd w:val="clear" w:color="auto" w:fill="auto"/>
            <w:noWrap/>
            <w:vAlign w:val="center"/>
            <w:hideMark/>
          </w:tcPr>
          <w:p w14:paraId="17F0708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E1AE0DB"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683139A0" w14:textId="77777777" w:rsidR="00D94B92" w:rsidRPr="007E579C" w:rsidRDefault="00D94B92" w:rsidP="00A52CF1">
            <w:pPr>
              <w:rPr>
                <w:lang w:eastAsia="en-AU"/>
              </w:rPr>
            </w:pPr>
            <w:r w:rsidRPr="007E579C">
              <w:rPr>
                <w:lang w:eastAsia="en-AU"/>
              </w:rPr>
              <w:t>Melbourne Symphony Orchestra</w:t>
            </w:r>
          </w:p>
        </w:tc>
        <w:tc>
          <w:tcPr>
            <w:tcW w:w="3003" w:type="dxa"/>
            <w:shd w:val="clear" w:color="auto" w:fill="auto"/>
            <w:vAlign w:val="center"/>
            <w:hideMark/>
          </w:tcPr>
          <w:p w14:paraId="437CA9EF" w14:textId="77777777" w:rsidR="00D94B92" w:rsidRPr="007E579C" w:rsidRDefault="00D94B92" w:rsidP="00A52CF1">
            <w:pPr>
              <w:rPr>
                <w:lang w:eastAsia="en-AU"/>
              </w:rPr>
            </w:pPr>
            <w:r w:rsidRPr="007E579C">
              <w:rPr>
                <w:lang w:eastAsia="en-AU"/>
              </w:rPr>
              <w:t>To support the Melbourne Symphony Orchestra to undertake a European tour in August 2014</w:t>
            </w:r>
          </w:p>
        </w:tc>
        <w:tc>
          <w:tcPr>
            <w:tcW w:w="1306" w:type="dxa"/>
            <w:shd w:val="clear" w:color="auto" w:fill="auto"/>
            <w:noWrap/>
            <w:vAlign w:val="center"/>
            <w:hideMark/>
          </w:tcPr>
          <w:p w14:paraId="2090048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00971B3" w14:textId="77777777" w:rsidR="00D94B92" w:rsidRPr="007E579C" w:rsidRDefault="00D94B92" w:rsidP="003C3D74">
            <w:pPr>
              <w:jc w:val="center"/>
              <w:rPr>
                <w:lang w:eastAsia="en-AU"/>
              </w:rPr>
            </w:pPr>
            <w:r w:rsidRPr="007E579C">
              <w:rPr>
                <w:lang w:eastAsia="en-AU"/>
              </w:rPr>
              <w:t>$110,000</w:t>
            </w:r>
          </w:p>
        </w:tc>
        <w:tc>
          <w:tcPr>
            <w:tcW w:w="899" w:type="dxa"/>
            <w:shd w:val="clear" w:color="auto" w:fill="auto"/>
            <w:noWrap/>
            <w:vAlign w:val="center"/>
            <w:hideMark/>
          </w:tcPr>
          <w:p w14:paraId="155BB9A5" w14:textId="77777777" w:rsidR="00D94B92" w:rsidRPr="007E579C" w:rsidRDefault="00D94B92" w:rsidP="003C3D74">
            <w:pPr>
              <w:jc w:val="center"/>
              <w:rPr>
                <w:lang w:eastAsia="en-AU"/>
              </w:rPr>
            </w:pPr>
            <w:r w:rsidRPr="007E579C">
              <w:rPr>
                <w:lang w:eastAsia="en-AU"/>
              </w:rPr>
              <w:t>11</w:t>
            </w:r>
          </w:p>
        </w:tc>
        <w:tc>
          <w:tcPr>
            <w:tcW w:w="1085" w:type="dxa"/>
            <w:shd w:val="clear" w:color="auto" w:fill="auto"/>
            <w:noWrap/>
            <w:vAlign w:val="center"/>
            <w:hideMark/>
          </w:tcPr>
          <w:p w14:paraId="7AEDABB4" w14:textId="77777777" w:rsidR="00D94B92" w:rsidRPr="007E579C" w:rsidRDefault="00D94B92" w:rsidP="003C3D74">
            <w:pPr>
              <w:jc w:val="center"/>
              <w:rPr>
                <w:lang w:eastAsia="en-AU"/>
              </w:rPr>
            </w:pPr>
            <w:r w:rsidRPr="007E579C">
              <w:rPr>
                <w:lang w:eastAsia="en-AU"/>
              </w:rPr>
              <w:t>16/04/2014</w:t>
            </w:r>
          </w:p>
        </w:tc>
        <w:tc>
          <w:tcPr>
            <w:tcW w:w="1434" w:type="dxa"/>
            <w:shd w:val="clear" w:color="auto" w:fill="auto"/>
            <w:noWrap/>
            <w:vAlign w:val="center"/>
            <w:hideMark/>
          </w:tcPr>
          <w:p w14:paraId="0AE12483" w14:textId="77777777" w:rsidR="00D94B92" w:rsidRPr="007E579C" w:rsidRDefault="00D94B92" w:rsidP="003C3D74">
            <w:pPr>
              <w:jc w:val="center"/>
              <w:rPr>
                <w:lang w:eastAsia="en-AU"/>
              </w:rPr>
            </w:pPr>
            <w:r w:rsidRPr="007E579C">
              <w:rPr>
                <w:lang w:eastAsia="en-AU"/>
              </w:rPr>
              <w:t>Southbank</w:t>
            </w:r>
          </w:p>
        </w:tc>
        <w:tc>
          <w:tcPr>
            <w:tcW w:w="1150" w:type="dxa"/>
            <w:shd w:val="clear" w:color="auto" w:fill="auto"/>
            <w:noWrap/>
            <w:vAlign w:val="center"/>
            <w:hideMark/>
          </w:tcPr>
          <w:p w14:paraId="7A425C79"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5EE29893" w14:textId="77777777" w:rsidR="00D94B92" w:rsidRPr="007E579C" w:rsidRDefault="00D94B92" w:rsidP="003C3D74">
            <w:pPr>
              <w:jc w:val="center"/>
              <w:rPr>
                <w:lang w:eastAsia="en-AU"/>
              </w:rPr>
            </w:pPr>
            <w:r w:rsidRPr="007E579C">
              <w:rPr>
                <w:lang w:eastAsia="en-AU"/>
              </w:rPr>
              <w:t>3006</w:t>
            </w:r>
          </w:p>
        </w:tc>
      </w:tr>
      <w:tr w:rsidR="00D94B92" w:rsidRPr="007E579C" w14:paraId="0074AAB0" w14:textId="77777777" w:rsidTr="003C3D74">
        <w:trPr>
          <w:cantSplit/>
          <w:trHeight w:val="900"/>
        </w:trPr>
        <w:tc>
          <w:tcPr>
            <w:tcW w:w="1272" w:type="dxa"/>
            <w:shd w:val="clear" w:color="auto" w:fill="auto"/>
            <w:vAlign w:val="center"/>
            <w:hideMark/>
          </w:tcPr>
          <w:p w14:paraId="5682AE9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E716A5D"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100A6DDF" w14:textId="77777777" w:rsidR="00D94B92" w:rsidRPr="007E579C" w:rsidRDefault="00D94B92" w:rsidP="00A52CF1">
            <w:pPr>
              <w:rPr>
                <w:lang w:eastAsia="en-AU"/>
              </w:rPr>
            </w:pPr>
            <w:r w:rsidRPr="007E579C">
              <w:rPr>
                <w:lang w:eastAsia="en-AU"/>
              </w:rPr>
              <w:t>Queensland Arts Council</w:t>
            </w:r>
          </w:p>
        </w:tc>
        <w:tc>
          <w:tcPr>
            <w:tcW w:w="3003" w:type="dxa"/>
            <w:shd w:val="clear" w:color="auto" w:fill="auto"/>
            <w:vAlign w:val="center"/>
            <w:hideMark/>
          </w:tcPr>
          <w:p w14:paraId="7B25AFB1" w14:textId="77777777" w:rsidR="00D94B92" w:rsidRPr="007E579C" w:rsidRDefault="00D94B92" w:rsidP="00A52CF1">
            <w:pPr>
              <w:rPr>
                <w:lang w:eastAsia="en-AU"/>
              </w:rPr>
            </w:pPr>
            <w:r w:rsidRPr="007E579C">
              <w:rPr>
                <w:lang w:eastAsia="en-AU"/>
              </w:rPr>
              <w:t>To provide additional support to the Animating Spaces initiative and to undertake the 2014 MAD Camp project.</w:t>
            </w:r>
          </w:p>
        </w:tc>
        <w:tc>
          <w:tcPr>
            <w:tcW w:w="1306" w:type="dxa"/>
            <w:shd w:val="clear" w:color="auto" w:fill="auto"/>
            <w:noWrap/>
            <w:vAlign w:val="center"/>
            <w:hideMark/>
          </w:tcPr>
          <w:p w14:paraId="6FD2158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990E289" w14:textId="77777777" w:rsidR="00D94B92" w:rsidRPr="007E579C" w:rsidRDefault="00D94B92" w:rsidP="003C3D74">
            <w:pPr>
              <w:jc w:val="center"/>
              <w:rPr>
                <w:lang w:eastAsia="en-AU"/>
              </w:rPr>
            </w:pPr>
            <w:r w:rsidRPr="007E579C">
              <w:rPr>
                <w:lang w:eastAsia="en-AU"/>
              </w:rPr>
              <w:t>$110,000</w:t>
            </w:r>
          </w:p>
        </w:tc>
        <w:tc>
          <w:tcPr>
            <w:tcW w:w="899" w:type="dxa"/>
            <w:shd w:val="clear" w:color="auto" w:fill="auto"/>
            <w:noWrap/>
            <w:vAlign w:val="center"/>
            <w:hideMark/>
          </w:tcPr>
          <w:p w14:paraId="764FA3C4"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684A9C06" w14:textId="5767BDDF" w:rsidR="00D94B92" w:rsidRPr="007E579C" w:rsidRDefault="00134197" w:rsidP="003C3D74">
            <w:pPr>
              <w:jc w:val="center"/>
              <w:rPr>
                <w:lang w:eastAsia="en-AU"/>
              </w:rPr>
            </w:pPr>
            <w:r>
              <w:rPr>
                <w:lang w:eastAsia="en-AU"/>
              </w:rPr>
              <w:t>0</w:t>
            </w:r>
            <w:r w:rsidR="00D94B92" w:rsidRPr="007E579C">
              <w:rPr>
                <w:lang w:eastAsia="en-AU"/>
              </w:rPr>
              <w:t>3/06/2014</w:t>
            </w:r>
          </w:p>
        </w:tc>
        <w:tc>
          <w:tcPr>
            <w:tcW w:w="1434" w:type="dxa"/>
            <w:shd w:val="clear" w:color="auto" w:fill="auto"/>
            <w:noWrap/>
            <w:vAlign w:val="center"/>
            <w:hideMark/>
          </w:tcPr>
          <w:p w14:paraId="11507BE8" w14:textId="77777777" w:rsidR="00D94B92" w:rsidRPr="007E579C" w:rsidRDefault="00D94B92" w:rsidP="003C3D74">
            <w:pPr>
              <w:jc w:val="center"/>
              <w:rPr>
                <w:lang w:eastAsia="en-AU"/>
              </w:rPr>
            </w:pPr>
            <w:r w:rsidRPr="007E579C">
              <w:rPr>
                <w:lang w:eastAsia="en-AU"/>
              </w:rPr>
              <w:t>Teneriffe</w:t>
            </w:r>
          </w:p>
        </w:tc>
        <w:tc>
          <w:tcPr>
            <w:tcW w:w="1150" w:type="dxa"/>
            <w:shd w:val="clear" w:color="auto" w:fill="auto"/>
            <w:noWrap/>
            <w:vAlign w:val="center"/>
            <w:hideMark/>
          </w:tcPr>
          <w:p w14:paraId="57AE3212"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0C3BE9F" w14:textId="77777777" w:rsidR="00D94B92" w:rsidRPr="007E579C" w:rsidRDefault="00D94B92" w:rsidP="003C3D74">
            <w:pPr>
              <w:jc w:val="center"/>
              <w:rPr>
                <w:lang w:eastAsia="en-AU"/>
              </w:rPr>
            </w:pPr>
            <w:r w:rsidRPr="007E579C">
              <w:rPr>
                <w:lang w:eastAsia="en-AU"/>
              </w:rPr>
              <w:t>4005</w:t>
            </w:r>
          </w:p>
        </w:tc>
      </w:tr>
      <w:tr w:rsidR="00D94B92" w:rsidRPr="007E579C" w14:paraId="7F0F2240" w14:textId="77777777" w:rsidTr="003C3D74">
        <w:trPr>
          <w:cantSplit/>
          <w:trHeight w:val="600"/>
        </w:trPr>
        <w:tc>
          <w:tcPr>
            <w:tcW w:w="1272" w:type="dxa"/>
            <w:shd w:val="clear" w:color="auto" w:fill="auto"/>
            <w:noWrap/>
            <w:vAlign w:val="center"/>
            <w:hideMark/>
          </w:tcPr>
          <w:p w14:paraId="16C4DC0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93909CE"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3C39D0FB" w14:textId="77777777" w:rsidR="00D94B92" w:rsidRPr="007E579C" w:rsidRDefault="00D94B92" w:rsidP="00A52CF1">
            <w:pPr>
              <w:rPr>
                <w:lang w:eastAsia="en-AU"/>
              </w:rPr>
            </w:pPr>
            <w:r w:rsidRPr="007E579C">
              <w:rPr>
                <w:lang w:eastAsia="en-AU"/>
              </w:rPr>
              <w:t>Australian Brandenburg Orchestra</w:t>
            </w:r>
          </w:p>
        </w:tc>
        <w:tc>
          <w:tcPr>
            <w:tcW w:w="3003" w:type="dxa"/>
            <w:shd w:val="clear" w:color="auto" w:fill="auto"/>
            <w:vAlign w:val="center"/>
            <w:hideMark/>
          </w:tcPr>
          <w:p w14:paraId="111304AA" w14:textId="77777777" w:rsidR="00D94B92" w:rsidRPr="007E579C" w:rsidRDefault="00D94B92" w:rsidP="00A52CF1">
            <w:pPr>
              <w:rPr>
                <w:lang w:eastAsia="en-AU"/>
              </w:rPr>
            </w:pPr>
            <w:r w:rsidRPr="007E579C">
              <w:rPr>
                <w:lang w:eastAsia="en-AU"/>
              </w:rPr>
              <w:t>To support the Orchestra's 25th anniversary activities</w:t>
            </w:r>
          </w:p>
        </w:tc>
        <w:tc>
          <w:tcPr>
            <w:tcW w:w="1306" w:type="dxa"/>
            <w:shd w:val="clear" w:color="auto" w:fill="auto"/>
            <w:noWrap/>
            <w:vAlign w:val="center"/>
            <w:hideMark/>
          </w:tcPr>
          <w:p w14:paraId="21A6B6E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3C30719" w14:textId="77777777" w:rsidR="00D94B92" w:rsidRPr="007E579C" w:rsidRDefault="00D94B92" w:rsidP="003C3D74">
            <w:pPr>
              <w:jc w:val="center"/>
              <w:rPr>
                <w:lang w:eastAsia="en-AU"/>
              </w:rPr>
            </w:pPr>
            <w:r w:rsidRPr="007E579C">
              <w:rPr>
                <w:lang w:eastAsia="en-AU"/>
              </w:rPr>
              <w:t>$132,000</w:t>
            </w:r>
          </w:p>
        </w:tc>
        <w:tc>
          <w:tcPr>
            <w:tcW w:w="899" w:type="dxa"/>
            <w:shd w:val="clear" w:color="auto" w:fill="auto"/>
            <w:noWrap/>
            <w:vAlign w:val="center"/>
            <w:hideMark/>
          </w:tcPr>
          <w:p w14:paraId="3BF3FB63" w14:textId="77777777" w:rsidR="00D94B92" w:rsidRPr="007E579C" w:rsidRDefault="00D94B92" w:rsidP="003C3D74">
            <w:pPr>
              <w:jc w:val="center"/>
              <w:rPr>
                <w:lang w:eastAsia="en-AU"/>
              </w:rPr>
            </w:pPr>
            <w:r w:rsidRPr="007E579C">
              <w:rPr>
                <w:lang w:eastAsia="en-AU"/>
              </w:rPr>
              <w:t>16</w:t>
            </w:r>
          </w:p>
        </w:tc>
        <w:tc>
          <w:tcPr>
            <w:tcW w:w="1085" w:type="dxa"/>
            <w:shd w:val="clear" w:color="auto" w:fill="auto"/>
            <w:noWrap/>
            <w:vAlign w:val="center"/>
            <w:hideMark/>
          </w:tcPr>
          <w:p w14:paraId="19FFCC60" w14:textId="232FDAE5" w:rsidR="00D94B92" w:rsidRPr="007E579C" w:rsidRDefault="00134197" w:rsidP="003C3D74">
            <w:pPr>
              <w:jc w:val="center"/>
              <w:rPr>
                <w:lang w:eastAsia="en-AU"/>
              </w:rPr>
            </w:pPr>
            <w:r>
              <w:rPr>
                <w:lang w:eastAsia="en-AU"/>
              </w:rPr>
              <w:t>0</w:t>
            </w:r>
            <w:r w:rsidR="00D94B92" w:rsidRPr="007E579C">
              <w:rPr>
                <w:lang w:eastAsia="en-AU"/>
              </w:rPr>
              <w:t>3/06/2014</w:t>
            </w:r>
          </w:p>
        </w:tc>
        <w:tc>
          <w:tcPr>
            <w:tcW w:w="1434" w:type="dxa"/>
            <w:shd w:val="clear" w:color="auto" w:fill="auto"/>
            <w:noWrap/>
            <w:vAlign w:val="center"/>
            <w:hideMark/>
          </w:tcPr>
          <w:p w14:paraId="05503653" w14:textId="77777777" w:rsidR="00D94B92" w:rsidRPr="007E579C" w:rsidRDefault="00D94B92" w:rsidP="003C3D74">
            <w:pPr>
              <w:jc w:val="center"/>
              <w:rPr>
                <w:lang w:eastAsia="en-AU"/>
              </w:rPr>
            </w:pPr>
            <w:r w:rsidRPr="007E579C">
              <w:rPr>
                <w:lang w:eastAsia="en-AU"/>
              </w:rPr>
              <w:t>Edgecliff</w:t>
            </w:r>
          </w:p>
        </w:tc>
        <w:tc>
          <w:tcPr>
            <w:tcW w:w="1150" w:type="dxa"/>
            <w:shd w:val="clear" w:color="auto" w:fill="auto"/>
            <w:noWrap/>
            <w:vAlign w:val="center"/>
            <w:hideMark/>
          </w:tcPr>
          <w:p w14:paraId="7140D183"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5EB273BE" w14:textId="77777777" w:rsidR="00D94B92" w:rsidRPr="007E579C" w:rsidRDefault="00D94B92" w:rsidP="003C3D74">
            <w:pPr>
              <w:jc w:val="center"/>
              <w:rPr>
                <w:lang w:eastAsia="en-AU"/>
              </w:rPr>
            </w:pPr>
            <w:r w:rsidRPr="007E579C">
              <w:rPr>
                <w:lang w:eastAsia="en-AU"/>
              </w:rPr>
              <w:t>2027</w:t>
            </w:r>
          </w:p>
        </w:tc>
      </w:tr>
      <w:tr w:rsidR="00D94B92" w:rsidRPr="007E579C" w14:paraId="45F6E922" w14:textId="77777777" w:rsidTr="003C3D74">
        <w:trPr>
          <w:cantSplit/>
          <w:trHeight w:val="900"/>
        </w:trPr>
        <w:tc>
          <w:tcPr>
            <w:tcW w:w="1272" w:type="dxa"/>
            <w:shd w:val="clear" w:color="auto" w:fill="auto"/>
            <w:vAlign w:val="center"/>
            <w:hideMark/>
          </w:tcPr>
          <w:p w14:paraId="02A1F67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A79584D"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3C3D3B5F" w14:textId="77777777" w:rsidR="00D94B92" w:rsidRPr="007E579C" w:rsidRDefault="00D94B92" w:rsidP="00A52CF1">
            <w:pPr>
              <w:rPr>
                <w:lang w:eastAsia="en-AU"/>
              </w:rPr>
            </w:pPr>
            <w:r w:rsidRPr="007E579C">
              <w:rPr>
                <w:lang w:eastAsia="en-AU"/>
              </w:rPr>
              <w:t>The Trustee for The Constitution Education Fund trading as Constitution Education Fund Australia</w:t>
            </w:r>
          </w:p>
        </w:tc>
        <w:tc>
          <w:tcPr>
            <w:tcW w:w="3003" w:type="dxa"/>
            <w:shd w:val="clear" w:color="auto" w:fill="auto"/>
            <w:vAlign w:val="center"/>
            <w:hideMark/>
          </w:tcPr>
          <w:p w14:paraId="141B7B3D" w14:textId="77777777" w:rsidR="00D94B92" w:rsidRPr="007E579C" w:rsidRDefault="00D94B92" w:rsidP="00A52CF1">
            <w:pPr>
              <w:rPr>
                <w:lang w:eastAsia="en-AU"/>
              </w:rPr>
            </w:pPr>
            <w:r w:rsidRPr="007E579C">
              <w:rPr>
                <w:lang w:eastAsia="en-AU"/>
              </w:rPr>
              <w:t>To develop a Project Plan for the proposed establishment of a digital interactive Australian Constitution Centre</w:t>
            </w:r>
          </w:p>
        </w:tc>
        <w:tc>
          <w:tcPr>
            <w:tcW w:w="1306" w:type="dxa"/>
            <w:shd w:val="clear" w:color="auto" w:fill="auto"/>
            <w:noWrap/>
            <w:vAlign w:val="center"/>
            <w:hideMark/>
          </w:tcPr>
          <w:p w14:paraId="7D5390D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9E7DB4D" w14:textId="77777777" w:rsidR="00D94B92" w:rsidRPr="007E579C" w:rsidRDefault="00D94B92" w:rsidP="003C3D74">
            <w:pPr>
              <w:jc w:val="center"/>
              <w:rPr>
                <w:lang w:eastAsia="en-AU"/>
              </w:rPr>
            </w:pPr>
            <w:r w:rsidRPr="007E579C">
              <w:rPr>
                <w:lang w:eastAsia="en-AU"/>
              </w:rPr>
              <w:t>$275,000</w:t>
            </w:r>
          </w:p>
        </w:tc>
        <w:tc>
          <w:tcPr>
            <w:tcW w:w="899" w:type="dxa"/>
            <w:shd w:val="clear" w:color="auto" w:fill="auto"/>
            <w:noWrap/>
            <w:vAlign w:val="center"/>
            <w:hideMark/>
          </w:tcPr>
          <w:p w14:paraId="1ED4DB23" w14:textId="77777777" w:rsidR="00D94B92" w:rsidRPr="007E579C" w:rsidRDefault="00D94B92" w:rsidP="003C3D74">
            <w:pPr>
              <w:jc w:val="center"/>
              <w:rPr>
                <w:lang w:eastAsia="en-AU"/>
              </w:rPr>
            </w:pPr>
            <w:r w:rsidRPr="007E579C">
              <w:rPr>
                <w:lang w:eastAsia="en-AU"/>
              </w:rPr>
              <w:t>9</w:t>
            </w:r>
          </w:p>
        </w:tc>
        <w:tc>
          <w:tcPr>
            <w:tcW w:w="1085" w:type="dxa"/>
            <w:shd w:val="clear" w:color="auto" w:fill="auto"/>
            <w:noWrap/>
            <w:vAlign w:val="center"/>
            <w:hideMark/>
          </w:tcPr>
          <w:p w14:paraId="66E79019" w14:textId="51101665" w:rsidR="00D94B92" w:rsidRPr="007E579C" w:rsidRDefault="00134197" w:rsidP="003C3D74">
            <w:pPr>
              <w:jc w:val="center"/>
              <w:rPr>
                <w:lang w:eastAsia="en-AU"/>
              </w:rPr>
            </w:pPr>
            <w:r>
              <w:rPr>
                <w:lang w:eastAsia="en-AU"/>
              </w:rPr>
              <w:t>0</w:t>
            </w:r>
            <w:r w:rsidR="00D94B92" w:rsidRPr="007E579C">
              <w:rPr>
                <w:lang w:eastAsia="en-AU"/>
              </w:rPr>
              <w:t>5/06/2014</w:t>
            </w:r>
          </w:p>
        </w:tc>
        <w:tc>
          <w:tcPr>
            <w:tcW w:w="1434" w:type="dxa"/>
            <w:shd w:val="clear" w:color="auto" w:fill="auto"/>
            <w:noWrap/>
            <w:vAlign w:val="center"/>
            <w:hideMark/>
          </w:tcPr>
          <w:p w14:paraId="5C900CBC" w14:textId="77777777" w:rsidR="00D94B92" w:rsidRPr="007E579C" w:rsidRDefault="00D94B92" w:rsidP="003C3D74">
            <w:pPr>
              <w:jc w:val="center"/>
              <w:rPr>
                <w:lang w:eastAsia="en-AU"/>
              </w:rPr>
            </w:pPr>
            <w:r w:rsidRPr="007E579C">
              <w:rPr>
                <w:lang w:eastAsia="en-AU"/>
              </w:rPr>
              <w:t>Ultimo</w:t>
            </w:r>
          </w:p>
        </w:tc>
        <w:tc>
          <w:tcPr>
            <w:tcW w:w="1150" w:type="dxa"/>
            <w:shd w:val="clear" w:color="auto" w:fill="auto"/>
            <w:noWrap/>
            <w:vAlign w:val="center"/>
            <w:hideMark/>
          </w:tcPr>
          <w:p w14:paraId="1D457997"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0D5661E9" w14:textId="77777777" w:rsidR="00D94B92" w:rsidRPr="007E579C" w:rsidRDefault="00D94B92" w:rsidP="003C3D74">
            <w:pPr>
              <w:jc w:val="center"/>
              <w:rPr>
                <w:lang w:eastAsia="en-AU"/>
              </w:rPr>
            </w:pPr>
            <w:r w:rsidRPr="007E579C">
              <w:rPr>
                <w:lang w:eastAsia="en-AU"/>
              </w:rPr>
              <w:t>2007</w:t>
            </w:r>
          </w:p>
        </w:tc>
      </w:tr>
      <w:tr w:rsidR="00D94B92" w:rsidRPr="007E579C" w14:paraId="57A32459" w14:textId="77777777" w:rsidTr="003C3D74">
        <w:trPr>
          <w:cantSplit/>
          <w:trHeight w:val="900"/>
        </w:trPr>
        <w:tc>
          <w:tcPr>
            <w:tcW w:w="1272" w:type="dxa"/>
            <w:shd w:val="clear" w:color="auto" w:fill="auto"/>
            <w:vAlign w:val="center"/>
            <w:hideMark/>
          </w:tcPr>
          <w:p w14:paraId="2C5A8DC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8FCD4C5"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067B5120" w14:textId="77777777" w:rsidR="00D94B92" w:rsidRPr="007E579C" w:rsidRDefault="00D94B92" w:rsidP="00A52CF1">
            <w:pPr>
              <w:rPr>
                <w:lang w:eastAsia="en-AU"/>
              </w:rPr>
            </w:pPr>
            <w:r w:rsidRPr="007E579C">
              <w:rPr>
                <w:lang w:eastAsia="en-AU"/>
              </w:rPr>
              <w:t>Sydney Symphony Orchestra</w:t>
            </w:r>
          </w:p>
        </w:tc>
        <w:tc>
          <w:tcPr>
            <w:tcW w:w="3003" w:type="dxa"/>
            <w:shd w:val="clear" w:color="auto" w:fill="auto"/>
            <w:vAlign w:val="center"/>
            <w:hideMark/>
          </w:tcPr>
          <w:p w14:paraId="43E3FE02" w14:textId="77777777" w:rsidR="00D94B92" w:rsidRPr="007E579C" w:rsidRDefault="00D94B92" w:rsidP="00A52CF1">
            <w:pPr>
              <w:rPr>
                <w:lang w:eastAsia="en-AU"/>
              </w:rPr>
            </w:pPr>
            <w:r w:rsidRPr="007E579C">
              <w:rPr>
                <w:lang w:eastAsia="en-AU"/>
              </w:rPr>
              <w:t>To commission a new work by an Australian composer to commemorate the 100th anniversary of the Anzac landings at Gallipoli.</w:t>
            </w:r>
          </w:p>
        </w:tc>
        <w:tc>
          <w:tcPr>
            <w:tcW w:w="1306" w:type="dxa"/>
            <w:shd w:val="clear" w:color="auto" w:fill="auto"/>
            <w:noWrap/>
            <w:vAlign w:val="center"/>
            <w:hideMark/>
          </w:tcPr>
          <w:p w14:paraId="1C94743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63AFB29"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1FC20892"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71CF971D" w14:textId="77777777" w:rsidR="00D94B92" w:rsidRPr="007E579C" w:rsidRDefault="00D94B92" w:rsidP="003C3D74">
            <w:pPr>
              <w:jc w:val="center"/>
              <w:rPr>
                <w:lang w:eastAsia="en-AU"/>
              </w:rPr>
            </w:pPr>
            <w:r w:rsidRPr="007E579C">
              <w:rPr>
                <w:lang w:eastAsia="en-AU"/>
              </w:rPr>
              <w:t>10/06/2014</w:t>
            </w:r>
          </w:p>
        </w:tc>
        <w:tc>
          <w:tcPr>
            <w:tcW w:w="1434" w:type="dxa"/>
            <w:shd w:val="clear" w:color="auto" w:fill="auto"/>
            <w:noWrap/>
            <w:vAlign w:val="center"/>
            <w:hideMark/>
          </w:tcPr>
          <w:p w14:paraId="43E517B7" w14:textId="77777777" w:rsidR="00D94B92" w:rsidRPr="007E579C" w:rsidRDefault="00D94B92" w:rsidP="003C3D74">
            <w:pPr>
              <w:jc w:val="center"/>
              <w:rPr>
                <w:lang w:eastAsia="en-AU"/>
              </w:rPr>
            </w:pPr>
            <w:r w:rsidRPr="007E579C">
              <w:rPr>
                <w:lang w:eastAsia="en-AU"/>
              </w:rPr>
              <w:t>Sydney</w:t>
            </w:r>
          </w:p>
        </w:tc>
        <w:tc>
          <w:tcPr>
            <w:tcW w:w="1150" w:type="dxa"/>
            <w:shd w:val="clear" w:color="auto" w:fill="auto"/>
            <w:noWrap/>
            <w:vAlign w:val="center"/>
            <w:hideMark/>
          </w:tcPr>
          <w:p w14:paraId="46CB9BC6"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0C23E209" w14:textId="77777777" w:rsidR="00D94B92" w:rsidRPr="007E579C" w:rsidRDefault="00D94B92" w:rsidP="003C3D74">
            <w:pPr>
              <w:jc w:val="center"/>
              <w:rPr>
                <w:lang w:eastAsia="en-AU"/>
              </w:rPr>
            </w:pPr>
            <w:r w:rsidRPr="007E579C">
              <w:rPr>
                <w:lang w:eastAsia="en-AU"/>
              </w:rPr>
              <w:t>2001</w:t>
            </w:r>
          </w:p>
        </w:tc>
      </w:tr>
      <w:tr w:rsidR="00D94B92" w:rsidRPr="007E579C" w14:paraId="07067D83" w14:textId="77777777" w:rsidTr="003C3D74">
        <w:trPr>
          <w:cantSplit/>
          <w:trHeight w:val="900"/>
        </w:trPr>
        <w:tc>
          <w:tcPr>
            <w:tcW w:w="1272" w:type="dxa"/>
            <w:shd w:val="clear" w:color="auto" w:fill="auto"/>
            <w:vAlign w:val="center"/>
            <w:hideMark/>
          </w:tcPr>
          <w:p w14:paraId="28B6433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33CBF56"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7C852ED7" w14:textId="77777777" w:rsidR="00D94B92" w:rsidRPr="007E579C" w:rsidRDefault="00D94B92" w:rsidP="00A52CF1">
            <w:pPr>
              <w:rPr>
                <w:lang w:eastAsia="en-AU"/>
              </w:rPr>
            </w:pPr>
            <w:r w:rsidRPr="007E579C">
              <w:rPr>
                <w:lang w:eastAsia="en-AU"/>
              </w:rPr>
              <w:t>Fbi Radio</w:t>
            </w:r>
          </w:p>
        </w:tc>
        <w:tc>
          <w:tcPr>
            <w:tcW w:w="3003" w:type="dxa"/>
            <w:shd w:val="clear" w:color="auto" w:fill="auto"/>
            <w:vAlign w:val="center"/>
            <w:hideMark/>
          </w:tcPr>
          <w:p w14:paraId="1C62DDD3" w14:textId="77777777" w:rsidR="00D94B92" w:rsidRPr="007E579C" w:rsidRDefault="00D94B92" w:rsidP="00A52CF1">
            <w:pPr>
              <w:rPr>
                <w:lang w:eastAsia="en-AU"/>
              </w:rPr>
            </w:pPr>
            <w:r w:rsidRPr="007E579C">
              <w:rPr>
                <w:lang w:eastAsia="en-AU"/>
              </w:rPr>
              <w:t>To support costs associated with a national call-out for the Northern Lights International Showcase Project</w:t>
            </w:r>
          </w:p>
        </w:tc>
        <w:tc>
          <w:tcPr>
            <w:tcW w:w="1306" w:type="dxa"/>
            <w:shd w:val="clear" w:color="auto" w:fill="auto"/>
            <w:noWrap/>
            <w:vAlign w:val="center"/>
            <w:hideMark/>
          </w:tcPr>
          <w:p w14:paraId="17E4BAE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CE2DBD4" w14:textId="77777777" w:rsidR="00D94B92" w:rsidRPr="007E579C" w:rsidRDefault="00D94B92" w:rsidP="003C3D74">
            <w:pPr>
              <w:jc w:val="center"/>
              <w:rPr>
                <w:lang w:eastAsia="en-AU"/>
              </w:rPr>
            </w:pPr>
            <w:r w:rsidRPr="007E579C">
              <w:rPr>
                <w:lang w:eastAsia="en-AU"/>
              </w:rPr>
              <w:t>$67,100</w:t>
            </w:r>
          </w:p>
        </w:tc>
        <w:tc>
          <w:tcPr>
            <w:tcW w:w="899" w:type="dxa"/>
            <w:shd w:val="clear" w:color="auto" w:fill="auto"/>
            <w:noWrap/>
            <w:vAlign w:val="center"/>
            <w:hideMark/>
          </w:tcPr>
          <w:p w14:paraId="6618186C" w14:textId="77777777" w:rsidR="00D94B92" w:rsidRPr="007E579C" w:rsidRDefault="00D94B92" w:rsidP="003C3D74">
            <w:pPr>
              <w:jc w:val="center"/>
              <w:rPr>
                <w:lang w:eastAsia="en-AU"/>
              </w:rPr>
            </w:pPr>
            <w:r w:rsidRPr="007E579C">
              <w:rPr>
                <w:lang w:eastAsia="en-AU"/>
              </w:rPr>
              <w:t>9</w:t>
            </w:r>
          </w:p>
        </w:tc>
        <w:tc>
          <w:tcPr>
            <w:tcW w:w="1085" w:type="dxa"/>
            <w:shd w:val="clear" w:color="auto" w:fill="auto"/>
            <w:noWrap/>
            <w:vAlign w:val="center"/>
            <w:hideMark/>
          </w:tcPr>
          <w:p w14:paraId="456DE138" w14:textId="77777777" w:rsidR="00D94B92" w:rsidRPr="007E579C" w:rsidRDefault="00D94B92" w:rsidP="003C3D74">
            <w:pPr>
              <w:jc w:val="center"/>
              <w:rPr>
                <w:lang w:eastAsia="en-AU"/>
              </w:rPr>
            </w:pPr>
            <w:r w:rsidRPr="007E579C">
              <w:rPr>
                <w:lang w:eastAsia="en-AU"/>
              </w:rPr>
              <w:t>12/06/2014</w:t>
            </w:r>
          </w:p>
        </w:tc>
        <w:tc>
          <w:tcPr>
            <w:tcW w:w="1434" w:type="dxa"/>
            <w:shd w:val="clear" w:color="auto" w:fill="auto"/>
            <w:noWrap/>
            <w:vAlign w:val="center"/>
            <w:hideMark/>
          </w:tcPr>
          <w:p w14:paraId="2365F018" w14:textId="77777777" w:rsidR="00D94B92" w:rsidRPr="007E579C" w:rsidRDefault="00D94B92" w:rsidP="003C3D74">
            <w:pPr>
              <w:jc w:val="center"/>
              <w:rPr>
                <w:lang w:eastAsia="en-AU"/>
              </w:rPr>
            </w:pPr>
            <w:r w:rsidRPr="007E579C">
              <w:rPr>
                <w:lang w:eastAsia="en-AU"/>
              </w:rPr>
              <w:t>Alexandria</w:t>
            </w:r>
          </w:p>
        </w:tc>
        <w:tc>
          <w:tcPr>
            <w:tcW w:w="1150" w:type="dxa"/>
            <w:shd w:val="clear" w:color="auto" w:fill="auto"/>
            <w:noWrap/>
            <w:vAlign w:val="center"/>
            <w:hideMark/>
          </w:tcPr>
          <w:p w14:paraId="18B89EE4"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DB43FF4" w14:textId="77777777" w:rsidR="00D94B92" w:rsidRPr="007E579C" w:rsidRDefault="00D94B92" w:rsidP="003C3D74">
            <w:pPr>
              <w:jc w:val="center"/>
              <w:rPr>
                <w:lang w:eastAsia="en-AU"/>
              </w:rPr>
            </w:pPr>
            <w:r w:rsidRPr="007E579C">
              <w:rPr>
                <w:lang w:eastAsia="en-AU"/>
              </w:rPr>
              <w:t>2012</w:t>
            </w:r>
          </w:p>
        </w:tc>
      </w:tr>
      <w:tr w:rsidR="00D94B92" w:rsidRPr="007E579C" w14:paraId="0CC534E4" w14:textId="77777777" w:rsidTr="003C3D74">
        <w:trPr>
          <w:cantSplit/>
          <w:trHeight w:val="900"/>
        </w:trPr>
        <w:tc>
          <w:tcPr>
            <w:tcW w:w="1272" w:type="dxa"/>
            <w:shd w:val="clear" w:color="auto" w:fill="auto"/>
            <w:vAlign w:val="center"/>
            <w:hideMark/>
          </w:tcPr>
          <w:p w14:paraId="1F09C67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50F555D"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484AA8FA" w14:textId="77777777" w:rsidR="00D94B92" w:rsidRPr="007E579C" w:rsidRDefault="00D94B92" w:rsidP="00A52CF1">
            <w:pPr>
              <w:rPr>
                <w:lang w:eastAsia="en-AU"/>
              </w:rPr>
            </w:pPr>
            <w:r w:rsidRPr="007E579C">
              <w:rPr>
                <w:lang w:eastAsia="en-AU"/>
              </w:rPr>
              <w:t>Southern Cross Soloists</w:t>
            </w:r>
          </w:p>
        </w:tc>
        <w:tc>
          <w:tcPr>
            <w:tcW w:w="3003" w:type="dxa"/>
            <w:shd w:val="clear" w:color="auto" w:fill="auto"/>
            <w:vAlign w:val="center"/>
            <w:hideMark/>
          </w:tcPr>
          <w:p w14:paraId="734150A4" w14:textId="77777777" w:rsidR="00D94B92" w:rsidRPr="007E579C" w:rsidRDefault="00D94B92" w:rsidP="00A52CF1">
            <w:pPr>
              <w:rPr>
                <w:lang w:eastAsia="en-AU"/>
              </w:rPr>
            </w:pPr>
            <w:r w:rsidRPr="007E579C">
              <w:rPr>
                <w:lang w:eastAsia="en-AU"/>
              </w:rPr>
              <w:t>To support the costs for the growth, marketing, sponsorship and philanthropic development of the 2014 Bangalow Music Festival</w:t>
            </w:r>
          </w:p>
        </w:tc>
        <w:tc>
          <w:tcPr>
            <w:tcW w:w="1306" w:type="dxa"/>
            <w:shd w:val="clear" w:color="auto" w:fill="auto"/>
            <w:noWrap/>
            <w:vAlign w:val="center"/>
            <w:hideMark/>
          </w:tcPr>
          <w:p w14:paraId="2BBF8AE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E40AC56"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42205913"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6E06153A" w14:textId="77777777" w:rsidR="00D94B92" w:rsidRPr="007E579C" w:rsidRDefault="00D94B92" w:rsidP="003C3D74">
            <w:pPr>
              <w:jc w:val="center"/>
              <w:rPr>
                <w:lang w:eastAsia="en-AU"/>
              </w:rPr>
            </w:pPr>
            <w:r w:rsidRPr="007E579C">
              <w:rPr>
                <w:lang w:eastAsia="en-AU"/>
              </w:rPr>
              <w:t>12/06/2014</w:t>
            </w:r>
          </w:p>
        </w:tc>
        <w:tc>
          <w:tcPr>
            <w:tcW w:w="1434" w:type="dxa"/>
            <w:shd w:val="clear" w:color="auto" w:fill="auto"/>
            <w:noWrap/>
            <w:vAlign w:val="center"/>
            <w:hideMark/>
          </w:tcPr>
          <w:p w14:paraId="7A693E6A" w14:textId="77777777" w:rsidR="00D94B92" w:rsidRPr="007E579C" w:rsidRDefault="00D94B92" w:rsidP="003C3D74">
            <w:pPr>
              <w:jc w:val="center"/>
              <w:rPr>
                <w:lang w:eastAsia="en-AU"/>
              </w:rPr>
            </w:pPr>
            <w:r w:rsidRPr="007E579C">
              <w:rPr>
                <w:lang w:eastAsia="en-AU"/>
              </w:rPr>
              <w:t>South Brisbane</w:t>
            </w:r>
          </w:p>
        </w:tc>
        <w:tc>
          <w:tcPr>
            <w:tcW w:w="1150" w:type="dxa"/>
            <w:shd w:val="clear" w:color="auto" w:fill="auto"/>
            <w:noWrap/>
            <w:vAlign w:val="center"/>
            <w:hideMark/>
          </w:tcPr>
          <w:p w14:paraId="328C5B86"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D9FF6A0" w14:textId="77777777" w:rsidR="00D94B92" w:rsidRPr="007E579C" w:rsidRDefault="00D94B92" w:rsidP="003C3D74">
            <w:pPr>
              <w:jc w:val="center"/>
              <w:rPr>
                <w:lang w:eastAsia="en-AU"/>
              </w:rPr>
            </w:pPr>
            <w:r w:rsidRPr="007E579C">
              <w:rPr>
                <w:lang w:eastAsia="en-AU"/>
              </w:rPr>
              <w:t>4101</w:t>
            </w:r>
          </w:p>
        </w:tc>
      </w:tr>
      <w:tr w:rsidR="00D94B92" w:rsidRPr="007E579C" w14:paraId="04EC5BC3" w14:textId="77777777" w:rsidTr="003C3D74">
        <w:trPr>
          <w:cantSplit/>
          <w:trHeight w:val="1200"/>
        </w:trPr>
        <w:tc>
          <w:tcPr>
            <w:tcW w:w="1272" w:type="dxa"/>
            <w:shd w:val="clear" w:color="auto" w:fill="auto"/>
            <w:vAlign w:val="center"/>
            <w:hideMark/>
          </w:tcPr>
          <w:p w14:paraId="048ABD5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98F448B"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68456555" w14:textId="77777777" w:rsidR="00D94B92" w:rsidRPr="007E579C" w:rsidRDefault="00D94B92" w:rsidP="00A52CF1">
            <w:pPr>
              <w:rPr>
                <w:lang w:eastAsia="en-AU"/>
              </w:rPr>
            </w:pPr>
            <w:r w:rsidRPr="007E579C">
              <w:rPr>
                <w:lang w:eastAsia="en-AU"/>
              </w:rPr>
              <w:t>Australian Youth Orchestra</w:t>
            </w:r>
          </w:p>
        </w:tc>
        <w:tc>
          <w:tcPr>
            <w:tcW w:w="3003" w:type="dxa"/>
            <w:shd w:val="clear" w:color="auto" w:fill="auto"/>
            <w:vAlign w:val="center"/>
            <w:hideMark/>
          </w:tcPr>
          <w:p w14:paraId="494D49BE" w14:textId="77777777" w:rsidR="00D94B92" w:rsidRPr="007E579C" w:rsidRDefault="00D94B92" w:rsidP="00A52CF1">
            <w:pPr>
              <w:rPr>
                <w:lang w:eastAsia="en-AU"/>
              </w:rPr>
            </w:pPr>
            <w:r w:rsidRPr="007E579C">
              <w:rPr>
                <w:lang w:eastAsia="en-AU"/>
              </w:rPr>
              <w:t>Funding to support a pilot programme establishing mentorships between Australian classroom teachers and music education professionals</w:t>
            </w:r>
          </w:p>
        </w:tc>
        <w:tc>
          <w:tcPr>
            <w:tcW w:w="1306" w:type="dxa"/>
            <w:shd w:val="clear" w:color="auto" w:fill="auto"/>
            <w:noWrap/>
            <w:vAlign w:val="center"/>
            <w:hideMark/>
          </w:tcPr>
          <w:p w14:paraId="3512CC0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D29DF64" w14:textId="77777777" w:rsidR="00D94B92" w:rsidRPr="007E579C" w:rsidRDefault="00D94B92" w:rsidP="003C3D74">
            <w:pPr>
              <w:jc w:val="center"/>
              <w:rPr>
                <w:lang w:eastAsia="en-AU"/>
              </w:rPr>
            </w:pPr>
            <w:r w:rsidRPr="007E579C">
              <w:rPr>
                <w:lang w:eastAsia="en-AU"/>
              </w:rPr>
              <w:t>$594,000</w:t>
            </w:r>
          </w:p>
        </w:tc>
        <w:tc>
          <w:tcPr>
            <w:tcW w:w="899" w:type="dxa"/>
            <w:shd w:val="clear" w:color="auto" w:fill="auto"/>
            <w:noWrap/>
            <w:vAlign w:val="center"/>
            <w:hideMark/>
          </w:tcPr>
          <w:p w14:paraId="3A6BD7AB" w14:textId="77777777" w:rsidR="00D94B92" w:rsidRPr="007E579C" w:rsidRDefault="00D94B92" w:rsidP="003C3D74">
            <w:pPr>
              <w:jc w:val="center"/>
              <w:rPr>
                <w:lang w:eastAsia="en-AU"/>
              </w:rPr>
            </w:pPr>
            <w:r w:rsidRPr="007E579C">
              <w:rPr>
                <w:lang w:eastAsia="en-AU"/>
              </w:rPr>
              <w:t>37</w:t>
            </w:r>
          </w:p>
        </w:tc>
        <w:tc>
          <w:tcPr>
            <w:tcW w:w="1085" w:type="dxa"/>
            <w:shd w:val="clear" w:color="auto" w:fill="auto"/>
            <w:noWrap/>
            <w:vAlign w:val="center"/>
            <w:hideMark/>
          </w:tcPr>
          <w:p w14:paraId="563D9AE1" w14:textId="77777777" w:rsidR="00D94B92" w:rsidRPr="007E579C" w:rsidRDefault="00D94B92" w:rsidP="003C3D74">
            <w:pPr>
              <w:jc w:val="center"/>
              <w:rPr>
                <w:lang w:eastAsia="en-AU"/>
              </w:rPr>
            </w:pPr>
            <w:r w:rsidRPr="007E579C">
              <w:rPr>
                <w:lang w:eastAsia="en-AU"/>
              </w:rPr>
              <w:t>13/06/2014</w:t>
            </w:r>
          </w:p>
        </w:tc>
        <w:tc>
          <w:tcPr>
            <w:tcW w:w="1434" w:type="dxa"/>
            <w:shd w:val="clear" w:color="auto" w:fill="auto"/>
            <w:vAlign w:val="center"/>
            <w:hideMark/>
          </w:tcPr>
          <w:p w14:paraId="146B88D3" w14:textId="77777777" w:rsidR="00D94B92" w:rsidRPr="007E579C" w:rsidRDefault="00D94B92" w:rsidP="003C3D74">
            <w:pPr>
              <w:jc w:val="center"/>
              <w:rPr>
                <w:lang w:eastAsia="en-AU"/>
              </w:rPr>
            </w:pPr>
            <w:r w:rsidRPr="007E579C">
              <w:rPr>
                <w:lang w:eastAsia="en-AU"/>
              </w:rPr>
              <w:t>Sydney</w:t>
            </w:r>
          </w:p>
        </w:tc>
        <w:tc>
          <w:tcPr>
            <w:tcW w:w="1150" w:type="dxa"/>
            <w:shd w:val="clear" w:color="auto" w:fill="auto"/>
            <w:noWrap/>
            <w:vAlign w:val="center"/>
            <w:hideMark/>
          </w:tcPr>
          <w:p w14:paraId="7C6CCD62"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510146C" w14:textId="77777777" w:rsidR="00D94B92" w:rsidRPr="007E579C" w:rsidRDefault="00D94B92" w:rsidP="003C3D74">
            <w:pPr>
              <w:jc w:val="center"/>
              <w:rPr>
                <w:lang w:eastAsia="en-AU"/>
              </w:rPr>
            </w:pPr>
            <w:r w:rsidRPr="007E579C">
              <w:rPr>
                <w:lang w:eastAsia="en-AU"/>
              </w:rPr>
              <w:t>2000</w:t>
            </w:r>
          </w:p>
        </w:tc>
      </w:tr>
      <w:tr w:rsidR="00D94B92" w:rsidRPr="007E579C" w14:paraId="0A2521E9" w14:textId="77777777" w:rsidTr="003C3D74">
        <w:trPr>
          <w:cantSplit/>
          <w:trHeight w:val="600"/>
        </w:trPr>
        <w:tc>
          <w:tcPr>
            <w:tcW w:w="1272" w:type="dxa"/>
            <w:shd w:val="clear" w:color="auto" w:fill="auto"/>
            <w:vAlign w:val="center"/>
            <w:hideMark/>
          </w:tcPr>
          <w:p w14:paraId="7A890A4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65D0A3B"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6A5E66C0" w14:textId="77777777" w:rsidR="00D94B92" w:rsidRPr="007E579C" w:rsidRDefault="00D94B92" w:rsidP="00A52CF1">
            <w:pPr>
              <w:rPr>
                <w:lang w:eastAsia="en-AU"/>
              </w:rPr>
            </w:pPr>
            <w:r w:rsidRPr="007E579C">
              <w:rPr>
                <w:lang w:eastAsia="en-AU"/>
              </w:rPr>
              <w:t>Queensland Youth Orchestras</w:t>
            </w:r>
          </w:p>
        </w:tc>
        <w:tc>
          <w:tcPr>
            <w:tcW w:w="3003" w:type="dxa"/>
            <w:shd w:val="clear" w:color="auto" w:fill="auto"/>
            <w:vAlign w:val="center"/>
            <w:hideMark/>
          </w:tcPr>
          <w:p w14:paraId="4298D48D" w14:textId="77777777" w:rsidR="00D94B92" w:rsidRPr="007E579C" w:rsidRDefault="00D94B92" w:rsidP="00A52CF1">
            <w:pPr>
              <w:rPr>
                <w:lang w:eastAsia="en-AU"/>
              </w:rPr>
            </w:pPr>
            <w:r w:rsidRPr="007E579C">
              <w:rPr>
                <w:lang w:eastAsia="en-AU"/>
              </w:rPr>
              <w:t>To support 2014 artistic programmes</w:t>
            </w:r>
          </w:p>
        </w:tc>
        <w:tc>
          <w:tcPr>
            <w:tcW w:w="1306" w:type="dxa"/>
            <w:shd w:val="clear" w:color="auto" w:fill="auto"/>
            <w:noWrap/>
            <w:vAlign w:val="center"/>
            <w:hideMark/>
          </w:tcPr>
          <w:p w14:paraId="7C1F084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D8D6A94"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453E8110" w14:textId="77777777" w:rsidR="00D94B92" w:rsidRPr="007E579C" w:rsidRDefault="00D94B92" w:rsidP="003C3D74">
            <w:pPr>
              <w:jc w:val="center"/>
              <w:rPr>
                <w:lang w:eastAsia="en-AU"/>
              </w:rPr>
            </w:pPr>
            <w:r w:rsidRPr="007E579C">
              <w:rPr>
                <w:lang w:eastAsia="en-AU"/>
              </w:rPr>
              <w:t>9</w:t>
            </w:r>
          </w:p>
        </w:tc>
        <w:tc>
          <w:tcPr>
            <w:tcW w:w="1085" w:type="dxa"/>
            <w:shd w:val="clear" w:color="auto" w:fill="auto"/>
            <w:noWrap/>
            <w:vAlign w:val="center"/>
            <w:hideMark/>
          </w:tcPr>
          <w:p w14:paraId="09EA1FBA" w14:textId="77777777" w:rsidR="00D94B92" w:rsidRPr="007E579C" w:rsidRDefault="00D94B92" w:rsidP="003C3D74">
            <w:pPr>
              <w:jc w:val="center"/>
              <w:rPr>
                <w:lang w:eastAsia="en-AU"/>
              </w:rPr>
            </w:pPr>
            <w:r w:rsidRPr="007E579C">
              <w:rPr>
                <w:lang w:eastAsia="en-AU"/>
              </w:rPr>
              <w:t>16/06/2014</w:t>
            </w:r>
          </w:p>
        </w:tc>
        <w:tc>
          <w:tcPr>
            <w:tcW w:w="1434" w:type="dxa"/>
            <w:shd w:val="clear" w:color="auto" w:fill="auto"/>
            <w:noWrap/>
            <w:vAlign w:val="center"/>
            <w:hideMark/>
          </w:tcPr>
          <w:p w14:paraId="75CFDF09" w14:textId="77777777" w:rsidR="00D94B92" w:rsidRPr="007E579C" w:rsidRDefault="00D94B92" w:rsidP="003C3D74">
            <w:pPr>
              <w:jc w:val="center"/>
              <w:rPr>
                <w:lang w:eastAsia="en-AU"/>
              </w:rPr>
            </w:pPr>
            <w:r w:rsidRPr="007E579C">
              <w:rPr>
                <w:lang w:eastAsia="en-AU"/>
              </w:rPr>
              <w:t>Brisbane</w:t>
            </w:r>
          </w:p>
        </w:tc>
        <w:tc>
          <w:tcPr>
            <w:tcW w:w="1150" w:type="dxa"/>
            <w:shd w:val="clear" w:color="auto" w:fill="auto"/>
            <w:noWrap/>
            <w:vAlign w:val="center"/>
            <w:hideMark/>
          </w:tcPr>
          <w:p w14:paraId="42AC4C83"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67001B53" w14:textId="77777777" w:rsidR="00D94B92" w:rsidRPr="007E579C" w:rsidRDefault="00D94B92" w:rsidP="003C3D74">
            <w:pPr>
              <w:jc w:val="center"/>
              <w:rPr>
                <w:lang w:eastAsia="en-AU"/>
              </w:rPr>
            </w:pPr>
            <w:r w:rsidRPr="007E579C">
              <w:rPr>
                <w:lang w:eastAsia="en-AU"/>
              </w:rPr>
              <w:t>4029</w:t>
            </w:r>
          </w:p>
        </w:tc>
      </w:tr>
      <w:tr w:rsidR="00D94B92" w:rsidRPr="007E579C" w14:paraId="5D558B30" w14:textId="77777777" w:rsidTr="003C3D74">
        <w:trPr>
          <w:cantSplit/>
          <w:trHeight w:val="600"/>
        </w:trPr>
        <w:tc>
          <w:tcPr>
            <w:tcW w:w="1272" w:type="dxa"/>
            <w:shd w:val="clear" w:color="auto" w:fill="auto"/>
            <w:vAlign w:val="center"/>
            <w:hideMark/>
          </w:tcPr>
          <w:p w14:paraId="4D92AA8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EA5EB4C"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0E4070B2" w14:textId="77777777" w:rsidR="00D94B92" w:rsidRPr="007E579C" w:rsidRDefault="00D94B92" w:rsidP="00A52CF1">
            <w:pPr>
              <w:rPr>
                <w:lang w:eastAsia="en-AU"/>
              </w:rPr>
            </w:pPr>
            <w:r w:rsidRPr="007E579C">
              <w:rPr>
                <w:lang w:eastAsia="en-AU"/>
              </w:rPr>
              <w:t>Darwin Symphony Orchestra</w:t>
            </w:r>
          </w:p>
        </w:tc>
        <w:tc>
          <w:tcPr>
            <w:tcW w:w="3003" w:type="dxa"/>
            <w:shd w:val="clear" w:color="auto" w:fill="auto"/>
            <w:vAlign w:val="center"/>
            <w:hideMark/>
          </w:tcPr>
          <w:p w14:paraId="593004F9" w14:textId="77777777" w:rsidR="00D94B92" w:rsidRPr="007E579C" w:rsidRDefault="00D94B92" w:rsidP="00A52CF1">
            <w:pPr>
              <w:rPr>
                <w:lang w:eastAsia="en-AU"/>
              </w:rPr>
            </w:pPr>
            <w:r w:rsidRPr="007E579C">
              <w:rPr>
                <w:lang w:eastAsia="en-AU"/>
              </w:rPr>
              <w:t>To support activities related to the 40th anniversary of Cyclone Tracy</w:t>
            </w:r>
          </w:p>
        </w:tc>
        <w:tc>
          <w:tcPr>
            <w:tcW w:w="1306" w:type="dxa"/>
            <w:shd w:val="clear" w:color="auto" w:fill="auto"/>
            <w:noWrap/>
            <w:vAlign w:val="center"/>
            <w:hideMark/>
          </w:tcPr>
          <w:p w14:paraId="223BBA0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85C2B6E"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32FAFE18" w14:textId="77777777" w:rsidR="00D94B92" w:rsidRPr="007E579C" w:rsidRDefault="00D94B92" w:rsidP="003C3D74">
            <w:pPr>
              <w:jc w:val="center"/>
              <w:rPr>
                <w:lang w:eastAsia="en-AU"/>
              </w:rPr>
            </w:pPr>
            <w:r w:rsidRPr="007E579C">
              <w:rPr>
                <w:lang w:eastAsia="en-AU"/>
              </w:rPr>
              <w:t>18</w:t>
            </w:r>
          </w:p>
        </w:tc>
        <w:tc>
          <w:tcPr>
            <w:tcW w:w="1085" w:type="dxa"/>
            <w:shd w:val="clear" w:color="auto" w:fill="auto"/>
            <w:noWrap/>
            <w:vAlign w:val="center"/>
            <w:hideMark/>
          </w:tcPr>
          <w:p w14:paraId="61F29E1B" w14:textId="77777777" w:rsidR="00D94B92" w:rsidRPr="007E579C" w:rsidRDefault="00D94B92" w:rsidP="003C3D74">
            <w:pPr>
              <w:jc w:val="center"/>
              <w:rPr>
                <w:lang w:eastAsia="en-AU"/>
              </w:rPr>
            </w:pPr>
            <w:r w:rsidRPr="007E579C">
              <w:rPr>
                <w:lang w:eastAsia="en-AU"/>
              </w:rPr>
              <w:t>18/06/2014</w:t>
            </w:r>
          </w:p>
        </w:tc>
        <w:tc>
          <w:tcPr>
            <w:tcW w:w="1434" w:type="dxa"/>
            <w:shd w:val="clear" w:color="auto" w:fill="auto"/>
            <w:noWrap/>
            <w:vAlign w:val="center"/>
            <w:hideMark/>
          </w:tcPr>
          <w:p w14:paraId="33A86546" w14:textId="77777777" w:rsidR="00D94B92" w:rsidRPr="007E579C" w:rsidRDefault="00D94B92" w:rsidP="003C3D74">
            <w:pPr>
              <w:jc w:val="center"/>
              <w:rPr>
                <w:lang w:eastAsia="en-AU"/>
              </w:rPr>
            </w:pPr>
            <w:r w:rsidRPr="007E579C">
              <w:rPr>
                <w:lang w:eastAsia="en-AU"/>
              </w:rPr>
              <w:t>Darwin</w:t>
            </w:r>
          </w:p>
        </w:tc>
        <w:tc>
          <w:tcPr>
            <w:tcW w:w="1150" w:type="dxa"/>
            <w:shd w:val="clear" w:color="auto" w:fill="auto"/>
            <w:noWrap/>
            <w:vAlign w:val="center"/>
            <w:hideMark/>
          </w:tcPr>
          <w:p w14:paraId="5E4204BF"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25BCF6D2" w14:textId="77777777" w:rsidR="00D94B92" w:rsidRPr="007E579C" w:rsidRDefault="00D94B92" w:rsidP="003C3D74">
            <w:pPr>
              <w:jc w:val="center"/>
              <w:rPr>
                <w:lang w:eastAsia="en-AU"/>
              </w:rPr>
            </w:pPr>
            <w:r w:rsidRPr="007E579C">
              <w:rPr>
                <w:lang w:eastAsia="en-AU"/>
              </w:rPr>
              <w:t>0909</w:t>
            </w:r>
          </w:p>
        </w:tc>
      </w:tr>
      <w:tr w:rsidR="00D94B92" w:rsidRPr="007E579C" w14:paraId="694F3F2A" w14:textId="77777777" w:rsidTr="003C3D74">
        <w:trPr>
          <w:cantSplit/>
          <w:trHeight w:val="600"/>
        </w:trPr>
        <w:tc>
          <w:tcPr>
            <w:tcW w:w="1272" w:type="dxa"/>
            <w:shd w:val="clear" w:color="auto" w:fill="auto"/>
            <w:vAlign w:val="center"/>
            <w:hideMark/>
          </w:tcPr>
          <w:p w14:paraId="35C9936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12947B1"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77B00047" w14:textId="77777777" w:rsidR="00D94B92" w:rsidRPr="007E579C" w:rsidRDefault="00D94B92" w:rsidP="00A52CF1">
            <w:pPr>
              <w:rPr>
                <w:lang w:eastAsia="en-AU"/>
              </w:rPr>
            </w:pPr>
            <w:r w:rsidRPr="007E579C">
              <w:rPr>
                <w:lang w:eastAsia="en-AU"/>
              </w:rPr>
              <w:t>Canberra Symphony Orchestra</w:t>
            </w:r>
          </w:p>
        </w:tc>
        <w:tc>
          <w:tcPr>
            <w:tcW w:w="3003" w:type="dxa"/>
            <w:shd w:val="clear" w:color="auto" w:fill="auto"/>
            <w:vAlign w:val="center"/>
            <w:hideMark/>
          </w:tcPr>
          <w:p w14:paraId="36079FBA" w14:textId="77777777" w:rsidR="00D94B92" w:rsidRPr="007E579C" w:rsidRDefault="00D94B92" w:rsidP="00A52CF1">
            <w:pPr>
              <w:rPr>
                <w:lang w:eastAsia="en-AU"/>
              </w:rPr>
            </w:pPr>
            <w:r w:rsidRPr="007E579C">
              <w:rPr>
                <w:lang w:eastAsia="en-AU"/>
              </w:rPr>
              <w:t>To support the Orchestra's 2014 Christmas concert</w:t>
            </w:r>
          </w:p>
        </w:tc>
        <w:tc>
          <w:tcPr>
            <w:tcW w:w="1306" w:type="dxa"/>
            <w:shd w:val="clear" w:color="auto" w:fill="auto"/>
            <w:noWrap/>
            <w:vAlign w:val="center"/>
            <w:hideMark/>
          </w:tcPr>
          <w:p w14:paraId="5D8766D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E80BF10"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1C2E9FCF" w14:textId="77777777" w:rsidR="00D94B92" w:rsidRPr="007E579C" w:rsidRDefault="00D94B92" w:rsidP="003C3D74">
            <w:pPr>
              <w:jc w:val="center"/>
              <w:rPr>
                <w:lang w:eastAsia="en-AU"/>
              </w:rPr>
            </w:pPr>
            <w:r w:rsidRPr="007E579C">
              <w:rPr>
                <w:lang w:eastAsia="en-AU"/>
              </w:rPr>
              <w:t>9</w:t>
            </w:r>
          </w:p>
        </w:tc>
        <w:tc>
          <w:tcPr>
            <w:tcW w:w="1085" w:type="dxa"/>
            <w:shd w:val="clear" w:color="auto" w:fill="auto"/>
            <w:noWrap/>
            <w:vAlign w:val="center"/>
            <w:hideMark/>
          </w:tcPr>
          <w:p w14:paraId="43B57741" w14:textId="77777777" w:rsidR="00D94B92" w:rsidRPr="007E579C" w:rsidRDefault="00D94B92" w:rsidP="003C3D74">
            <w:pPr>
              <w:jc w:val="center"/>
              <w:rPr>
                <w:lang w:eastAsia="en-AU"/>
              </w:rPr>
            </w:pPr>
            <w:r w:rsidRPr="007E579C">
              <w:rPr>
                <w:lang w:eastAsia="en-AU"/>
              </w:rPr>
              <w:t>18/06/2014</w:t>
            </w:r>
          </w:p>
        </w:tc>
        <w:tc>
          <w:tcPr>
            <w:tcW w:w="1434" w:type="dxa"/>
            <w:shd w:val="clear" w:color="auto" w:fill="auto"/>
            <w:noWrap/>
            <w:vAlign w:val="center"/>
            <w:hideMark/>
          </w:tcPr>
          <w:p w14:paraId="23ACD527" w14:textId="77777777" w:rsidR="00D94B92" w:rsidRPr="007E579C" w:rsidRDefault="00D94B92" w:rsidP="003C3D74">
            <w:pPr>
              <w:jc w:val="center"/>
              <w:rPr>
                <w:lang w:eastAsia="en-AU"/>
              </w:rPr>
            </w:pPr>
            <w:r w:rsidRPr="007E579C">
              <w:rPr>
                <w:lang w:eastAsia="en-AU"/>
              </w:rPr>
              <w:t>Canberra</w:t>
            </w:r>
          </w:p>
        </w:tc>
        <w:tc>
          <w:tcPr>
            <w:tcW w:w="1150" w:type="dxa"/>
            <w:shd w:val="clear" w:color="auto" w:fill="auto"/>
            <w:noWrap/>
            <w:vAlign w:val="center"/>
            <w:hideMark/>
          </w:tcPr>
          <w:p w14:paraId="3879F928"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3A585204" w14:textId="77777777" w:rsidR="00D94B92" w:rsidRPr="007E579C" w:rsidRDefault="00D94B92" w:rsidP="003C3D74">
            <w:pPr>
              <w:jc w:val="center"/>
              <w:rPr>
                <w:lang w:eastAsia="en-AU"/>
              </w:rPr>
            </w:pPr>
            <w:r w:rsidRPr="007E579C">
              <w:rPr>
                <w:lang w:eastAsia="en-AU"/>
              </w:rPr>
              <w:t>2601</w:t>
            </w:r>
          </w:p>
        </w:tc>
      </w:tr>
      <w:tr w:rsidR="00D94B92" w:rsidRPr="007E579C" w14:paraId="70F9DD43" w14:textId="77777777" w:rsidTr="003C3D74">
        <w:trPr>
          <w:cantSplit/>
          <w:trHeight w:val="600"/>
        </w:trPr>
        <w:tc>
          <w:tcPr>
            <w:tcW w:w="1272" w:type="dxa"/>
            <w:shd w:val="clear" w:color="auto" w:fill="auto"/>
            <w:noWrap/>
            <w:vAlign w:val="center"/>
            <w:hideMark/>
          </w:tcPr>
          <w:p w14:paraId="203714B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C216306"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27E0DB23" w14:textId="77777777" w:rsidR="00D94B92" w:rsidRPr="007E579C" w:rsidRDefault="00D94B92" w:rsidP="00A52CF1">
            <w:pPr>
              <w:rPr>
                <w:lang w:eastAsia="en-AU"/>
              </w:rPr>
            </w:pPr>
            <w:r w:rsidRPr="007E579C">
              <w:rPr>
                <w:lang w:eastAsia="en-AU"/>
              </w:rPr>
              <w:t>Pacific Opera</w:t>
            </w:r>
          </w:p>
        </w:tc>
        <w:tc>
          <w:tcPr>
            <w:tcW w:w="3003" w:type="dxa"/>
            <w:shd w:val="clear" w:color="auto" w:fill="auto"/>
            <w:vAlign w:val="center"/>
            <w:hideMark/>
          </w:tcPr>
          <w:p w14:paraId="78438E3A" w14:textId="77777777" w:rsidR="00D94B92" w:rsidRPr="007E579C" w:rsidRDefault="00D94B92" w:rsidP="00A52CF1">
            <w:pPr>
              <w:rPr>
                <w:lang w:eastAsia="en-AU"/>
              </w:rPr>
            </w:pPr>
            <w:r w:rsidRPr="007E579C">
              <w:rPr>
                <w:lang w:eastAsia="en-AU"/>
              </w:rPr>
              <w:t>To support Pacific Opera's Pilot vocational training projects, 2015.</w:t>
            </w:r>
          </w:p>
        </w:tc>
        <w:tc>
          <w:tcPr>
            <w:tcW w:w="1306" w:type="dxa"/>
            <w:shd w:val="clear" w:color="auto" w:fill="auto"/>
            <w:noWrap/>
            <w:vAlign w:val="center"/>
            <w:hideMark/>
          </w:tcPr>
          <w:p w14:paraId="52B42FF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5A12252"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71AE8CD6" w14:textId="77777777" w:rsidR="00D94B92" w:rsidRPr="007E579C" w:rsidRDefault="00D94B92" w:rsidP="003C3D74">
            <w:pPr>
              <w:jc w:val="center"/>
              <w:rPr>
                <w:lang w:eastAsia="en-AU"/>
              </w:rPr>
            </w:pPr>
            <w:r w:rsidRPr="007E579C">
              <w:rPr>
                <w:lang w:eastAsia="en-AU"/>
              </w:rPr>
              <w:t>19</w:t>
            </w:r>
          </w:p>
        </w:tc>
        <w:tc>
          <w:tcPr>
            <w:tcW w:w="1085" w:type="dxa"/>
            <w:shd w:val="clear" w:color="auto" w:fill="auto"/>
            <w:noWrap/>
            <w:vAlign w:val="center"/>
            <w:hideMark/>
          </w:tcPr>
          <w:p w14:paraId="505DE0E8" w14:textId="77777777" w:rsidR="00D94B92" w:rsidRPr="007E579C" w:rsidRDefault="00D94B92" w:rsidP="003C3D74">
            <w:pPr>
              <w:jc w:val="center"/>
              <w:rPr>
                <w:lang w:eastAsia="en-AU"/>
              </w:rPr>
            </w:pPr>
            <w:r w:rsidRPr="007E579C">
              <w:rPr>
                <w:lang w:eastAsia="en-AU"/>
              </w:rPr>
              <w:t>19/06/2014</w:t>
            </w:r>
          </w:p>
        </w:tc>
        <w:tc>
          <w:tcPr>
            <w:tcW w:w="1434" w:type="dxa"/>
            <w:shd w:val="clear" w:color="auto" w:fill="auto"/>
            <w:noWrap/>
            <w:vAlign w:val="center"/>
            <w:hideMark/>
          </w:tcPr>
          <w:p w14:paraId="3C8A052A" w14:textId="77777777" w:rsidR="00D94B92" w:rsidRPr="007E579C" w:rsidRDefault="00D94B92" w:rsidP="003C3D74">
            <w:pPr>
              <w:jc w:val="center"/>
              <w:rPr>
                <w:lang w:eastAsia="en-AU"/>
              </w:rPr>
            </w:pPr>
            <w:r w:rsidRPr="007E579C">
              <w:rPr>
                <w:lang w:eastAsia="en-AU"/>
              </w:rPr>
              <w:t>Sydney</w:t>
            </w:r>
          </w:p>
        </w:tc>
        <w:tc>
          <w:tcPr>
            <w:tcW w:w="1150" w:type="dxa"/>
            <w:shd w:val="clear" w:color="auto" w:fill="auto"/>
            <w:noWrap/>
            <w:vAlign w:val="center"/>
            <w:hideMark/>
          </w:tcPr>
          <w:p w14:paraId="15F4F0C8"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0C5D7EF" w14:textId="77777777" w:rsidR="00D94B92" w:rsidRPr="007E579C" w:rsidRDefault="00D94B92" w:rsidP="003C3D74">
            <w:pPr>
              <w:jc w:val="center"/>
              <w:rPr>
                <w:lang w:eastAsia="en-AU"/>
              </w:rPr>
            </w:pPr>
            <w:r w:rsidRPr="007E579C">
              <w:rPr>
                <w:lang w:eastAsia="en-AU"/>
              </w:rPr>
              <w:t>2000</w:t>
            </w:r>
          </w:p>
        </w:tc>
      </w:tr>
      <w:tr w:rsidR="00D94B92" w:rsidRPr="007E579C" w14:paraId="4D443E42" w14:textId="77777777" w:rsidTr="003C3D74">
        <w:trPr>
          <w:cantSplit/>
          <w:trHeight w:val="900"/>
        </w:trPr>
        <w:tc>
          <w:tcPr>
            <w:tcW w:w="1272" w:type="dxa"/>
            <w:shd w:val="clear" w:color="auto" w:fill="auto"/>
            <w:noWrap/>
            <w:vAlign w:val="center"/>
            <w:hideMark/>
          </w:tcPr>
          <w:p w14:paraId="3CAA53D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D5F4CB9"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7C0F4B71" w14:textId="77777777" w:rsidR="00D94B92" w:rsidRPr="007E579C" w:rsidRDefault="00D94B92" w:rsidP="00A52CF1">
            <w:pPr>
              <w:rPr>
                <w:lang w:eastAsia="en-AU"/>
              </w:rPr>
            </w:pPr>
            <w:r w:rsidRPr="007E579C">
              <w:rPr>
                <w:lang w:eastAsia="en-AU"/>
              </w:rPr>
              <w:t>State Opera of South Australia</w:t>
            </w:r>
          </w:p>
        </w:tc>
        <w:tc>
          <w:tcPr>
            <w:tcW w:w="3003" w:type="dxa"/>
            <w:shd w:val="clear" w:color="auto" w:fill="auto"/>
            <w:vAlign w:val="center"/>
            <w:hideMark/>
          </w:tcPr>
          <w:p w14:paraId="71CE202A" w14:textId="77777777" w:rsidR="00D94B92" w:rsidRPr="007E579C" w:rsidRDefault="00D94B92" w:rsidP="00A52CF1">
            <w:pPr>
              <w:rPr>
                <w:lang w:eastAsia="en-AU"/>
              </w:rPr>
            </w:pPr>
            <w:r w:rsidRPr="007E579C">
              <w:rPr>
                <w:lang w:eastAsia="en-AU"/>
              </w:rPr>
              <w:t>Development of a</w:t>
            </w:r>
            <w:r w:rsidR="00F01F27">
              <w:rPr>
                <w:lang w:eastAsia="en-AU"/>
              </w:rPr>
              <w:t>n</w:t>
            </w:r>
            <w:r w:rsidRPr="007E579C">
              <w:rPr>
                <w:lang w:eastAsia="en-AU"/>
              </w:rPr>
              <w:t xml:space="preserve"> operatic interpretation of Australian author Tim Winton's novel 'Cloudstreet'.</w:t>
            </w:r>
          </w:p>
        </w:tc>
        <w:tc>
          <w:tcPr>
            <w:tcW w:w="1306" w:type="dxa"/>
            <w:shd w:val="clear" w:color="auto" w:fill="auto"/>
            <w:noWrap/>
            <w:vAlign w:val="center"/>
            <w:hideMark/>
          </w:tcPr>
          <w:p w14:paraId="0BB4DDA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4A8F769"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51284E83" w14:textId="77777777" w:rsidR="00D94B92" w:rsidRPr="007E579C" w:rsidRDefault="00D94B92" w:rsidP="003C3D74">
            <w:pPr>
              <w:jc w:val="center"/>
              <w:rPr>
                <w:lang w:eastAsia="en-AU"/>
              </w:rPr>
            </w:pPr>
            <w:r w:rsidRPr="007E579C">
              <w:rPr>
                <w:lang w:eastAsia="en-AU"/>
              </w:rPr>
              <w:t>20</w:t>
            </w:r>
          </w:p>
        </w:tc>
        <w:tc>
          <w:tcPr>
            <w:tcW w:w="1085" w:type="dxa"/>
            <w:shd w:val="clear" w:color="auto" w:fill="auto"/>
            <w:noWrap/>
            <w:vAlign w:val="center"/>
            <w:hideMark/>
          </w:tcPr>
          <w:p w14:paraId="1258C97D" w14:textId="77777777" w:rsidR="00D94B92" w:rsidRPr="007E579C" w:rsidRDefault="00D94B92" w:rsidP="003C3D74">
            <w:pPr>
              <w:jc w:val="center"/>
              <w:rPr>
                <w:lang w:eastAsia="en-AU"/>
              </w:rPr>
            </w:pPr>
            <w:r w:rsidRPr="007E579C">
              <w:rPr>
                <w:lang w:eastAsia="en-AU"/>
              </w:rPr>
              <w:t>19/06/2014</w:t>
            </w:r>
          </w:p>
        </w:tc>
        <w:tc>
          <w:tcPr>
            <w:tcW w:w="1434" w:type="dxa"/>
            <w:shd w:val="clear" w:color="auto" w:fill="auto"/>
            <w:noWrap/>
            <w:vAlign w:val="center"/>
            <w:hideMark/>
          </w:tcPr>
          <w:p w14:paraId="73368857" w14:textId="77777777" w:rsidR="00D94B92" w:rsidRPr="007E579C" w:rsidRDefault="00D94B92" w:rsidP="003C3D74">
            <w:pPr>
              <w:jc w:val="center"/>
              <w:rPr>
                <w:lang w:eastAsia="en-AU"/>
              </w:rPr>
            </w:pPr>
            <w:r w:rsidRPr="007E579C">
              <w:rPr>
                <w:lang w:eastAsia="en-AU"/>
              </w:rPr>
              <w:t>Netley</w:t>
            </w:r>
          </w:p>
        </w:tc>
        <w:tc>
          <w:tcPr>
            <w:tcW w:w="1150" w:type="dxa"/>
            <w:shd w:val="clear" w:color="auto" w:fill="auto"/>
            <w:noWrap/>
            <w:vAlign w:val="center"/>
            <w:hideMark/>
          </w:tcPr>
          <w:p w14:paraId="0E1959D6"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7D980D54" w14:textId="77777777" w:rsidR="00D94B92" w:rsidRPr="007E579C" w:rsidRDefault="00D94B92" w:rsidP="003C3D74">
            <w:pPr>
              <w:jc w:val="center"/>
              <w:rPr>
                <w:lang w:eastAsia="en-AU"/>
              </w:rPr>
            </w:pPr>
            <w:r w:rsidRPr="007E579C">
              <w:rPr>
                <w:lang w:eastAsia="en-AU"/>
              </w:rPr>
              <w:t>5037</w:t>
            </w:r>
          </w:p>
        </w:tc>
      </w:tr>
      <w:tr w:rsidR="00D94B92" w:rsidRPr="007E579C" w14:paraId="05634FB5" w14:textId="77777777" w:rsidTr="003C3D74">
        <w:trPr>
          <w:cantSplit/>
          <w:trHeight w:val="2400"/>
        </w:trPr>
        <w:tc>
          <w:tcPr>
            <w:tcW w:w="1272" w:type="dxa"/>
            <w:shd w:val="clear" w:color="auto" w:fill="auto"/>
            <w:noWrap/>
            <w:vAlign w:val="center"/>
            <w:hideMark/>
          </w:tcPr>
          <w:p w14:paraId="4E1555C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3895B90"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678A5EBB" w14:textId="77777777" w:rsidR="00D94B92" w:rsidRPr="007E579C" w:rsidRDefault="00D94B92" w:rsidP="00A52CF1">
            <w:pPr>
              <w:rPr>
                <w:lang w:eastAsia="en-AU"/>
              </w:rPr>
            </w:pPr>
            <w:r w:rsidRPr="007E579C">
              <w:rPr>
                <w:lang w:eastAsia="en-AU"/>
              </w:rPr>
              <w:t>Australian Festival of Chamber Music</w:t>
            </w:r>
          </w:p>
        </w:tc>
        <w:tc>
          <w:tcPr>
            <w:tcW w:w="3003" w:type="dxa"/>
            <w:shd w:val="clear" w:color="auto" w:fill="auto"/>
            <w:vAlign w:val="center"/>
            <w:hideMark/>
          </w:tcPr>
          <w:p w14:paraId="42610759" w14:textId="77777777" w:rsidR="00D94B92" w:rsidRPr="007E579C" w:rsidRDefault="00D94B92" w:rsidP="00A52CF1">
            <w:pPr>
              <w:rPr>
                <w:lang w:eastAsia="en-AU"/>
              </w:rPr>
            </w:pPr>
            <w:r w:rsidRPr="007E579C">
              <w:rPr>
                <w:lang w:eastAsia="en-AU"/>
              </w:rPr>
              <w:t>To support the Australian Festival of Chamber Music to deliver projects that provide an opportunity for regional communities to access quality performing arts events and enable local artists to engage with national and international practitioners.</w:t>
            </w:r>
          </w:p>
        </w:tc>
        <w:tc>
          <w:tcPr>
            <w:tcW w:w="1306" w:type="dxa"/>
            <w:shd w:val="clear" w:color="auto" w:fill="auto"/>
            <w:noWrap/>
            <w:vAlign w:val="center"/>
            <w:hideMark/>
          </w:tcPr>
          <w:p w14:paraId="1F63ABE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DC5F30A" w14:textId="77777777" w:rsidR="00D94B92" w:rsidRPr="007E579C" w:rsidRDefault="00D94B92" w:rsidP="003C3D74">
            <w:pPr>
              <w:jc w:val="center"/>
              <w:rPr>
                <w:lang w:eastAsia="en-AU"/>
              </w:rPr>
            </w:pPr>
            <w:r w:rsidRPr="007E579C">
              <w:rPr>
                <w:lang w:eastAsia="en-AU"/>
              </w:rPr>
              <w:t>$198,000</w:t>
            </w:r>
          </w:p>
        </w:tc>
        <w:tc>
          <w:tcPr>
            <w:tcW w:w="899" w:type="dxa"/>
            <w:shd w:val="clear" w:color="auto" w:fill="auto"/>
            <w:noWrap/>
            <w:vAlign w:val="center"/>
            <w:hideMark/>
          </w:tcPr>
          <w:p w14:paraId="3E099CBA" w14:textId="77777777" w:rsidR="00D94B92" w:rsidRPr="007E579C" w:rsidRDefault="00D94B92" w:rsidP="003C3D74">
            <w:pPr>
              <w:jc w:val="center"/>
              <w:rPr>
                <w:lang w:eastAsia="en-AU"/>
              </w:rPr>
            </w:pPr>
            <w:r w:rsidRPr="007E579C">
              <w:rPr>
                <w:lang w:eastAsia="en-AU"/>
              </w:rPr>
              <w:t>14</w:t>
            </w:r>
          </w:p>
        </w:tc>
        <w:tc>
          <w:tcPr>
            <w:tcW w:w="1085" w:type="dxa"/>
            <w:shd w:val="clear" w:color="auto" w:fill="auto"/>
            <w:noWrap/>
            <w:vAlign w:val="center"/>
            <w:hideMark/>
          </w:tcPr>
          <w:p w14:paraId="11CE5A19" w14:textId="77777777" w:rsidR="00D94B92" w:rsidRPr="007E579C" w:rsidRDefault="00D94B92" w:rsidP="003C3D74">
            <w:pPr>
              <w:jc w:val="center"/>
              <w:rPr>
                <w:lang w:eastAsia="en-AU"/>
              </w:rPr>
            </w:pPr>
            <w:r w:rsidRPr="007E579C">
              <w:rPr>
                <w:lang w:eastAsia="en-AU"/>
              </w:rPr>
              <w:t>20/06/2014</w:t>
            </w:r>
          </w:p>
        </w:tc>
        <w:tc>
          <w:tcPr>
            <w:tcW w:w="1434" w:type="dxa"/>
            <w:shd w:val="clear" w:color="auto" w:fill="auto"/>
            <w:noWrap/>
            <w:vAlign w:val="center"/>
            <w:hideMark/>
          </w:tcPr>
          <w:p w14:paraId="34633258" w14:textId="77777777" w:rsidR="00D94B92" w:rsidRPr="007E579C" w:rsidRDefault="00D94B92" w:rsidP="003C3D74">
            <w:pPr>
              <w:jc w:val="center"/>
              <w:rPr>
                <w:lang w:eastAsia="en-AU"/>
              </w:rPr>
            </w:pPr>
            <w:r w:rsidRPr="007E579C">
              <w:rPr>
                <w:lang w:eastAsia="en-AU"/>
              </w:rPr>
              <w:t>Townsville</w:t>
            </w:r>
          </w:p>
        </w:tc>
        <w:tc>
          <w:tcPr>
            <w:tcW w:w="1150" w:type="dxa"/>
            <w:shd w:val="clear" w:color="auto" w:fill="auto"/>
            <w:noWrap/>
            <w:vAlign w:val="center"/>
            <w:hideMark/>
          </w:tcPr>
          <w:p w14:paraId="5C8F3BD3"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DF6F008" w14:textId="77777777" w:rsidR="00D94B92" w:rsidRPr="007E579C" w:rsidRDefault="00D94B92" w:rsidP="003C3D74">
            <w:pPr>
              <w:jc w:val="center"/>
              <w:rPr>
                <w:lang w:eastAsia="en-AU"/>
              </w:rPr>
            </w:pPr>
            <w:r w:rsidRPr="007E579C">
              <w:rPr>
                <w:lang w:eastAsia="en-AU"/>
              </w:rPr>
              <w:t>4810</w:t>
            </w:r>
          </w:p>
        </w:tc>
      </w:tr>
      <w:tr w:rsidR="00D94B92" w:rsidRPr="007E579C" w14:paraId="1950FD00" w14:textId="77777777" w:rsidTr="003C3D74">
        <w:trPr>
          <w:cantSplit/>
          <w:trHeight w:val="2040"/>
        </w:trPr>
        <w:tc>
          <w:tcPr>
            <w:tcW w:w="1272" w:type="dxa"/>
            <w:shd w:val="clear" w:color="auto" w:fill="auto"/>
            <w:noWrap/>
            <w:vAlign w:val="center"/>
            <w:hideMark/>
          </w:tcPr>
          <w:p w14:paraId="4DF57C5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DAFE82D"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406AE6A1" w14:textId="77777777" w:rsidR="00D94B92" w:rsidRPr="007E579C" w:rsidRDefault="00D94B92" w:rsidP="00A52CF1">
            <w:pPr>
              <w:rPr>
                <w:lang w:eastAsia="en-AU"/>
              </w:rPr>
            </w:pPr>
            <w:r w:rsidRPr="007E579C">
              <w:rPr>
                <w:lang w:eastAsia="en-AU"/>
              </w:rPr>
              <w:t>Brisbane Baroque Limited</w:t>
            </w:r>
          </w:p>
        </w:tc>
        <w:tc>
          <w:tcPr>
            <w:tcW w:w="3003" w:type="dxa"/>
            <w:shd w:val="clear" w:color="auto" w:fill="auto"/>
            <w:vAlign w:val="center"/>
            <w:hideMark/>
          </w:tcPr>
          <w:p w14:paraId="601E97FC" w14:textId="77777777" w:rsidR="00D94B92" w:rsidRPr="007E579C" w:rsidRDefault="00D94B92" w:rsidP="00A52CF1">
            <w:pPr>
              <w:rPr>
                <w:lang w:eastAsia="en-AU"/>
              </w:rPr>
            </w:pPr>
            <w:r w:rsidRPr="007E579C">
              <w:rPr>
                <w:lang w:eastAsia="en-AU"/>
              </w:rPr>
              <w:t>Support the costs of showcasing the talents of emerging young musicians at the 2015 festival</w:t>
            </w:r>
          </w:p>
        </w:tc>
        <w:tc>
          <w:tcPr>
            <w:tcW w:w="1306" w:type="dxa"/>
            <w:shd w:val="clear" w:color="auto" w:fill="auto"/>
            <w:noWrap/>
            <w:vAlign w:val="center"/>
            <w:hideMark/>
          </w:tcPr>
          <w:p w14:paraId="10B9952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A9C0DFA" w14:textId="77777777" w:rsidR="00D94B92" w:rsidRPr="007E579C" w:rsidRDefault="00D94B92" w:rsidP="003C3D74">
            <w:pPr>
              <w:jc w:val="center"/>
              <w:rPr>
                <w:lang w:eastAsia="en-AU"/>
              </w:rPr>
            </w:pPr>
            <w:r w:rsidRPr="007E579C">
              <w:rPr>
                <w:lang w:eastAsia="en-AU"/>
              </w:rPr>
              <w:t>$110,000</w:t>
            </w:r>
          </w:p>
        </w:tc>
        <w:tc>
          <w:tcPr>
            <w:tcW w:w="899" w:type="dxa"/>
            <w:shd w:val="clear" w:color="auto" w:fill="auto"/>
            <w:noWrap/>
            <w:vAlign w:val="center"/>
            <w:hideMark/>
          </w:tcPr>
          <w:p w14:paraId="0FD0FF9F" w14:textId="77777777" w:rsidR="00D94B92" w:rsidRPr="007E579C" w:rsidRDefault="00D94B92" w:rsidP="003C3D74">
            <w:pPr>
              <w:jc w:val="center"/>
              <w:rPr>
                <w:lang w:eastAsia="en-AU"/>
              </w:rPr>
            </w:pPr>
            <w:r w:rsidRPr="007E579C">
              <w:rPr>
                <w:lang w:eastAsia="en-AU"/>
              </w:rPr>
              <w:t>14</w:t>
            </w:r>
          </w:p>
        </w:tc>
        <w:tc>
          <w:tcPr>
            <w:tcW w:w="1085" w:type="dxa"/>
            <w:shd w:val="clear" w:color="auto" w:fill="auto"/>
            <w:noWrap/>
            <w:vAlign w:val="center"/>
            <w:hideMark/>
          </w:tcPr>
          <w:p w14:paraId="5FEB3B65" w14:textId="77777777" w:rsidR="00D94B92" w:rsidRPr="007E579C" w:rsidRDefault="00D94B92" w:rsidP="003C3D74">
            <w:pPr>
              <w:jc w:val="center"/>
              <w:rPr>
                <w:lang w:eastAsia="en-AU"/>
              </w:rPr>
            </w:pPr>
            <w:r w:rsidRPr="007E579C">
              <w:rPr>
                <w:lang w:eastAsia="en-AU"/>
              </w:rPr>
              <w:t>25/06/2014</w:t>
            </w:r>
          </w:p>
        </w:tc>
        <w:tc>
          <w:tcPr>
            <w:tcW w:w="1434" w:type="dxa"/>
            <w:shd w:val="clear" w:color="auto" w:fill="auto"/>
            <w:noWrap/>
            <w:vAlign w:val="center"/>
            <w:hideMark/>
          </w:tcPr>
          <w:p w14:paraId="5E527A37" w14:textId="77777777" w:rsidR="00D94B92" w:rsidRPr="007E579C" w:rsidRDefault="00D94B92" w:rsidP="003C3D74">
            <w:pPr>
              <w:jc w:val="center"/>
              <w:rPr>
                <w:lang w:eastAsia="en-AU"/>
              </w:rPr>
            </w:pPr>
            <w:r w:rsidRPr="007E579C">
              <w:rPr>
                <w:lang w:eastAsia="en-AU"/>
              </w:rPr>
              <w:t>Southbank</w:t>
            </w:r>
          </w:p>
        </w:tc>
        <w:tc>
          <w:tcPr>
            <w:tcW w:w="1150" w:type="dxa"/>
            <w:shd w:val="clear" w:color="auto" w:fill="auto"/>
            <w:noWrap/>
            <w:vAlign w:val="center"/>
            <w:hideMark/>
          </w:tcPr>
          <w:p w14:paraId="1D2778BC"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0E4F753A" w14:textId="77777777" w:rsidR="00D94B92" w:rsidRPr="007E579C" w:rsidRDefault="00D94B92" w:rsidP="003C3D74">
            <w:pPr>
              <w:jc w:val="center"/>
              <w:rPr>
                <w:lang w:eastAsia="en-AU"/>
              </w:rPr>
            </w:pPr>
            <w:r w:rsidRPr="007E579C">
              <w:rPr>
                <w:lang w:eastAsia="en-AU"/>
              </w:rPr>
              <w:t>4101</w:t>
            </w:r>
          </w:p>
        </w:tc>
      </w:tr>
      <w:tr w:rsidR="00D94B92" w:rsidRPr="007E579C" w14:paraId="77FB0F0B" w14:textId="77777777" w:rsidTr="003C3D74">
        <w:trPr>
          <w:cantSplit/>
          <w:trHeight w:val="600"/>
        </w:trPr>
        <w:tc>
          <w:tcPr>
            <w:tcW w:w="1272" w:type="dxa"/>
            <w:shd w:val="clear" w:color="auto" w:fill="auto"/>
            <w:noWrap/>
            <w:vAlign w:val="center"/>
            <w:hideMark/>
          </w:tcPr>
          <w:p w14:paraId="5306B50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35C9B93" w14:textId="77777777" w:rsidR="00D94B92" w:rsidRPr="007E579C" w:rsidRDefault="00D94B92" w:rsidP="00A52CF1">
            <w:pPr>
              <w:rPr>
                <w:lang w:eastAsia="en-AU"/>
              </w:rPr>
            </w:pPr>
            <w:r w:rsidRPr="007E579C">
              <w:rPr>
                <w:lang w:eastAsia="en-AU"/>
              </w:rPr>
              <w:t>Arts and Cultural Development</w:t>
            </w:r>
          </w:p>
        </w:tc>
        <w:tc>
          <w:tcPr>
            <w:tcW w:w="2065" w:type="dxa"/>
            <w:shd w:val="clear" w:color="auto" w:fill="auto"/>
            <w:vAlign w:val="center"/>
            <w:hideMark/>
          </w:tcPr>
          <w:p w14:paraId="52C926CD" w14:textId="77777777" w:rsidR="00D94B92" w:rsidRPr="007E579C" w:rsidRDefault="00D94B92" w:rsidP="00A52CF1">
            <w:pPr>
              <w:rPr>
                <w:lang w:eastAsia="en-AU"/>
              </w:rPr>
            </w:pPr>
            <w:r w:rsidRPr="007E579C">
              <w:rPr>
                <w:lang w:eastAsia="en-AU"/>
              </w:rPr>
              <w:t>Sydney University Graduate Choir Incorporated</w:t>
            </w:r>
          </w:p>
        </w:tc>
        <w:tc>
          <w:tcPr>
            <w:tcW w:w="3003" w:type="dxa"/>
            <w:shd w:val="clear" w:color="auto" w:fill="auto"/>
            <w:vAlign w:val="center"/>
            <w:hideMark/>
          </w:tcPr>
          <w:p w14:paraId="09E25C7E" w14:textId="77777777" w:rsidR="00D94B92" w:rsidRPr="007E579C" w:rsidRDefault="00D94B92" w:rsidP="00A52CF1">
            <w:pPr>
              <w:rPr>
                <w:lang w:eastAsia="en-AU"/>
              </w:rPr>
            </w:pPr>
            <w:r w:rsidRPr="007E579C">
              <w:rPr>
                <w:lang w:eastAsia="en-AU"/>
              </w:rPr>
              <w:t xml:space="preserve">One-off grant towards the commissioning and performance of a major new classical choral work. </w:t>
            </w:r>
          </w:p>
        </w:tc>
        <w:tc>
          <w:tcPr>
            <w:tcW w:w="1306" w:type="dxa"/>
            <w:shd w:val="clear" w:color="auto" w:fill="auto"/>
            <w:noWrap/>
            <w:vAlign w:val="center"/>
            <w:hideMark/>
          </w:tcPr>
          <w:p w14:paraId="4C03155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D562344" w14:textId="77777777" w:rsidR="00D94B92" w:rsidRPr="007E579C" w:rsidRDefault="00D94B92" w:rsidP="003C3D74">
            <w:pPr>
              <w:jc w:val="center"/>
              <w:rPr>
                <w:lang w:eastAsia="en-AU"/>
              </w:rPr>
            </w:pPr>
            <w:r w:rsidRPr="007E579C">
              <w:rPr>
                <w:lang w:eastAsia="en-AU"/>
              </w:rPr>
              <w:t>$36,000</w:t>
            </w:r>
          </w:p>
        </w:tc>
        <w:tc>
          <w:tcPr>
            <w:tcW w:w="899" w:type="dxa"/>
            <w:shd w:val="clear" w:color="auto" w:fill="auto"/>
            <w:noWrap/>
            <w:vAlign w:val="center"/>
            <w:hideMark/>
          </w:tcPr>
          <w:p w14:paraId="5C93A2D2" w14:textId="77777777" w:rsidR="00D94B92" w:rsidRPr="007E579C" w:rsidRDefault="00D94B92" w:rsidP="003C3D74">
            <w:pPr>
              <w:jc w:val="center"/>
              <w:rPr>
                <w:lang w:eastAsia="en-AU"/>
              </w:rPr>
            </w:pPr>
            <w:r w:rsidRPr="007E579C">
              <w:rPr>
                <w:lang w:eastAsia="en-AU"/>
              </w:rPr>
              <w:t>4</w:t>
            </w:r>
          </w:p>
        </w:tc>
        <w:tc>
          <w:tcPr>
            <w:tcW w:w="1085" w:type="dxa"/>
            <w:shd w:val="clear" w:color="auto" w:fill="auto"/>
            <w:noWrap/>
            <w:vAlign w:val="center"/>
            <w:hideMark/>
          </w:tcPr>
          <w:p w14:paraId="26DA3832" w14:textId="77777777" w:rsidR="00D94B92" w:rsidRPr="007E579C" w:rsidRDefault="00D94B92" w:rsidP="003C3D74">
            <w:pPr>
              <w:jc w:val="center"/>
              <w:rPr>
                <w:lang w:eastAsia="en-AU"/>
              </w:rPr>
            </w:pPr>
            <w:r w:rsidRPr="007E579C">
              <w:rPr>
                <w:lang w:eastAsia="en-AU"/>
              </w:rPr>
              <w:t>25/06/2014</w:t>
            </w:r>
          </w:p>
        </w:tc>
        <w:tc>
          <w:tcPr>
            <w:tcW w:w="1434" w:type="dxa"/>
            <w:shd w:val="clear" w:color="auto" w:fill="auto"/>
            <w:noWrap/>
            <w:vAlign w:val="center"/>
            <w:hideMark/>
          </w:tcPr>
          <w:p w14:paraId="1CAA8AD7" w14:textId="77777777" w:rsidR="00D94B92" w:rsidRPr="007E579C" w:rsidRDefault="00D94B92" w:rsidP="003C3D74">
            <w:pPr>
              <w:jc w:val="center"/>
              <w:rPr>
                <w:lang w:eastAsia="en-AU"/>
              </w:rPr>
            </w:pPr>
            <w:r w:rsidRPr="007E579C">
              <w:rPr>
                <w:lang w:eastAsia="en-AU"/>
              </w:rPr>
              <w:t>Sydney</w:t>
            </w:r>
          </w:p>
        </w:tc>
        <w:tc>
          <w:tcPr>
            <w:tcW w:w="1150" w:type="dxa"/>
            <w:shd w:val="clear" w:color="auto" w:fill="auto"/>
            <w:noWrap/>
            <w:vAlign w:val="center"/>
            <w:hideMark/>
          </w:tcPr>
          <w:p w14:paraId="559D282E"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091B50E5" w14:textId="77777777" w:rsidR="00D94B92" w:rsidRPr="007E579C" w:rsidRDefault="00D94B92" w:rsidP="003C3D74">
            <w:pPr>
              <w:jc w:val="center"/>
              <w:rPr>
                <w:lang w:eastAsia="en-AU"/>
              </w:rPr>
            </w:pPr>
            <w:r w:rsidRPr="007E579C">
              <w:rPr>
                <w:lang w:eastAsia="en-AU"/>
              </w:rPr>
              <w:t>2042</w:t>
            </w:r>
          </w:p>
        </w:tc>
      </w:tr>
      <w:tr w:rsidR="00D94B92" w:rsidRPr="007E579C" w14:paraId="23333EB4" w14:textId="77777777" w:rsidTr="003C3D74">
        <w:trPr>
          <w:cantSplit/>
          <w:trHeight w:val="1200"/>
        </w:trPr>
        <w:tc>
          <w:tcPr>
            <w:tcW w:w="1272" w:type="dxa"/>
            <w:shd w:val="clear" w:color="auto" w:fill="auto"/>
            <w:noWrap/>
            <w:vAlign w:val="center"/>
            <w:hideMark/>
          </w:tcPr>
          <w:p w14:paraId="757D1F7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C2E0069" w14:textId="77777777" w:rsidR="00D94B92" w:rsidRPr="007E579C" w:rsidRDefault="00D94B92" w:rsidP="00A52CF1">
            <w:pPr>
              <w:rPr>
                <w:lang w:eastAsia="en-AU"/>
              </w:rPr>
            </w:pPr>
            <w:r w:rsidRPr="007E579C">
              <w:rPr>
                <w:lang w:eastAsia="en-AU"/>
              </w:rPr>
              <w:t>Arts Ready</w:t>
            </w:r>
          </w:p>
        </w:tc>
        <w:tc>
          <w:tcPr>
            <w:tcW w:w="2065" w:type="dxa"/>
            <w:shd w:val="clear" w:color="auto" w:fill="auto"/>
            <w:vAlign w:val="center"/>
            <w:hideMark/>
          </w:tcPr>
          <w:p w14:paraId="6BD29BAD" w14:textId="77777777" w:rsidR="00D94B92" w:rsidRPr="007E579C" w:rsidRDefault="00D94B92" w:rsidP="00A52CF1">
            <w:pPr>
              <w:rPr>
                <w:lang w:eastAsia="en-AU"/>
              </w:rPr>
            </w:pPr>
            <w:r w:rsidRPr="007E579C">
              <w:rPr>
                <w:lang w:eastAsia="en-AU"/>
              </w:rPr>
              <w:t>AFL SportsReady</w:t>
            </w:r>
          </w:p>
        </w:tc>
        <w:tc>
          <w:tcPr>
            <w:tcW w:w="3003" w:type="dxa"/>
            <w:shd w:val="clear" w:color="auto" w:fill="auto"/>
            <w:vAlign w:val="center"/>
            <w:hideMark/>
          </w:tcPr>
          <w:p w14:paraId="09AB2C65" w14:textId="77777777" w:rsidR="00D94B92" w:rsidRPr="007E579C" w:rsidRDefault="00D94B92" w:rsidP="00A52CF1">
            <w:pPr>
              <w:rPr>
                <w:lang w:eastAsia="en-AU"/>
              </w:rPr>
            </w:pPr>
            <w:r w:rsidRPr="007E579C">
              <w:rPr>
                <w:lang w:eastAsia="en-AU"/>
              </w:rPr>
              <w:t>The ArtsReady program will support skills development. Offering a mix of school based and fulltime traineeships to support students in finding employment opportunities</w:t>
            </w:r>
          </w:p>
        </w:tc>
        <w:tc>
          <w:tcPr>
            <w:tcW w:w="1306" w:type="dxa"/>
            <w:shd w:val="clear" w:color="auto" w:fill="auto"/>
            <w:noWrap/>
            <w:vAlign w:val="center"/>
            <w:hideMark/>
          </w:tcPr>
          <w:p w14:paraId="06D2CB9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FD898AC" w14:textId="0B719482" w:rsidR="00D94B92" w:rsidRPr="007E579C" w:rsidRDefault="00D94B92" w:rsidP="00797B20">
            <w:pPr>
              <w:jc w:val="center"/>
              <w:rPr>
                <w:lang w:eastAsia="en-AU"/>
              </w:rPr>
            </w:pPr>
            <w:r w:rsidRPr="007E579C">
              <w:rPr>
                <w:lang w:eastAsia="en-AU"/>
              </w:rPr>
              <w:t>$3,</w:t>
            </w:r>
            <w:r w:rsidR="00797B20">
              <w:rPr>
                <w:lang w:eastAsia="en-AU"/>
              </w:rPr>
              <w:t>968</w:t>
            </w:r>
            <w:r w:rsidRPr="007E579C">
              <w:rPr>
                <w:lang w:eastAsia="en-AU"/>
              </w:rPr>
              <w:t>,200</w:t>
            </w:r>
          </w:p>
        </w:tc>
        <w:tc>
          <w:tcPr>
            <w:tcW w:w="899" w:type="dxa"/>
            <w:shd w:val="clear" w:color="auto" w:fill="auto"/>
            <w:noWrap/>
            <w:vAlign w:val="center"/>
            <w:hideMark/>
          </w:tcPr>
          <w:p w14:paraId="1365E943" w14:textId="38852B39" w:rsidR="00D94B92" w:rsidRPr="007E579C" w:rsidRDefault="00D03C1F" w:rsidP="003C3D74">
            <w:pPr>
              <w:jc w:val="center"/>
              <w:rPr>
                <w:lang w:eastAsia="en-AU"/>
              </w:rPr>
            </w:pPr>
            <w:r>
              <w:rPr>
                <w:lang w:eastAsia="en-AU"/>
              </w:rPr>
              <w:t>62</w:t>
            </w:r>
          </w:p>
        </w:tc>
        <w:tc>
          <w:tcPr>
            <w:tcW w:w="1085" w:type="dxa"/>
            <w:shd w:val="clear" w:color="auto" w:fill="auto"/>
            <w:vAlign w:val="center"/>
            <w:hideMark/>
          </w:tcPr>
          <w:p w14:paraId="47B25C99"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20972855" w14:textId="77777777" w:rsidR="00D94B92" w:rsidRPr="007E579C" w:rsidRDefault="00D94B92" w:rsidP="003C3D74">
            <w:pPr>
              <w:jc w:val="center"/>
              <w:rPr>
                <w:lang w:eastAsia="en-AU"/>
              </w:rPr>
            </w:pPr>
            <w:r w:rsidRPr="007E579C">
              <w:rPr>
                <w:lang w:eastAsia="en-AU"/>
              </w:rPr>
              <w:t>Abbotsford</w:t>
            </w:r>
          </w:p>
        </w:tc>
        <w:tc>
          <w:tcPr>
            <w:tcW w:w="1150" w:type="dxa"/>
            <w:shd w:val="clear" w:color="auto" w:fill="auto"/>
            <w:noWrap/>
            <w:vAlign w:val="center"/>
            <w:hideMark/>
          </w:tcPr>
          <w:p w14:paraId="61F31B0B"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466170DA" w14:textId="77777777" w:rsidR="00D94B92" w:rsidRPr="007E579C" w:rsidRDefault="00D94B92" w:rsidP="003C3D74">
            <w:pPr>
              <w:jc w:val="center"/>
              <w:rPr>
                <w:lang w:eastAsia="en-AU"/>
              </w:rPr>
            </w:pPr>
            <w:r w:rsidRPr="007E579C">
              <w:rPr>
                <w:lang w:eastAsia="en-AU"/>
              </w:rPr>
              <w:t>3067</w:t>
            </w:r>
          </w:p>
        </w:tc>
      </w:tr>
      <w:tr w:rsidR="00D94B92" w:rsidRPr="007E579C" w14:paraId="2BBBCB4B" w14:textId="77777777" w:rsidTr="003C3D74">
        <w:trPr>
          <w:cantSplit/>
          <w:trHeight w:val="900"/>
        </w:trPr>
        <w:tc>
          <w:tcPr>
            <w:tcW w:w="1272" w:type="dxa"/>
            <w:shd w:val="clear" w:color="auto" w:fill="auto"/>
            <w:noWrap/>
            <w:vAlign w:val="center"/>
            <w:hideMark/>
          </w:tcPr>
          <w:p w14:paraId="7FF93B4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76331D7" w14:textId="77777777" w:rsidR="00D94B92" w:rsidRPr="007E579C" w:rsidRDefault="00D94B92" w:rsidP="00A52CF1">
            <w:pPr>
              <w:rPr>
                <w:lang w:eastAsia="en-AU"/>
              </w:rPr>
            </w:pPr>
            <w:r w:rsidRPr="007E579C">
              <w:rPr>
                <w:lang w:eastAsia="en-AU"/>
              </w:rPr>
              <w:t>Australian Government International Exhibitions Insurance Program</w:t>
            </w:r>
          </w:p>
        </w:tc>
        <w:tc>
          <w:tcPr>
            <w:tcW w:w="2065" w:type="dxa"/>
            <w:shd w:val="clear" w:color="auto" w:fill="auto"/>
            <w:vAlign w:val="center"/>
            <w:hideMark/>
          </w:tcPr>
          <w:p w14:paraId="537BB715" w14:textId="77777777" w:rsidR="00D94B92" w:rsidRPr="007E579C" w:rsidRDefault="00D94B92" w:rsidP="00A52CF1">
            <w:pPr>
              <w:rPr>
                <w:lang w:eastAsia="en-AU"/>
              </w:rPr>
            </w:pPr>
            <w:r w:rsidRPr="007E579C">
              <w:rPr>
                <w:lang w:eastAsia="en-AU"/>
              </w:rPr>
              <w:t>National Library of Australia</w:t>
            </w:r>
          </w:p>
        </w:tc>
        <w:tc>
          <w:tcPr>
            <w:tcW w:w="3003" w:type="dxa"/>
            <w:shd w:val="clear" w:color="auto" w:fill="auto"/>
            <w:vAlign w:val="center"/>
            <w:hideMark/>
          </w:tcPr>
          <w:p w14:paraId="4C2B8063" w14:textId="77777777" w:rsidR="00D94B92" w:rsidRPr="007E579C" w:rsidRDefault="00D94B92" w:rsidP="00A52CF1">
            <w:pPr>
              <w:rPr>
                <w:lang w:eastAsia="en-AU"/>
              </w:rPr>
            </w:pPr>
            <w:r w:rsidRPr="007E579C">
              <w:rPr>
                <w:lang w:eastAsia="en-AU"/>
              </w:rPr>
              <w:t xml:space="preserve">AGIEI funding to contribute to the costs of purchasing commercial insurance for a significant international exhibition. </w:t>
            </w:r>
          </w:p>
        </w:tc>
        <w:tc>
          <w:tcPr>
            <w:tcW w:w="1306" w:type="dxa"/>
            <w:shd w:val="clear" w:color="auto" w:fill="auto"/>
            <w:noWrap/>
            <w:vAlign w:val="center"/>
            <w:hideMark/>
          </w:tcPr>
          <w:p w14:paraId="3BE9350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CA4FA74" w14:textId="77777777" w:rsidR="00D94B92" w:rsidRPr="007E579C" w:rsidRDefault="00D94B92" w:rsidP="003C3D74">
            <w:pPr>
              <w:jc w:val="center"/>
              <w:rPr>
                <w:lang w:eastAsia="en-AU"/>
              </w:rPr>
            </w:pPr>
            <w:r w:rsidRPr="007E579C">
              <w:rPr>
                <w:lang w:eastAsia="en-AU"/>
              </w:rPr>
              <w:t>$140,000</w:t>
            </w:r>
          </w:p>
        </w:tc>
        <w:tc>
          <w:tcPr>
            <w:tcW w:w="899" w:type="dxa"/>
            <w:shd w:val="clear" w:color="auto" w:fill="auto"/>
            <w:noWrap/>
            <w:vAlign w:val="center"/>
            <w:hideMark/>
          </w:tcPr>
          <w:p w14:paraId="60291FF6" w14:textId="77777777" w:rsidR="00D94B92" w:rsidRPr="007E579C" w:rsidRDefault="00D94B92" w:rsidP="003C3D74">
            <w:pPr>
              <w:jc w:val="center"/>
              <w:rPr>
                <w:lang w:eastAsia="en-AU"/>
              </w:rPr>
            </w:pPr>
            <w:r w:rsidRPr="007E579C">
              <w:rPr>
                <w:lang w:eastAsia="en-AU"/>
              </w:rPr>
              <w:t>7</w:t>
            </w:r>
          </w:p>
        </w:tc>
        <w:tc>
          <w:tcPr>
            <w:tcW w:w="1085" w:type="dxa"/>
            <w:shd w:val="clear" w:color="auto" w:fill="auto"/>
            <w:noWrap/>
            <w:vAlign w:val="center"/>
            <w:hideMark/>
          </w:tcPr>
          <w:p w14:paraId="24BC08E5" w14:textId="77777777" w:rsidR="00D94B92" w:rsidRPr="007E579C" w:rsidRDefault="00D94B92" w:rsidP="003C3D74">
            <w:pPr>
              <w:jc w:val="center"/>
              <w:rPr>
                <w:lang w:eastAsia="en-AU"/>
              </w:rPr>
            </w:pPr>
            <w:r w:rsidRPr="007E579C">
              <w:rPr>
                <w:lang w:eastAsia="en-AU"/>
              </w:rPr>
              <w:t>27/09/2013</w:t>
            </w:r>
          </w:p>
        </w:tc>
        <w:tc>
          <w:tcPr>
            <w:tcW w:w="1434" w:type="dxa"/>
            <w:shd w:val="clear" w:color="auto" w:fill="auto"/>
            <w:noWrap/>
            <w:vAlign w:val="center"/>
            <w:hideMark/>
          </w:tcPr>
          <w:p w14:paraId="5CADFB94" w14:textId="77777777" w:rsidR="00D94B92" w:rsidRPr="007E579C" w:rsidRDefault="00D94B92" w:rsidP="003C3D74">
            <w:pPr>
              <w:jc w:val="center"/>
              <w:rPr>
                <w:lang w:eastAsia="en-AU"/>
              </w:rPr>
            </w:pPr>
            <w:r w:rsidRPr="007E579C">
              <w:rPr>
                <w:lang w:eastAsia="en-AU"/>
              </w:rPr>
              <w:t>Parkes</w:t>
            </w:r>
          </w:p>
        </w:tc>
        <w:tc>
          <w:tcPr>
            <w:tcW w:w="1150" w:type="dxa"/>
            <w:shd w:val="clear" w:color="auto" w:fill="auto"/>
            <w:noWrap/>
            <w:vAlign w:val="center"/>
            <w:hideMark/>
          </w:tcPr>
          <w:p w14:paraId="1999340F"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256EEE61" w14:textId="77777777" w:rsidR="00D94B92" w:rsidRPr="007E579C" w:rsidRDefault="00D94B92" w:rsidP="003C3D74">
            <w:pPr>
              <w:jc w:val="center"/>
              <w:rPr>
                <w:lang w:eastAsia="en-AU"/>
              </w:rPr>
            </w:pPr>
            <w:r w:rsidRPr="007E579C">
              <w:rPr>
                <w:lang w:eastAsia="en-AU"/>
              </w:rPr>
              <w:t>2600</w:t>
            </w:r>
          </w:p>
        </w:tc>
      </w:tr>
      <w:tr w:rsidR="00D94B92" w:rsidRPr="007E579C" w14:paraId="03A83758" w14:textId="77777777" w:rsidTr="003C3D74">
        <w:trPr>
          <w:cantSplit/>
          <w:trHeight w:val="900"/>
        </w:trPr>
        <w:tc>
          <w:tcPr>
            <w:tcW w:w="1272" w:type="dxa"/>
            <w:shd w:val="clear" w:color="auto" w:fill="auto"/>
            <w:noWrap/>
            <w:vAlign w:val="center"/>
            <w:hideMark/>
          </w:tcPr>
          <w:p w14:paraId="5E72BDB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2E5A5B1" w14:textId="77777777" w:rsidR="00D94B92" w:rsidRPr="007E579C" w:rsidRDefault="00D94B92" w:rsidP="00A52CF1">
            <w:pPr>
              <w:rPr>
                <w:lang w:eastAsia="en-AU"/>
              </w:rPr>
            </w:pPr>
            <w:r w:rsidRPr="007E579C">
              <w:rPr>
                <w:lang w:eastAsia="en-AU"/>
              </w:rPr>
              <w:t>Australian Government International Exhibitions Insurance Program</w:t>
            </w:r>
          </w:p>
        </w:tc>
        <w:tc>
          <w:tcPr>
            <w:tcW w:w="2065" w:type="dxa"/>
            <w:shd w:val="clear" w:color="auto" w:fill="auto"/>
            <w:noWrap/>
            <w:vAlign w:val="center"/>
            <w:hideMark/>
          </w:tcPr>
          <w:p w14:paraId="6F1273AE" w14:textId="77777777" w:rsidR="00D94B92" w:rsidRPr="007E579C" w:rsidRDefault="00D94B92" w:rsidP="00A52CF1">
            <w:pPr>
              <w:rPr>
                <w:lang w:eastAsia="en-AU"/>
              </w:rPr>
            </w:pPr>
            <w:r w:rsidRPr="007E579C">
              <w:rPr>
                <w:lang w:eastAsia="en-AU"/>
              </w:rPr>
              <w:t>National Gallery of Australia</w:t>
            </w:r>
          </w:p>
        </w:tc>
        <w:tc>
          <w:tcPr>
            <w:tcW w:w="3003" w:type="dxa"/>
            <w:shd w:val="clear" w:color="auto" w:fill="auto"/>
            <w:vAlign w:val="center"/>
            <w:hideMark/>
          </w:tcPr>
          <w:p w14:paraId="31ECC822" w14:textId="77777777" w:rsidR="00D94B92" w:rsidRPr="007E579C" w:rsidRDefault="00D94B92" w:rsidP="00A52CF1">
            <w:pPr>
              <w:rPr>
                <w:lang w:eastAsia="en-AU"/>
              </w:rPr>
            </w:pPr>
            <w:r w:rsidRPr="007E579C">
              <w:rPr>
                <w:lang w:eastAsia="en-AU"/>
              </w:rPr>
              <w:t xml:space="preserve">AGIEI funding to contribute to the costs of purchasing commercial insurance for a significant international exhibition. </w:t>
            </w:r>
          </w:p>
        </w:tc>
        <w:tc>
          <w:tcPr>
            <w:tcW w:w="1306" w:type="dxa"/>
            <w:shd w:val="clear" w:color="auto" w:fill="auto"/>
            <w:noWrap/>
            <w:vAlign w:val="center"/>
            <w:hideMark/>
          </w:tcPr>
          <w:p w14:paraId="63C685C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2083EA6" w14:textId="77777777" w:rsidR="00D94B92" w:rsidRPr="007E579C" w:rsidRDefault="00D94B92" w:rsidP="003C3D74">
            <w:pPr>
              <w:jc w:val="center"/>
              <w:rPr>
                <w:lang w:eastAsia="en-AU"/>
              </w:rPr>
            </w:pPr>
            <w:r w:rsidRPr="007E579C">
              <w:rPr>
                <w:lang w:eastAsia="en-AU"/>
              </w:rPr>
              <w:t>$19,500</w:t>
            </w:r>
          </w:p>
        </w:tc>
        <w:tc>
          <w:tcPr>
            <w:tcW w:w="899" w:type="dxa"/>
            <w:shd w:val="clear" w:color="auto" w:fill="auto"/>
            <w:noWrap/>
            <w:vAlign w:val="center"/>
            <w:hideMark/>
          </w:tcPr>
          <w:p w14:paraId="21584817" w14:textId="77777777" w:rsidR="00D94B92" w:rsidRPr="007E579C" w:rsidRDefault="00D94B92" w:rsidP="003C3D74">
            <w:pPr>
              <w:jc w:val="center"/>
              <w:rPr>
                <w:lang w:eastAsia="en-AU"/>
              </w:rPr>
            </w:pPr>
            <w:r w:rsidRPr="007E579C">
              <w:rPr>
                <w:lang w:eastAsia="en-AU"/>
              </w:rPr>
              <w:t>5</w:t>
            </w:r>
          </w:p>
        </w:tc>
        <w:tc>
          <w:tcPr>
            <w:tcW w:w="1085" w:type="dxa"/>
            <w:shd w:val="clear" w:color="auto" w:fill="auto"/>
            <w:noWrap/>
            <w:vAlign w:val="center"/>
            <w:hideMark/>
          </w:tcPr>
          <w:p w14:paraId="52D24F67" w14:textId="08E1835E" w:rsidR="00D94B92" w:rsidRPr="007E579C" w:rsidRDefault="00134197" w:rsidP="003C3D74">
            <w:pPr>
              <w:jc w:val="center"/>
              <w:rPr>
                <w:lang w:eastAsia="en-AU"/>
              </w:rPr>
            </w:pPr>
            <w:r>
              <w:rPr>
                <w:lang w:eastAsia="en-AU"/>
              </w:rPr>
              <w:t>0</w:t>
            </w:r>
            <w:r w:rsidR="00D94B92" w:rsidRPr="007E579C">
              <w:rPr>
                <w:lang w:eastAsia="en-AU"/>
              </w:rPr>
              <w:t>6/02/2014</w:t>
            </w:r>
          </w:p>
        </w:tc>
        <w:tc>
          <w:tcPr>
            <w:tcW w:w="1434" w:type="dxa"/>
            <w:shd w:val="clear" w:color="auto" w:fill="auto"/>
            <w:noWrap/>
            <w:vAlign w:val="center"/>
            <w:hideMark/>
          </w:tcPr>
          <w:p w14:paraId="693D1355" w14:textId="77777777" w:rsidR="00D94B92" w:rsidRPr="007E579C" w:rsidRDefault="00D94B92" w:rsidP="003C3D74">
            <w:pPr>
              <w:jc w:val="center"/>
              <w:rPr>
                <w:lang w:eastAsia="en-AU"/>
              </w:rPr>
            </w:pPr>
            <w:r w:rsidRPr="007E579C">
              <w:rPr>
                <w:lang w:eastAsia="en-AU"/>
              </w:rPr>
              <w:t>Canberra, Parkes</w:t>
            </w:r>
          </w:p>
        </w:tc>
        <w:tc>
          <w:tcPr>
            <w:tcW w:w="1150" w:type="dxa"/>
            <w:shd w:val="clear" w:color="auto" w:fill="auto"/>
            <w:noWrap/>
            <w:vAlign w:val="center"/>
            <w:hideMark/>
          </w:tcPr>
          <w:p w14:paraId="671B99D0"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28E8BD05" w14:textId="77777777" w:rsidR="00D94B92" w:rsidRPr="007E579C" w:rsidRDefault="00D94B92" w:rsidP="003C3D74">
            <w:pPr>
              <w:jc w:val="center"/>
              <w:rPr>
                <w:lang w:eastAsia="en-AU"/>
              </w:rPr>
            </w:pPr>
            <w:r w:rsidRPr="007E579C">
              <w:rPr>
                <w:lang w:eastAsia="en-AU"/>
              </w:rPr>
              <w:t>2600</w:t>
            </w:r>
          </w:p>
        </w:tc>
      </w:tr>
      <w:tr w:rsidR="00D94B92" w:rsidRPr="007E579C" w14:paraId="667B81F2" w14:textId="77777777" w:rsidTr="003C3D74">
        <w:trPr>
          <w:cantSplit/>
          <w:trHeight w:val="900"/>
        </w:trPr>
        <w:tc>
          <w:tcPr>
            <w:tcW w:w="1272" w:type="dxa"/>
            <w:shd w:val="clear" w:color="auto" w:fill="auto"/>
            <w:noWrap/>
            <w:vAlign w:val="center"/>
            <w:hideMark/>
          </w:tcPr>
          <w:p w14:paraId="675FEC3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5F6754A" w14:textId="77777777" w:rsidR="00D94B92" w:rsidRPr="007E579C" w:rsidRDefault="00D94B92" w:rsidP="00A52CF1">
            <w:pPr>
              <w:rPr>
                <w:lang w:eastAsia="en-AU"/>
              </w:rPr>
            </w:pPr>
            <w:r w:rsidRPr="007E579C">
              <w:rPr>
                <w:lang w:eastAsia="en-AU"/>
              </w:rPr>
              <w:t>Australian Government International Exhibitions Insurance program</w:t>
            </w:r>
          </w:p>
        </w:tc>
        <w:tc>
          <w:tcPr>
            <w:tcW w:w="2065" w:type="dxa"/>
            <w:shd w:val="clear" w:color="auto" w:fill="auto"/>
            <w:vAlign w:val="center"/>
            <w:hideMark/>
          </w:tcPr>
          <w:p w14:paraId="3AFE7A44" w14:textId="77777777" w:rsidR="00D94B92" w:rsidRPr="007E579C" w:rsidRDefault="00D94B92" w:rsidP="00A52CF1">
            <w:pPr>
              <w:rPr>
                <w:lang w:eastAsia="en-AU"/>
              </w:rPr>
            </w:pPr>
            <w:r w:rsidRPr="007E579C">
              <w:rPr>
                <w:lang w:eastAsia="en-AU"/>
              </w:rPr>
              <w:t>Art Exhibitions Australia</w:t>
            </w:r>
          </w:p>
        </w:tc>
        <w:tc>
          <w:tcPr>
            <w:tcW w:w="3003" w:type="dxa"/>
            <w:shd w:val="clear" w:color="auto" w:fill="auto"/>
            <w:vAlign w:val="center"/>
            <w:hideMark/>
          </w:tcPr>
          <w:p w14:paraId="4FA54923" w14:textId="77777777"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6" w:type="dxa"/>
            <w:shd w:val="clear" w:color="auto" w:fill="auto"/>
            <w:noWrap/>
            <w:vAlign w:val="center"/>
            <w:hideMark/>
          </w:tcPr>
          <w:p w14:paraId="12F393A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574B355" w14:textId="77777777" w:rsidR="00D94B92" w:rsidRPr="007E579C" w:rsidRDefault="00D94B92" w:rsidP="003C3D74">
            <w:pPr>
              <w:jc w:val="center"/>
              <w:rPr>
                <w:lang w:eastAsia="en-AU"/>
              </w:rPr>
            </w:pPr>
            <w:r w:rsidRPr="007E579C">
              <w:rPr>
                <w:lang w:eastAsia="en-AU"/>
              </w:rPr>
              <w:t>$960,549</w:t>
            </w:r>
          </w:p>
        </w:tc>
        <w:tc>
          <w:tcPr>
            <w:tcW w:w="899" w:type="dxa"/>
            <w:shd w:val="clear" w:color="auto" w:fill="auto"/>
            <w:noWrap/>
            <w:vAlign w:val="center"/>
            <w:hideMark/>
          </w:tcPr>
          <w:p w14:paraId="09107DCD" w14:textId="77777777" w:rsidR="00D94B92" w:rsidRPr="007E579C" w:rsidRDefault="00D94B92" w:rsidP="003C3D74">
            <w:pPr>
              <w:jc w:val="center"/>
              <w:rPr>
                <w:lang w:eastAsia="en-AU"/>
              </w:rPr>
            </w:pPr>
            <w:r w:rsidRPr="007E579C">
              <w:rPr>
                <w:lang w:eastAsia="en-AU"/>
              </w:rPr>
              <w:t>6</w:t>
            </w:r>
          </w:p>
        </w:tc>
        <w:tc>
          <w:tcPr>
            <w:tcW w:w="1085" w:type="dxa"/>
            <w:shd w:val="clear" w:color="auto" w:fill="auto"/>
            <w:noWrap/>
            <w:vAlign w:val="center"/>
            <w:hideMark/>
          </w:tcPr>
          <w:p w14:paraId="58B6E49B" w14:textId="77777777" w:rsidR="00D94B92" w:rsidRPr="007E579C" w:rsidRDefault="00D94B92" w:rsidP="003C3D74">
            <w:pPr>
              <w:jc w:val="center"/>
              <w:rPr>
                <w:lang w:eastAsia="en-AU"/>
              </w:rPr>
            </w:pPr>
            <w:r w:rsidRPr="007E579C">
              <w:rPr>
                <w:lang w:eastAsia="en-AU"/>
              </w:rPr>
              <w:t>28/03/2014</w:t>
            </w:r>
          </w:p>
        </w:tc>
        <w:tc>
          <w:tcPr>
            <w:tcW w:w="1434" w:type="dxa"/>
            <w:shd w:val="clear" w:color="auto" w:fill="auto"/>
            <w:noWrap/>
            <w:vAlign w:val="center"/>
            <w:hideMark/>
          </w:tcPr>
          <w:p w14:paraId="7B6D04EB" w14:textId="77777777" w:rsidR="00D94B92" w:rsidRPr="007E579C" w:rsidRDefault="00D94B92" w:rsidP="003C3D74">
            <w:pPr>
              <w:jc w:val="center"/>
              <w:rPr>
                <w:lang w:eastAsia="en-AU"/>
              </w:rPr>
            </w:pPr>
            <w:r w:rsidRPr="007E579C">
              <w:rPr>
                <w:lang w:eastAsia="en-AU"/>
              </w:rPr>
              <w:t>Sydney</w:t>
            </w:r>
          </w:p>
        </w:tc>
        <w:tc>
          <w:tcPr>
            <w:tcW w:w="1150" w:type="dxa"/>
            <w:shd w:val="clear" w:color="auto" w:fill="auto"/>
            <w:noWrap/>
            <w:vAlign w:val="center"/>
            <w:hideMark/>
          </w:tcPr>
          <w:p w14:paraId="206299D1"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01B3B6E1" w14:textId="77777777" w:rsidR="00D94B92" w:rsidRPr="007E579C" w:rsidRDefault="00D94B92" w:rsidP="003C3D74">
            <w:pPr>
              <w:jc w:val="center"/>
              <w:rPr>
                <w:lang w:eastAsia="en-AU"/>
              </w:rPr>
            </w:pPr>
            <w:r w:rsidRPr="007E579C">
              <w:rPr>
                <w:lang w:eastAsia="en-AU"/>
              </w:rPr>
              <w:t>1220</w:t>
            </w:r>
          </w:p>
        </w:tc>
      </w:tr>
      <w:tr w:rsidR="00D94B92" w:rsidRPr="007E579C" w14:paraId="5F899127" w14:textId="77777777" w:rsidTr="003C3D74">
        <w:trPr>
          <w:cantSplit/>
          <w:trHeight w:val="900"/>
        </w:trPr>
        <w:tc>
          <w:tcPr>
            <w:tcW w:w="1272" w:type="dxa"/>
            <w:shd w:val="clear" w:color="auto" w:fill="auto"/>
            <w:noWrap/>
            <w:vAlign w:val="center"/>
            <w:hideMark/>
          </w:tcPr>
          <w:p w14:paraId="2B35013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B7BDBAB" w14:textId="77777777" w:rsidR="00D94B92" w:rsidRPr="007E579C" w:rsidRDefault="00D94B92" w:rsidP="00A52CF1">
            <w:pPr>
              <w:rPr>
                <w:lang w:eastAsia="en-AU"/>
              </w:rPr>
            </w:pPr>
            <w:r w:rsidRPr="007E579C">
              <w:rPr>
                <w:lang w:eastAsia="en-AU"/>
              </w:rPr>
              <w:t>Australian Government International Exhibitions Insurance program</w:t>
            </w:r>
          </w:p>
        </w:tc>
        <w:tc>
          <w:tcPr>
            <w:tcW w:w="2065" w:type="dxa"/>
            <w:shd w:val="clear" w:color="auto" w:fill="auto"/>
            <w:vAlign w:val="center"/>
            <w:hideMark/>
          </w:tcPr>
          <w:p w14:paraId="49A6F64D" w14:textId="77777777" w:rsidR="00D94B92" w:rsidRPr="007E579C" w:rsidRDefault="00D94B92" w:rsidP="00A52CF1">
            <w:pPr>
              <w:rPr>
                <w:lang w:eastAsia="en-AU"/>
              </w:rPr>
            </w:pPr>
            <w:r w:rsidRPr="007E579C">
              <w:rPr>
                <w:lang w:eastAsia="en-AU"/>
              </w:rPr>
              <w:t>Bendigo Art Gallery</w:t>
            </w:r>
          </w:p>
        </w:tc>
        <w:tc>
          <w:tcPr>
            <w:tcW w:w="3003" w:type="dxa"/>
            <w:shd w:val="clear" w:color="auto" w:fill="auto"/>
            <w:vAlign w:val="center"/>
            <w:hideMark/>
          </w:tcPr>
          <w:p w14:paraId="2543D73E" w14:textId="77777777"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6" w:type="dxa"/>
            <w:shd w:val="clear" w:color="auto" w:fill="auto"/>
            <w:noWrap/>
            <w:vAlign w:val="center"/>
            <w:hideMark/>
          </w:tcPr>
          <w:p w14:paraId="36A5353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AF895EA" w14:textId="77777777" w:rsidR="00D94B92" w:rsidRPr="007E579C" w:rsidRDefault="00D94B92" w:rsidP="003C3D74">
            <w:pPr>
              <w:jc w:val="center"/>
              <w:rPr>
                <w:lang w:eastAsia="en-AU"/>
              </w:rPr>
            </w:pPr>
            <w:r w:rsidRPr="007E579C">
              <w:rPr>
                <w:lang w:eastAsia="en-AU"/>
              </w:rPr>
              <w:t>$139,150</w:t>
            </w:r>
          </w:p>
        </w:tc>
        <w:tc>
          <w:tcPr>
            <w:tcW w:w="899" w:type="dxa"/>
            <w:shd w:val="clear" w:color="auto" w:fill="auto"/>
            <w:noWrap/>
            <w:vAlign w:val="center"/>
            <w:hideMark/>
          </w:tcPr>
          <w:p w14:paraId="2D9C1EA8" w14:textId="77777777" w:rsidR="00D94B92" w:rsidRPr="007E579C" w:rsidRDefault="00D94B92" w:rsidP="003C3D74">
            <w:pPr>
              <w:jc w:val="center"/>
              <w:rPr>
                <w:lang w:eastAsia="en-AU"/>
              </w:rPr>
            </w:pPr>
            <w:r w:rsidRPr="007E579C">
              <w:rPr>
                <w:lang w:eastAsia="en-AU"/>
              </w:rPr>
              <w:t>3</w:t>
            </w:r>
          </w:p>
        </w:tc>
        <w:tc>
          <w:tcPr>
            <w:tcW w:w="1085" w:type="dxa"/>
            <w:shd w:val="clear" w:color="auto" w:fill="auto"/>
            <w:noWrap/>
            <w:vAlign w:val="center"/>
            <w:hideMark/>
          </w:tcPr>
          <w:p w14:paraId="5950D531" w14:textId="2CC7B57E" w:rsidR="00D94B92" w:rsidRPr="007E579C" w:rsidRDefault="00134197" w:rsidP="003C3D74">
            <w:pPr>
              <w:jc w:val="center"/>
              <w:rPr>
                <w:lang w:eastAsia="en-AU"/>
              </w:rPr>
            </w:pPr>
            <w:r>
              <w:rPr>
                <w:lang w:eastAsia="en-AU"/>
              </w:rPr>
              <w:t>0</w:t>
            </w:r>
            <w:r w:rsidR="00D94B92" w:rsidRPr="007E579C">
              <w:rPr>
                <w:lang w:eastAsia="en-AU"/>
              </w:rPr>
              <w:t>9/04/2014</w:t>
            </w:r>
          </w:p>
        </w:tc>
        <w:tc>
          <w:tcPr>
            <w:tcW w:w="1434" w:type="dxa"/>
            <w:shd w:val="clear" w:color="auto" w:fill="auto"/>
            <w:noWrap/>
            <w:vAlign w:val="center"/>
            <w:hideMark/>
          </w:tcPr>
          <w:p w14:paraId="0D0FA18E" w14:textId="77777777" w:rsidR="00D94B92" w:rsidRPr="007E579C" w:rsidRDefault="00D94B92" w:rsidP="003C3D74">
            <w:pPr>
              <w:jc w:val="center"/>
              <w:rPr>
                <w:lang w:eastAsia="en-AU"/>
              </w:rPr>
            </w:pPr>
            <w:r w:rsidRPr="007E579C">
              <w:rPr>
                <w:lang w:eastAsia="en-AU"/>
              </w:rPr>
              <w:t>Bendigo</w:t>
            </w:r>
          </w:p>
        </w:tc>
        <w:tc>
          <w:tcPr>
            <w:tcW w:w="1150" w:type="dxa"/>
            <w:shd w:val="clear" w:color="auto" w:fill="auto"/>
            <w:noWrap/>
            <w:vAlign w:val="center"/>
            <w:hideMark/>
          </w:tcPr>
          <w:p w14:paraId="2BB57584"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6B6A13E1" w14:textId="77777777" w:rsidR="00D94B92" w:rsidRPr="007E579C" w:rsidRDefault="00D94B92" w:rsidP="003C3D74">
            <w:pPr>
              <w:jc w:val="center"/>
              <w:rPr>
                <w:lang w:eastAsia="en-AU"/>
              </w:rPr>
            </w:pPr>
            <w:r w:rsidRPr="007E579C">
              <w:rPr>
                <w:lang w:eastAsia="en-AU"/>
              </w:rPr>
              <w:t>3550</w:t>
            </w:r>
          </w:p>
        </w:tc>
      </w:tr>
      <w:tr w:rsidR="00D94B92" w:rsidRPr="007E579C" w14:paraId="79373215" w14:textId="77777777" w:rsidTr="003C3D74">
        <w:trPr>
          <w:cantSplit/>
          <w:trHeight w:val="900"/>
        </w:trPr>
        <w:tc>
          <w:tcPr>
            <w:tcW w:w="1272" w:type="dxa"/>
            <w:shd w:val="clear" w:color="auto" w:fill="auto"/>
            <w:noWrap/>
            <w:vAlign w:val="center"/>
            <w:hideMark/>
          </w:tcPr>
          <w:p w14:paraId="3B926D1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B700915" w14:textId="77777777" w:rsidR="00D94B92" w:rsidRPr="007E579C" w:rsidRDefault="00D94B92" w:rsidP="00A52CF1">
            <w:pPr>
              <w:rPr>
                <w:lang w:eastAsia="en-AU"/>
              </w:rPr>
            </w:pPr>
            <w:r w:rsidRPr="007E579C">
              <w:rPr>
                <w:lang w:eastAsia="en-AU"/>
              </w:rPr>
              <w:t>Australian Government International Exhibitions Insurance program</w:t>
            </w:r>
          </w:p>
        </w:tc>
        <w:tc>
          <w:tcPr>
            <w:tcW w:w="2065" w:type="dxa"/>
            <w:shd w:val="clear" w:color="auto" w:fill="auto"/>
            <w:vAlign w:val="center"/>
            <w:hideMark/>
          </w:tcPr>
          <w:p w14:paraId="141962E4" w14:textId="77777777" w:rsidR="00D94B92" w:rsidRPr="007E579C" w:rsidRDefault="00D94B92" w:rsidP="00A52CF1">
            <w:pPr>
              <w:rPr>
                <w:lang w:eastAsia="en-AU"/>
              </w:rPr>
            </w:pPr>
            <w:r w:rsidRPr="007E579C">
              <w:rPr>
                <w:lang w:eastAsia="en-AU"/>
              </w:rPr>
              <w:t>Museum Victoria</w:t>
            </w:r>
          </w:p>
        </w:tc>
        <w:tc>
          <w:tcPr>
            <w:tcW w:w="3003" w:type="dxa"/>
            <w:shd w:val="clear" w:color="auto" w:fill="auto"/>
            <w:vAlign w:val="center"/>
            <w:hideMark/>
          </w:tcPr>
          <w:p w14:paraId="2CF38CD6" w14:textId="77777777"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6" w:type="dxa"/>
            <w:shd w:val="clear" w:color="auto" w:fill="auto"/>
            <w:noWrap/>
            <w:vAlign w:val="center"/>
            <w:hideMark/>
          </w:tcPr>
          <w:p w14:paraId="166EB69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05EEE29" w14:textId="77777777" w:rsidR="00D94B92" w:rsidRPr="007E579C" w:rsidRDefault="00D94B92" w:rsidP="003C3D74">
            <w:pPr>
              <w:jc w:val="center"/>
              <w:rPr>
                <w:lang w:eastAsia="en-AU"/>
              </w:rPr>
            </w:pPr>
            <w:r w:rsidRPr="007E579C">
              <w:rPr>
                <w:lang w:eastAsia="en-AU"/>
              </w:rPr>
              <w:t>$382,004</w:t>
            </w:r>
          </w:p>
        </w:tc>
        <w:tc>
          <w:tcPr>
            <w:tcW w:w="899" w:type="dxa"/>
            <w:shd w:val="clear" w:color="auto" w:fill="auto"/>
            <w:noWrap/>
            <w:vAlign w:val="center"/>
            <w:hideMark/>
          </w:tcPr>
          <w:p w14:paraId="44E35CAE" w14:textId="77777777" w:rsidR="00D94B92" w:rsidRPr="007E579C" w:rsidRDefault="00D94B92" w:rsidP="003C3D74">
            <w:pPr>
              <w:jc w:val="center"/>
              <w:rPr>
                <w:lang w:eastAsia="en-AU"/>
              </w:rPr>
            </w:pPr>
            <w:r w:rsidRPr="007E579C">
              <w:rPr>
                <w:lang w:eastAsia="en-AU"/>
              </w:rPr>
              <w:t>11</w:t>
            </w:r>
          </w:p>
        </w:tc>
        <w:tc>
          <w:tcPr>
            <w:tcW w:w="1085" w:type="dxa"/>
            <w:shd w:val="clear" w:color="auto" w:fill="auto"/>
            <w:noWrap/>
            <w:vAlign w:val="center"/>
            <w:hideMark/>
          </w:tcPr>
          <w:p w14:paraId="61676B7B" w14:textId="4E1A7705" w:rsidR="00D94B92" w:rsidRPr="007E579C" w:rsidRDefault="00134197" w:rsidP="003C3D74">
            <w:pPr>
              <w:jc w:val="center"/>
              <w:rPr>
                <w:lang w:eastAsia="en-AU"/>
              </w:rPr>
            </w:pPr>
            <w:r>
              <w:rPr>
                <w:lang w:eastAsia="en-AU"/>
              </w:rPr>
              <w:t>0</w:t>
            </w:r>
            <w:r w:rsidR="00D94B92" w:rsidRPr="007E579C">
              <w:rPr>
                <w:lang w:eastAsia="en-AU"/>
              </w:rPr>
              <w:t>9/04/2014</w:t>
            </w:r>
          </w:p>
        </w:tc>
        <w:tc>
          <w:tcPr>
            <w:tcW w:w="1434" w:type="dxa"/>
            <w:shd w:val="clear" w:color="auto" w:fill="auto"/>
            <w:noWrap/>
            <w:vAlign w:val="center"/>
            <w:hideMark/>
          </w:tcPr>
          <w:p w14:paraId="57933994" w14:textId="77777777" w:rsidR="00D94B92" w:rsidRPr="007E579C" w:rsidRDefault="00D94B92" w:rsidP="003C3D74">
            <w:pPr>
              <w:jc w:val="center"/>
              <w:rPr>
                <w:lang w:eastAsia="en-AU"/>
              </w:rPr>
            </w:pPr>
            <w:r w:rsidRPr="007E579C">
              <w:rPr>
                <w:lang w:eastAsia="en-AU"/>
              </w:rPr>
              <w:t>Carlton, Melbourne</w:t>
            </w:r>
          </w:p>
        </w:tc>
        <w:tc>
          <w:tcPr>
            <w:tcW w:w="1150" w:type="dxa"/>
            <w:shd w:val="clear" w:color="auto" w:fill="auto"/>
            <w:noWrap/>
            <w:vAlign w:val="center"/>
            <w:hideMark/>
          </w:tcPr>
          <w:p w14:paraId="4614D22F"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27D032BD" w14:textId="77777777" w:rsidR="00D94B92" w:rsidRPr="007E579C" w:rsidRDefault="00D94B92" w:rsidP="003C3D74">
            <w:pPr>
              <w:jc w:val="center"/>
              <w:rPr>
                <w:lang w:eastAsia="en-AU"/>
              </w:rPr>
            </w:pPr>
            <w:r w:rsidRPr="007E579C">
              <w:rPr>
                <w:lang w:eastAsia="en-AU"/>
              </w:rPr>
              <w:t>3001</w:t>
            </w:r>
          </w:p>
        </w:tc>
      </w:tr>
      <w:tr w:rsidR="00D94B92" w:rsidRPr="007E579C" w14:paraId="162F0E6D" w14:textId="77777777" w:rsidTr="003C3D74">
        <w:trPr>
          <w:cantSplit/>
          <w:trHeight w:val="900"/>
        </w:trPr>
        <w:tc>
          <w:tcPr>
            <w:tcW w:w="1272" w:type="dxa"/>
            <w:shd w:val="clear" w:color="auto" w:fill="auto"/>
            <w:noWrap/>
            <w:vAlign w:val="center"/>
            <w:hideMark/>
          </w:tcPr>
          <w:p w14:paraId="55893D0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CF6F084" w14:textId="77777777" w:rsidR="00D94B92" w:rsidRPr="007E579C" w:rsidRDefault="00D94B92" w:rsidP="00A52CF1">
            <w:pPr>
              <w:rPr>
                <w:lang w:eastAsia="en-AU"/>
              </w:rPr>
            </w:pPr>
            <w:r w:rsidRPr="007E579C">
              <w:rPr>
                <w:lang w:eastAsia="en-AU"/>
              </w:rPr>
              <w:t>Australian Government International Exhibitions Insurance Program</w:t>
            </w:r>
          </w:p>
        </w:tc>
        <w:tc>
          <w:tcPr>
            <w:tcW w:w="2065" w:type="dxa"/>
            <w:shd w:val="clear" w:color="auto" w:fill="auto"/>
            <w:vAlign w:val="center"/>
            <w:hideMark/>
          </w:tcPr>
          <w:p w14:paraId="7875A98D" w14:textId="77777777" w:rsidR="00D94B92" w:rsidRPr="007E579C" w:rsidRDefault="00D94B92" w:rsidP="00A52CF1">
            <w:pPr>
              <w:rPr>
                <w:lang w:eastAsia="en-AU"/>
              </w:rPr>
            </w:pPr>
            <w:r w:rsidRPr="007E579C">
              <w:rPr>
                <w:lang w:eastAsia="en-AU"/>
              </w:rPr>
              <w:t>National Gallery of Australia</w:t>
            </w:r>
          </w:p>
        </w:tc>
        <w:tc>
          <w:tcPr>
            <w:tcW w:w="3003" w:type="dxa"/>
            <w:shd w:val="clear" w:color="auto" w:fill="auto"/>
            <w:vAlign w:val="center"/>
            <w:hideMark/>
          </w:tcPr>
          <w:p w14:paraId="54F68FDD" w14:textId="77777777"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6" w:type="dxa"/>
            <w:shd w:val="clear" w:color="auto" w:fill="auto"/>
            <w:noWrap/>
            <w:vAlign w:val="center"/>
            <w:hideMark/>
          </w:tcPr>
          <w:p w14:paraId="11FA050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FA08F8D" w14:textId="77777777" w:rsidR="00D94B92" w:rsidRPr="007E579C" w:rsidRDefault="00D94B92" w:rsidP="003C3D74">
            <w:pPr>
              <w:jc w:val="center"/>
              <w:rPr>
                <w:lang w:eastAsia="en-AU"/>
              </w:rPr>
            </w:pPr>
            <w:r w:rsidRPr="007E579C">
              <w:rPr>
                <w:lang w:eastAsia="en-AU"/>
              </w:rPr>
              <w:t>$166,000</w:t>
            </w:r>
          </w:p>
        </w:tc>
        <w:tc>
          <w:tcPr>
            <w:tcW w:w="899" w:type="dxa"/>
            <w:shd w:val="clear" w:color="auto" w:fill="auto"/>
            <w:noWrap/>
            <w:vAlign w:val="center"/>
            <w:hideMark/>
          </w:tcPr>
          <w:p w14:paraId="0DAFE72C" w14:textId="77777777" w:rsidR="00D94B92" w:rsidRPr="007E579C" w:rsidRDefault="00D94B92" w:rsidP="003C3D74">
            <w:pPr>
              <w:jc w:val="center"/>
              <w:rPr>
                <w:lang w:eastAsia="en-AU"/>
              </w:rPr>
            </w:pPr>
            <w:r w:rsidRPr="007E579C">
              <w:rPr>
                <w:lang w:eastAsia="en-AU"/>
              </w:rPr>
              <w:t>5</w:t>
            </w:r>
          </w:p>
        </w:tc>
        <w:tc>
          <w:tcPr>
            <w:tcW w:w="1085" w:type="dxa"/>
            <w:shd w:val="clear" w:color="auto" w:fill="auto"/>
            <w:noWrap/>
            <w:vAlign w:val="center"/>
            <w:hideMark/>
          </w:tcPr>
          <w:p w14:paraId="30443962" w14:textId="77777777" w:rsidR="00D94B92" w:rsidRPr="007E579C" w:rsidRDefault="00D94B92" w:rsidP="003C3D74">
            <w:pPr>
              <w:jc w:val="center"/>
              <w:rPr>
                <w:lang w:eastAsia="en-AU"/>
              </w:rPr>
            </w:pPr>
            <w:r w:rsidRPr="007E579C">
              <w:rPr>
                <w:lang w:eastAsia="en-AU"/>
              </w:rPr>
              <w:t>20/05/2014</w:t>
            </w:r>
          </w:p>
        </w:tc>
        <w:tc>
          <w:tcPr>
            <w:tcW w:w="1434" w:type="dxa"/>
            <w:shd w:val="clear" w:color="auto" w:fill="auto"/>
            <w:noWrap/>
            <w:vAlign w:val="center"/>
            <w:hideMark/>
          </w:tcPr>
          <w:p w14:paraId="445A397F" w14:textId="77777777" w:rsidR="00D94B92" w:rsidRPr="007E579C" w:rsidRDefault="00D94B92" w:rsidP="003C3D74">
            <w:pPr>
              <w:jc w:val="center"/>
              <w:rPr>
                <w:lang w:eastAsia="en-AU"/>
              </w:rPr>
            </w:pPr>
            <w:r w:rsidRPr="007E579C">
              <w:rPr>
                <w:lang w:eastAsia="en-AU"/>
              </w:rPr>
              <w:t>Parkes</w:t>
            </w:r>
          </w:p>
        </w:tc>
        <w:tc>
          <w:tcPr>
            <w:tcW w:w="1150" w:type="dxa"/>
            <w:shd w:val="clear" w:color="auto" w:fill="auto"/>
            <w:noWrap/>
            <w:vAlign w:val="center"/>
            <w:hideMark/>
          </w:tcPr>
          <w:p w14:paraId="545C8F42"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7DF0B3CF" w14:textId="77777777" w:rsidR="00D94B92" w:rsidRPr="007E579C" w:rsidRDefault="00D94B92" w:rsidP="003C3D74">
            <w:pPr>
              <w:jc w:val="center"/>
              <w:rPr>
                <w:lang w:eastAsia="en-AU"/>
              </w:rPr>
            </w:pPr>
            <w:r w:rsidRPr="007E579C">
              <w:rPr>
                <w:lang w:eastAsia="en-AU"/>
              </w:rPr>
              <w:t>2600</w:t>
            </w:r>
          </w:p>
        </w:tc>
      </w:tr>
      <w:tr w:rsidR="00D94B92" w:rsidRPr="007E579C" w14:paraId="34BD9F0C" w14:textId="77777777" w:rsidTr="003C3D74">
        <w:trPr>
          <w:cantSplit/>
          <w:trHeight w:val="900"/>
        </w:trPr>
        <w:tc>
          <w:tcPr>
            <w:tcW w:w="1272" w:type="dxa"/>
            <w:shd w:val="clear" w:color="auto" w:fill="auto"/>
            <w:noWrap/>
            <w:vAlign w:val="center"/>
            <w:hideMark/>
          </w:tcPr>
          <w:p w14:paraId="264939C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2393F88" w14:textId="77777777" w:rsidR="00D94B92" w:rsidRPr="007E579C" w:rsidRDefault="00D94B92" w:rsidP="00A52CF1">
            <w:pPr>
              <w:rPr>
                <w:lang w:eastAsia="en-AU"/>
              </w:rPr>
            </w:pPr>
            <w:r w:rsidRPr="007E579C">
              <w:rPr>
                <w:lang w:eastAsia="en-AU"/>
              </w:rPr>
              <w:t>Australian Government International Exhibitions Insurance Program</w:t>
            </w:r>
          </w:p>
        </w:tc>
        <w:tc>
          <w:tcPr>
            <w:tcW w:w="2065" w:type="dxa"/>
            <w:shd w:val="clear" w:color="auto" w:fill="auto"/>
            <w:vAlign w:val="center"/>
            <w:hideMark/>
          </w:tcPr>
          <w:p w14:paraId="49473ADE" w14:textId="77777777" w:rsidR="00D94B92" w:rsidRPr="007E579C" w:rsidRDefault="00D94B92" w:rsidP="00A52CF1">
            <w:pPr>
              <w:rPr>
                <w:lang w:eastAsia="en-AU"/>
              </w:rPr>
            </w:pPr>
            <w:r w:rsidRPr="007E579C">
              <w:rPr>
                <w:lang w:eastAsia="en-AU"/>
              </w:rPr>
              <w:t>Bendigo Art Gallery</w:t>
            </w:r>
          </w:p>
        </w:tc>
        <w:tc>
          <w:tcPr>
            <w:tcW w:w="3003" w:type="dxa"/>
            <w:shd w:val="clear" w:color="auto" w:fill="auto"/>
            <w:vAlign w:val="center"/>
            <w:hideMark/>
          </w:tcPr>
          <w:p w14:paraId="4CAA3728" w14:textId="77777777"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6" w:type="dxa"/>
            <w:shd w:val="clear" w:color="auto" w:fill="auto"/>
            <w:noWrap/>
            <w:vAlign w:val="center"/>
            <w:hideMark/>
          </w:tcPr>
          <w:p w14:paraId="3912D19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1FEB84A" w14:textId="77777777" w:rsidR="00D94B92" w:rsidRPr="007E579C" w:rsidRDefault="00D94B92" w:rsidP="003C3D74">
            <w:pPr>
              <w:jc w:val="center"/>
              <w:rPr>
                <w:lang w:eastAsia="en-AU"/>
              </w:rPr>
            </w:pPr>
            <w:r w:rsidRPr="007E579C">
              <w:rPr>
                <w:lang w:eastAsia="en-AU"/>
              </w:rPr>
              <w:t>$181,500</w:t>
            </w:r>
          </w:p>
        </w:tc>
        <w:tc>
          <w:tcPr>
            <w:tcW w:w="899" w:type="dxa"/>
            <w:shd w:val="clear" w:color="auto" w:fill="auto"/>
            <w:noWrap/>
            <w:vAlign w:val="center"/>
            <w:hideMark/>
          </w:tcPr>
          <w:p w14:paraId="43F0B816" w14:textId="77777777" w:rsidR="00D94B92" w:rsidRPr="007E579C" w:rsidRDefault="00D94B92" w:rsidP="003C3D74">
            <w:pPr>
              <w:jc w:val="center"/>
              <w:rPr>
                <w:lang w:eastAsia="en-AU"/>
              </w:rPr>
            </w:pPr>
            <w:r w:rsidRPr="007E579C">
              <w:rPr>
                <w:lang w:eastAsia="en-AU"/>
              </w:rPr>
              <w:t>8</w:t>
            </w:r>
          </w:p>
        </w:tc>
        <w:tc>
          <w:tcPr>
            <w:tcW w:w="1085" w:type="dxa"/>
            <w:shd w:val="clear" w:color="auto" w:fill="auto"/>
            <w:noWrap/>
            <w:vAlign w:val="center"/>
            <w:hideMark/>
          </w:tcPr>
          <w:p w14:paraId="04D30F98" w14:textId="77777777" w:rsidR="00D94B92" w:rsidRPr="007E579C" w:rsidRDefault="00D94B92" w:rsidP="003C3D74">
            <w:pPr>
              <w:jc w:val="center"/>
              <w:rPr>
                <w:lang w:eastAsia="en-AU"/>
              </w:rPr>
            </w:pPr>
            <w:r w:rsidRPr="007E579C">
              <w:rPr>
                <w:lang w:eastAsia="en-AU"/>
              </w:rPr>
              <w:t>12/06/2014</w:t>
            </w:r>
          </w:p>
        </w:tc>
        <w:tc>
          <w:tcPr>
            <w:tcW w:w="1434" w:type="dxa"/>
            <w:shd w:val="clear" w:color="auto" w:fill="auto"/>
            <w:noWrap/>
            <w:vAlign w:val="center"/>
            <w:hideMark/>
          </w:tcPr>
          <w:p w14:paraId="3009E767" w14:textId="77777777" w:rsidR="00D94B92" w:rsidRPr="007E579C" w:rsidRDefault="00D94B92" w:rsidP="003C3D74">
            <w:pPr>
              <w:jc w:val="center"/>
              <w:rPr>
                <w:lang w:eastAsia="en-AU"/>
              </w:rPr>
            </w:pPr>
            <w:r w:rsidRPr="007E579C">
              <w:rPr>
                <w:lang w:eastAsia="en-AU"/>
              </w:rPr>
              <w:t>Bendigo</w:t>
            </w:r>
          </w:p>
        </w:tc>
        <w:tc>
          <w:tcPr>
            <w:tcW w:w="1150" w:type="dxa"/>
            <w:shd w:val="clear" w:color="auto" w:fill="auto"/>
            <w:noWrap/>
            <w:vAlign w:val="center"/>
            <w:hideMark/>
          </w:tcPr>
          <w:p w14:paraId="06FF2234"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04CFD8D2" w14:textId="77777777" w:rsidR="00D94B92" w:rsidRPr="007E579C" w:rsidRDefault="00D94B92" w:rsidP="003C3D74">
            <w:pPr>
              <w:jc w:val="center"/>
              <w:rPr>
                <w:lang w:eastAsia="en-AU"/>
              </w:rPr>
            </w:pPr>
            <w:r w:rsidRPr="007E579C">
              <w:rPr>
                <w:lang w:eastAsia="en-AU"/>
              </w:rPr>
              <w:t>3550</w:t>
            </w:r>
          </w:p>
        </w:tc>
      </w:tr>
      <w:tr w:rsidR="00D94B92" w:rsidRPr="007E579C" w14:paraId="2C535121" w14:textId="77777777" w:rsidTr="003C3D74">
        <w:trPr>
          <w:cantSplit/>
          <w:trHeight w:val="1200"/>
        </w:trPr>
        <w:tc>
          <w:tcPr>
            <w:tcW w:w="1272" w:type="dxa"/>
            <w:shd w:val="clear" w:color="auto" w:fill="auto"/>
            <w:noWrap/>
            <w:vAlign w:val="center"/>
            <w:hideMark/>
          </w:tcPr>
          <w:p w14:paraId="698B500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089C6A8"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096D1A7" w14:textId="77777777" w:rsidR="00D94B92" w:rsidRPr="007E579C" w:rsidRDefault="00D94B92" w:rsidP="00A52CF1">
            <w:pPr>
              <w:rPr>
                <w:lang w:eastAsia="en-AU"/>
              </w:rPr>
            </w:pPr>
            <w:r w:rsidRPr="007E579C">
              <w:rPr>
                <w:lang w:eastAsia="en-AU"/>
              </w:rPr>
              <w:t>K'Gari Educational and Culture Centre Inc</w:t>
            </w:r>
          </w:p>
        </w:tc>
        <w:tc>
          <w:tcPr>
            <w:tcW w:w="3003" w:type="dxa"/>
            <w:shd w:val="clear" w:color="auto" w:fill="auto"/>
            <w:vAlign w:val="center"/>
            <w:hideMark/>
          </w:tcPr>
          <w:p w14:paraId="14F5DD78" w14:textId="77777777" w:rsidR="00D94B92" w:rsidRPr="007E579C" w:rsidRDefault="00D94B92" w:rsidP="00A52CF1">
            <w:pPr>
              <w:rPr>
                <w:lang w:eastAsia="en-AU"/>
              </w:rPr>
            </w:pPr>
            <w:r w:rsidRPr="007E579C">
              <w:rPr>
                <w:lang w:eastAsia="en-AU"/>
              </w:rPr>
              <w:t xml:space="preserve">To support the enhancement of the local Butchulla culture through securing as much of the Butchulla ancient knowledge as possible in a safe, responsible and culturally appropriate way. </w:t>
            </w:r>
          </w:p>
        </w:tc>
        <w:tc>
          <w:tcPr>
            <w:tcW w:w="1306" w:type="dxa"/>
            <w:shd w:val="clear" w:color="auto" w:fill="auto"/>
            <w:noWrap/>
            <w:vAlign w:val="center"/>
            <w:hideMark/>
          </w:tcPr>
          <w:p w14:paraId="373E0A5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21FFCA7" w14:textId="77777777" w:rsidR="00D94B92" w:rsidRPr="007E579C" w:rsidRDefault="00D94B92" w:rsidP="003C3D74">
            <w:pPr>
              <w:jc w:val="center"/>
              <w:rPr>
                <w:lang w:eastAsia="en-AU"/>
              </w:rPr>
            </w:pPr>
            <w:r w:rsidRPr="007E579C">
              <w:rPr>
                <w:lang w:eastAsia="en-AU"/>
              </w:rPr>
              <w:t>$329,726</w:t>
            </w:r>
          </w:p>
        </w:tc>
        <w:tc>
          <w:tcPr>
            <w:tcW w:w="899" w:type="dxa"/>
            <w:shd w:val="clear" w:color="auto" w:fill="auto"/>
            <w:noWrap/>
            <w:vAlign w:val="center"/>
            <w:hideMark/>
          </w:tcPr>
          <w:p w14:paraId="002C8A55" w14:textId="77777777" w:rsidR="00D94B92" w:rsidRPr="007E579C" w:rsidRDefault="00D94B92" w:rsidP="003C3D74">
            <w:pPr>
              <w:jc w:val="center"/>
              <w:rPr>
                <w:lang w:eastAsia="en-AU"/>
              </w:rPr>
            </w:pPr>
            <w:r w:rsidRPr="007E579C">
              <w:rPr>
                <w:lang w:eastAsia="en-AU"/>
              </w:rPr>
              <w:t>38</w:t>
            </w:r>
          </w:p>
        </w:tc>
        <w:tc>
          <w:tcPr>
            <w:tcW w:w="1085" w:type="dxa"/>
            <w:shd w:val="clear" w:color="auto" w:fill="auto"/>
            <w:noWrap/>
            <w:vAlign w:val="center"/>
            <w:hideMark/>
          </w:tcPr>
          <w:p w14:paraId="47C3956D" w14:textId="2B29411D" w:rsidR="00D94B92" w:rsidRPr="007E579C" w:rsidRDefault="00134197" w:rsidP="003C3D74">
            <w:pPr>
              <w:jc w:val="center"/>
              <w:rPr>
                <w:lang w:eastAsia="en-AU"/>
              </w:rPr>
            </w:pPr>
            <w:r>
              <w:rPr>
                <w:lang w:eastAsia="en-AU"/>
              </w:rPr>
              <w:t>0</w:t>
            </w:r>
            <w:r w:rsidR="00D94B92" w:rsidRPr="007E579C">
              <w:rPr>
                <w:lang w:eastAsia="en-AU"/>
              </w:rPr>
              <w:t>9/07/2013</w:t>
            </w:r>
          </w:p>
        </w:tc>
        <w:tc>
          <w:tcPr>
            <w:tcW w:w="1434" w:type="dxa"/>
            <w:shd w:val="clear" w:color="auto" w:fill="auto"/>
            <w:noWrap/>
            <w:vAlign w:val="center"/>
            <w:hideMark/>
          </w:tcPr>
          <w:p w14:paraId="3548596E" w14:textId="77777777" w:rsidR="00D94B92" w:rsidRPr="007E579C" w:rsidRDefault="00D94B92" w:rsidP="003C3D74">
            <w:pPr>
              <w:jc w:val="center"/>
              <w:rPr>
                <w:lang w:eastAsia="en-AU"/>
              </w:rPr>
            </w:pPr>
            <w:r w:rsidRPr="007E579C">
              <w:rPr>
                <w:lang w:eastAsia="en-AU"/>
              </w:rPr>
              <w:t>Hervey Bay</w:t>
            </w:r>
          </w:p>
        </w:tc>
        <w:tc>
          <w:tcPr>
            <w:tcW w:w="1150" w:type="dxa"/>
            <w:shd w:val="clear" w:color="auto" w:fill="auto"/>
            <w:noWrap/>
            <w:vAlign w:val="center"/>
            <w:hideMark/>
          </w:tcPr>
          <w:p w14:paraId="339BA93A"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5B7EEDB" w14:textId="77777777" w:rsidR="00D94B92" w:rsidRPr="007E579C" w:rsidRDefault="00D94B92" w:rsidP="003C3D74">
            <w:pPr>
              <w:jc w:val="center"/>
              <w:rPr>
                <w:lang w:eastAsia="en-AU"/>
              </w:rPr>
            </w:pPr>
            <w:r w:rsidRPr="007E579C">
              <w:rPr>
                <w:lang w:eastAsia="en-AU"/>
              </w:rPr>
              <w:t>4655</w:t>
            </w:r>
          </w:p>
        </w:tc>
      </w:tr>
      <w:tr w:rsidR="00D94B92" w:rsidRPr="007E579C" w14:paraId="14C71714" w14:textId="77777777" w:rsidTr="003C3D74">
        <w:trPr>
          <w:cantSplit/>
          <w:trHeight w:val="900"/>
        </w:trPr>
        <w:tc>
          <w:tcPr>
            <w:tcW w:w="1272" w:type="dxa"/>
            <w:shd w:val="clear" w:color="auto" w:fill="auto"/>
            <w:noWrap/>
            <w:vAlign w:val="center"/>
            <w:hideMark/>
          </w:tcPr>
          <w:p w14:paraId="135C255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1119050"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29DA23C2" w14:textId="77777777" w:rsidR="00D94B92" w:rsidRPr="007E579C" w:rsidRDefault="00D94B92" w:rsidP="00A52CF1">
            <w:pPr>
              <w:rPr>
                <w:lang w:eastAsia="en-AU"/>
              </w:rPr>
            </w:pPr>
            <w:r w:rsidRPr="007E579C">
              <w:rPr>
                <w:lang w:eastAsia="en-AU"/>
              </w:rPr>
              <w:t>Kombumerri Aboriginal Corporation for Culture</w:t>
            </w:r>
          </w:p>
        </w:tc>
        <w:tc>
          <w:tcPr>
            <w:tcW w:w="3003" w:type="dxa"/>
            <w:shd w:val="clear" w:color="auto" w:fill="auto"/>
            <w:vAlign w:val="center"/>
            <w:hideMark/>
          </w:tcPr>
          <w:p w14:paraId="309A8306" w14:textId="77777777" w:rsidR="00D94B92" w:rsidRPr="007E579C" w:rsidRDefault="00D94B92" w:rsidP="00A52CF1">
            <w:pPr>
              <w:rPr>
                <w:lang w:eastAsia="en-AU"/>
              </w:rPr>
            </w:pPr>
            <w:r w:rsidRPr="007E579C">
              <w:rPr>
                <w:lang w:eastAsia="en-AU"/>
              </w:rPr>
              <w:t>To support the operations of the Yugambeh Museum Language &amp; Heritage Research Centre (the Museum) at Beenleigh</w:t>
            </w:r>
          </w:p>
        </w:tc>
        <w:tc>
          <w:tcPr>
            <w:tcW w:w="1306" w:type="dxa"/>
            <w:shd w:val="clear" w:color="auto" w:fill="auto"/>
            <w:noWrap/>
            <w:vAlign w:val="center"/>
            <w:hideMark/>
          </w:tcPr>
          <w:p w14:paraId="32A143D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FB44D98" w14:textId="77777777" w:rsidR="00D94B92" w:rsidRPr="007E579C" w:rsidRDefault="00D94B92" w:rsidP="003C3D74">
            <w:pPr>
              <w:jc w:val="center"/>
              <w:rPr>
                <w:lang w:eastAsia="en-AU"/>
              </w:rPr>
            </w:pPr>
            <w:r w:rsidRPr="007E579C">
              <w:rPr>
                <w:lang w:eastAsia="en-AU"/>
              </w:rPr>
              <w:t>$300,300</w:t>
            </w:r>
          </w:p>
        </w:tc>
        <w:tc>
          <w:tcPr>
            <w:tcW w:w="899" w:type="dxa"/>
            <w:shd w:val="clear" w:color="auto" w:fill="auto"/>
            <w:noWrap/>
            <w:vAlign w:val="center"/>
            <w:hideMark/>
          </w:tcPr>
          <w:p w14:paraId="7311ACC9"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081EA2DE" w14:textId="4C2EDFD7" w:rsidR="00D94B92" w:rsidRPr="007E579C" w:rsidRDefault="00134197" w:rsidP="003C3D74">
            <w:pPr>
              <w:jc w:val="center"/>
              <w:rPr>
                <w:lang w:eastAsia="en-AU"/>
              </w:rPr>
            </w:pPr>
            <w:r>
              <w:rPr>
                <w:lang w:eastAsia="en-AU"/>
              </w:rPr>
              <w:t>0</w:t>
            </w:r>
            <w:r w:rsidR="00D94B92" w:rsidRPr="007E579C">
              <w:rPr>
                <w:lang w:eastAsia="en-AU"/>
              </w:rPr>
              <w:t>9/07/2013</w:t>
            </w:r>
          </w:p>
        </w:tc>
        <w:tc>
          <w:tcPr>
            <w:tcW w:w="1434" w:type="dxa"/>
            <w:shd w:val="clear" w:color="auto" w:fill="auto"/>
            <w:noWrap/>
            <w:vAlign w:val="center"/>
            <w:hideMark/>
          </w:tcPr>
          <w:p w14:paraId="1A5ADE44" w14:textId="77777777" w:rsidR="00D94B92" w:rsidRPr="007E579C" w:rsidRDefault="00D94B92" w:rsidP="003C3D74">
            <w:pPr>
              <w:jc w:val="center"/>
              <w:rPr>
                <w:lang w:eastAsia="en-AU"/>
              </w:rPr>
            </w:pPr>
            <w:r w:rsidRPr="007E579C">
              <w:rPr>
                <w:lang w:eastAsia="en-AU"/>
              </w:rPr>
              <w:t>Beenleigh</w:t>
            </w:r>
          </w:p>
        </w:tc>
        <w:tc>
          <w:tcPr>
            <w:tcW w:w="1150" w:type="dxa"/>
            <w:shd w:val="clear" w:color="auto" w:fill="auto"/>
            <w:noWrap/>
            <w:vAlign w:val="center"/>
            <w:hideMark/>
          </w:tcPr>
          <w:p w14:paraId="2B0D9259"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2B42A49" w14:textId="77777777" w:rsidR="00D94B92" w:rsidRPr="007E579C" w:rsidRDefault="00D94B92" w:rsidP="003C3D74">
            <w:pPr>
              <w:jc w:val="center"/>
              <w:rPr>
                <w:lang w:eastAsia="en-AU"/>
              </w:rPr>
            </w:pPr>
            <w:r w:rsidRPr="007E579C">
              <w:rPr>
                <w:lang w:eastAsia="en-AU"/>
              </w:rPr>
              <w:t>4207</w:t>
            </w:r>
          </w:p>
        </w:tc>
      </w:tr>
      <w:tr w:rsidR="00D94B92" w:rsidRPr="007E579C" w14:paraId="771232FE" w14:textId="77777777" w:rsidTr="003C3D74">
        <w:trPr>
          <w:cantSplit/>
          <w:trHeight w:val="900"/>
        </w:trPr>
        <w:tc>
          <w:tcPr>
            <w:tcW w:w="1272" w:type="dxa"/>
            <w:shd w:val="clear" w:color="auto" w:fill="auto"/>
            <w:noWrap/>
            <w:vAlign w:val="center"/>
            <w:hideMark/>
          </w:tcPr>
          <w:p w14:paraId="34CD049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8365379"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72D2665" w14:textId="77777777" w:rsidR="00D94B92" w:rsidRPr="007E579C" w:rsidRDefault="00D94B92" w:rsidP="00A52CF1">
            <w:pPr>
              <w:rPr>
                <w:lang w:eastAsia="en-AU"/>
              </w:rPr>
            </w:pPr>
            <w:r w:rsidRPr="007E579C">
              <w:rPr>
                <w:lang w:eastAsia="en-AU"/>
              </w:rPr>
              <w:t>Iga Warta Homeland Aboriginal Corporation</w:t>
            </w:r>
          </w:p>
        </w:tc>
        <w:tc>
          <w:tcPr>
            <w:tcW w:w="3003" w:type="dxa"/>
            <w:shd w:val="clear" w:color="auto" w:fill="auto"/>
            <w:vAlign w:val="center"/>
            <w:hideMark/>
          </w:tcPr>
          <w:p w14:paraId="3A26B793" w14:textId="77777777" w:rsidR="00D94B92" w:rsidRPr="007E579C" w:rsidRDefault="00D94B92" w:rsidP="00A52CF1">
            <w:pPr>
              <w:rPr>
                <w:lang w:eastAsia="en-AU"/>
              </w:rPr>
            </w:pPr>
            <w:r w:rsidRPr="007E579C">
              <w:rPr>
                <w:lang w:eastAsia="en-AU"/>
              </w:rPr>
              <w:t>To preserve, protect and maintain the rich diversity of Adnyamathanha culture through the publication of cultural resources</w:t>
            </w:r>
          </w:p>
        </w:tc>
        <w:tc>
          <w:tcPr>
            <w:tcW w:w="1306" w:type="dxa"/>
            <w:shd w:val="clear" w:color="auto" w:fill="auto"/>
            <w:noWrap/>
            <w:vAlign w:val="center"/>
            <w:hideMark/>
          </w:tcPr>
          <w:p w14:paraId="7A5D55C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9B15351" w14:textId="77777777" w:rsidR="00D94B92" w:rsidRPr="007E579C" w:rsidRDefault="00D94B92" w:rsidP="003C3D74">
            <w:pPr>
              <w:jc w:val="center"/>
              <w:rPr>
                <w:lang w:eastAsia="en-AU"/>
              </w:rPr>
            </w:pPr>
            <w:r w:rsidRPr="007E579C">
              <w:rPr>
                <w:lang w:eastAsia="en-AU"/>
              </w:rPr>
              <w:t>$49,500</w:t>
            </w:r>
          </w:p>
        </w:tc>
        <w:tc>
          <w:tcPr>
            <w:tcW w:w="899" w:type="dxa"/>
            <w:shd w:val="clear" w:color="auto" w:fill="auto"/>
            <w:noWrap/>
            <w:vAlign w:val="center"/>
            <w:hideMark/>
          </w:tcPr>
          <w:p w14:paraId="52D62CF5"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7D87875F" w14:textId="77777777" w:rsidR="00D94B92" w:rsidRPr="007E579C" w:rsidRDefault="00D94B92" w:rsidP="003C3D74">
            <w:pPr>
              <w:jc w:val="center"/>
              <w:rPr>
                <w:lang w:eastAsia="en-AU"/>
              </w:rPr>
            </w:pPr>
            <w:r w:rsidRPr="007E579C">
              <w:rPr>
                <w:lang w:eastAsia="en-AU"/>
              </w:rPr>
              <w:t>11/07/2013</w:t>
            </w:r>
          </w:p>
        </w:tc>
        <w:tc>
          <w:tcPr>
            <w:tcW w:w="1434" w:type="dxa"/>
            <w:shd w:val="clear" w:color="auto" w:fill="auto"/>
            <w:noWrap/>
            <w:vAlign w:val="center"/>
            <w:hideMark/>
          </w:tcPr>
          <w:p w14:paraId="53613595" w14:textId="77777777" w:rsidR="00D94B92" w:rsidRPr="007E579C" w:rsidRDefault="00D94B92" w:rsidP="003C3D74">
            <w:pPr>
              <w:jc w:val="center"/>
              <w:rPr>
                <w:lang w:eastAsia="en-AU"/>
              </w:rPr>
            </w:pPr>
            <w:r w:rsidRPr="007E579C">
              <w:rPr>
                <w:lang w:eastAsia="en-AU"/>
              </w:rPr>
              <w:t>Copley</w:t>
            </w:r>
          </w:p>
        </w:tc>
        <w:tc>
          <w:tcPr>
            <w:tcW w:w="1150" w:type="dxa"/>
            <w:shd w:val="clear" w:color="auto" w:fill="auto"/>
            <w:noWrap/>
            <w:vAlign w:val="center"/>
            <w:hideMark/>
          </w:tcPr>
          <w:p w14:paraId="53516886"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7523BCE2" w14:textId="77777777" w:rsidR="00D94B92" w:rsidRPr="007E579C" w:rsidRDefault="00D94B92" w:rsidP="003C3D74">
            <w:pPr>
              <w:jc w:val="center"/>
              <w:rPr>
                <w:lang w:eastAsia="en-AU"/>
              </w:rPr>
            </w:pPr>
            <w:r w:rsidRPr="007E579C">
              <w:rPr>
                <w:lang w:eastAsia="en-AU"/>
              </w:rPr>
              <w:t>5732</w:t>
            </w:r>
          </w:p>
        </w:tc>
      </w:tr>
      <w:tr w:rsidR="00D94B92" w:rsidRPr="007E579C" w14:paraId="57702F25" w14:textId="77777777" w:rsidTr="003C3D74">
        <w:trPr>
          <w:cantSplit/>
          <w:trHeight w:val="600"/>
        </w:trPr>
        <w:tc>
          <w:tcPr>
            <w:tcW w:w="1272" w:type="dxa"/>
            <w:shd w:val="clear" w:color="auto" w:fill="auto"/>
            <w:noWrap/>
            <w:vAlign w:val="center"/>
            <w:hideMark/>
          </w:tcPr>
          <w:p w14:paraId="103B351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A703561"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DBCA068" w14:textId="77777777" w:rsidR="00D94B92" w:rsidRPr="007E579C" w:rsidRDefault="00D94B92" w:rsidP="00A52CF1">
            <w:pPr>
              <w:rPr>
                <w:lang w:eastAsia="en-AU"/>
              </w:rPr>
            </w:pPr>
            <w:r w:rsidRPr="007E579C">
              <w:rPr>
                <w:lang w:eastAsia="en-AU"/>
              </w:rPr>
              <w:t>Cherbourg Historical Precinct Group Inc</w:t>
            </w:r>
          </w:p>
        </w:tc>
        <w:tc>
          <w:tcPr>
            <w:tcW w:w="3003" w:type="dxa"/>
            <w:shd w:val="clear" w:color="auto" w:fill="auto"/>
            <w:vAlign w:val="center"/>
            <w:hideMark/>
          </w:tcPr>
          <w:p w14:paraId="58628B46" w14:textId="77777777" w:rsidR="00D94B92" w:rsidRPr="007E579C" w:rsidRDefault="00D94B92" w:rsidP="00A52CF1">
            <w:pPr>
              <w:rPr>
                <w:lang w:eastAsia="en-AU"/>
              </w:rPr>
            </w:pPr>
            <w:r w:rsidRPr="007E579C">
              <w:rPr>
                <w:lang w:eastAsia="en-AU"/>
              </w:rPr>
              <w:t>To support an Indigenous Arts Studio at the Cherbourg Historical Precinct Group.</w:t>
            </w:r>
          </w:p>
        </w:tc>
        <w:tc>
          <w:tcPr>
            <w:tcW w:w="1306" w:type="dxa"/>
            <w:shd w:val="clear" w:color="auto" w:fill="auto"/>
            <w:noWrap/>
            <w:vAlign w:val="center"/>
            <w:hideMark/>
          </w:tcPr>
          <w:p w14:paraId="5785DFE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5ECB60E" w14:textId="77777777" w:rsidR="00D94B92" w:rsidRPr="007E579C" w:rsidRDefault="00D94B92" w:rsidP="003C3D74">
            <w:pPr>
              <w:jc w:val="center"/>
              <w:rPr>
                <w:lang w:eastAsia="en-AU"/>
              </w:rPr>
            </w:pPr>
            <w:r w:rsidRPr="007E579C">
              <w:rPr>
                <w:lang w:eastAsia="en-AU"/>
              </w:rPr>
              <w:t>$22,000</w:t>
            </w:r>
          </w:p>
        </w:tc>
        <w:tc>
          <w:tcPr>
            <w:tcW w:w="899" w:type="dxa"/>
            <w:shd w:val="clear" w:color="auto" w:fill="auto"/>
            <w:noWrap/>
            <w:vAlign w:val="center"/>
            <w:hideMark/>
          </w:tcPr>
          <w:p w14:paraId="251115F2"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1B83BD1B" w14:textId="77777777" w:rsidR="00D94B92" w:rsidRPr="007E579C" w:rsidRDefault="00D94B92" w:rsidP="003C3D74">
            <w:pPr>
              <w:jc w:val="center"/>
              <w:rPr>
                <w:lang w:eastAsia="en-AU"/>
              </w:rPr>
            </w:pPr>
            <w:r w:rsidRPr="007E579C">
              <w:rPr>
                <w:lang w:eastAsia="en-AU"/>
              </w:rPr>
              <w:t>12/07/2013</w:t>
            </w:r>
          </w:p>
        </w:tc>
        <w:tc>
          <w:tcPr>
            <w:tcW w:w="1434" w:type="dxa"/>
            <w:shd w:val="clear" w:color="auto" w:fill="auto"/>
            <w:noWrap/>
            <w:vAlign w:val="center"/>
            <w:hideMark/>
          </w:tcPr>
          <w:p w14:paraId="27FA86A2" w14:textId="77777777" w:rsidR="00D94B92" w:rsidRPr="007E579C" w:rsidRDefault="00D94B92" w:rsidP="003C3D74">
            <w:pPr>
              <w:jc w:val="center"/>
              <w:rPr>
                <w:lang w:eastAsia="en-AU"/>
              </w:rPr>
            </w:pPr>
            <w:r w:rsidRPr="007E579C">
              <w:rPr>
                <w:lang w:eastAsia="en-AU"/>
              </w:rPr>
              <w:t>Cherbourg</w:t>
            </w:r>
          </w:p>
        </w:tc>
        <w:tc>
          <w:tcPr>
            <w:tcW w:w="1150" w:type="dxa"/>
            <w:shd w:val="clear" w:color="auto" w:fill="auto"/>
            <w:noWrap/>
            <w:vAlign w:val="center"/>
            <w:hideMark/>
          </w:tcPr>
          <w:p w14:paraId="510BB5D0"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94AD8E9" w14:textId="77777777" w:rsidR="00D94B92" w:rsidRPr="007E579C" w:rsidRDefault="00D94B92" w:rsidP="003C3D74">
            <w:pPr>
              <w:jc w:val="center"/>
              <w:rPr>
                <w:lang w:eastAsia="en-AU"/>
              </w:rPr>
            </w:pPr>
            <w:r w:rsidRPr="007E579C">
              <w:rPr>
                <w:lang w:eastAsia="en-AU"/>
              </w:rPr>
              <w:t>4605</w:t>
            </w:r>
          </w:p>
        </w:tc>
      </w:tr>
      <w:tr w:rsidR="00D94B92" w:rsidRPr="007E579C" w14:paraId="5EB59396" w14:textId="77777777" w:rsidTr="003C3D74">
        <w:trPr>
          <w:cantSplit/>
          <w:trHeight w:val="900"/>
        </w:trPr>
        <w:tc>
          <w:tcPr>
            <w:tcW w:w="1272" w:type="dxa"/>
            <w:shd w:val="clear" w:color="auto" w:fill="auto"/>
            <w:noWrap/>
            <w:vAlign w:val="center"/>
            <w:hideMark/>
          </w:tcPr>
          <w:p w14:paraId="05CD89B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929F5B2"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9C385EF" w14:textId="77777777" w:rsidR="00D94B92" w:rsidRPr="007E579C" w:rsidRDefault="00D94B92" w:rsidP="00A52CF1">
            <w:pPr>
              <w:rPr>
                <w:lang w:eastAsia="en-AU"/>
              </w:rPr>
            </w:pPr>
            <w:r w:rsidRPr="007E579C">
              <w:rPr>
                <w:lang w:eastAsia="en-AU"/>
              </w:rPr>
              <w:t>St George Aboriginal Housing Co Ltd</w:t>
            </w:r>
          </w:p>
        </w:tc>
        <w:tc>
          <w:tcPr>
            <w:tcW w:w="3003" w:type="dxa"/>
            <w:shd w:val="clear" w:color="auto" w:fill="auto"/>
            <w:vAlign w:val="center"/>
            <w:hideMark/>
          </w:tcPr>
          <w:p w14:paraId="7CF5D43F" w14:textId="77777777" w:rsidR="00D94B92" w:rsidRPr="007E579C" w:rsidRDefault="00D94B92" w:rsidP="00A52CF1">
            <w:pPr>
              <w:rPr>
                <w:lang w:eastAsia="en-AU"/>
              </w:rPr>
            </w:pPr>
            <w:r w:rsidRPr="007E579C">
              <w:rPr>
                <w:lang w:eastAsia="en-AU"/>
              </w:rPr>
              <w:t>To maintain modern and traditional cultural activities and support new forms of Indigenous cultural expression in St George.</w:t>
            </w:r>
          </w:p>
        </w:tc>
        <w:tc>
          <w:tcPr>
            <w:tcW w:w="1306" w:type="dxa"/>
            <w:shd w:val="clear" w:color="auto" w:fill="auto"/>
            <w:noWrap/>
            <w:vAlign w:val="center"/>
            <w:hideMark/>
          </w:tcPr>
          <w:p w14:paraId="7DDC7E7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EEC14DD"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11E92B58"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39308644" w14:textId="77777777" w:rsidR="00D94B92" w:rsidRPr="007E579C" w:rsidRDefault="00D94B92" w:rsidP="003C3D74">
            <w:pPr>
              <w:jc w:val="center"/>
              <w:rPr>
                <w:lang w:eastAsia="en-AU"/>
              </w:rPr>
            </w:pPr>
            <w:r w:rsidRPr="007E579C">
              <w:rPr>
                <w:lang w:eastAsia="en-AU"/>
              </w:rPr>
              <w:t>12/07/2013</w:t>
            </w:r>
          </w:p>
        </w:tc>
        <w:tc>
          <w:tcPr>
            <w:tcW w:w="1434" w:type="dxa"/>
            <w:shd w:val="clear" w:color="auto" w:fill="auto"/>
            <w:noWrap/>
            <w:vAlign w:val="center"/>
            <w:hideMark/>
          </w:tcPr>
          <w:p w14:paraId="159BBA7E" w14:textId="77777777" w:rsidR="00D94B92" w:rsidRPr="007E579C" w:rsidRDefault="00D94B92" w:rsidP="003C3D74">
            <w:pPr>
              <w:jc w:val="center"/>
              <w:rPr>
                <w:lang w:eastAsia="en-AU"/>
              </w:rPr>
            </w:pPr>
            <w:r w:rsidRPr="007E579C">
              <w:rPr>
                <w:lang w:eastAsia="en-AU"/>
              </w:rPr>
              <w:t>St George</w:t>
            </w:r>
          </w:p>
        </w:tc>
        <w:tc>
          <w:tcPr>
            <w:tcW w:w="1150" w:type="dxa"/>
            <w:shd w:val="clear" w:color="auto" w:fill="auto"/>
            <w:noWrap/>
            <w:vAlign w:val="center"/>
            <w:hideMark/>
          </w:tcPr>
          <w:p w14:paraId="124E3ACF"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E32D22B" w14:textId="77777777" w:rsidR="00D94B92" w:rsidRPr="007E579C" w:rsidRDefault="00D94B92" w:rsidP="003C3D74">
            <w:pPr>
              <w:jc w:val="center"/>
              <w:rPr>
                <w:lang w:eastAsia="en-AU"/>
              </w:rPr>
            </w:pPr>
            <w:r w:rsidRPr="007E579C">
              <w:rPr>
                <w:lang w:eastAsia="en-AU"/>
              </w:rPr>
              <w:t>4487</w:t>
            </w:r>
          </w:p>
        </w:tc>
      </w:tr>
      <w:tr w:rsidR="00D94B92" w:rsidRPr="007E579C" w14:paraId="5D05C575" w14:textId="77777777" w:rsidTr="003C3D74">
        <w:trPr>
          <w:cantSplit/>
          <w:trHeight w:val="600"/>
        </w:trPr>
        <w:tc>
          <w:tcPr>
            <w:tcW w:w="1272" w:type="dxa"/>
            <w:shd w:val="clear" w:color="auto" w:fill="auto"/>
            <w:noWrap/>
            <w:vAlign w:val="center"/>
            <w:hideMark/>
          </w:tcPr>
          <w:p w14:paraId="76EBC4C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DE8AD41"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724B81D5" w14:textId="77777777" w:rsidR="00D94B92" w:rsidRPr="007E579C" w:rsidRDefault="00D94B92" w:rsidP="00A52CF1">
            <w:pPr>
              <w:rPr>
                <w:lang w:eastAsia="en-AU"/>
              </w:rPr>
            </w:pPr>
            <w:r w:rsidRPr="007E579C">
              <w:rPr>
                <w:lang w:eastAsia="en-AU"/>
              </w:rPr>
              <w:t>Broome Aboriginal Media Association (Aboriginal Corporation)</w:t>
            </w:r>
          </w:p>
        </w:tc>
        <w:tc>
          <w:tcPr>
            <w:tcW w:w="3003" w:type="dxa"/>
            <w:shd w:val="clear" w:color="auto" w:fill="auto"/>
            <w:vAlign w:val="center"/>
            <w:hideMark/>
          </w:tcPr>
          <w:p w14:paraId="55C0C5CF" w14:textId="77777777" w:rsidR="00D94B92" w:rsidRPr="007E579C" w:rsidRDefault="00D94B92" w:rsidP="00A52CF1">
            <w:pPr>
              <w:rPr>
                <w:lang w:eastAsia="en-AU"/>
              </w:rPr>
            </w:pPr>
            <w:r w:rsidRPr="007E579C">
              <w:rPr>
                <w:lang w:eastAsia="en-AU"/>
              </w:rPr>
              <w:t>To facilitate Indigenous participation in the Taste of Broome Culture Festival in Broome</w:t>
            </w:r>
          </w:p>
        </w:tc>
        <w:tc>
          <w:tcPr>
            <w:tcW w:w="1306" w:type="dxa"/>
            <w:shd w:val="clear" w:color="auto" w:fill="auto"/>
            <w:noWrap/>
            <w:vAlign w:val="center"/>
            <w:hideMark/>
          </w:tcPr>
          <w:p w14:paraId="5F7172B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E4B7CA7"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50F9CACA"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19E58319"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14E31626" w14:textId="77777777" w:rsidR="00D94B92" w:rsidRPr="007E579C" w:rsidRDefault="00D94B92" w:rsidP="003C3D74">
            <w:pPr>
              <w:jc w:val="center"/>
              <w:rPr>
                <w:lang w:eastAsia="en-AU"/>
              </w:rPr>
            </w:pPr>
            <w:r w:rsidRPr="007E579C">
              <w:rPr>
                <w:lang w:eastAsia="en-AU"/>
              </w:rPr>
              <w:t>Broome</w:t>
            </w:r>
          </w:p>
        </w:tc>
        <w:tc>
          <w:tcPr>
            <w:tcW w:w="1150" w:type="dxa"/>
            <w:shd w:val="clear" w:color="auto" w:fill="auto"/>
            <w:noWrap/>
            <w:vAlign w:val="center"/>
            <w:hideMark/>
          </w:tcPr>
          <w:p w14:paraId="66D56EE4"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250C1EC9" w14:textId="77777777" w:rsidR="00D94B92" w:rsidRPr="007E579C" w:rsidRDefault="00D94B92" w:rsidP="003C3D74">
            <w:pPr>
              <w:jc w:val="center"/>
              <w:rPr>
                <w:lang w:eastAsia="en-AU"/>
              </w:rPr>
            </w:pPr>
            <w:r w:rsidRPr="007E579C">
              <w:rPr>
                <w:lang w:eastAsia="en-AU"/>
              </w:rPr>
              <w:t>6725</w:t>
            </w:r>
          </w:p>
        </w:tc>
      </w:tr>
      <w:tr w:rsidR="00D94B92" w:rsidRPr="007E579C" w14:paraId="44E55556" w14:textId="77777777" w:rsidTr="003C3D74">
        <w:trPr>
          <w:cantSplit/>
          <w:trHeight w:val="900"/>
        </w:trPr>
        <w:tc>
          <w:tcPr>
            <w:tcW w:w="1272" w:type="dxa"/>
            <w:shd w:val="clear" w:color="auto" w:fill="auto"/>
            <w:noWrap/>
            <w:vAlign w:val="center"/>
            <w:hideMark/>
          </w:tcPr>
          <w:p w14:paraId="4174FB6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FDEBAAC"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EAC4128" w14:textId="77777777" w:rsidR="00D94B92" w:rsidRPr="007E579C" w:rsidRDefault="00D94B92" w:rsidP="00A52CF1">
            <w:pPr>
              <w:rPr>
                <w:lang w:eastAsia="en-AU"/>
              </w:rPr>
            </w:pPr>
            <w:r w:rsidRPr="007E579C">
              <w:rPr>
                <w:lang w:eastAsia="en-AU"/>
              </w:rPr>
              <w:t>Central West Aboriginal Corporation</w:t>
            </w:r>
          </w:p>
        </w:tc>
        <w:tc>
          <w:tcPr>
            <w:tcW w:w="3003" w:type="dxa"/>
            <w:shd w:val="clear" w:color="auto" w:fill="auto"/>
            <w:vAlign w:val="center"/>
            <w:hideMark/>
          </w:tcPr>
          <w:p w14:paraId="114C9239" w14:textId="77777777" w:rsidR="00D94B92" w:rsidRPr="007E579C" w:rsidRDefault="00D94B92" w:rsidP="00A52CF1">
            <w:pPr>
              <w:rPr>
                <w:lang w:eastAsia="en-AU"/>
              </w:rPr>
            </w:pPr>
            <w:r w:rsidRPr="007E579C">
              <w:rPr>
                <w:lang w:eastAsia="en-AU"/>
              </w:rPr>
              <w:t>To deliver and promote cultural and artistic activities for the Indigenous communities in the Barcaldine region</w:t>
            </w:r>
          </w:p>
        </w:tc>
        <w:tc>
          <w:tcPr>
            <w:tcW w:w="1306" w:type="dxa"/>
            <w:shd w:val="clear" w:color="auto" w:fill="auto"/>
            <w:noWrap/>
            <w:vAlign w:val="center"/>
            <w:hideMark/>
          </w:tcPr>
          <w:p w14:paraId="41923D6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24A175F" w14:textId="0D825B2E" w:rsidR="00D94B92" w:rsidRPr="007E579C" w:rsidRDefault="00D94B92" w:rsidP="003C3D74">
            <w:pPr>
              <w:jc w:val="center"/>
              <w:rPr>
                <w:lang w:eastAsia="en-AU"/>
              </w:rPr>
            </w:pPr>
            <w:r w:rsidRPr="007E579C">
              <w:rPr>
                <w:lang w:eastAsia="en-AU"/>
              </w:rPr>
              <w:t>$</w:t>
            </w:r>
            <w:r w:rsidR="004637F9">
              <w:rPr>
                <w:lang w:eastAsia="en-AU"/>
              </w:rPr>
              <w:t>281,679</w:t>
            </w:r>
          </w:p>
        </w:tc>
        <w:tc>
          <w:tcPr>
            <w:tcW w:w="899" w:type="dxa"/>
            <w:shd w:val="clear" w:color="auto" w:fill="auto"/>
            <w:noWrap/>
            <w:vAlign w:val="center"/>
            <w:hideMark/>
          </w:tcPr>
          <w:p w14:paraId="0F6F5C86" w14:textId="4540398D" w:rsidR="00D94B92" w:rsidRPr="007E579C" w:rsidRDefault="004637F9" w:rsidP="003C3D74">
            <w:pPr>
              <w:jc w:val="center"/>
              <w:rPr>
                <w:lang w:eastAsia="en-AU"/>
              </w:rPr>
            </w:pPr>
            <w:r>
              <w:rPr>
                <w:lang w:eastAsia="en-AU"/>
              </w:rPr>
              <w:t>44</w:t>
            </w:r>
          </w:p>
        </w:tc>
        <w:tc>
          <w:tcPr>
            <w:tcW w:w="1085" w:type="dxa"/>
            <w:shd w:val="clear" w:color="auto" w:fill="auto"/>
            <w:vAlign w:val="center"/>
            <w:hideMark/>
          </w:tcPr>
          <w:p w14:paraId="3E3D3F52"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4EB300EF" w14:textId="77777777" w:rsidR="00D94B92" w:rsidRPr="007E579C" w:rsidRDefault="00D94B92" w:rsidP="003C3D74">
            <w:pPr>
              <w:jc w:val="center"/>
              <w:rPr>
                <w:lang w:eastAsia="en-AU"/>
              </w:rPr>
            </w:pPr>
            <w:r w:rsidRPr="007E579C">
              <w:rPr>
                <w:lang w:eastAsia="en-AU"/>
              </w:rPr>
              <w:t>Barcaldine</w:t>
            </w:r>
          </w:p>
        </w:tc>
        <w:tc>
          <w:tcPr>
            <w:tcW w:w="1150" w:type="dxa"/>
            <w:shd w:val="clear" w:color="auto" w:fill="auto"/>
            <w:noWrap/>
            <w:vAlign w:val="center"/>
            <w:hideMark/>
          </w:tcPr>
          <w:p w14:paraId="4437A9FD"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26812E98" w14:textId="77777777" w:rsidR="00D94B92" w:rsidRPr="007E579C" w:rsidRDefault="00D94B92" w:rsidP="003C3D74">
            <w:pPr>
              <w:jc w:val="center"/>
              <w:rPr>
                <w:lang w:eastAsia="en-AU"/>
              </w:rPr>
            </w:pPr>
            <w:r w:rsidRPr="007E579C">
              <w:rPr>
                <w:lang w:eastAsia="en-AU"/>
              </w:rPr>
              <w:t>4725</w:t>
            </w:r>
          </w:p>
        </w:tc>
      </w:tr>
      <w:tr w:rsidR="00D94B92" w:rsidRPr="007E579C" w14:paraId="53EF63EE" w14:textId="77777777" w:rsidTr="003C3D74">
        <w:trPr>
          <w:cantSplit/>
          <w:trHeight w:val="900"/>
        </w:trPr>
        <w:tc>
          <w:tcPr>
            <w:tcW w:w="1272" w:type="dxa"/>
            <w:shd w:val="clear" w:color="auto" w:fill="auto"/>
            <w:noWrap/>
            <w:vAlign w:val="center"/>
            <w:hideMark/>
          </w:tcPr>
          <w:p w14:paraId="2D078F1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609772B"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42D723C" w14:textId="77777777" w:rsidR="00D94B92" w:rsidRPr="007E579C" w:rsidRDefault="00D94B92" w:rsidP="00A52CF1">
            <w:pPr>
              <w:rPr>
                <w:lang w:eastAsia="en-AU"/>
              </w:rPr>
            </w:pPr>
            <w:r w:rsidRPr="007E579C">
              <w:rPr>
                <w:lang w:eastAsia="en-AU"/>
              </w:rPr>
              <w:t>Dreamtime Cultural Centre Pty Ltd</w:t>
            </w:r>
          </w:p>
        </w:tc>
        <w:tc>
          <w:tcPr>
            <w:tcW w:w="3003" w:type="dxa"/>
            <w:shd w:val="clear" w:color="auto" w:fill="auto"/>
            <w:vAlign w:val="center"/>
            <w:hideMark/>
          </w:tcPr>
          <w:p w14:paraId="5E841175" w14:textId="77777777" w:rsidR="00D94B92" w:rsidRPr="007E579C" w:rsidRDefault="00D94B92" w:rsidP="00A52CF1">
            <w:pPr>
              <w:rPr>
                <w:lang w:eastAsia="en-AU"/>
              </w:rPr>
            </w:pPr>
            <w:r w:rsidRPr="007E579C">
              <w:rPr>
                <w:lang w:eastAsia="en-AU"/>
              </w:rPr>
              <w:t>Continue to promote the culture of Aboriginal &amp; Torres Strait Islander people in the Rockhampton region</w:t>
            </w:r>
          </w:p>
        </w:tc>
        <w:tc>
          <w:tcPr>
            <w:tcW w:w="1306" w:type="dxa"/>
            <w:shd w:val="clear" w:color="auto" w:fill="auto"/>
            <w:noWrap/>
            <w:vAlign w:val="center"/>
            <w:hideMark/>
          </w:tcPr>
          <w:p w14:paraId="0B9E8F0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CE27528" w14:textId="77777777" w:rsidR="00D94B92" w:rsidRPr="007E579C" w:rsidRDefault="00D94B92" w:rsidP="003C3D74">
            <w:pPr>
              <w:jc w:val="center"/>
              <w:rPr>
                <w:lang w:eastAsia="en-AU"/>
              </w:rPr>
            </w:pPr>
            <w:r w:rsidRPr="007E579C">
              <w:rPr>
                <w:lang w:eastAsia="en-AU"/>
              </w:rPr>
              <w:t>$297,000</w:t>
            </w:r>
          </w:p>
        </w:tc>
        <w:tc>
          <w:tcPr>
            <w:tcW w:w="899" w:type="dxa"/>
            <w:shd w:val="clear" w:color="auto" w:fill="auto"/>
            <w:noWrap/>
            <w:vAlign w:val="center"/>
            <w:hideMark/>
          </w:tcPr>
          <w:p w14:paraId="76B56967"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28998782"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24F06011" w14:textId="77777777" w:rsidR="00D94B92" w:rsidRPr="007E579C" w:rsidRDefault="00D94B92" w:rsidP="003C3D74">
            <w:pPr>
              <w:jc w:val="center"/>
              <w:rPr>
                <w:lang w:eastAsia="en-AU"/>
              </w:rPr>
            </w:pPr>
            <w:r w:rsidRPr="007E579C">
              <w:rPr>
                <w:lang w:eastAsia="en-AU"/>
              </w:rPr>
              <w:t>North Rockhampton</w:t>
            </w:r>
          </w:p>
        </w:tc>
        <w:tc>
          <w:tcPr>
            <w:tcW w:w="1150" w:type="dxa"/>
            <w:shd w:val="clear" w:color="auto" w:fill="auto"/>
            <w:noWrap/>
            <w:vAlign w:val="center"/>
            <w:hideMark/>
          </w:tcPr>
          <w:p w14:paraId="34A23DD9"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F2B8739" w14:textId="77777777" w:rsidR="00D94B92" w:rsidRPr="007E579C" w:rsidRDefault="00D94B92" w:rsidP="003C3D74">
            <w:pPr>
              <w:jc w:val="center"/>
              <w:rPr>
                <w:lang w:eastAsia="en-AU"/>
              </w:rPr>
            </w:pPr>
            <w:r w:rsidRPr="007E579C">
              <w:rPr>
                <w:lang w:eastAsia="en-AU"/>
              </w:rPr>
              <w:t>4701</w:t>
            </w:r>
          </w:p>
        </w:tc>
      </w:tr>
      <w:tr w:rsidR="00D94B92" w:rsidRPr="007E579C" w14:paraId="731DFD16" w14:textId="77777777" w:rsidTr="003C3D74">
        <w:trPr>
          <w:cantSplit/>
          <w:trHeight w:val="900"/>
        </w:trPr>
        <w:tc>
          <w:tcPr>
            <w:tcW w:w="1272" w:type="dxa"/>
            <w:shd w:val="clear" w:color="auto" w:fill="auto"/>
            <w:noWrap/>
            <w:vAlign w:val="center"/>
            <w:hideMark/>
          </w:tcPr>
          <w:p w14:paraId="21D9939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2FF60BE"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A2F39E9" w14:textId="77777777" w:rsidR="00D94B92" w:rsidRPr="007E579C" w:rsidRDefault="00D94B92" w:rsidP="00A52CF1">
            <w:pPr>
              <w:rPr>
                <w:lang w:eastAsia="en-AU"/>
              </w:rPr>
            </w:pPr>
            <w:r w:rsidRPr="007E579C">
              <w:rPr>
                <w:lang w:eastAsia="en-AU"/>
              </w:rPr>
              <w:t>Hopevale Aboriginal Corporation for Arts and Culture</w:t>
            </w:r>
          </w:p>
        </w:tc>
        <w:tc>
          <w:tcPr>
            <w:tcW w:w="3003" w:type="dxa"/>
            <w:shd w:val="clear" w:color="auto" w:fill="auto"/>
            <w:vAlign w:val="center"/>
            <w:hideMark/>
          </w:tcPr>
          <w:p w14:paraId="50CD4DCD" w14:textId="77777777" w:rsidR="00D94B92" w:rsidRPr="007E579C" w:rsidRDefault="00D94B92" w:rsidP="00A52CF1">
            <w:pPr>
              <w:rPr>
                <w:lang w:eastAsia="en-AU"/>
              </w:rPr>
            </w:pPr>
            <w:r w:rsidRPr="007E579C">
              <w:rPr>
                <w:lang w:eastAsia="en-AU"/>
              </w:rPr>
              <w:t>To maintain and teach cultural activities through the Yimbaala Cultural Program at Hopevale community</w:t>
            </w:r>
          </w:p>
        </w:tc>
        <w:tc>
          <w:tcPr>
            <w:tcW w:w="1306" w:type="dxa"/>
            <w:shd w:val="clear" w:color="auto" w:fill="auto"/>
            <w:noWrap/>
            <w:vAlign w:val="center"/>
            <w:hideMark/>
          </w:tcPr>
          <w:p w14:paraId="6F2E871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70254F9" w14:textId="77777777" w:rsidR="00D94B92" w:rsidRPr="007E579C" w:rsidRDefault="00D94B92" w:rsidP="003C3D74">
            <w:pPr>
              <w:jc w:val="center"/>
              <w:rPr>
                <w:lang w:eastAsia="en-AU"/>
              </w:rPr>
            </w:pPr>
            <w:r w:rsidRPr="007E579C">
              <w:rPr>
                <w:lang w:eastAsia="en-AU"/>
              </w:rPr>
              <w:t>$132,000</w:t>
            </w:r>
          </w:p>
        </w:tc>
        <w:tc>
          <w:tcPr>
            <w:tcW w:w="899" w:type="dxa"/>
            <w:shd w:val="clear" w:color="auto" w:fill="auto"/>
            <w:noWrap/>
            <w:vAlign w:val="center"/>
            <w:hideMark/>
          </w:tcPr>
          <w:p w14:paraId="5F82D4F5"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3930A88D"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1ABEF221" w14:textId="77777777" w:rsidR="00D94B92" w:rsidRPr="007E579C" w:rsidRDefault="00D94B92" w:rsidP="003C3D74">
            <w:pPr>
              <w:jc w:val="center"/>
              <w:rPr>
                <w:lang w:eastAsia="en-AU"/>
              </w:rPr>
            </w:pPr>
            <w:r w:rsidRPr="007E579C">
              <w:rPr>
                <w:lang w:eastAsia="en-AU"/>
              </w:rPr>
              <w:t>Hope Vale</w:t>
            </w:r>
          </w:p>
        </w:tc>
        <w:tc>
          <w:tcPr>
            <w:tcW w:w="1150" w:type="dxa"/>
            <w:shd w:val="clear" w:color="auto" w:fill="auto"/>
            <w:noWrap/>
            <w:vAlign w:val="center"/>
            <w:hideMark/>
          </w:tcPr>
          <w:p w14:paraId="2A5BABB7"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19D74926" w14:textId="77777777" w:rsidR="00D94B92" w:rsidRPr="007E579C" w:rsidRDefault="00D94B92" w:rsidP="003C3D74">
            <w:pPr>
              <w:jc w:val="center"/>
              <w:rPr>
                <w:lang w:eastAsia="en-AU"/>
              </w:rPr>
            </w:pPr>
            <w:r w:rsidRPr="007E579C">
              <w:rPr>
                <w:lang w:eastAsia="en-AU"/>
              </w:rPr>
              <w:t>4895</w:t>
            </w:r>
          </w:p>
        </w:tc>
      </w:tr>
      <w:tr w:rsidR="00D94B92" w:rsidRPr="007E579C" w14:paraId="79343298" w14:textId="77777777" w:rsidTr="003C3D74">
        <w:trPr>
          <w:cantSplit/>
          <w:trHeight w:val="900"/>
        </w:trPr>
        <w:tc>
          <w:tcPr>
            <w:tcW w:w="1272" w:type="dxa"/>
            <w:shd w:val="clear" w:color="auto" w:fill="auto"/>
            <w:noWrap/>
            <w:vAlign w:val="center"/>
            <w:hideMark/>
          </w:tcPr>
          <w:p w14:paraId="60831D5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10A7A0A"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29F891C6" w14:textId="77777777" w:rsidR="00D94B92" w:rsidRPr="007E579C" w:rsidRDefault="00D94B92" w:rsidP="00A52CF1">
            <w:pPr>
              <w:rPr>
                <w:lang w:eastAsia="en-AU"/>
              </w:rPr>
            </w:pPr>
            <w:r w:rsidRPr="007E579C">
              <w:rPr>
                <w:lang w:eastAsia="en-AU"/>
              </w:rPr>
              <w:t>Townsville Aboriginal and Torres Strait Islander Cultural Centre Cooperative Society</w:t>
            </w:r>
          </w:p>
        </w:tc>
        <w:tc>
          <w:tcPr>
            <w:tcW w:w="3003" w:type="dxa"/>
            <w:shd w:val="clear" w:color="auto" w:fill="auto"/>
            <w:vAlign w:val="center"/>
            <w:hideMark/>
          </w:tcPr>
          <w:p w14:paraId="3FFD1EFD" w14:textId="77777777" w:rsidR="00D94B92" w:rsidRPr="007E579C" w:rsidRDefault="00D94B92" w:rsidP="00A52CF1">
            <w:pPr>
              <w:rPr>
                <w:lang w:eastAsia="en-AU"/>
              </w:rPr>
            </w:pPr>
            <w:r w:rsidRPr="007E579C">
              <w:rPr>
                <w:lang w:eastAsia="en-AU"/>
              </w:rPr>
              <w:t>Deliver culturally appropriate activities to the local Aboriginal and Torres Strait Islander community in Townsville</w:t>
            </w:r>
          </w:p>
        </w:tc>
        <w:tc>
          <w:tcPr>
            <w:tcW w:w="1306" w:type="dxa"/>
            <w:shd w:val="clear" w:color="auto" w:fill="auto"/>
            <w:noWrap/>
            <w:vAlign w:val="center"/>
            <w:hideMark/>
          </w:tcPr>
          <w:p w14:paraId="6C9AA36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37AA76B" w14:textId="77777777" w:rsidR="00D94B92" w:rsidRPr="007E579C" w:rsidRDefault="00D94B92" w:rsidP="003C3D74">
            <w:pPr>
              <w:jc w:val="center"/>
              <w:rPr>
                <w:lang w:eastAsia="en-AU"/>
              </w:rPr>
            </w:pPr>
            <w:r w:rsidRPr="007E579C">
              <w:rPr>
                <w:lang w:eastAsia="en-AU"/>
              </w:rPr>
              <w:t>$264,000</w:t>
            </w:r>
          </w:p>
        </w:tc>
        <w:tc>
          <w:tcPr>
            <w:tcW w:w="899" w:type="dxa"/>
            <w:shd w:val="clear" w:color="auto" w:fill="auto"/>
            <w:noWrap/>
            <w:vAlign w:val="center"/>
            <w:hideMark/>
          </w:tcPr>
          <w:p w14:paraId="13756BFF"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1ABCCAFD"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57C40BF9" w14:textId="77777777" w:rsidR="00D94B92" w:rsidRPr="007E579C" w:rsidRDefault="00D94B92" w:rsidP="003C3D74">
            <w:pPr>
              <w:jc w:val="center"/>
              <w:rPr>
                <w:lang w:eastAsia="en-AU"/>
              </w:rPr>
            </w:pPr>
            <w:r w:rsidRPr="007E579C">
              <w:rPr>
                <w:lang w:eastAsia="en-AU"/>
              </w:rPr>
              <w:t>Townsville</w:t>
            </w:r>
          </w:p>
        </w:tc>
        <w:tc>
          <w:tcPr>
            <w:tcW w:w="1150" w:type="dxa"/>
            <w:shd w:val="clear" w:color="auto" w:fill="auto"/>
            <w:noWrap/>
            <w:vAlign w:val="center"/>
            <w:hideMark/>
          </w:tcPr>
          <w:p w14:paraId="170C34EA"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A56A63C" w14:textId="77777777" w:rsidR="00D94B92" w:rsidRPr="007E579C" w:rsidRDefault="00D94B92" w:rsidP="003C3D74">
            <w:pPr>
              <w:jc w:val="center"/>
              <w:rPr>
                <w:lang w:eastAsia="en-AU"/>
              </w:rPr>
            </w:pPr>
            <w:r w:rsidRPr="007E579C">
              <w:rPr>
                <w:lang w:eastAsia="en-AU"/>
              </w:rPr>
              <w:t>4810</w:t>
            </w:r>
          </w:p>
        </w:tc>
      </w:tr>
      <w:tr w:rsidR="00D94B92" w:rsidRPr="007E579C" w14:paraId="0872831B" w14:textId="77777777" w:rsidTr="003C3D74">
        <w:trPr>
          <w:cantSplit/>
          <w:trHeight w:val="900"/>
        </w:trPr>
        <w:tc>
          <w:tcPr>
            <w:tcW w:w="1272" w:type="dxa"/>
            <w:shd w:val="clear" w:color="auto" w:fill="auto"/>
            <w:noWrap/>
            <w:vAlign w:val="center"/>
            <w:hideMark/>
          </w:tcPr>
          <w:p w14:paraId="6285F98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8C20004"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58762BB" w14:textId="77777777" w:rsidR="00D94B92" w:rsidRPr="007E579C" w:rsidRDefault="00D94B92" w:rsidP="00A52CF1">
            <w:pPr>
              <w:rPr>
                <w:lang w:eastAsia="en-AU"/>
              </w:rPr>
            </w:pPr>
            <w:r w:rsidRPr="007E579C">
              <w:rPr>
                <w:lang w:eastAsia="en-AU"/>
              </w:rPr>
              <w:t>Townsville Intercultural Centre Ltd.</w:t>
            </w:r>
          </w:p>
        </w:tc>
        <w:tc>
          <w:tcPr>
            <w:tcW w:w="3003" w:type="dxa"/>
            <w:shd w:val="clear" w:color="auto" w:fill="auto"/>
            <w:vAlign w:val="center"/>
            <w:hideMark/>
          </w:tcPr>
          <w:p w14:paraId="45E39280" w14:textId="77777777" w:rsidR="00D94B92" w:rsidRPr="007E579C" w:rsidRDefault="00D94B92" w:rsidP="00A52CF1">
            <w:pPr>
              <w:rPr>
                <w:lang w:eastAsia="en-AU"/>
              </w:rPr>
            </w:pPr>
            <w:r w:rsidRPr="007E579C">
              <w:rPr>
                <w:lang w:eastAsia="en-AU"/>
              </w:rPr>
              <w:t>To maintain and promote Aboriginal and Torres Strait Islander peoples participation in the annual Townsville Cultural Fest</w:t>
            </w:r>
          </w:p>
        </w:tc>
        <w:tc>
          <w:tcPr>
            <w:tcW w:w="1306" w:type="dxa"/>
            <w:shd w:val="clear" w:color="auto" w:fill="auto"/>
            <w:noWrap/>
            <w:vAlign w:val="center"/>
            <w:hideMark/>
          </w:tcPr>
          <w:p w14:paraId="467807E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5D4D742" w14:textId="77777777" w:rsidR="00D94B92" w:rsidRPr="007E579C" w:rsidRDefault="00D94B92" w:rsidP="003C3D74">
            <w:pPr>
              <w:jc w:val="center"/>
              <w:rPr>
                <w:lang w:eastAsia="en-AU"/>
              </w:rPr>
            </w:pPr>
            <w:r w:rsidRPr="007E579C">
              <w:rPr>
                <w:lang w:eastAsia="en-AU"/>
              </w:rPr>
              <w:t>$99,000</w:t>
            </w:r>
          </w:p>
        </w:tc>
        <w:tc>
          <w:tcPr>
            <w:tcW w:w="899" w:type="dxa"/>
            <w:shd w:val="clear" w:color="auto" w:fill="auto"/>
            <w:noWrap/>
            <w:vAlign w:val="center"/>
            <w:hideMark/>
          </w:tcPr>
          <w:p w14:paraId="5152AF61" w14:textId="77777777" w:rsidR="00D94B92" w:rsidRPr="007E579C" w:rsidRDefault="00D94B92" w:rsidP="003C3D74">
            <w:pPr>
              <w:jc w:val="center"/>
              <w:rPr>
                <w:lang w:eastAsia="en-AU"/>
              </w:rPr>
            </w:pPr>
            <w:r w:rsidRPr="007E579C">
              <w:rPr>
                <w:lang w:eastAsia="en-AU"/>
              </w:rPr>
              <w:t>36</w:t>
            </w:r>
          </w:p>
        </w:tc>
        <w:tc>
          <w:tcPr>
            <w:tcW w:w="1085" w:type="dxa"/>
            <w:shd w:val="clear" w:color="auto" w:fill="auto"/>
            <w:vAlign w:val="center"/>
            <w:hideMark/>
          </w:tcPr>
          <w:p w14:paraId="6C1F031D"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7CC7586E" w14:textId="77777777" w:rsidR="00D94B92" w:rsidRPr="007E579C" w:rsidRDefault="00D94B92" w:rsidP="003C3D74">
            <w:pPr>
              <w:jc w:val="center"/>
              <w:rPr>
                <w:lang w:eastAsia="en-AU"/>
              </w:rPr>
            </w:pPr>
            <w:r w:rsidRPr="007E579C">
              <w:rPr>
                <w:lang w:eastAsia="en-AU"/>
              </w:rPr>
              <w:t>Townsville</w:t>
            </w:r>
          </w:p>
        </w:tc>
        <w:tc>
          <w:tcPr>
            <w:tcW w:w="1150" w:type="dxa"/>
            <w:shd w:val="clear" w:color="auto" w:fill="auto"/>
            <w:noWrap/>
            <w:vAlign w:val="center"/>
            <w:hideMark/>
          </w:tcPr>
          <w:p w14:paraId="06987F8E"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23622D59" w14:textId="77777777" w:rsidR="00D94B92" w:rsidRPr="007E579C" w:rsidRDefault="00D94B92" w:rsidP="003C3D74">
            <w:pPr>
              <w:jc w:val="center"/>
              <w:rPr>
                <w:lang w:eastAsia="en-AU"/>
              </w:rPr>
            </w:pPr>
            <w:r w:rsidRPr="007E579C">
              <w:rPr>
                <w:lang w:eastAsia="en-AU"/>
              </w:rPr>
              <w:t>4810</w:t>
            </w:r>
          </w:p>
        </w:tc>
      </w:tr>
      <w:tr w:rsidR="00D94B92" w:rsidRPr="007E579C" w14:paraId="18DC9054" w14:textId="77777777" w:rsidTr="003C3D74">
        <w:trPr>
          <w:cantSplit/>
          <w:trHeight w:val="1500"/>
        </w:trPr>
        <w:tc>
          <w:tcPr>
            <w:tcW w:w="1272" w:type="dxa"/>
            <w:shd w:val="clear" w:color="auto" w:fill="auto"/>
            <w:noWrap/>
            <w:vAlign w:val="center"/>
            <w:hideMark/>
          </w:tcPr>
          <w:p w14:paraId="2C1C592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6943B47"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FB2E90A" w14:textId="77777777" w:rsidR="00D94B92" w:rsidRPr="007E579C" w:rsidRDefault="00D94B92" w:rsidP="00A52CF1">
            <w:pPr>
              <w:rPr>
                <w:lang w:eastAsia="en-AU"/>
              </w:rPr>
            </w:pPr>
            <w:r w:rsidRPr="007E579C">
              <w:rPr>
                <w:lang w:eastAsia="en-AU"/>
              </w:rPr>
              <w:t>Bankstown Youth Development Service Inc</w:t>
            </w:r>
          </w:p>
        </w:tc>
        <w:tc>
          <w:tcPr>
            <w:tcW w:w="3003" w:type="dxa"/>
            <w:shd w:val="clear" w:color="auto" w:fill="auto"/>
            <w:vAlign w:val="center"/>
            <w:hideMark/>
          </w:tcPr>
          <w:p w14:paraId="5DA2DABB" w14:textId="77777777" w:rsidR="00D94B92" w:rsidRPr="007E579C" w:rsidRDefault="00D94B92" w:rsidP="00A52CF1">
            <w:pPr>
              <w:rPr>
                <w:lang w:eastAsia="en-AU"/>
              </w:rPr>
            </w:pPr>
            <w:r w:rsidRPr="007E579C">
              <w:rPr>
                <w:lang w:eastAsia="en-AU"/>
              </w:rPr>
              <w:t>To support a number of projects for the Indigenous community in urban Bankstown</w:t>
            </w:r>
          </w:p>
        </w:tc>
        <w:tc>
          <w:tcPr>
            <w:tcW w:w="1306" w:type="dxa"/>
            <w:shd w:val="clear" w:color="auto" w:fill="auto"/>
            <w:noWrap/>
            <w:vAlign w:val="center"/>
            <w:hideMark/>
          </w:tcPr>
          <w:p w14:paraId="4BAE175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0C16107"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45B44B3E"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30B7738C" w14:textId="77777777" w:rsidR="00D94B92" w:rsidRPr="007E579C" w:rsidRDefault="00D94B92" w:rsidP="003C3D74">
            <w:pPr>
              <w:jc w:val="center"/>
              <w:rPr>
                <w:lang w:eastAsia="en-AU"/>
              </w:rPr>
            </w:pPr>
            <w:r w:rsidRPr="007E579C">
              <w:rPr>
                <w:lang w:eastAsia="en-AU"/>
              </w:rPr>
              <w:t>16/07/2013</w:t>
            </w:r>
          </w:p>
        </w:tc>
        <w:tc>
          <w:tcPr>
            <w:tcW w:w="1434" w:type="dxa"/>
            <w:shd w:val="clear" w:color="auto" w:fill="auto"/>
            <w:noWrap/>
            <w:vAlign w:val="center"/>
            <w:hideMark/>
          </w:tcPr>
          <w:p w14:paraId="08D89C87" w14:textId="77777777" w:rsidR="00D94B92" w:rsidRPr="007E579C" w:rsidRDefault="00D94B92" w:rsidP="003C3D74">
            <w:pPr>
              <w:jc w:val="center"/>
              <w:rPr>
                <w:lang w:eastAsia="en-AU"/>
              </w:rPr>
            </w:pPr>
            <w:r w:rsidRPr="007E579C">
              <w:rPr>
                <w:lang w:eastAsia="en-AU"/>
              </w:rPr>
              <w:t>Bankstown</w:t>
            </w:r>
          </w:p>
        </w:tc>
        <w:tc>
          <w:tcPr>
            <w:tcW w:w="1150" w:type="dxa"/>
            <w:shd w:val="clear" w:color="auto" w:fill="auto"/>
            <w:noWrap/>
            <w:vAlign w:val="center"/>
            <w:hideMark/>
          </w:tcPr>
          <w:p w14:paraId="78F99246"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96D8037" w14:textId="77777777" w:rsidR="00D94B92" w:rsidRPr="007E579C" w:rsidRDefault="00D94B92" w:rsidP="003C3D74">
            <w:pPr>
              <w:jc w:val="center"/>
              <w:rPr>
                <w:lang w:eastAsia="en-AU"/>
              </w:rPr>
            </w:pPr>
            <w:r w:rsidRPr="007E579C">
              <w:rPr>
                <w:lang w:eastAsia="en-AU"/>
              </w:rPr>
              <w:t>2200</w:t>
            </w:r>
          </w:p>
        </w:tc>
      </w:tr>
      <w:tr w:rsidR="00D94B92" w:rsidRPr="007E579C" w14:paraId="4EE9AA3C" w14:textId="77777777" w:rsidTr="003C3D74">
        <w:trPr>
          <w:cantSplit/>
          <w:trHeight w:val="900"/>
        </w:trPr>
        <w:tc>
          <w:tcPr>
            <w:tcW w:w="1272" w:type="dxa"/>
            <w:shd w:val="clear" w:color="auto" w:fill="auto"/>
            <w:noWrap/>
            <w:vAlign w:val="center"/>
            <w:hideMark/>
          </w:tcPr>
          <w:p w14:paraId="6099B1E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34A6DB2"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95EEE6D" w14:textId="77777777" w:rsidR="00D94B92" w:rsidRPr="007E579C" w:rsidRDefault="00D94B92" w:rsidP="00A52CF1">
            <w:pPr>
              <w:rPr>
                <w:lang w:eastAsia="en-AU"/>
              </w:rPr>
            </w:pPr>
            <w:r w:rsidRPr="007E579C">
              <w:rPr>
                <w:lang w:eastAsia="en-AU"/>
              </w:rPr>
              <w:t>Minjerribah Moorgumpin (Elders In Council) Aboriginal Corporation</w:t>
            </w:r>
          </w:p>
        </w:tc>
        <w:tc>
          <w:tcPr>
            <w:tcW w:w="3003" w:type="dxa"/>
            <w:shd w:val="clear" w:color="auto" w:fill="auto"/>
            <w:vAlign w:val="center"/>
            <w:hideMark/>
          </w:tcPr>
          <w:p w14:paraId="29ED9E3F" w14:textId="77777777" w:rsidR="00D94B92" w:rsidRPr="007E579C" w:rsidRDefault="00D94B92" w:rsidP="00A52CF1">
            <w:pPr>
              <w:rPr>
                <w:lang w:eastAsia="en-AU"/>
              </w:rPr>
            </w:pPr>
            <w:r w:rsidRPr="007E579C">
              <w:rPr>
                <w:lang w:eastAsia="en-AU"/>
              </w:rPr>
              <w:t>To develop and promote cultural awareness through cultural events and presentations within the community on north Stradbroke Island.</w:t>
            </w:r>
          </w:p>
        </w:tc>
        <w:tc>
          <w:tcPr>
            <w:tcW w:w="1306" w:type="dxa"/>
            <w:shd w:val="clear" w:color="auto" w:fill="auto"/>
            <w:noWrap/>
            <w:vAlign w:val="center"/>
            <w:hideMark/>
          </w:tcPr>
          <w:p w14:paraId="1BDCAEC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C29E49A"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6E33DFC1"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571BDA09" w14:textId="77777777" w:rsidR="00D94B92" w:rsidRPr="007E579C" w:rsidRDefault="00D94B92" w:rsidP="003C3D74">
            <w:pPr>
              <w:jc w:val="center"/>
              <w:rPr>
                <w:lang w:eastAsia="en-AU"/>
              </w:rPr>
            </w:pPr>
            <w:r w:rsidRPr="007E579C">
              <w:rPr>
                <w:lang w:eastAsia="en-AU"/>
              </w:rPr>
              <w:t>16/07/2013</w:t>
            </w:r>
          </w:p>
        </w:tc>
        <w:tc>
          <w:tcPr>
            <w:tcW w:w="1434" w:type="dxa"/>
            <w:shd w:val="clear" w:color="auto" w:fill="auto"/>
            <w:noWrap/>
            <w:vAlign w:val="center"/>
            <w:hideMark/>
          </w:tcPr>
          <w:p w14:paraId="62886CE6" w14:textId="77777777" w:rsidR="00D94B92" w:rsidRPr="007E579C" w:rsidRDefault="00D94B92" w:rsidP="003C3D74">
            <w:pPr>
              <w:jc w:val="center"/>
              <w:rPr>
                <w:lang w:eastAsia="en-AU"/>
              </w:rPr>
            </w:pPr>
            <w:r w:rsidRPr="007E579C">
              <w:rPr>
                <w:lang w:eastAsia="en-AU"/>
              </w:rPr>
              <w:t>Dunwich</w:t>
            </w:r>
          </w:p>
        </w:tc>
        <w:tc>
          <w:tcPr>
            <w:tcW w:w="1150" w:type="dxa"/>
            <w:shd w:val="clear" w:color="auto" w:fill="auto"/>
            <w:noWrap/>
            <w:vAlign w:val="center"/>
            <w:hideMark/>
          </w:tcPr>
          <w:p w14:paraId="26C6A765"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2E10A07D" w14:textId="77777777" w:rsidR="00D94B92" w:rsidRPr="007E579C" w:rsidRDefault="00D94B92" w:rsidP="003C3D74">
            <w:pPr>
              <w:jc w:val="center"/>
              <w:rPr>
                <w:lang w:eastAsia="en-AU"/>
              </w:rPr>
            </w:pPr>
            <w:r w:rsidRPr="007E579C">
              <w:rPr>
                <w:lang w:eastAsia="en-AU"/>
              </w:rPr>
              <w:t>4183</w:t>
            </w:r>
          </w:p>
        </w:tc>
      </w:tr>
      <w:tr w:rsidR="00D94B92" w:rsidRPr="007E579C" w14:paraId="7471168A" w14:textId="77777777" w:rsidTr="003C3D74">
        <w:trPr>
          <w:cantSplit/>
          <w:trHeight w:val="600"/>
        </w:trPr>
        <w:tc>
          <w:tcPr>
            <w:tcW w:w="1272" w:type="dxa"/>
            <w:shd w:val="clear" w:color="auto" w:fill="auto"/>
            <w:noWrap/>
            <w:vAlign w:val="center"/>
            <w:hideMark/>
          </w:tcPr>
          <w:p w14:paraId="75349CE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E754E31"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7545B831" w14:textId="77777777" w:rsidR="00D94B92" w:rsidRPr="007E579C" w:rsidRDefault="00D94B92" w:rsidP="00A52CF1">
            <w:pPr>
              <w:rPr>
                <w:lang w:eastAsia="en-AU"/>
              </w:rPr>
            </w:pPr>
            <w:r w:rsidRPr="007E579C">
              <w:rPr>
                <w:lang w:eastAsia="en-AU"/>
              </w:rPr>
              <w:t>Mirndiyan Gununa Aboriginal Corporation</w:t>
            </w:r>
          </w:p>
        </w:tc>
        <w:tc>
          <w:tcPr>
            <w:tcW w:w="3003" w:type="dxa"/>
            <w:shd w:val="clear" w:color="auto" w:fill="auto"/>
            <w:vAlign w:val="center"/>
            <w:hideMark/>
          </w:tcPr>
          <w:p w14:paraId="0EB81C86" w14:textId="77777777" w:rsidR="00D94B92" w:rsidRPr="007E579C" w:rsidRDefault="00D94B92" w:rsidP="00A52CF1">
            <w:pPr>
              <w:rPr>
                <w:lang w:eastAsia="en-AU"/>
              </w:rPr>
            </w:pPr>
            <w:r w:rsidRPr="007E579C">
              <w:rPr>
                <w:lang w:eastAsia="en-AU"/>
              </w:rPr>
              <w:t>To support the enhancement of the local Lardil and Kaladilit culture.</w:t>
            </w:r>
          </w:p>
        </w:tc>
        <w:tc>
          <w:tcPr>
            <w:tcW w:w="1306" w:type="dxa"/>
            <w:shd w:val="clear" w:color="auto" w:fill="auto"/>
            <w:noWrap/>
            <w:vAlign w:val="center"/>
            <w:hideMark/>
          </w:tcPr>
          <w:p w14:paraId="482B09B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6214EF5"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36DEE8CB"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20957AC8" w14:textId="77777777" w:rsidR="00D94B92" w:rsidRPr="007E579C" w:rsidRDefault="00D94B92" w:rsidP="003C3D74">
            <w:pPr>
              <w:jc w:val="center"/>
              <w:rPr>
                <w:lang w:eastAsia="en-AU"/>
              </w:rPr>
            </w:pPr>
            <w:r w:rsidRPr="007E579C">
              <w:rPr>
                <w:lang w:eastAsia="en-AU"/>
              </w:rPr>
              <w:t>16/07/2013</w:t>
            </w:r>
          </w:p>
        </w:tc>
        <w:tc>
          <w:tcPr>
            <w:tcW w:w="1434" w:type="dxa"/>
            <w:shd w:val="clear" w:color="auto" w:fill="auto"/>
            <w:noWrap/>
            <w:vAlign w:val="center"/>
            <w:hideMark/>
          </w:tcPr>
          <w:p w14:paraId="219405A1" w14:textId="77777777" w:rsidR="00D94B92" w:rsidRPr="007E579C" w:rsidRDefault="00D94B92" w:rsidP="003C3D74">
            <w:pPr>
              <w:jc w:val="center"/>
              <w:rPr>
                <w:lang w:eastAsia="en-AU"/>
              </w:rPr>
            </w:pPr>
            <w:r w:rsidRPr="007E579C">
              <w:rPr>
                <w:lang w:eastAsia="en-AU"/>
              </w:rPr>
              <w:t>Mornington Island</w:t>
            </w:r>
          </w:p>
        </w:tc>
        <w:tc>
          <w:tcPr>
            <w:tcW w:w="1150" w:type="dxa"/>
            <w:shd w:val="clear" w:color="auto" w:fill="auto"/>
            <w:noWrap/>
            <w:vAlign w:val="center"/>
            <w:hideMark/>
          </w:tcPr>
          <w:p w14:paraId="46A8A317"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E858CA3" w14:textId="77777777" w:rsidR="00D94B92" w:rsidRPr="007E579C" w:rsidRDefault="00D94B92" w:rsidP="003C3D74">
            <w:pPr>
              <w:jc w:val="center"/>
              <w:rPr>
                <w:lang w:eastAsia="en-AU"/>
              </w:rPr>
            </w:pPr>
            <w:r w:rsidRPr="007E579C">
              <w:rPr>
                <w:lang w:eastAsia="en-AU"/>
              </w:rPr>
              <w:t>4892</w:t>
            </w:r>
          </w:p>
        </w:tc>
      </w:tr>
      <w:tr w:rsidR="00D94B92" w:rsidRPr="007E579C" w14:paraId="42E325F4" w14:textId="77777777" w:rsidTr="003C3D74">
        <w:trPr>
          <w:cantSplit/>
          <w:trHeight w:val="600"/>
        </w:trPr>
        <w:tc>
          <w:tcPr>
            <w:tcW w:w="1272" w:type="dxa"/>
            <w:shd w:val="clear" w:color="auto" w:fill="auto"/>
            <w:noWrap/>
            <w:vAlign w:val="center"/>
            <w:hideMark/>
          </w:tcPr>
          <w:p w14:paraId="317A975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70D5533"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58A68E1" w14:textId="77777777" w:rsidR="00D94B92" w:rsidRPr="007E579C" w:rsidRDefault="00D94B92" w:rsidP="00A52CF1">
            <w:pPr>
              <w:rPr>
                <w:lang w:eastAsia="en-AU"/>
              </w:rPr>
            </w:pPr>
            <w:r w:rsidRPr="007E579C">
              <w:rPr>
                <w:lang w:eastAsia="en-AU"/>
              </w:rPr>
              <w:t>Port Stephens Family Support Service Incorporated</w:t>
            </w:r>
          </w:p>
        </w:tc>
        <w:tc>
          <w:tcPr>
            <w:tcW w:w="3003" w:type="dxa"/>
            <w:shd w:val="clear" w:color="auto" w:fill="auto"/>
            <w:vAlign w:val="center"/>
            <w:hideMark/>
          </w:tcPr>
          <w:p w14:paraId="09E67A66" w14:textId="77777777" w:rsidR="00D94B92" w:rsidRPr="007E579C" w:rsidRDefault="00D94B92" w:rsidP="00A52CF1">
            <w:pPr>
              <w:rPr>
                <w:lang w:eastAsia="en-AU"/>
              </w:rPr>
            </w:pPr>
            <w:r w:rsidRPr="007E579C">
              <w:rPr>
                <w:lang w:eastAsia="en-AU"/>
              </w:rPr>
              <w:t>To conduct cultural activities for Aboriginal youth in Ports Stephens and surrounding areas</w:t>
            </w:r>
          </w:p>
        </w:tc>
        <w:tc>
          <w:tcPr>
            <w:tcW w:w="1306" w:type="dxa"/>
            <w:shd w:val="clear" w:color="auto" w:fill="auto"/>
            <w:noWrap/>
            <w:vAlign w:val="center"/>
            <w:hideMark/>
          </w:tcPr>
          <w:p w14:paraId="69F25BC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1B85231" w14:textId="77777777" w:rsidR="00D94B92" w:rsidRPr="007E579C" w:rsidRDefault="00D94B92" w:rsidP="003C3D74">
            <w:pPr>
              <w:jc w:val="center"/>
              <w:rPr>
                <w:lang w:eastAsia="en-AU"/>
              </w:rPr>
            </w:pPr>
            <w:r w:rsidRPr="007E579C">
              <w:rPr>
                <w:lang w:eastAsia="en-AU"/>
              </w:rPr>
              <w:t>$198,000</w:t>
            </w:r>
          </w:p>
        </w:tc>
        <w:tc>
          <w:tcPr>
            <w:tcW w:w="899" w:type="dxa"/>
            <w:shd w:val="clear" w:color="auto" w:fill="auto"/>
            <w:noWrap/>
            <w:vAlign w:val="center"/>
            <w:hideMark/>
          </w:tcPr>
          <w:p w14:paraId="6735D44D"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71E7826" w14:textId="77777777" w:rsidR="00D94B92" w:rsidRPr="007E579C" w:rsidRDefault="00D94B92" w:rsidP="003C3D74">
            <w:pPr>
              <w:jc w:val="center"/>
              <w:rPr>
                <w:lang w:eastAsia="en-AU"/>
              </w:rPr>
            </w:pPr>
            <w:r w:rsidRPr="007E579C">
              <w:rPr>
                <w:lang w:eastAsia="en-AU"/>
              </w:rPr>
              <w:t>16/07/2013</w:t>
            </w:r>
          </w:p>
        </w:tc>
        <w:tc>
          <w:tcPr>
            <w:tcW w:w="1434" w:type="dxa"/>
            <w:shd w:val="clear" w:color="auto" w:fill="auto"/>
            <w:noWrap/>
            <w:vAlign w:val="center"/>
            <w:hideMark/>
          </w:tcPr>
          <w:p w14:paraId="06F40C0C" w14:textId="77777777" w:rsidR="00D94B92" w:rsidRPr="007E579C" w:rsidRDefault="00D94B92" w:rsidP="003C3D74">
            <w:pPr>
              <w:jc w:val="center"/>
              <w:rPr>
                <w:lang w:eastAsia="en-AU"/>
              </w:rPr>
            </w:pPr>
            <w:r w:rsidRPr="007E579C">
              <w:rPr>
                <w:lang w:eastAsia="en-AU"/>
              </w:rPr>
              <w:t>Raymond Terrace</w:t>
            </w:r>
          </w:p>
        </w:tc>
        <w:tc>
          <w:tcPr>
            <w:tcW w:w="1150" w:type="dxa"/>
            <w:shd w:val="clear" w:color="auto" w:fill="auto"/>
            <w:noWrap/>
            <w:vAlign w:val="center"/>
            <w:hideMark/>
          </w:tcPr>
          <w:p w14:paraId="5B7ECB59"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2A4C0EDE" w14:textId="77777777" w:rsidR="00D94B92" w:rsidRPr="007E579C" w:rsidRDefault="00D94B92" w:rsidP="003C3D74">
            <w:pPr>
              <w:jc w:val="center"/>
              <w:rPr>
                <w:lang w:eastAsia="en-AU"/>
              </w:rPr>
            </w:pPr>
            <w:r w:rsidRPr="007E579C">
              <w:rPr>
                <w:lang w:eastAsia="en-AU"/>
              </w:rPr>
              <w:t>2324</w:t>
            </w:r>
          </w:p>
        </w:tc>
      </w:tr>
      <w:tr w:rsidR="00D94B92" w:rsidRPr="007E579C" w14:paraId="6F23DCD6" w14:textId="77777777" w:rsidTr="003C3D74">
        <w:trPr>
          <w:cantSplit/>
          <w:trHeight w:val="600"/>
        </w:trPr>
        <w:tc>
          <w:tcPr>
            <w:tcW w:w="1272" w:type="dxa"/>
            <w:shd w:val="clear" w:color="auto" w:fill="auto"/>
            <w:noWrap/>
            <w:vAlign w:val="center"/>
            <w:hideMark/>
          </w:tcPr>
          <w:p w14:paraId="1F33CA2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0DFCD3B"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4D122B4" w14:textId="77777777" w:rsidR="00D94B92" w:rsidRPr="007E579C" w:rsidRDefault="00D94B92" w:rsidP="00A52CF1">
            <w:pPr>
              <w:rPr>
                <w:lang w:eastAsia="en-AU"/>
              </w:rPr>
            </w:pPr>
            <w:r w:rsidRPr="007E579C">
              <w:rPr>
                <w:lang w:eastAsia="en-AU"/>
              </w:rPr>
              <w:t>Saima Torres Strait Islander Corporation</w:t>
            </w:r>
          </w:p>
        </w:tc>
        <w:tc>
          <w:tcPr>
            <w:tcW w:w="3003" w:type="dxa"/>
            <w:shd w:val="clear" w:color="auto" w:fill="auto"/>
            <w:vAlign w:val="center"/>
            <w:hideMark/>
          </w:tcPr>
          <w:p w14:paraId="262D3E2A" w14:textId="77777777" w:rsidR="00D94B92" w:rsidRPr="007E579C" w:rsidRDefault="00D94B92" w:rsidP="00A52CF1">
            <w:pPr>
              <w:rPr>
                <w:lang w:eastAsia="en-AU"/>
              </w:rPr>
            </w:pPr>
            <w:r w:rsidRPr="007E579C">
              <w:rPr>
                <w:lang w:eastAsia="en-AU"/>
              </w:rPr>
              <w:t>To provide Torres Strait Islander artistic and cultural activities in Rockhampton</w:t>
            </w:r>
          </w:p>
        </w:tc>
        <w:tc>
          <w:tcPr>
            <w:tcW w:w="1306" w:type="dxa"/>
            <w:shd w:val="clear" w:color="auto" w:fill="auto"/>
            <w:noWrap/>
            <w:vAlign w:val="center"/>
            <w:hideMark/>
          </w:tcPr>
          <w:p w14:paraId="30B6A4E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9E01A7C" w14:textId="77777777" w:rsidR="00D94B92" w:rsidRPr="007E579C" w:rsidRDefault="00D94B92" w:rsidP="003C3D74">
            <w:pPr>
              <w:jc w:val="center"/>
              <w:rPr>
                <w:lang w:eastAsia="en-AU"/>
              </w:rPr>
            </w:pPr>
            <w:r w:rsidRPr="007E579C">
              <w:rPr>
                <w:lang w:eastAsia="en-AU"/>
              </w:rPr>
              <w:t>$330,000</w:t>
            </w:r>
          </w:p>
        </w:tc>
        <w:tc>
          <w:tcPr>
            <w:tcW w:w="899" w:type="dxa"/>
            <w:shd w:val="clear" w:color="auto" w:fill="auto"/>
            <w:noWrap/>
            <w:vAlign w:val="center"/>
            <w:hideMark/>
          </w:tcPr>
          <w:p w14:paraId="55650394"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F471A43" w14:textId="77777777" w:rsidR="00D94B92" w:rsidRPr="007E579C" w:rsidRDefault="00D94B92" w:rsidP="003C3D74">
            <w:pPr>
              <w:jc w:val="center"/>
              <w:rPr>
                <w:lang w:eastAsia="en-AU"/>
              </w:rPr>
            </w:pPr>
            <w:r w:rsidRPr="007E579C">
              <w:rPr>
                <w:lang w:eastAsia="en-AU"/>
              </w:rPr>
              <w:t>16/07/2013</w:t>
            </w:r>
          </w:p>
        </w:tc>
        <w:tc>
          <w:tcPr>
            <w:tcW w:w="1434" w:type="dxa"/>
            <w:shd w:val="clear" w:color="auto" w:fill="auto"/>
            <w:noWrap/>
            <w:vAlign w:val="center"/>
            <w:hideMark/>
          </w:tcPr>
          <w:p w14:paraId="05C7397C" w14:textId="77777777" w:rsidR="00D94B92" w:rsidRPr="007E579C" w:rsidRDefault="00D94B92" w:rsidP="003C3D74">
            <w:pPr>
              <w:jc w:val="center"/>
              <w:rPr>
                <w:lang w:eastAsia="en-AU"/>
              </w:rPr>
            </w:pPr>
            <w:r w:rsidRPr="007E579C">
              <w:rPr>
                <w:lang w:eastAsia="en-AU"/>
              </w:rPr>
              <w:t>Rockhampton</w:t>
            </w:r>
          </w:p>
        </w:tc>
        <w:tc>
          <w:tcPr>
            <w:tcW w:w="1150" w:type="dxa"/>
            <w:shd w:val="clear" w:color="auto" w:fill="auto"/>
            <w:noWrap/>
            <w:vAlign w:val="center"/>
            <w:hideMark/>
          </w:tcPr>
          <w:p w14:paraId="46F505EA"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0F0C0DE" w14:textId="77777777" w:rsidR="00D94B92" w:rsidRPr="007E579C" w:rsidRDefault="00D94B92" w:rsidP="003C3D74">
            <w:pPr>
              <w:jc w:val="center"/>
              <w:rPr>
                <w:lang w:eastAsia="en-AU"/>
              </w:rPr>
            </w:pPr>
            <w:r w:rsidRPr="007E579C">
              <w:rPr>
                <w:lang w:eastAsia="en-AU"/>
              </w:rPr>
              <w:t>4700</w:t>
            </w:r>
          </w:p>
        </w:tc>
      </w:tr>
      <w:tr w:rsidR="00D94B92" w:rsidRPr="007E579C" w14:paraId="249CC11C" w14:textId="77777777" w:rsidTr="003C3D74">
        <w:trPr>
          <w:cantSplit/>
          <w:trHeight w:val="600"/>
        </w:trPr>
        <w:tc>
          <w:tcPr>
            <w:tcW w:w="1272" w:type="dxa"/>
            <w:shd w:val="clear" w:color="auto" w:fill="auto"/>
            <w:noWrap/>
            <w:vAlign w:val="center"/>
            <w:hideMark/>
          </w:tcPr>
          <w:p w14:paraId="4DDBF5E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A766C6D"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7C2A5794" w14:textId="77777777" w:rsidR="00D94B92" w:rsidRPr="007E579C" w:rsidRDefault="00D94B92" w:rsidP="00A52CF1">
            <w:pPr>
              <w:rPr>
                <w:lang w:eastAsia="en-AU"/>
              </w:rPr>
            </w:pPr>
            <w:r w:rsidRPr="007E579C">
              <w:rPr>
                <w:lang w:eastAsia="en-AU"/>
              </w:rPr>
              <w:t>Saima Torres Strait Islander Corporation</w:t>
            </w:r>
          </w:p>
        </w:tc>
        <w:tc>
          <w:tcPr>
            <w:tcW w:w="3003" w:type="dxa"/>
            <w:shd w:val="clear" w:color="auto" w:fill="auto"/>
            <w:vAlign w:val="center"/>
            <w:hideMark/>
          </w:tcPr>
          <w:p w14:paraId="7F6EBBA1" w14:textId="77777777" w:rsidR="00D94B92" w:rsidRPr="007E579C" w:rsidRDefault="00D94B92" w:rsidP="00A52CF1">
            <w:pPr>
              <w:rPr>
                <w:lang w:eastAsia="en-AU"/>
              </w:rPr>
            </w:pPr>
            <w:r w:rsidRPr="007E579C">
              <w:rPr>
                <w:lang w:eastAsia="en-AU"/>
              </w:rPr>
              <w:t>To develop a database of Torres Strait family lines in the Central Queensland area</w:t>
            </w:r>
          </w:p>
        </w:tc>
        <w:tc>
          <w:tcPr>
            <w:tcW w:w="1306" w:type="dxa"/>
            <w:shd w:val="clear" w:color="auto" w:fill="auto"/>
            <w:noWrap/>
            <w:vAlign w:val="center"/>
            <w:hideMark/>
          </w:tcPr>
          <w:p w14:paraId="5620FAD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A44AF00" w14:textId="77777777" w:rsidR="00D94B92" w:rsidRPr="007E579C" w:rsidRDefault="00D94B92" w:rsidP="003C3D74">
            <w:pPr>
              <w:jc w:val="center"/>
              <w:rPr>
                <w:lang w:eastAsia="en-AU"/>
              </w:rPr>
            </w:pPr>
            <w:r w:rsidRPr="007E579C">
              <w:rPr>
                <w:lang w:eastAsia="en-AU"/>
              </w:rPr>
              <w:t>$44,000</w:t>
            </w:r>
          </w:p>
        </w:tc>
        <w:tc>
          <w:tcPr>
            <w:tcW w:w="899" w:type="dxa"/>
            <w:shd w:val="clear" w:color="auto" w:fill="auto"/>
            <w:noWrap/>
            <w:vAlign w:val="center"/>
            <w:hideMark/>
          </w:tcPr>
          <w:p w14:paraId="47FA6E1D"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6D5F2394" w14:textId="77777777" w:rsidR="00D94B92" w:rsidRPr="007E579C" w:rsidRDefault="00D94B92" w:rsidP="003C3D74">
            <w:pPr>
              <w:jc w:val="center"/>
              <w:rPr>
                <w:lang w:eastAsia="en-AU"/>
              </w:rPr>
            </w:pPr>
            <w:r w:rsidRPr="007E579C">
              <w:rPr>
                <w:lang w:eastAsia="en-AU"/>
              </w:rPr>
              <w:t>16/07/2013</w:t>
            </w:r>
          </w:p>
        </w:tc>
        <w:tc>
          <w:tcPr>
            <w:tcW w:w="1434" w:type="dxa"/>
            <w:shd w:val="clear" w:color="auto" w:fill="auto"/>
            <w:noWrap/>
            <w:vAlign w:val="center"/>
            <w:hideMark/>
          </w:tcPr>
          <w:p w14:paraId="75E4C4D2" w14:textId="77777777" w:rsidR="00D94B92" w:rsidRPr="007E579C" w:rsidRDefault="00D94B92" w:rsidP="003C3D74">
            <w:pPr>
              <w:jc w:val="center"/>
              <w:rPr>
                <w:lang w:eastAsia="en-AU"/>
              </w:rPr>
            </w:pPr>
            <w:r w:rsidRPr="007E579C">
              <w:rPr>
                <w:lang w:eastAsia="en-AU"/>
              </w:rPr>
              <w:t>Rockhampton</w:t>
            </w:r>
          </w:p>
        </w:tc>
        <w:tc>
          <w:tcPr>
            <w:tcW w:w="1150" w:type="dxa"/>
            <w:shd w:val="clear" w:color="auto" w:fill="auto"/>
            <w:noWrap/>
            <w:vAlign w:val="center"/>
            <w:hideMark/>
          </w:tcPr>
          <w:p w14:paraId="645FA765"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4A5B850" w14:textId="77777777" w:rsidR="00D94B92" w:rsidRPr="007E579C" w:rsidRDefault="00D94B92" w:rsidP="003C3D74">
            <w:pPr>
              <w:jc w:val="center"/>
              <w:rPr>
                <w:lang w:eastAsia="en-AU"/>
              </w:rPr>
            </w:pPr>
            <w:r w:rsidRPr="007E579C">
              <w:rPr>
                <w:lang w:eastAsia="en-AU"/>
              </w:rPr>
              <w:t>4700</w:t>
            </w:r>
          </w:p>
        </w:tc>
      </w:tr>
      <w:tr w:rsidR="00D94B92" w:rsidRPr="007E579C" w14:paraId="74F81D86" w14:textId="77777777" w:rsidTr="003C3D74">
        <w:trPr>
          <w:cantSplit/>
          <w:trHeight w:val="900"/>
        </w:trPr>
        <w:tc>
          <w:tcPr>
            <w:tcW w:w="1272" w:type="dxa"/>
            <w:shd w:val="clear" w:color="auto" w:fill="auto"/>
            <w:noWrap/>
            <w:vAlign w:val="center"/>
            <w:hideMark/>
          </w:tcPr>
          <w:p w14:paraId="2CA9262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029EEAC"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3B63F63" w14:textId="77777777" w:rsidR="00D94B92" w:rsidRPr="007E579C" w:rsidRDefault="00D94B92" w:rsidP="00A52CF1">
            <w:pPr>
              <w:rPr>
                <w:lang w:eastAsia="en-AU"/>
              </w:rPr>
            </w:pPr>
            <w:r w:rsidRPr="007E579C">
              <w:rPr>
                <w:lang w:eastAsia="en-AU"/>
              </w:rPr>
              <w:t>Saltwater Freshwater Arts Alliance Aboriginal Corporation</w:t>
            </w:r>
          </w:p>
        </w:tc>
        <w:tc>
          <w:tcPr>
            <w:tcW w:w="3003" w:type="dxa"/>
            <w:shd w:val="clear" w:color="auto" w:fill="auto"/>
            <w:vAlign w:val="center"/>
            <w:hideMark/>
          </w:tcPr>
          <w:p w14:paraId="51AA7907" w14:textId="77777777" w:rsidR="00D94B92" w:rsidRPr="007E579C" w:rsidRDefault="00D94B92" w:rsidP="00A52CF1">
            <w:pPr>
              <w:rPr>
                <w:lang w:eastAsia="en-AU"/>
              </w:rPr>
            </w:pPr>
            <w:r w:rsidRPr="007E579C">
              <w:rPr>
                <w:lang w:eastAsia="en-AU"/>
              </w:rPr>
              <w:t>To position Aboriginal art and culture as the foundation for long term development of the Mid North Coast Aboriginal communities</w:t>
            </w:r>
          </w:p>
        </w:tc>
        <w:tc>
          <w:tcPr>
            <w:tcW w:w="1306" w:type="dxa"/>
            <w:shd w:val="clear" w:color="auto" w:fill="auto"/>
            <w:noWrap/>
            <w:vAlign w:val="center"/>
            <w:hideMark/>
          </w:tcPr>
          <w:p w14:paraId="13F1E70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2379C3A" w14:textId="77777777" w:rsidR="00D94B92" w:rsidRPr="007E579C" w:rsidRDefault="00D94B92" w:rsidP="003C3D74">
            <w:pPr>
              <w:jc w:val="center"/>
              <w:rPr>
                <w:lang w:eastAsia="en-AU"/>
              </w:rPr>
            </w:pPr>
            <w:r w:rsidRPr="007E579C">
              <w:rPr>
                <w:lang w:eastAsia="en-AU"/>
              </w:rPr>
              <w:t>$330,000</w:t>
            </w:r>
          </w:p>
        </w:tc>
        <w:tc>
          <w:tcPr>
            <w:tcW w:w="899" w:type="dxa"/>
            <w:shd w:val="clear" w:color="auto" w:fill="auto"/>
            <w:noWrap/>
            <w:vAlign w:val="center"/>
            <w:hideMark/>
          </w:tcPr>
          <w:p w14:paraId="6A7143DF"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645A3F2" w14:textId="77777777" w:rsidR="00D94B92" w:rsidRPr="007E579C" w:rsidRDefault="00D94B92" w:rsidP="003C3D74">
            <w:pPr>
              <w:jc w:val="center"/>
              <w:rPr>
                <w:lang w:eastAsia="en-AU"/>
              </w:rPr>
            </w:pPr>
            <w:r w:rsidRPr="007E579C">
              <w:rPr>
                <w:lang w:eastAsia="en-AU"/>
              </w:rPr>
              <w:t>16/07/2013</w:t>
            </w:r>
          </w:p>
        </w:tc>
        <w:tc>
          <w:tcPr>
            <w:tcW w:w="1434" w:type="dxa"/>
            <w:shd w:val="clear" w:color="auto" w:fill="auto"/>
            <w:noWrap/>
            <w:vAlign w:val="center"/>
            <w:hideMark/>
          </w:tcPr>
          <w:p w14:paraId="08AF3DE7" w14:textId="77777777" w:rsidR="00D94B92" w:rsidRPr="007E579C" w:rsidRDefault="00D94B92" w:rsidP="003C3D74">
            <w:pPr>
              <w:jc w:val="center"/>
              <w:rPr>
                <w:lang w:eastAsia="en-AU"/>
              </w:rPr>
            </w:pPr>
            <w:r w:rsidRPr="007E579C">
              <w:rPr>
                <w:lang w:eastAsia="en-AU"/>
              </w:rPr>
              <w:t>Coffs Harbour</w:t>
            </w:r>
          </w:p>
        </w:tc>
        <w:tc>
          <w:tcPr>
            <w:tcW w:w="1150" w:type="dxa"/>
            <w:shd w:val="clear" w:color="auto" w:fill="auto"/>
            <w:noWrap/>
            <w:vAlign w:val="center"/>
            <w:hideMark/>
          </w:tcPr>
          <w:p w14:paraId="45E6893B"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82B6CC2" w14:textId="77777777" w:rsidR="00D94B92" w:rsidRPr="007E579C" w:rsidRDefault="00D94B92" w:rsidP="003C3D74">
            <w:pPr>
              <w:jc w:val="center"/>
              <w:rPr>
                <w:lang w:eastAsia="en-AU"/>
              </w:rPr>
            </w:pPr>
            <w:r w:rsidRPr="007E579C">
              <w:rPr>
                <w:lang w:eastAsia="en-AU"/>
              </w:rPr>
              <w:t>2450</w:t>
            </w:r>
          </w:p>
        </w:tc>
      </w:tr>
      <w:tr w:rsidR="00D94B92" w:rsidRPr="007E579C" w14:paraId="4032808A" w14:textId="77777777" w:rsidTr="003C3D74">
        <w:trPr>
          <w:cantSplit/>
          <w:trHeight w:val="1200"/>
        </w:trPr>
        <w:tc>
          <w:tcPr>
            <w:tcW w:w="1272" w:type="dxa"/>
            <w:shd w:val="clear" w:color="auto" w:fill="auto"/>
            <w:noWrap/>
            <w:vAlign w:val="center"/>
            <w:hideMark/>
          </w:tcPr>
          <w:p w14:paraId="6D918FB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443715F"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2A60EFCD" w14:textId="77777777" w:rsidR="00D94B92" w:rsidRPr="007E579C" w:rsidRDefault="00D94B92" w:rsidP="00A52CF1">
            <w:pPr>
              <w:rPr>
                <w:lang w:eastAsia="en-AU"/>
              </w:rPr>
            </w:pPr>
            <w:r w:rsidRPr="007E579C">
              <w:rPr>
                <w:lang w:eastAsia="en-AU"/>
              </w:rPr>
              <w:t>Bangerang Cultural Centre Co-operative Ltd</w:t>
            </w:r>
          </w:p>
        </w:tc>
        <w:tc>
          <w:tcPr>
            <w:tcW w:w="3003" w:type="dxa"/>
            <w:shd w:val="clear" w:color="auto" w:fill="auto"/>
            <w:vAlign w:val="center"/>
            <w:hideMark/>
          </w:tcPr>
          <w:p w14:paraId="63DC5E57" w14:textId="77777777" w:rsidR="00D94B92" w:rsidRPr="007E579C" w:rsidRDefault="00D94B92" w:rsidP="00A52CF1">
            <w:pPr>
              <w:rPr>
                <w:lang w:eastAsia="en-AU"/>
              </w:rPr>
            </w:pPr>
            <w:r w:rsidRPr="007E579C">
              <w:rPr>
                <w:lang w:eastAsia="en-AU"/>
              </w:rPr>
              <w:t>To support the Bangerang Cultural Centre towards increasing awareness and understanding of Indigenous culture in the Goulburn Valley region</w:t>
            </w:r>
          </w:p>
        </w:tc>
        <w:tc>
          <w:tcPr>
            <w:tcW w:w="1306" w:type="dxa"/>
            <w:shd w:val="clear" w:color="auto" w:fill="auto"/>
            <w:noWrap/>
            <w:vAlign w:val="center"/>
            <w:hideMark/>
          </w:tcPr>
          <w:p w14:paraId="181C2BC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BC7B0DC" w14:textId="77777777" w:rsidR="00D94B92" w:rsidRPr="007E579C" w:rsidRDefault="00D94B92" w:rsidP="003C3D74">
            <w:pPr>
              <w:jc w:val="center"/>
              <w:rPr>
                <w:lang w:eastAsia="en-AU"/>
              </w:rPr>
            </w:pPr>
            <w:r w:rsidRPr="007E579C">
              <w:rPr>
                <w:lang w:eastAsia="en-AU"/>
              </w:rPr>
              <w:t>$330,000</w:t>
            </w:r>
          </w:p>
        </w:tc>
        <w:tc>
          <w:tcPr>
            <w:tcW w:w="899" w:type="dxa"/>
            <w:shd w:val="clear" w:color="auto" w:fill="auto"/>
            <w:noWrap/>
            <w:vAlign w:val="center"/>
            <w:hideMark/>
          </w:tcPr>
          <w:p w14:paraId="06D8934F"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3D97F7B2" w14:textId="77777777" w:rsidR="00D94B92" w:rsidRPr="007E579C" w:rsidRDefault="00D94B92" w:rsidP="003C3D74">
            <w:pPr>
              <w:jc w:val="center"/>
              <w:rPr>
                <w:lang w:eastAsia="en-AU"/>
              </w:rPr>
            </w:pPr>
            <w:r w:rsidRPr="007E579C">
              <w:rPr>
                <w:lang w:eastAsia="en-AU"/>
              </w:rPr>
              <w:t>17/07/2013</w:t>
            </w:r>
          </w:p>
        </w:tc>
        <w:tc>
          <w:tcPr>
            <w:tcW w:w="1434" w:type="dxa"/>
            <w:shd w:val="clear" w:color="auto" w:fill="auto"/>
            <w:noWrap/>
            <w:vAlign w:val="center"/>
            <w:hideMark/>
          </w:tcPr>
          <w:p w14:paraId="0A0631C6" w14:textId="77777777" w:rsidR="00D94B92" w:rsidRPr="007E579C" w:rsidRDefault="00D94B92" w:rsidP="003C3D74">
            <w:pPr>
              <w:jc w:val="center"/>
              <w:rPr>
                <w:lang w:eastAsia="en-AU"/>
              </w:rPr>
            </w:pPr>
            <w:r w:rsidRPr="007E579C">
              <w:rPr>
                <w:lang w:eastAsia="en-AU"/>
              </w:rPr>
              <w:t>Shepparton</w:t>
            </w:r>
          </w:p>
        </w:tc>
        <w:tc>
          <w:tcPr>
            <w:tcW w:w="1150" w:type="dxa"/>
            <w:shd w:val="clear" w:color="auto" w:fill="auto"/>
            <w:noWrap/>
            <w:vAlign w:val="center"/>
            <w:hideMark/>
          </w:tcPr>
          <w:p w14:paraId="2AB01EB2"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41965B1F" w14:textId="77777777" w:rsidR="00D94B92" w:rsidRPr="007E579C" w:rsidRDefault="00D94B92" w:rsidP="003C3D74">
            <w:pPr>
              <w:jc w:val="center"/>
              <w:rPr>
                <w:lang w:eastAsia="en-AU"/>
              </w:rPr>
            </w:pPr>
            <w:r w:rsidRPr="007E579C">
              <w:rPr>
                <w:lang w:eastAsia="en-AU"/>
              </w:rPr>
              <w:t>3632</w:t>
            </w:r>
          </w:p>
        </w:tc>
      </w:tr>
      <w:tr w:rsidR="00D94B92" w:rsidRPr="007E579C" w14:paraId="7002CBE1" w14:textId="77777777" w:rsidTr="003C3D74">
        <w:trPr>
          <w:cantSplit/>
          <w:trHeight w:val="900"/>
        </w:trPr>
        <w:tc>
          <w:tcPr>
            <w:tcW w:w="1272" w:type="dxa"/>
            <w:shd w:val="clear" w:color="auto" w:fill="auto"/>
            <w:noWrap/>
            <w:vAlign w:val="center"/>
            <w:hideMark/>
          </w:tcPr>
          <w:p w14:paraId="6C7A048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00C7315"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8A79D69" w14:textId="77777777" w:rsidR="00D94B92" w:rsidRPr="007E579C" w:rsidRDefault="00D94B92" w:rsidP="00A52CF1">
            <w:pPr>
              <w:rPr>
                <w:lang w:eastAsia="en-AU"/>
              </w:rPr>
            </w:pPr>
            <w:r w:rsidRPr="007E579C">
              <w:rPr>
                <w:lang w:eastAsia="en-AU"/>
              </w:rPr>
              <w:t>Gallery Kaiela Inc</w:t>
            </w:r>
          </w:p>
        </w:tc>
        <w:tc>
          <w:tcPr>
            <w:tcW w:w="3003" w:type="dxa"/>
            <w:shd w:val="clear" w:color="auto" w:fill="auto"/>
            <w:vAlign w:val="center"/>
            <w:hideMark/>
          </w:tcPr>
          <w:p w14:paraId="714E8222" w14:textId="77777777" w:rsidR="00D94B92" w:rsidRPr="007E579C" w:rsidRDefault="00D94B92" w:rsidP="00A52CF1">
            <w:pPr>
              <w:rPr>
                <w:lang w:eastAsia="en-AU"/>
              </w:rPr>
            </w:pPr>
            <w:r w:rsidRPr="007E579C">
              <w:rPr>
                <w:lang w:eastAsia="en-AU"/>
              </w:rPr>
              <w:t>To share and maintain traditional Aboriginal culture and history using the contemporary performance of puppeteering</w:t>
            </w:r>
          </w:p>
        </w:tc>
        <w:tc>
          <w:tcPr>
            <w:tcW w:w="1306" w:type="dxa"/>
            <w:shd w:val="clear" w:color="auto" w:fill="auto"/>
            <w:noWrap/>
            <w:vAlign w:val="center"/>
            <w:hideMark/>
          </w:tcPr>
          <w:p w14:paraId="6BE34D0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A0E2CE8" w14:textId="77777777" w:rsidR="00D94B92" w:rsidRPr="007E579C" w:rsidRDefault="00D94B92" w:rsidP="003C3D74">
            <w:pPr>
              <w:jc w:val="center"/>
              <w:rPr>
                <w:lang w:eastAsia="en-AU"/>
              </w:rPr>
            </w:pPr>
            <w:r w:rsidRPr="007E579C">
              <w:rPr>
                <w:lang w:eastAsia="en-AU"/>
              </w:rPr>
              <w:t>$44,000</w:t>
            </w:r>
          </w:p>
        </w:tc>
        <w:tc>
          <w:tcPr>
            <w:tcW w:w="899" w:type="dxa"/>
            <w:shd w:val="clear" w:color="auto" w:fill="auto"/>
            <w:noWrap/>
            <w:vAlign w:val="center"/>
            <w:hideMark/>
          </w:tcPr>
          <w:p w14:paraId="5CDD7867"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3760E322" w14:textId="77777777" w:rsidR="00D94B92" w:rsidRPr="007E579C" w:rsidRDefault="00D94B92" w:rsidP="003C3D74">
            <w:pPr>
              <w:jc w:val="center"/>
              <w:rPr>
                <w:lang w:eastAsia="en-AU"/>
              </w:rPr>
            </w:pPr>
            <w:r w:rsidRPr="007E579C">
              <w:rPr>
                <w:lang w:eastAsia="en-AU"/>
              </w:rPr>
              <w:t>17/07/2013</w:t>
            </w:r>
          </w:p>
        </w:tc>
        <w:tc>
          <w:tcPr>
            <w:tcW w:w="1434" w:type="dxa"/>
            <w:shd w:val="clear" w:color="auto" w:fill="auto"/>
            <w:noWrap/>
            <w:vAlign w:val="center"/>
            <w:hideMark/>
          </w:tcPr>
          <w:p w14:paraId="1AF64F6B" w14:textId="77777777" w:rsidR="00D94B92" w:rsidRPr="007E579C" w:rsidRDefault="00D94B92" w:rsidP="003C3D74">
            <w:pPr>
              <w:jc w:val="center"/>
              <w:rPr>
                <w:lang w:eastAsia="en-AU"/>
              </w:rPr>
            </w:pPr>
            <w:r w:rsidRPr="007E579C">
              <w:rPr>
                <w:lang w:eastAsia="en-AU"/>
              </w:rPr>
              <w:t>Shepparton</w:t>
            </w:r>
          </w:p>
        </w:tc>
        <w:tc>
          <w:tcPr>
            <w:tcW w:w="1150" w:type="dxa"/>
            <w:shd w:val="clear" w:color="auto" w:fill="auto"/>
            <w:noWrap/>
            <w:vAlign w:val="center"/>
            <w:hideMark/>
          </w:tcPr>
          <w:p w14:paraId="76517AF5"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2EE706F6" w14:textId="77777777" w:rsidR="00D94B92" w:rsidRPr="007E579C" w:rsidRDefault="00D94B92" w:rsidP="003C3D74">
            <w:pPr>
              <w:jc w:val="center"/>
              <w:rPr>
                <w:lang w:eastAsia="en-AU"/>
              </w:rPr>
            </w:pPr>
            <w:r w:rsidRPr="007E579C">
              <w:rPr>
                <w:lang w:eastAsia="en-AU"/>
              </w:rPr>
              <w:t>3630</w:t>
            </w:r>
          </w:p>
        </w:tc>
      </w:tr>
      <w:tr w:rsidR="00D94B92" w:rsidRPr="007E579C" w14:paraId="42C79DB7" w14:textId="77777777" w:rsidTr="003C3D74">
        <w:trPr>
          <w:cantSplit/>
          <w:trHeight w:val="1200"/>
        </w:trPr>
        <w:tc>
          <w:tcPr>
            <w:tcW w:w="1272" w:type="dxa"/>
            <w:shd w:val="clear" w:color="auto" w:fill="auto"/>
            <w:noWrap/>
            <w:vAlign w:val="center"/>
            <w:hideMark/>
          </w:tcPr>
          <w:p w14:paraId="36545FA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DE5D571"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53A3919" w14:textId="77777777" w:rsidR="00D94B92" w:rsidRPr="007E579C" w:rsidRDefault="00D94B92" w:rsidP="00A52CF1">
            <w:pPr>
              <w:rPr>
                <w:lang w:eastAsia="en-AU"/>
              </w:rPr>
            </w:pPr>
            <w:r w:rsidRPr="007E579C">
              <w:rPr>
                <w:lang w:eastAsia="en-AU"/>
              </w:rPr>
              <w:t>Upper Yarra Community House Inc</w:t>
            </w:r>
          </w:p>
        </w:tc>
        <w:tc>
          <w:tcPr>
            <w:tcW w:w="3003" w:type="dxa"/>
            <w:shd w:val="clear" w:color="auto" w:fill="auto"/>
            <w:vAlign w:val="center"/>
            <w:hideMark/>
          </w:tcPr>
          <w:p w14:paraId="35AD673F" w14:textId="77777777" w:rsidR="00D94B92" w:rsidRPr="007E579C" w:rsidRDefault="00D94B92" w:rsidP="00A52CF1">
            <w:pPr>
              <w:rPr>
                <w:lang w:eastAsia="en-AU"/>
              </w:rPr>
            </w:pPr>
            <w:r w:rsidRPr="007E579C">
              <w:rPr>
                <w:lang w:eastAsia="en-AU"/>
              </w:rPr>
              <w:t>To engage with the young community members of the Yarra Ranges using multimedia, dance and music to provide a forum for expression that links to cultural traditions and community knowledge.</w:t>
            </w:r>
          </w:p>
        </w:tc>
        <w:tc>
          <w:tcPr>
            <w:tcW w:w="1306" w:type="dxa"/>
            <w:shd w:val="clear" w:color="auto" w:fill="auto"/>
            <w:noWrap/>
            <w:vAlign w:val="center"/>
            <w:hideMark/>
          </w:tcPr>
          <w:p w14:paraId="585EBCB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579C637"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6BB605BE"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41073B17" w14:textId="77777777" w:rsidR="00D94B92" w:rsidRPr="007E579C" w:rsidRDefault="00D94B92" w:rsidP="003C3D74">
            <w:pPr>
              <w:jc w:val="center"/>
              <w:rPr>
                <w:lang w:eastAsia="en-AU"/>
              </w:rPr>
            </w:pPr>
            <w:r w:rsidRPr="007E579C">
              <w:rPr>
                <w:lang w:eastAsia="en-AU"/>
              </w:rPr>
              <w:t>17/07/2013</w:t>
            </w:r>
          </w:p>
        </w:tc>
        <w:tc>
          <w:tcPr>
            <w:tcW w:w="1434" w:type="dxa"/>
            <w:shd w:val="clear" w:color="auto" w:fill="auto"/>
            <w:noWrap/>
            <w:vAlign w:val="center"/>
            <w:hideMark/>
          </w:tcPr>
          <w:p w14:paraId="4D72BEF1" w14:textId="77777777" w:rsidR="00D94B92" w:rsidRPr="007E579C" w:rsidRDefault="00D94B92" w:rsidP="003C3D74">
            <w:pPr>
              <w:jc w:val="center"/>
              <w:rPr>
                <w:lang w:eastAsia="en-AU"/>
              </w:rPr>
            </w:pPr>
            <w:r w:rsidRPr="007E579C">
              <w:rPr>
                <w:lang w:eastAsia="en-AU"/>
              </w:rPr>
              <w:t>Yarra Junction</w:t>
            </w:r>
          </w:p>
        </w:tc>
        <w:tc>
          <w:tcPr>
            <w:tcW w:w="1150" w:type="dxa"/>
            <w:shd w:val="clear" w:color="auto" w:fill="auto"/>
            <w:noWrap/>
            <w:vAlign w:val="center"/>
            <w:hideMark/>
          </w:tcPr>
          <w:p w14:paraId="4613F85F"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072C1FAB" w14:textId="77777777" w:rsidR="00D94B92" w:rsidRPr="007E579C" w:rsidRDefault="00D94B92" w:rsidP="003C3D74">
            <w:pPr>
              <w:jc w:val="center"/>
              <w:rPr>
                <w:lang w:eastAsia="en-AU"/>
              </w:rPr>
            </w:pPr>
            <w:r w:rsidRPr="007E579C">
              <w:rPr>
                <w:lang w:eastAsia="en-AU"/>
              </w:rPr>
              <w:t>3797</w:t>
            </w:r>
          </w:p>
        </w:tc>
      </w:tr>
      <w:tr w:rsidR="00D94B92" w:rsidRPr="007E579C" w14:paraId="16A4BD2F" w14:textId="77777777" w:rsidTr="003C3D74">
        <w:trPr>
          <w:cantSplit/>
          <w:trHeight w:val="900"/>
        </w:trPr>
        <w:tc>
          <w:tcPr>
            <w:tcW w:w="1272" w:type="dxa"/>
            <w:shd w:val="clear" w:color="auto" w:fill="auto"/>
            <w:noWrap/>
            <w:vAlign w:val="center"/>
            <w:hideMark/>
          </w:tcPr>
          <w:p w14:paraId="7EFA50F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4010B9D"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72777DB" w14:textId="77777777" w:rsidR="00D94B92" w:rsidRPr="007E579C" w:rsidRDefault="00D94B92" w:rsidP="00A52CF1">
            <w:pPr>
              <w:rPr>
                <w:lang w:eastAsia="en-AU"/>
              </w:rPr>
            </w:pPr>
            <w:r w:rsidRPr="007E579C">
              <w:rPr>
                <w:lang w:eastAsia="en-AU"/>
              </w:rPr>
              <w:t>Gondwana Choirs</w:t>
            </w:r>
          </w:p>
        </w:tc>
        <w:tc>
          <w:tcPr>
            <w:tcW w:w="3003" w:type="dxa"/>
            <w:shd w:val="clear" w:color="auto" w:fill="auto"/>
            <w:vAlign w:val="center"/>
            <w:hideMark/>
          </w:tcPr>
          <w:p w14:paraId="602DBCA9" w14:textId="77777777" w:rsidR="00D94B92" w:rsidRPr="007E579C" w:rsidRDefault="00D94B92" w:rsidP="00A52CF1">
            <w:pPr>
              <w:rPr>
                <w:lang w:eastAsia="en-AU"/>
              </w:rPr>
            </w:pPr>
            <w:r w:rsidRPr="007E579C">
              <w:rPr>
                <w:lang w:eastAsia="en-AU"/>
              </w:rPr>
              <w:t>To identify and train talented young Indigenous singers and provide them with local, national and international performance opportunities</w:t>
            </w:r>
          </w:p>
        </w:tc>
        <w:tc>
          <w:tcPr>
            <w:tcW w:w="1306" w:type="dxa"/>
            <w:shd w:val="clear" w:color="auto" w:fill="auto"/>
            <w:noWrap/>
            <w:vAlign w:val="center"/>
            <w:hideMark/>
          </w:tcPr>
          <w:p w14:paraId="55AB90C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1DD5BDD" w14:textId="77777777" w:rsidR="00D94B92" w:rsidRPr="007E579C" w:rsidRDefault="00D94B92" w:rsidP="003C3D74">
            <w:pPr>
              <w:jc w:val="center"/>
              <w:rPr>
                <w:lang w:eastAsia="en-AU"/>
              </w:rPr>
            </w:pPr>
            <w:r w:rsidRPr="007E579C">
              <w:rPr>
                <w:lang w:eastAsia="en-AU"/>
              </w:rPr>
              <w:t>$132,000</w:t>
            </w:r>
          </w:p>
        </w:tc>
        <w:tc>
          <w:tcPr>
            <w:tcW w:w="899" w:type="dxa"/>
            <w:shd w:val="clear" w:color="auto" w:fill="auto"/>
            <w:noWrap/>
            <w:vAlign w:val="center"/>
            <w:hideMark/>
          </w:tcPr>
          <w:p w14:paraId="1419EAA8"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414BD971" w14:textId="77777777" w:rsidR="00D94B92" w:rsidRPr="007E579C" w:rsidRDefault="00D94B92" w:rsidP="003C3D74">
            <w:pPr>
              <w:jc w:val="center"/>
              <w:rPr>
                <w:lang w:eastAsia="en-AU"/>
              </w:rPr>
            </w:pPr>
            <w:r w:rsidRPr="007E579C">
              <w:rPr>
                <w:lang w:eastAsia="en-AU"/>
              </w:rPr>
              <w:t>18/07/2013</w:t>
            </w:r>
          </w:p>
        </w:tc>
        <w:tc>
          <w:tcPr>
            <w:tcW w:w="1434" w:type="dxa"/>
            <w:shd w:val="clear" w:color="auto" w:fill="auto"/>
            <w:noWrap/>
            <w:vAlign w:val="center"/>
            <w:hideMark/>
          </w:tcPr>
          <w:p w14:paraId="15E1968D" w14:textId="77777777" w:rsidR="00D94B92" w:rsidRPr="007E579C" w:rsidRDefault="00D94B92" w:rsidP="003C3D74">
            <w:pPr>
              <w:jc w:val="center"/>
              <w:rPr>
                <w:lang w:eastAsia="en-AU"/>
              </w:rPr>
            </w:pPr>
            <w:r w:rsidRPr="007E579C">
              <w:rPr>
                <w:lang w:eastAsia="en-AU"/>
              </w:rPr>
              <w:t>Millers Point</w:t>
            </w:r>
          </w:p>
        </w:tc>
        <w:tc>
          <w:tcPr>
            <w:tcW w:w="1150" w:type="dxa"/>
            <w:shd w:val="clear" w:color="auto" w:fill="auto"/>
            <w:noWrap/>
            <w:vAlign w:val="center"/>
            <w:hideMark/>
          </w:tcPr>
          <w:p w14:paraId="0A59522D"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FB24F9B" w14:textId="77777777" w:rsidR="00D94B92" w:rsidRPr="007E579C" w:rsidRDefault="00D94B92" w:rsidP="003C3D74">
            <w:pPr>
              <w:jc w:val="center"/>
              <w:rPr>
                <w:lang w:eastAsia="en-AU"/>
              </w:rPr>
            </w:pPr>
            <w:r w:rsidRPr="007E579C">
              <w:rPr>
                <w:lang w:eastAsia="en-AU"/>
              </w:rPr>
              <w:t>2000</w:t>
            </w:r>
          </w:p>
        </w:tc>
      </w:tr>
      <w:tr w:rsidR="00D94B92" w:rsidRPr="007E579C" w14:paraId="72B1FA0B" w14:textId="77777777" w:rsidTr="003C3D74">
        <w:trPr>
          <w:cantSplit/>
          <w:trHeight w:val="900"/>
        </w:trPr>
        <w:tc>
          <w:tcPr>
            <w:tcW w:w="1272" w:type="dxa"/>
            <w:shd w:val="clear" w:color="auto" w:fill="auto"/>
            <w:noWrap/>
            <w:vAlign w:val="center"/>
            <w:hideMark/>
          </w:tcPr>
          <w:p w14:paraId="48FA7FA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D00F440"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8A72460" w14:textId="77777777" w:rsidR="00D94B92" w:rsidRPr="007E579C" w:rsidRDefault="00D94B92" w:rsidP="00A52CF1">
            <w:pPr>
              <w:rPr>
                <w:lang w:eastAsia="en-AU"/>
              </w:rPr>
            </w:pPr>
            <w:r w:rsidRPr="007E579C">
              <w:rPr>
                <w:lang w:eastAsia="en-AU"/>
              </w:rPr>
              <w:t>Dharriwaa Elders Group Incorporated</w:t>
            </w:r>
          </w:p>
        </w:tc>
        <w:tc>
          <w:tcPr>
            <w:tcW w:w="3003" w:type="dxa"/>
            <w:shd w:val="clear" w:color="auto" w:fill="auto"/>
            <w:vAlign w:val="center"/>
            <w:hideMark/>
          </w:tcPr>
          <w:p w14:paraId="7F2B4AA4" w14:textId="77777777" w:rsidR="00D94B92" w:rsidRPr="007E579C" w:rsidRDefault="00D94B92" w:rsidP="00A52CF1">
            <w:pPr>
              <w:rPr>
                <w:lang w:eastAsia="en-AU"/>
              </w:rPr>
            </w:pPr>
            <w:r w:rsidRPr="007E579C">
              <w:rPr>
                <w:lang w:eastAsia="en-AU"/>
              </w:rPr>
              <w:t>Walgett Elders Cultural Support—To support the cultural activities of the Dharriwaa Elders Group by providing a contact point, meeting place</w:t>
            </w:r>
          </w:p>
        </w:tc>
        <w:tc>
          <w:tcPr>
            <w:tcW w:w="1306" w:type="dxa"/>
            <w:shd w:val="clear" w:color="auto" w:fill="auto"/>
            <w:noWrap/>
            <w:vAlign w:val="center"/>
            <w:hideMark/>
          </w:tcPr>
          <w:p w14:paraId="3ADB78A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0AF867E" w14:textId="77777777" w:rsidR="00D94B92" w:rsidRPr="007E579C" w:rsidRDefault="00D94B92" w:rsidP="003C3D74">
            <w:pPr>
              <w:jc w:val="center"/>
              <w:rPr>
                <w:lang w:eastAsia="en-AU"/>
              </w:rPr>
            </w:pPr>
            <w:r w:rsidRPr="007E579C">
              <w:rPr>
                <w:lang w:eastAsia="en-AU"/>
              </w:rPr>
              <w:t>$25,000</w:t>
            </w:r>
          </w:p>
        </w:tc>
        <w:tc>
          <w:tcPr>
            <w:tcW w:w="899" w:type="dxa"/>
            <w:shd w:val="clear" w:color="auto" w:fill="auto"/>
            <w:noWrap/>
            <w:vAlign w:val="center"/>
            <w:hideMark/>
          </w:tcPr>
          <w:p w14:paraId="38C7469F"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4FED1A1A"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560F3734" w14:textId="77777777" w:rsidR="00D94B92" w:rsidRPr="007E579C" w:rsidRDefault="00D94B92" w:rsidP="003C3D74">
            <w:pPr>
              <w:jc w:val="center"/>
              <w:rPr>
                <w:lang w:eastAsia="en-AU"/>
              </w:rPr>
            </w:pPr>
            <w:r w:rsidRPr="007E579C">
              <w:rPr>
                <w:lang w:eastAsia="en-AU"/>
              </w:rPr>
              <w:t>Walgett</w:t>
            </w:r>
          </w:p>
        </w:tc>
        <w:tc>
          <w:tcPr>
            <w:tcW w:w="1150" w:type="dxa"/>
            <w:shd w:val="clear" w:color="auto" w:fill="auto"/>
            <w:noWrap/>
            <w:vAlign w:val="center"/>
            <w:hideMark/>
          </w:tcPr>
          <w:p w14:paraId="20C5A4FA"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5956D18D" w14:textId="77777777" w:rsidR="00D94B92" w:rsidRPr="007E579C" w:rsidRDefault="00D94B92" w:rsidP="003C3D74">
            <w:pPr>
              <w:jc w:val="center"/>
              <w:rPr>
                <w:lang w:eastAsia="en-AU"/>
              </w:rPr>
            </w:pPr>
            <w:r w:rsidRPr="007E579C">
              <w:rPr>
                <w:lang w:eastAsia="en-AU"/>
              </w:rPr>
              <w:t>2832</w:t>
            </w:r>
          </w:p>
        </w:tc>
      </w:tr>
      <w:tr w:rsidR="00D94B92" w:rsidRPr="007E579C" w14:paraId="3ACE8C4F" w14:textId="77777777" w:rsidTr="003C3D74">
        <w:trPr>
          <w:cantSplit/>
          <w:trHeight w:val="1500"/>
        </w:trPr>
        <w:tc>
          <w:tcPr>
            <w:tcW w:w="1272" w:type="dxa"/>
            <w:shd w:val="clear" w:color="auto" w:fill="auto"/>
            <w:noWrap/>
            <w:vAlign w:val="center"/>
            <w:hideMark/>
          </w:tcPr>
          <w:p w14:paraId="30D2607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1CAD759"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2DB43452" w14:textId="77777777" w:rsidR="00D94B92" w:rsidRPr="007E579C" w:rsidRDefault="00D94B92" w:rsidP="00A52CF1">
            <w:pPr>
              <w:rPr>
                <w:lang w:eastAsia="en-AU"/>
              </w:rPr>
            </w:pPr>
            <w:r w:rsidRPr="007E579C">
              <w:rPr>
                <w:lang w:eastAsia="en-AU"/>
              </w:rPr>
              <w:t>Moorambilla Voices Limited</w:t>
            </w:r>
          </w:p>
        </w:tc>
        <w:tc>
          <w:tcPr>
            <w:tcW w:w="3003" w:type="dxa"/>
            <w:shd w:val="clear" w:color="auto" w:fill="auto"/>
            <w:vAlign w:val="center"/>
            <w:hideMark/>
          </w:tcPr>
          <w:p w14:paraId="7547F019" w14:textId="77777777" w:rsidR="00D94B92" w:rsidRPr="007E579C" w:rsidRDefault="00D94B92" w:rsidP="00A52CF1">
            <w:pPr>
              <w:rPr>
                <w:lang w:eastAsia="en-AU"/>
              </w:rPr>
            </w:pPr>
            <w:r w:rsidRPr="007E579C">
              <w:rPr>
                <w:lang w:eastAsia="en-AU"/>
              </w:rPr>
              <w:t>Moorambilla Voices Season 2013, 2014 and 2015—Moorambilla will provide an opportunity for Indigenous school age children to attend a residency and perform in a choir at the Moorambilla Festival</w:t>
            </w:r>
          </w:p>
        </w:tc>
        <w:tc>
          <w:tcPr>
            <w:tcW w:w="1306" w:type="dxa"/>
            <w:shd w:val="clear" w:color="auto" w:fill="auto"/>
            <w:noWrap/>
            <w:vAlign w:val="center"/>
            <w:hideMark/>
          </w:tcPr>
          <w:p w14:paraId="63D2E5C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CC5859E" w14:textId="77777777" w:rsidR="00D94B92" w:rsidRPr="007E579C" w:rsidRDefault="00D94B92" w:rsidP="003C3D74">
            <w:pPr>
              <w:jc w:val="center"/>
              <w:rPr>
                <w:lang w:eastAsia="en-AU"/>
              </w:rPr>
            </w:pPr>
            <w:r w:rsidRPr="007E579C">
              <w:rPr>
                <w:lang w:eastAsia="en-AU"/>
              </w:rPr>
              <w:t>$343,420</w:t>
            </w:r>
          </w:p>
        </w:tc>
        <w:tc>
          <w:tcPr>
            <w:tcW w:w="899" w:type="dxa"/>
            <w:shd w:val="clear" w:color="auto" w:fill="auto"/>
            <w:noWrap/>
            <w:vAlign w:val="center"/>
            <w:hideMark/>
          </w:tcPr>
          <w:p w14:paraId="30A3CA14"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68C2647"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19A53070" w14:textId="77777777" w:rsidR="00D94B92" w:rsidRPr="007E579C" w:rsidRDefault="00D94B92" w:rsidP="003C3D74">
            <w:pPr>
              <w:jc w:val="center"/>
              <w:rPr>
                <w:lang w:eastAsia="en-AU"/>
              </w:rPr>
            </w:pPr>
            <w:r w:rsidRPr="007E579C">
              <w:rPr>
                <w:lang w:eastAsia="en-AU"/>
              </w:rPr>
              <w:t>Leichardt</w:t>
            </w:r>
          </w:p>
        </w:tc>
        <w:tc>
          <w:tcPr>
            <w:tcW w:w="1150" w:type="dxa"/>
            <w:shd w:val="clear" w:color="auto" w:fill="auto"/>
            <w:noWrap/>
            <w:vAlign w:val="center"/>
            <w:hideMark/>
          </w:tcPr>
          <w:p w14:paraId="713FE677"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B7962C2" w14:textId="77777777" w:rsidR="00D94B92" w:rsidRPr="007E579C" w:rsidRDefault="00D94B92" w:rsidP="003C3D74">
            <w:pPr>
              <w:jc w:val="center"/>
              <w:rPr>
                <w:lang w:eastAsia="en-AU"/>
              </w:rPr>
            </w:pPr>
            <w:r w:rsidRPr="007E579C">
              <w:rPr>
                <w:lang w:eastAsia="en-AU"/>
              </w:rPr>
              <w:t>2040</w:t>
            </w:r>
          </w:p>
        </w:tc>
      </w:tr>
      <w:tr w:rsidR="00D94B92" w:rsidRPr="007E579C" w14:paraId="13200972" w14:textId="77777777" w:rsidTr="003C3D74">
        <w:trPr>
          <w:cantSplit/>
          <w:trHeight w:val="1200"/>
        </w:trPr>
        <w:tc>
          <w:tcPr>
            <w:tcW w:w="1272" w:type="dxa"/>
            <w:shd w:val="clear" w:color="auto" w:fill="auto"/>
            <w:noWrap/>
            <w:vAlign w:val="center"/>
            <w:hideMark/>
          </w:tcPr>
          <w:p w14:paraId="20E998C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C95E6BA"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DC13367" w14:textId="77777777" w:rsidR="00D94B92" w:rsidRPr="007E579C" w:rsidRDefault="00D94B92" w:rsidP="00A52CF1">
            <w:pPr>
              <w:rPr>
                <w:lang w:eastAsia="en-AU"/>
              </w:rPr>
            </w:pPr>
            <w:r w:rsidRPr="007E579C">
              <w:rPr>
                <w:lang w:eastAsia="en-AU"/>
              </w:rPr>
              <w:t>Muda Aboriginal Corporation</w:t>
            </w:r>
          </w:p>
        </w:tc>
        <w:tc>
          <w:tcPr>
            <w:tcW w:w="3003" w:type="dxa"/>
            <w:shd w:val="clear" w:color="auto" w:fill="auto"/>
            <w:vAlign w:val="center"/>
            <w:hideMark/>
          </w:tcPr>
          <w:p w14:paraId="57DDDB58" w14:textId="77777777" w:rsidR="00D94B92" w:rsidRPr="007E579C" w:rsidRDefault="00D94B92" w:rsidP="00A52CF1">
            <w:pPr>
              <w:rPr>
                <w:lang w:eastAsia="en-AU"/>
              </w:rPr>
            </w:pPr>
            <w:r w:rsidRPr="007E579C">
              <w:rPr>
                <w:lang w:eastAsia="en-AU"/>
              </w:rPr>
              <w:t>Muda Aboriginal Cultural Centre—The project is to create an Aboriginal Cultural Centre in Bourke as a focus of a number of aspects of indigenous culture</w:t>
            </w:r>
          </w:p>
        </w:tc>
        <w:tc>
          <w:tcPr>
            <w:tcW w:w="1306" w:type="dxa"/>
            <w:shd w:val="clear" w:color="auto" w:fill="auto"/>
            <w:noWrap/>
            <w:vAlign w:val="center"/>
            <w:hideMark/>
          </w:tcPr>
          <w:p w14:paraId="7534B28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1B10284" w14:textId="77777777" w:rsidR="00D94B92" w:rsidRPr="007E579C" w:rsidRDefault="00D94B92" w:rsidP="003C3D74">
            <w:pPr>
              <w:jc w:val="center"/>
              <w:rPr>
                <w:lang w:eastAsia="en-AU"/>
              </w:rPr>
            </w:pPr>
            <w:r w:rsidRPr="007E579C">
              <w:rPr>
                <w:lang w:eastAsia="en-AU"/>
              </w:rPr>
              <w:t>$90,000</w:t>
            </w:r>
          </w:p>
        </w:tc>
        <w:tc>
          <w:tcPr>
            <w:tcW w:w="899" w:type="dxa"/>
            <w:shd w:val="clear" w:color="auto" w:fill="auto"/>
            <w:noWrap/>
            <w:vAlign w:val="center"/>
            <w:hideMark/>
          </w:tcPr>
          <w:p w14:paraId="7EBA3AF8" w14:textId="77777777" w:rsidR="00D94B92" w:rsidRPr="007E579C" w:rsidRDefault="00D94B92" w:rsidP="003C3D74">
            <w:pPr>
              <w:jc w:val="center"/>
              <w:rPr>
                <w:lang w:eastAsia="en-AU"/>
              </w:rPr>
            </w:pPr>
            <w:r w:rsidRPr="007E579C">
              <w:rPr>
                <w:lang w:eastAsia="en-AU"/>
              </w:rPr>
              <w:t>36</w:t>
            </w:r>
          </w:p>
        </w:tc>
        <w:tc>
          <w:tcPr>
            <w:tcW w:w="1085" w:type="dxa"/>
            <w:shd w:val="clear" w:color="auto" w:fill="auto"/>
            <w:vAlign w:val="center"/>
            <w:hideMark/>
          </w:tcPr>
          <w:p w14:paraId="49754511"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32E7693B" w14:textId="77777777" w:rsidR="00D94B92" w:rsidRPr="007E579C" w:rsidRDefault="00D94B92" w:rsidP="003C3D74">
            <w:pPr>
              <w:jc w:val="center"/>
              <w:rPr>
                <w:lang w:eastAsia="en-AU"/>
              </w:rPr>
            </w:pPr>
            <w:r w:rsidRPr="007E579C">
              <w:rPr>
                <w:lang w:eastAsia="en-AU"/>
              </w:rPr>
              <w:t>Bourke</w:t>
            </w:r>
          </w:p>
        </w:tc>
        <w:tc>
          <w:tcPr>
            <w:tcW w:w="1150" w:type="dxa"/>
            <w:shd w:val="clear" w:color="auto" w:fill="auto"/>
            <w:noWrap/>
            <w:vAlign w:val="center"/>
            <w:hideMark/>
          </w:tcPr>
          <w:p w14:paraId="72BCBDEB"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4DCED722" w14:textId="77777777" w:rsidR="00D94B92" w:rsidRPr="007E579C" w:rsidRDefault="00D94B92" w:rsidP="003C3D74">
            <w:pPr>
              <w:jc w:val="center"/>
              <w:rPr>
                <w:lang w:eastAsia="en-AU"/>
              </w:rPr>
            </w:pPr>
            <w:r w:rsidRPr="007E579C">
              <w:rPr>
                <w:lang w:eastAsia="en-AU"/>
              </w:rPr>
              <w:t>2840</w:t>
            </w:r>
          </w:p>
        </w:tc>
      </w:tr>
      <w:tr w:rsidR="00D94B92" w:rsidRPr="007E579C" w14:paraId="35351B94" w14:textId="77777777" w:rsidTr="003C3D74">
        <w:trPr>
          <w:cantSplit/>
          <w:trHeight w:val="1200"/>
        </w:trPr>
        <w:tc>
          <w:tcPr>
            <w:tcW w:w="1272" w:type="dxa"/>
            <w:shd w:val="clear" w:color="auto" w:fill="auto"/>
            <w:noWrap/>
            <w:vAlign w:val="center"/>
            <w:hideMark/>
          </w:tcPr>
          <w:p w14:paraId="4F1728F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68A66D0"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6971B6B" w14:textId="77777777" w:rsidR="00D94B92" w:rsidRPr="007E579C" w:rsidRDefault="00D94B92" w:rsidP="00A52CF1">
            <w:pPr>
              <w:rPr>
                <w:lang w:eastAsia="en-AU"/>
              </w:rPr>
            </w:pPr>
            <w:r w:rsidRPr="007E579C">
              <w:rPr>
                <w:lang w:eastAsia="en-AU"/>
              </w:rPr>
              <w:t>Murdi Paaki Regional Enterprise Corporation Limited</w:t>
            </w:r>
          </w:p>
        </w:tc>
        <w:tc>
          <w:tcPr>
            <w:tcW w:w="3003" w:type="dxa"/>
            <w:shd w:val="clear" w:color="auto" w:fill="auto"/>
            <w:vAlign w:val="center"/>
            <w:hideMark/>
          </w:tcPr>
          <w:p w14:paraId="2E03BA41" w14:textId="77777777" w:rsidR="00D94B92" w:rsidRPr="007E579C" w:rsidRDefault="00D94B92" w:rsidP="00A52CF1">
            <w:pPr>
              <w:rPr>
                <w:lang w:eastAsia="en-AU"/>
              </w:rPr>
            </w:pPr>
            <w:r w:rsidRPr="007E579C">
              <w:rPr>
                <w:lang w:eastAsia="en-AU"/>
              </w:rPr>
              <w:t>Claiming Our Culture—The project is to deliver a range of cultural workshops addressing disconnection and lack of identity which generate negative outcomes in communities.</w:t>
            </w:r>
          </w:p>
        </w:tc>
        <w:tc>
          <w:tcPr>
            <w:tcW w:w="1306" w:type="dxa"/>
            <w:shd w:val="clear" w:color="auto" w:fill="auto"/>
            <w:noWrap/>
            <w:vAlign w:val="center"/>
            <w:hideMark/>
          </w:tcPr>
          <w:p w14:paraId="600D160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1139A4E" w14:textId="77777777" w:rsidR="00D94B92" w:rsidRPr="007E579C" w:rsidRDefault="00D94B92" w:rsidP="003C3D74">
            <w:pPr>
              <w:jc w:val="center"/>
              <w:rPr>
                <w:lang w:eastAsia="en-AU"/>
              </w:rPr>
            </w:pPr>
            <w:r w:rsidRPr="007E579C">
              <w:rPr>
                <w:lang w:eastAsia="en-AU"/>
              </w:rPr>
              <w:t>$67,925</w:t>
            </w:r>
          </w:p>
        </w:tc>
        <w:tc>
          <w:tcPr>
            <w:tcW w:w="899" w:type="dxa"/>
            <w:shd w:val="clear" w:color="auto" w:fill="auto"/>
            <w:noWrap/>
            <w:vAlign w:val="center"/>
            <w:hideMark/>
          </w:tcPr>
          <w:p w14:paraId="18139B46"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43388680"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6A8CAD92" w14:textId="77777777" w:rsidR="00D94B92" w:rsidRPr="007E579C" w:rsidRDefault="00D94B92" w:rsidP="003C3D74">
            <w:pPr>
              <w:jc w:val="center"/>
              <w:rPr>
                <w:lang w:eastAsia="en-AU"/>
              </w:rPr>
            </w:pPr>
            <w:r w:rsidRPr="007E579C">
              <w:rPr>
                <w:lang w:eastAsia="en-AU"/>
              </w:rPr>
              <w:t>Dubbo</w:t>
            </w:r>
          </w:p>
        </w:tc>
        <w:tc>
          <w:tcPr>
            <w:tcW w:w="1150" w:type="dxa"/>
            <w:shd w:val="clear" w:color="auto" w:fill="auto"/>
            <w:noWrap/>
            <w:vAlign w:val="center"/>
            <w:hideMark/>
          </w:tcPr>
          <w:p w14:paraId="31EBA869"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8A88CFA" w14:textId="77777777" w:rsidR="00D94B92" w:rsidRPr="007E579C" w:rsidRDefault="00D94B92" w:rsidP="003C3D74">
            <w:pPr>
              <w:jc w:val="center"/>
              <w:rPr>
                <w:lang w:eastAsia="en-AU"/>
              </w:rPr>
            </w:pPr>
            <w:r w:rsidRPr="007E579C">
              <w:rPr>
                <w:lang w:eastAsia="en-AU"/>
              </w:rPr>
              <w:t>2830</w:t>
            </w:r>
          </w:p>
        </w:tc>
      </w:tr>
      <w:tr w:rsidR="00D94B92" w:rsidRPr="007E579C" w14:paraId="6481B4D0" w14:textId="77777777" w:rsidTr="003C3D74">
        <w:trPr>
          <w:cantSplit/>
          <w:trHeight w:val="1200"/>
        </w:trPr>
        <w:tc>
          <w:tcPr>
            <w:tcW w:w="1272" w:type="dxa"/>
            <w:shd w:val="clear" w:color="auto" w:fill="auto"/>
            <w:noWrap/>
            <w:vAlign w:val="center"/>
            <w:hideMark/>
          </w:tcPr>
          <w:p w14:paraId="516FBE8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6EE137E"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66EB4AC" w14:textId="77777777" w:rsidR="00D94B92" w:rsidRPr="007E579C" w:rsidRDefault="00D94B92" w:rsidP="00A52CF1">
            <w:pPr>
              <w:rPr>
                <w:lang w:eastAsia="en-AU"/>
              </w:rPr>
            </w:pPr>
            <w:r w:rsidRPr="007E579C">
              <w:rPr>
                <w:lang w:eastAsia="en-AU"/>
              </w:rPr>
              <w:t>Murdi Paaki Regional Enterprise Corporation Limited</w:t>
            </w:r>
          </w:p>
        </w:tc>
        <w:tc>
          <w:tcPr>
            <w:tcW w:w="3003" w:type="dxa"/>
            <w:shd w:val="clear" w:color="auto" w:fill="auto"/>
            <w:vAlign w:val="center"/>
            <w:hideMark/>
          </w:tcPr>
          <w:p w14:paraId="5015F38A" w14:textId="77777777" w:rsidR="00D94B92" w:rsidRPr="007E579C" w:rsidRDefault="00D94B92" w:rsidP="00A52CF1">
            <w:pPr>
              <w:rPr>
                <w:lang w:eastAsia="en-AU"/>
              </w:rPr>
            </w:pPr>
            <w:r w:rsidRPr="007E579C">
              <w:rPr>
                <w:lang w:eastAsia="en-AU"/>
              </w:rPr>
              <w:t>WALGETT MENS ACTIVITIES—To provide a project and an area to conduct cultural and economic development activities for Indigenous men in Walgett</w:t>
            </w:r>
          </w:p>
        </w:tc>
        <w:tc>
          <w:tcPr>
            <w:tcW w:w="1306" w:type="dxa"/>
            <w:shd w:val="clear" w:color="auto" w:fill="auto"/>
            <w:noWrap/>
            <w:vAlign w:val="center"/>
            <w:hideMark/>
          </w:tcPr>
          <w:p w14:paraId="752CD2C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39F9188" w14:textId="77777777" w:rsidR="00D94B92" w:rsidRPr="007E579C" w:rsidRDefault="00D94B92" w:rsidP="003C3D74">
            <w:pPr>
              <w:jc w:val="center"/>
              <w:rPr>
                <w:lang w:eastAsia="en-AU"/>
              </w:rPr>
            </w:pPr>
            <w:r w:rsidRPr="007E579C">
              <w:rPr>
                <w:lang w:eastAsia="en-AU"/>
              </w:rPr>
              <w:t>$247,500</w:t>
            </w:r>
          </w:p>
        </w:tc>
        <w:tc>
          <w:tcPr>
            <w:tcW w:w="899" w:type="dxa"/>
            <w:shd w:val="clear" w:color="auto" w:fill="auto"/>
            <w:noWrap/>
            <w:vAlign w:val="center"/>
            <w:hideMark/>
          </w:tcPr>
          <w:p w14:paraId="2B9EFBE1"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0D31A8AE"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4520C8B1" w14:textId="77777777" w:rsidR="00D94B92" w:rsidRPr="007E579C" w:rsidRDefault="00D94B92" w:rsidP="003C3D74">
            <w:pPr>
              <w:jc w:val="center"/>
              <w:rPr>
                <w:lang w:eastAsia="en-AU"/>
              </w:rPr>
            </w:pPr>
            <w:r w:rsidRPr="007E579C">
              <w:rPr>
                <w:lang w:eastAsia="en-AU"/>
              </w:rPr>
              <w:t>Dubbo</w:t>
            </w:r>
          </w:p>
        </w:tc>
        <w:tc>
          <w:tcPr>
            <w:tcW w:w="1150" w:type="dxa"/>
            <w:shd w:val="clear" w:color="auto" w:fill="auto"/>
            <w:noWrap/>
            <w:vAlign w:val="center"/>
            <w:hideMark/>
          </w:tcPr>
          <w:p w14:paraId="15C011F5"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047DADD0" w14:textId="77777777" w:rsidR="00D94B92" w:rsidRPr="007E579C" w:rsidRDefault="00D94B92" w:rsidP="003C3D74">
            <w:pPr>
              <w:jc w:val="center"/>
              <w:rPr>
                <w:lang w:eastAsia="en-AU"/>
              </w:rPr>
            </w:pPr>
            <w:r w:rsidRPr="007E579C">
              <w:rPr>
                <w:lang w:eastAsia="en-AU"/>
              </w:rPr>
              <w:t>2830</w:t>
            </w:r>
          </w:p>
        </w:tc>
      </w:tr>
      <w:tr w:rsidR="00D94B92" w:rsidRPr="007E579C" w14:paraId="422FC81C" w14:textId="77777777" w:rsidTr="003C3D74">
        <w:trPr>
          <w:cantSplit/>
          <w:trHeight w:val="900"/>
        </w:trPr>
        <w:tc>
          <w:tcPr>
            <w:tcW w:w="1272" w:type="dxa"/>
            <w:shd w:val="clear" w:color="auto" w:fill="auto"/>
            <w:noWrap/>
            <w:vAlign w:val="center"/>
            <w:hideMark/>
          </w:tcPr>
          <w:p w14:paraId="5F028ED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02FA56E"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EEA2B14" w14:textId="77777777" w:rsidR="00D94B92" w:rsidRPr="007E579C" w:rsidRDefault="00D94B92" w:rsidP="00A52CF1">
            <w:pPr>
              <w:rPr>
                <w:lang w:eastAsia="en-AU"/>
              </w:rPr>
            </w:pPr>
            <w:r w:rsidRPr="007E579C">
              <w:rPr>
                <w:lang w:eastAsia="en-AU"/>
              </w:rPr>
              <w:t>Orana Arts Incorporated</w:t>
            </w:r>
          </w:p>
        </w:tc>
        <w:tc>
          <w:tcPr>
            <w:tcW w:w="3003" w:type="dxa"/>
            <w:shd w:val="clear" w:color="auto" w:fill="auto"/>
            <w:vAlign w:val="center"/>
            <w:hideMark/>
          </w:tcPr>
          <w:p w14:paraId="388367FF" w14:textId="77777777" w:rsidR="00D94B92" w:rsidRPr="007E579C" w:rsidRDefault="00D94B92" w:rsidP="00A52CF1">
            <w:pPr>
              <w:rPr>
                <w:lang w:eastAsia="en-AU"/>
              </w:rPr>
            </w:pPr>
            <w:r w:rsidRPr="007E579C">
              <w:rPr>
                <w:lang w:eastAsia="en-AU"/>
              </w:rPr>
              <w:t>Aboriginal Arts Officer—To employ an Aboriginal Arts Officer to address the needs of Aboriginal artists in the Orana central west region of NSW.</w:t>
            </w:r>
          </w:p>
        </w:tc>
        <w:tc>
          <w:tcPr>
            <w:tcW w:w="1306" w:type="dxa"/>
            <w:shd w:val="clear" w:color="auto" w:fill="auto"/>
            <w:noWrap/>
            <w:vAlign w:val="center"/>
            <w:hideMark/>
          </w:tcPr>
          <w:p w14:paraId="24397FA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CE3C1C0" w14:textId="7C14B44F" w:rsidR="00D94B92" w:rsidRPr="007E579C" w:rsidRDefault="00D94B92" w:rsidP="003C3D74">
            <w:pPr>
              <w:jc w:val="center"/>
              <w:rPr>
                <w:lang w:eastAsia="en-AU"/>
              </w:rPr>
            </w:pPr>
            <w:r w:rsidRPr="007E579C">
              <w:rPr>
                <w:lang w:eastAsia="en-AU"/>
              </w:rPr>
              <w:t>$</w:t>
            </w:r>
            <w:r w:rsidR="00196989">
              <w:rPr>
                <w:lang w:eastAsia="en-AU"/>
              </w:rPr>
              <w:t>191,000</w:t>
            </w:r>
          </w:p>
        </w:tc>
        <w:tc>
          <w:tcPr>
            <w:tcW w:w="899" w:type="dxa"/>
            <w:shd w:val="clear" w:color="auto" w:fill="auto"/>
            <w:noWrap/>
            <w:vAlign w:val="center"/>
            <w:hideMark/>
          </w:tcPr>
          <w:p w14:paraId="588CBB8A" w14:textId="3D2CF827" w:rsidR="00D94B92" w:rsidRPr="007E579C" w:rsidRDefault="00196989" w:rsidP="003C3D74">
            <w:pPr>
              <w:jc w:val="center"/>
              <w:rPr>
                <w:lang w:eastAsia="en-AU"/>
              </w:rPr>
            </w:pPr>
            <w:r>
              <w:rPr>
                <w:lang w:eastAsia="en-AU"/>
              </w:rPr>
              <w:t>44</w:t>
            </w:r>
          </w:p>
        </w:tc>
        <w:tc>
          <w:tcPr>
            <w:tcW w:w="1085" w:type="dxa"/>
            <w:shd w:val="clear" w:color="auto" w:fill="auto"/>
            <w:vAlign w:val="center"/>
            <w:hideMark/>
          </w:tcPr>
          <w:p w14:paraId="2A038057"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635F4FF6" w14:textId="77777777" w:rsidR="00D94B92" w:rsidRPr="007E579C" w:rsidRDefault="00D94B92" w:rsidP="003C3D74">
            <w:pPr>
              <w:jc w:val="center"/>
              <w:rPr>
                <w:lang w:eastAsia="en-AU"/>
              </w:rPr>
            </w:pPr>
            <w:r w:rsidRPr="007E579C">
              <w:rPr>
                <w:lang w:eastAsia="en-AU"/>
              </w:rPr>
              <w:t>Gilgandra</w:t>
            </w:r>
          </w:p>
        </w:tc>
        <w:tc>
          <w:tcPr>
            <w:tcW w:w="1150" w:type="dxa"/>
            <w:shd w:val="clear" w:color="auto" w:fill="auto"/>
            <w:noWrap/>
            <w:vAlign w:val="center"/>
            <w:hideMark/>
          </w:tcPr>
          <w:p w14:paraId="5A8B7FB6"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4AF3FCF" w14:textId="77777777" w:rsidR="00D94B92" w:rsidRPr="007E579C" w:rsidRDefault="00D94B92" w:rsidP="003C3D74">
            <w:pPr>
              <w:jc w:val="center"/>
              <w:rPr>
                <w:lang w:eastAsia="en-AU"/>
              </w:rPr>
            </w:pPr>
            <w:r w:rsidRPr="007E579C">
              <w:rPr>
                <w:lang w:eastAsia="en-AU"/>
              </w:rPr>
              <w:t>2827</w:t>
            </w:r>
          </w:p>
        </w:tc>
      </w:tr>
      <w:tr w:rsidR="00D94B92" w:rsidRPr="007E579C" w14:paraId="669E755C" w14:textId="77777777" w:rsidTr="003C3D74">
        <w:trPr>
          <w:cantSplit/>
          <w:trHeight w:val="1200"/>
        </w:trPr>
        <w:tc>
          <w:tcPr>
            <w:tcW w:w="1272" w:type="dxa"/>
            <w:shd w:val="clear" w:color="auto" w:fill="auto"/>
            <w:noWrap/>
            <w:vAlign w:val="center"/>
            <w:hideMark/>
          </w:tcPr>
          <w:p w14:paraId="3E1CA0D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B52C9DE"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2173638" w14:textId="77777777" w:rsidR="00D94B92" w:rsidRPr="007E579C" w:rsidRDefault="00D94B92" w:rsidP="00A52CF1">
            <w:pPr>
              <w:rPr>
                <w:lang w:eastAsia="en-AU"/>
              </w:rPr>
            </w:pPr>
            <w:r w:rsidRPr="007E579C">
              <w:rPr>
                <w:lang w:eastAsia="en-AU"/>
              </w:rPr>
              <w:t>Orana Arts Incorporated</w:t>
            </w:r>
          </w:p>
        </w:tc>
        <w:tc>
          <w:tcPr>
            <w:tcW w:w="3003" w:type="dxa"/>
            <w:shd w:val="clear" w:color="auto" w:fill="auto"/>
            <w:vAlign w:val="center"/>
            <w:hideMark/>
          </w:tcPr>
          <w:p w14:paraId="2F87E3D4" w14:textId="77777777" w:rsidR="00D94B92" w:rsidRPr="007E579C" w:rsidRDefault="00D94B92" w:rsidP="00A52CF1">
            <w:pPr>
              <w:rPr>
                <w:lang w:eastAsia="en-AU"/>
              </w:rPr>
            </w:pPr>
            <w:r w:rsidRPr="007E579C">
              <w:rPr>
                <w:lang w:eastAsia="en-AU"/>
              </w:rPr>
              <w:t>This program will provide a recognition and awareness of historical Aboriginal tree carvings a traditional art form that has relevance to our region.</w:t>
            </w:r>
          </w:p>
        </w:tc>
        <w:tc>
          <w:tcPr>
            <w:tcW w:w="1306" w:type="dxa"/>
            <w:shd w:val="clear" w:color="auto" w:fill="auto"/>
            <w:noWrap/>
            <w:vAlign w:val="center"/>
            <w:hideMark/>
          </w:tcPr>
          <w:p w14:paraId="0B3BFB8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72E51A0" w14:textId="77777777" w:rsidR="00D94B92" w:rsidRPr="007E579C" w:rsidRDefault="00D94B92" w:rsidP="003C3D74">
            <w:pPr>
              <w:jc w:val="center"/>
              <w:rPr>
                <w:lang w:eastAsia="en-AU"/>
              </w:rPr>
            </w:pPr>
            <w:r w:rsidRPr="007E579C">
              <w:rPr>
                <w:lang w:eastAsia="en-AU"/>
              </w:rPr>
              <w:t>$9,988</w:t>
            </w:r>
          </w:p>
        </w:tc>
        <w:tc>
          <w:tcPr>
            <w:tcW w:w="899" w:type="dxa"/>
            <w:shd w:val="clear" w:color="auto" w:fill="auto"/>
            <w:noWrap/>
            <w:vAlign w:val="center"/>
            <w:hideMark/>
          </w:tcPr>
          <w:p w14:paraId="66FE3533"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414BC9B5"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1385F8FA" w14:textId="77777777" w:rsidR="00D94B92" w:rsidRPr="007E579C" w:rsidRDefault="00D94B92" w:rsidP="003C3D74">
            <w:pPr>
              <w:jc w:val="center"/>
              <w:rPr>
                <w:lang w:eastAsia="en-AU"/>
              </w:rPr>
            </w:pPr>
            <w:r w:rsidRPr="007E579C">
              <w:rPr>
                <w:lang w:eastAsia="en-AU"/>
              </w:rPr>
              <w:t>Gilgandra</w:t>
            </w:r>
          </w:p>
        </w:tc>
        <w:tc>
          <w:tcPr>
            <w:tcW w:w="1150" w:type="dxa"/>
            <w:shd w:val="clear" w:color="auto" w:fill="auto"/>
            <w:noWrap/>
            <w:vAlign w:val="center"/>
            <w:hideMark/>
          </w:tcPr>
          <w:p w14:paraId="15AD4898"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3C6A46B" w14:textId="77777777" w:rsidR="00D94B92" w:rsidRPr="007E579C" w:rsidRDefault="00D94B92" w:rsidP="003C3D74">
            <w:pPr>
              <w:jc w:val="center"/>
              <w:rPr>
                <w:lang w:eastAsia="en-AU"/>
              </w:rPr>
            </w:pPr>
            <w:r w:rsidRPr="007E579C">
              <w:rPr>
                <w:lang w:eastAsia="en-AU"/>
              </w:rPr>
              <w:t>2827</w:t>
            </w:r>
          </w:p>
        </w:tc>
      </w:tr>
      <w:tr w:rsidR="00D94B92" w:rsidRPr="007E579C" w14:paraId="3B6D0CDA" w14:textId="77777777" w:rsidTr="003C3D74">
        <w:trPr>
          <w:cantSplit/>
          <w:trHeight w:val="1500"/>
        </w:trPr>
        <w:tc>
          <w:tcPr>
            <w:tcW w:w="1272" w:type="dxa"/>
            <w:shd w:val="clear" w:color="auto" w:fill="auto"/>
            <w:noWrap/>
            <w:vAlign w:val="center"/>
            <w:hideMark/>
          </w:tcPr>
          <w:p w14:paraId="6809381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4BAADBE"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8A81981" w14:textId="77777777" w:rsidR="00D94B92" w:rsidRPr="007E579C" w:rsidRDefault="00D94B92" w:rsidP="00A52CF1">
            <w:pPr>
              <w:rPr>
                <w:lang w:eastAsia="en-AU"/>
              </w:rPr>
            </w:pPr>
            <w:r w:rsidRPr="007E579C">
              <w:rPr>
                <w:lang w:eastAsia="en-AU"/>
              </w:rPr>
              <w:t>Outback Arts Incorporated</w:t>
            </w:r>
          </w:p>
        </w:tc>
        <w:tc>
          <w:tcPr>
            <w:tcW w:w="3003" w:type="dxa"/>
            <w:shd w:val="clear" w:color="auto" w:fill="auto"/>
            <w:vAlign w:val="center"/>
            <w:hideMark/>
          </w:tcPr>
          <w:p w14:paraId="73E74EA4" w14:textId="77777777" w:rsidR="00D94B92" w:rsidRPr="007E579C" w:rsidRDefault="00D94B92" w:rsidP="00A52CF1">
            <w:pPr>
              <w:rPr>
                <w:lang w:eastAsia="en-AU"/>
              </w:rPr>
            </w:pPr>
            <w:r w:rsidRPr="007E579C">
              <w:rPr>
                <w:lang w:eastAsia="en-AU"/>
              </w:rPr>
              <w:t>Regional Indigenous Cultural Development Officer Program—This project will employ 4 Regional Indigenous Cultural Development Officers (RICDO) to promote, support and train the local Aboriginal artists</w:t>
            </w:r>
          </w:p>
        </w:tc>
        <w:tc>
          <w:tcPr>
            <w:tcW w:w="1306" w:type="dxa"/>
            <w:shd w:val="clear" w:color="auto" w:fill="auto"/>
            <w:noWrap/>
            <w:vAlign w:val="center"/>
            <w:hideMark/>
          </w:tcPr>
          <w:p w14:paraId="0BC0CF2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ED8FD3C" w14:textId="1E48B43B" w:rsidR="00D94B92" w:rsidRPr="007E579C" w:rsidRDefault="00D94B92" w:rsidP="003C3D74">
            <w:pPr>
              <w:jc w:val="center"/>
              <w:rPr>
                <w:lang w:eastAsia="en-AU"/>
              </w:rPr>
            </w:pPr>
            <w:r w:rsidRPr="007E579C">
              <w:rPr>
                <w:lang w:eastAsia="en-AU"/>
              </w:rPr>
              <w:t>$</w:t>
            </w:r>
            <w:r w:rsidR="00196989">
              <w:rPr>
                <w:lang w:eastAsia="en-AU"/>
              </w:rPr>
              <w:t>291,698</w:t>
            </w:r>
          </w:p>
        </w:tc>
        <w:tc>
          <w:tcPr>
            <w:tcW w:w="899" w:type="dxa"/>
            <w:shd w:val="clear" w:color="auto" w:fill="auto"/>
            <w:noWrap/>
            <w:vAlign w:val="center"/>
            <w:hideMark/>
          </w:tcPr>
          <w:p w14:paraId="6577EBB8" w14:textId="6FD04886" w:rsidR="00D94B92" w:rsidRPr="007E579C" w:rsidRDefault="00196989" w:rsidP="003C3D74">
            <w:pPr>
              <w:jc w:val="center"/>
              <w:rPr>
                <w:lang w:eastAsia="en-AU"/>
              </w:rPr>
            </w:pPr>
            <w:r>
              <w:rPr>
                <w:lang w:eastAsia="en-AU"/>
              </w:rPr>
              <w:t>44</w:t>
            </w:r>
          </w:p>
        </w:tc>
        <w:tc>
          <w:tcPr>
            <w:tcW w:w="1085" w:type="dxa"/>
            <w:shd w:val="clear" w:color="auto" w:fill="auto"/>
            <w:vAlign w:val="center"/>
            <w:hideMark/>
          </w:tcPr>
          <w:p w14:paraId="449AD4AD"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02DDBABB" w14:textId="77777777" w:rsidR="00D94B92" w:rsidRPr="007E579C" w:rsidRDefault="00D94B92" w:rsidP="003C3D74">
            <w:pPr>
              <w:jc w:val="center"/>
              <w:rPr>
                <w:lang w:eastAsia="en-AU"/>
              </w:rPr>
            </w:pPr>
            <w:r w:rsidRPr="007E579C">
              <w:rPr>
                <w:lang w:eastAsia="en-AU"/>
              </w:rPr>
              <w:t>Coonamble</w:t>
            </w:r>
          </w:p>
        </w:tc>
        <w:tc>
          <w:tcPr>
            <w:tcW w:w="1150" w:type="dxa"/>
            <w:shd w:val="clear" w:color="auto" w:fill="auto"/>
            <w:noWrap/>
            <w:vAlign w:val="center"/>
            <w:hideMark/>
          </w:tcPr>
          <w:p w14:paraId="0F514F29"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D56865A" w14:textId="77777777" w:rsidR="00D94B92" w:rsidRPr="007E579C" w:rsidRDefault="00D94B92" w:rsidP="003C3D74">
            <w:pPr>
              <w:jc w:val="center"/>
              <w:rPr>
                <w:lang w:eastAsia="en-AU"/>
              </w:rPr>
            </w:pPr>
            <w:r w:rsidRPr="007E579C">
              <w:rPr>
                <w:lang w:eastAsia="en-AU"/>
              </w:rPr>
              <w:t>2829</w:t>
            </w:r>
          </w:p>
        </w:tc>
      </w:tr>
      <w:tr w:rsidR="00D94B92" w:rsidRPr="007E579C" w14:paraId="78BA89C5" w14:textId="77777777" w:rsidTr="003C3D74">
        <w:trPr>
          <w:cantSplit/>
          <w:trHeight w:val="1500"/>
        </w:trPr>
        <w:tc>
          <w:tcPr>
            <w:tcW w:w="1272" w:type="dxa"/>
            <w:shd w:val="clear" w:color="auto" w:fill="auto"/>
            <w:noWrap/>
            <w:vAlign w:val="center"/>
            <w:hideMark/>
          </w:tcPr>
          <w:p w14:paraId="6192DF1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A852B4D"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1DB20C9" w14:textId="77777777" w:rsidR="00D94B92" w:rsidRPr="007E579C" w:rsidRDefault="00D94B92" w:rsidP="00A52CF1">
            <w:pPr>
              <w:rPr>
                <w:lang w:eastAsia="en-AU"/>
              </w:rPr>
            </w:pPr>
            <w:r w:rsidRPr="007E579C">
              <w:rPr>
                <w:lang w:eastAsia="en-AU"/>
              </w:rPr>
              <w:t>Outback Arts Incorporated</w:t>
            </w:r>
          </w:p>
        </w:tc>
        <w:tc>
          <w:tcPr>
            <w:tcW w:w="3003" w:type="dxa"/>
            <w:shd w:val="clear" w:color="auto" w:fill="auto"/>
            <w:vAlign w:val="center"/>
            <w:hideMark/>
          </w:tcPr>
          <w:p w14:paraId="0E858382" w14:textId="77777777" w:rsidR="00D94B92" w:rsidRPr="007E579C" w:rsidRDefault="00D94B92" w:rsidP="00A52CF1">
            <w:pPr>
              <w:rPr>
                <w:lang w:eastAsia="en-AU"/>
              </w:rPr>
            </w:pPr>
            <w:r w:rsidRPr="007E579C">
              <w:rPr>
                <w:lang w:eastAsia="en-AU"/>
              </w:rPr>
              <w:t>Walgett Regional Indigenous Cultural Development Program—To employ on a part time basis an Indigenous Art and Culture Development Officer located in the Outback Arts Shire of Walgett</w:t>
            </w:r>
          </w:p>
        </w:tc>
        <w:tc>
          <w:tcPr>
            <w:tcW w:w="1306" w:type="dxa"/>
            <w:shd w:val="clear" w:color="auto" w:fill="auto"/>
            <w:noWrap/>
            <w:vAlign w:val="center"/>
            <w:hideMark/>
          </w:tcPr>
          <w:p w14:paraId="3312C67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2541AC4" w14:textId="77777777" w:rsidR="00D94B92" w:rsidRPr="007E579C" w:rsidRDefault="00D94B92" w:rsidP="003C3D74">
            <w:pPr>
              <w:jc w:val="center"/>
              <w:rPr>
                <w:lang w:eastAsia="en-AU"/>
              </w:rPr>
            </w:pPr>
            <w:r w:rsidRPr="007E579C">
              <w:rPr>
                <w:lang w:eastAsia="en-AU"/>
              </w:rPr>
              <w:t>$108,900</w:t>
            </w:r>
          </w:p>
        </w:tc>
        <w:tc>
          <w:tcPr>
            <w:tcW w:w="899" w:type="dxa"/>
            <w:shd w:val="clear" w:color="auto" w:fill="auto"/>
            <w:noWrap/>
            <w:vAlign w:val="center"/>
            <w:hideMark/>
          </w:tcPr>
          <w:p w14:paraId="1F93CE1C"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0456DA39"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12FE6C37" w14:textId="77777777" w:rsidR="00D94B92" w:rsidRPr="007E579C" w:rsidRDefault="00D94B92" w:rsidP="003C3D74">
            <w:pPr>
              <w:jc w:val="center"/>
              <w:rPr>
                <w:lang w:eastAsia="en-AU"/>
              </w:rPr>
            </w:pPr>
            <w:r w:rsidRPr="007E579C">
              <w:rPr>
                <w:lang w:eastAsia="en-AU"/>
              </w:rPr>
              <w:t>Coonamble</w:t>
            </w:r>
          </w:p>
        </w:tc>
        <w:tc>
          <w:tcPr>
            <w:tcW w:w="1150" w:type="dxa"/>
            <w:shd w:val="clear" w:color="auto" w:fill="auto"/>
            <w:noWrap/>
            <w:vAlign w:val="center"/>
            <w:hideMark/>
          </w:tcPr>
          <w:p w14:paraId="458A339A"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61EA6892" w14:textId="77777777" w:rsidR="00D94B92" w:rsidRPr="007E579C" w:rsidRDefault="00D94B92" w:rsidP="003C3D74">
            <w:pPr>
              <w:jc w:val="center"/>
              <w:rPr>
                <w:lang w:eastAsia="en-AU"/>
              </w:rPr>
            </w:pPr>
            <w:r w:rsidRPr="007E579C">
              <w:rPr>
                <w:lang w:eastAsia="en-AU"/>
              </w:rPr>
              <w:t>2829</w:t>
            </w:r>
          </w:p>
        </w:tc>
      </w:tr>
      <w:tr w:rsidR="00D94B92" w:rsidRPr="007E579C" w14:paraId="35F5A677" w14:textId="77777777" w:rsidTr="003C3D74">
        <w:trPr>
          <w:cantSplit/>
          <w:trHeight w:val="900"/>
        </w:trPr>
        <w:tc>
          <w:tcPr>
            <w:tcW w:w="1272" w:type="dxa"/>
            <w:shd w:val="clear" w:color="auto" w:fill="auto"/>
            <w:noWrap/>
            <w:vAlign w:val="center"/>
            <w:hideMark/>
          </w:tcPr>
          <w:p w14:paraId="2744378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F127A9F"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2F72465" w14:textId="77777777" w:rsidR="00D94B92" w:rsidRPr="007E579C" w:rsidRDefault="00D94B92" w:rsidP="00A52CF1">
            <w:pPr>
              <w:rPr>
                <w:lang w:eastAsia="en-AU"/>
              </w:rPr>
            </w:pPr>
            <w:r w:rsidRPr="007E579C">
              <w:rPr>
                <w:lang w:eastAsia="en-AU"/>
              </w:rPr>
              <w:t>West Darling Arts Inc</w:t>
            </w:r>
          </w:p>
        </w:tc>
        <w:tc>
          <w:tcPr>
            <w:tcW w:w="3003" w:type="dxa"/>
            <w:shd w:val="clear" w:color="auto" w:fill="auto"/>
            <w:vAlign w:val="center"/>
            <w:hideMark/>
          </w:tcPr>
          <w:p w14:paraId="5E3BE944" w14:textId="77777777" w:rsidR="00D94B92" w:rsidRPr="007E579C" w:rsidRDefault="00D94B92" w:rsidP="00A52CF1">
            <w:pPr>
              <w:rPr>
                <w:lang w:eastAsia="en-AU"/>
              </w:rPr>
            </w:pPr>
            <w:r w:rsidRPr="007E579C">
              <w:rPr>
                <w:lang w:eastAsia="en-AU"/>
              </w:rPr>
              <w:t>Aboriginal Arts Officer—To employ an Aboriginal Arts Officer to address the needs of Aboriginal artists in the far west region of NSW</w:t>
            </w:r>
          </w:p>
        </w:tc>
        <w:tc>
          <w:tcPr>
            <w:tcW w:w="1306" w:type="dxa"/>
            <w:shd w:val="clear" w:color="auto" w:fill="auto"/>
            <w:noWrap/>
            <w:vAlign w:val="center"/>
            <w:hideMark/>
          </w:tcPr>
          <w:p w14:paraId="3B70C6D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08947F3" w14:textId="677728BB" w:rsidR="00D94B92" w:rsidRPr="007E579C" w:rsidRDefault="00D94B92" w:rsidP="003C3D74">
            <w:pPr>
              <w:jc w:val="center"/>
              <w:rPr>
                <w:lang w:eastAsia="en-AU"/>
              </w:rPr>
            </w:pPr>
            <w:r w:rsidRPr="007E579C">
              <w:rPr>
                <w:lang w:eastAsia="en-AU"/>
              </w:rPr>
              <w:t>$</w:t>
            </w:r>
            <w:r w:rsidR="00D90C85">
              <w:rPr>
                <w:lang w:eastAsia="en-AU"/>
              </w:rPr>
              <w:t>206,840</w:t>
            </w:r>
          </w:p>
        </w:tc>
        <w:tc>
          <w:tcPr>
            <w:tcW w:w="899" w:type="dxa"/>
            <w:shd w:val="clear" w:color="auto" w:fill="auto"/>
            <w:noWrap/>
            <w:vAlign w:val="center"/>
            <w:hideMark/>
          </w:tcPr>
          <w:p w14:paraId="5D9A1C4D" w14:textId="4FE2585A" w:rsidR="00D94B92" w:rsidRPr="007E579C" w:rsidRDefault="00D90C85" w:rsidP="003C3D74">
            <w:pPr>
              <w:jc w:val="center"/>
              <w:rPr>
                <w:lang w:eastAsia="en-AU"/>
              </w:rPr>
            </w:pPr>
            <w:r>
              <w:rPr>
                <w:lang w:eastAsia="en-AU"/>
              </w:rPr>
              <w:t>44</w:t>
            </w:r>
          </w:p>
        </w:tc>
        <w:tc>
          <w:tcPr>
            <w:tcW w:w="1085" w:type="dxa"/>
            <w:shd w:val="clear" w:color="auto" w:fill="auto"/>
            <w:vAlign w:val="center"/>
            <w:hideMark/>
          </w:tcPr>
          <w:p w14:paraId="7C3CACE1"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3EC13E0E" w14:textId="77777777" w:rsidR="00D94B92" w:rsidRPr="007E579C" w:rsidRDefault="00D94B92" w:rsidP="003C3D74">
            <w:pPr>
              <w:jc w:val="center"/>
              <w:rPr>
                <w:lang w:eastAsia="en-AU"/>
              </w:rPr>
            </w:pPr>
            <w:r w:rsidRPr="007E579C">
              <w:rPr>
                <w:lang w:eastAsia="en-AU"/>
              </w:rPr>
              <w:t>Broken Hill</w:t>
            </w:r>
          </w:p>
        </w:tc>
        <w:tc>
          <w:tcPr>
            <w:tcW w:w="1150" w:type="dxa"/>
            <w:shd w:val="clear" w:color="auto" w:fill="auto"/>
            <w:noWrap/>
            <w:vAlign w:val="center"/>
            <w:hideMark/>
          </w:tcPr>
          <w:p w14:paraId="167684EB"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5BD5D913" w14:textId="77777777" w:rsidR="00D94B92" w:rsidRPr="007E579C" w:rsidRDefault="00D94B92" w:rsidP="003C3D74">
            <w:pPr>
              <w:jc w:val="center"/>
              <w:rPr>
                <w:lang w:eastAsia="en-AU"/>
              </w:rPr>
            </w:pPr>
            <w:r w:rsidRPr="007E579C">
              <w:rPr>
                <w:lang w:eastAsia="en-AU"/>
              </w:rPr>
              <w:t>2880</w:t>
            </w:r>
          </w:p>
        </w:tc>
      </w:tr>
      <w:tr w:rsidR="00D94B92" w:rsidRPr="007E579C" w14:paraId="0F312873" w14:textId="77777777" w:rsidTr="003C3D74">
        <w:trPr>
          <w:cantSplit/>
          <w:trHeight w:val="1200"/>
        </w:trPr>
        <w:tc>
          <w:tcPr>
            <w:tcW w:w="1272" w:type="dxa"/>
            <w:shd w:val="clear" w:color="auto" w:fill="auto"/>
            <w:noWrap/>
            <w:vAlign w:val="center"/>
            <w:hideMark/>
          </w:tcPr>
          <w:p w14:paraId="2BFFE0A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25AFE3B"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7D7C572" w14:textId="77777777" w:rsidR="00D94B92" w:rsidRPr="007E579C" w:rsidRDefault="00D94B92" w:rsidP="00A52CF1">
            <w:pPr>
              <w:rPr>
                <w:lang w:eastAsia="en-AU"/>
              </w:rPr>
            </w:pPr>
            <w:r w:rsidRPr="007E579C">
              <w:rPr>
                <w:lang w:eastAsia="en-AU"/>
              </w:rPr>
              <w:t>Wiradhuri Arts Group Incorporated</w:t>
            </w:r>
          </w:p>
        </w:tc>
        <w:tc>
          <w:tcPr>
            <w:tcW w:w="3003" w:type="dxa"/>
            <w:shd w:val="clear" w:color="auto" w:fill="auto"/>
            <w:vAlign w:val="center"/>
            <w:hideMark/>
          </w:tcPr>
          <w:p w14:paraId="3BBE801B" w14:textId="77777777" w:rsidR="00D94B92" w:rsidRPr="007E579C" w:rsidRDefault="00D94B92" w:rsidP="00A52CF1">
            <w:pPr>
              <w:rPr>
                <w:lang w:eastAsia="en-AU"/>
              </w:rPr>
            </w:pPr>
            <w:r w:rsidRPr="007E579C">
              <w:rPr>
                <w:lang w:eastAsia="en-AU"/>
              </w:rPr>
              <w:t>Weaving Together—The project is to provide technical skills in basket weaving for community groups that have established in regional communities.</w:t>
            </w:r>
          </w:p>
        </w:tc>
        <w:tc>
          <w:tcPr>
            <w:tcW w:w="1306" w:type="dxa"/>
            <w:shd w:val="clear" w:color="auto" w:fill="auto"/>
            <w:noWrap/>
            <w:vAlign w:val="center"/>
            <w:hideMark/>
          </w:tcPr>
          <w:p w14:paraId="16454F8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C096920" w14:textId="77777777" w:rsidR="00D94B92" w:rsidRPr="007E579C" w:rsidRDefault="00D94B92" w:rsidP="003C3D74">
            <w:pPr>
              <w:jc w:val="center"/>
              <w:rPr>
                <w:lang w:eastAsia="en-AU"/>
              </w:rPr>
            </w:pPr>
            <w:r w:rsidRPr="007E579C">
              <w:rPr>
                <w:lang w:eastAsia="en-AU"/>
              </w:rPr>
              <w:t>$77,010</w:t>
            </w:r>
          </w:p>
        </w:tc>
        <w:tc>
          <w:tcPr>
            <w:tcW w:w="899" w:type="dxa"/>
            <w:shd w:val="clear" w:color="auto" w:fill="auto"/>
            <w:noWrap/>
            <w:vAlign w:val="center"/>
            <w:hideMark/>
          </w:tcPr>
          <w:p w14:paraId="1012E478" w14:textId="77777777" w:rsidR="00D94B92" w:rsidRPr="007E579C" w:rsidRDefault="00D94B92" w:rsidP="003C3D74">
            <w:pPr>
              <w:jc w:val="center"/>
              <w:rPr>
                <w:lang w:eastAsia="en-AU"/>
              </w:rPr>
            </w:pPr>
            <w:r w:rsidRPr="007E579C">
              <w:rPr>
                <w:lang w:eastAsia="en-AU"/>
              </w:rPr>
              <w:t>36</w:t>
            </w:r>
          </w:p>
        </w:tc>
        <w:tc>
          <w:tcPr>
            <w:tcW w:w="1085" w:type="dxa"/>
            <w:shd w:val="clear" w:color="auto" w:fill="auto"/>
            <w:vAlign w:val="center"/>
            <w:hideMark/>
          </w:tcPr>
          <w:p w14:paraId="3FD37C2D"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2F4FA71C" w14:textId="77777777" w:rsidR="00D94B92" w:rsidRPr="007E579C" w:rsidRDefault="00D94B92" w:rsidP="003C3D74">
            <w:pPr>
              <w:jc w:val="center"/>
              <w:rPr>
                <w:lang w:eastAsia="en-AU"/>
              </w:rPr>
            </w:pPr>
            <w:r w:rsidRPr="007E579C">
              <w:rPr>
                <w:lang w:eastAsia="en-AU"/>
              </w:rPr>
              <w:t>Condobolin</w:t>
            </w:r>
          </w:p>
        </w:tc>
        <w:tc>
          <w:tcPr>
            <w:tcW w:w="1150" w:type="dxa"/>
            <w:shd w:val="clear" w:color="auto" w:fill="auto"/>
            <w:noWrap/>
            <w:vAlign w:val="center"/>
            <w:hideMark/>
          </w:tcPr>
          <w:p w14:paraId="1DCAB211"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041E084D" w14:textId="77777777" w:rsidR="00D94B92" w:rsidRPr="007E579C" w:rsidRDefault="00D94B92" w:rsidP="003C3D74">
            <w:pPr>
              <w:jc w:val="center"/>
              <w:rPr>
                <w:lang w:eastAsia="en-AU"/>
              </w:rPr>
            </w:pPr>
            <w:r w:rsidRPr="007E579C">
              <w:rPr>
                <w:lang w:eastAsia="en-AU"/>
              </w:rPr>
              <w:t>2877</w:t>
            </w:r>
          </w:p>
        </w:tc>
      </w:tr>
      <w:tr w:rsidR="00D94B92" w:rsidRPr="007E579C" w14:paraId="794093C9" w14:textId="77777777" w:rsidTr="003C3D74">
        <w:trPr>
          <w:cantSplit/>
          <w:trHeight w:val="900"/>
        </w:trPr>
        <w:tc>
          <w:tcPr>
            <w:tcW w:w="1272" w:type="dxa"/>
            <w:shd w:val="clear" w:color="auto" w:fill="auto"/>
            <w:noWrap/>
            <w:vAlign w:val="center"/>
            <w:hideMark/>
          </w:tcPr>
          <w:p w14:paraId="6BE9794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6DE66CA"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D1A5708" w14:textId="77777777" w:rsidR="00D94B92" w:rsidRPr="007E579C" w:rsidRDefault="00D94B92" w:rsidP="00A52CF1">
            <w:pPr>
              <w:rPr>
                <w:lang w:eastAsia="en-AU"/>
              </w:rPr>
            </w:pPr>
            <w:r w:rsidRPr="007E579C">
              <w:rPr>
                <w:lang w:eastAsia="en-AU"/>
              </w:rPr>
              <w:t>Bathurst Local Aboriginal Land Council</w:t>
            </w:r>
          </w:p>
        </w:tc>
        <w:tc>
          <w:tcPr>
            <w:tcW w:w="3003" w:type="dxa"/>
            <w:shd w:val="clear" w:color="auto" w:fill="auto"/>
            <w:vAlign w:val="center"/>
            <w:hideMark/>
          </w:tcPr>
          <w:p w14:paraId="0689AD4B" w14:textId="77777777" w:rsidR="00D94B92" w:rsidRPr="007E579C" w:rsidRDefault="00D94B92" w:rsidP="00A52CF1">
            <w:pPr>
              <w:rPr>
                <w:lang w:eastAsia="en-AU"/>
              </w:rPr>
            </w:pPr>
            <w:r w:rsidRPr="007E579C">
              <w:rPr>
                <w:lang w:eastAsia="en-AU"/>
              </w:rPr>
              <w:t>Girrawaa post release packs—To reconnect 15 young Aboriginal Artist's with their culture through Traditional and Contemporary art forms</w:t>
            </w:r>
          </w:p>
        </w:tc>
        <w:tc>
          <w:tcPr>
            <w:tcW w:w="1306" w:type="dxa"/>
            <w:shd w:val="clear" w:color="auto" w:fill="auto"/>
            <w:noWrap/>
            <w:vAlign w:val="center"/>
            <w:hideMark/>
          </w:tcPr>
          <w:p w14:paraId="6AC9D27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B9CE0BF" w14:textId="77777777" w:rsidR="00D94B92" w:rsidRPr="007E579C" w:rsidRDefault="00D94B92" w:rsidP="003C3D74">
            <w:pPr>
              <w:jc w:val="center"/>
              <w:rPr>
                <w:lang w:eastAsia="en-AU"/>
              </w:rPr>
            </w:pPr>
            <w:r w:rsidRPr="007E579C">
              <w:rPr>
                <w:lang w:eastAsia="en-AU"/>
              </w:rPr>
              <w:t>$36,600</w:t>
            </w:r>
          </w:p>
        </w:tc>
        <w:tc>
          <w:tcPr>
            <w:tcW w:w="899" w:type="dxa"/>
            <w:shd w:val="clear" w:color="auto" w:fill="auto"/>
            <w:noWrap/>
            <w:vAlign w:val="center"/>
            <w:hideMark/>
          </w:tcPr>
          <w:p w14:paraId="2C66E969" w14:textId="77777777" w:rsidR="00D94B92" w:rsidRPr="007E579C" w:rsidRDefault="00D94B92" w:rsidP="003C3D74">
            <w:pPr>
              <w:jc w:val="center"/>
              <w:rPr>
                <w:lang w:eastAsia="en-AU"/>
              </w:rPr>
            </w:pPr>
            <w:r w:rsidRPr="007E579C">
              <w:rPr>
                <w:lang w:eastAsia="en-AU"/>
              </w:rPr>
              <w:t>36</w:t>
            </w:r>
          </w:p>
        </w:tc>
        <w:tc>
          <w:tcPr>
            <w:tcW w:w="1085" w:type="dxa"/>
            <w:shd w:val="clear" w:color="auto" w:fill="auto"/>
            <w:vAlign w:val="center"/>
            <w:hideMark/>
          </w:tcPr>
          <w:p w14:paraId="03153BD0" w14:textId="77777777" w:rsidR="00D94B92" w:rsidRPr="007E579C" w:rsidRDefault="00D94B92" w:rsidP="003C3D74">
            <w:pPr>
              <w:jc w:val="center"/>
              <w:rPr>
                <w:lang w:eastAsia="en-AU"/>
              </w:rPr>
            </w:pPr>
            <w:r w:rsidRPr="007E579C">
              <w:rPr>
                <w:lang w:eastAsia="en-AU"/>
              </w:rPr>
              <w:t>22/07/2013</w:t>
            </w:r>
          </w:p>
        </w:tc>
        <w:tc>
          <w:tcPr>
            <w:tcW w:w="1434" w:type="dxa"/>
            <w:shd w:val="clear" w:color="auto" w:fill="auto"/>
            <w:noWrap/>
            <w:vAlign w:val="center"/>
            <w:hideMark/>
          </w:tcPr>
          <w:p w14:paraId="60A445CB" w14:textId="77777777" w:rsidR="00D94B92" w:rsidRPr="007E579C" w:rsidRDefault="00D94B92" w:rsidP="003C3D74">
            <w:pPr>
              <w:jc w:val="center"/>
              <w:rPr>
                <w:lang w:eastAsia="en-AU"/>
              </w:rPr>
            </w:pPr>
            <w:r w:rsidRPr="007E579C">
              <w:rPr>
                <w:lang w:eastAsia="en-AU"/>
              </w:rPr>
              <w:t>Bathurst</w:t>
            </w:r>
          </w:p>
        </w:tc>
        <w:tc>
          <w:tcPr>
            <w:tcW w:w="1150" w:type="dxa"/>
            <w:shd w:val="clear" w:color="auto" w:fill="auto"/>
            <w:noWrap/>
            <w:vAlign w:val="center"/>
            <w:hideMark/>
          </w:tcPr>
          <w:p w14:paraId="19167589"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0DA7CBC2" w14:textId="77777777" w:rsidR="00D94B92" w:rsidRPr="007E579C" w:rsidRDefault="00D94B92" w:rsidP="003C3D74">
            <w:pPr>
              <w:jc w:val="center"/>
              <w:rPr>
                <w:lang w:eastAsia="en-AU"/>
              </w:rPr>
            </w:pPr>
            <w:r w:rsidRPr="007E579C">
              <w:rPr>
                <w:lang w:eastAsia="en-AU"/>
              </w:rPr>
              <w:t>2795</w:t>
            </w:r>
          </w:p>
        </w:tc>
      </w:tr>
      <w:tr w:rsidR="00D94B92" w:rsidRPr="007E579C" w14:paraId="59A787FD" w14:textId="77777777" w:rsidTr="003C3D74">
        <w:trPr>
          <w:cantSplit/>
          <w:trHeight w:val="1200"/>
        </w:trPr>
        <w:tc>
          <w:tcPr>
            <w:tcW w:w="1272" w:type="dxa"/>
            <w:shd w:val="clear" w:color="auto" w:fill="auto"/>
            <w:noWrap/>
            <w:vAlign w:val="center"/>
            <w:hideMark/>
          </w:tcPr>
          <w:p w14:paraId="3D727CB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C26FACD"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2E707C84" w14:textId="77777777" w:rsidR="00D94B92" w:rsidRPr="007E579C" w:rsidRDefault="00D94B92" w:rsidP="00A52CF1">
            <w:pPr>
              <w:rPr>
                <w:lang w:eastAsia="en-AU"/>
              </w:rPr>
            </w:pPr>
            <w:r w:rsidRPr="007E579C">
              <w:rPr>
                <w:lang w:eastAsia="en-AU"/>
              </w:rPr>
              <w:t>Parkes Shire Council</w:t>
            </w:r>
          </w:p>
        </w:tc>
        <w:tc>
          <w:tcPr>
            <w:tcW w:w="3003" w:type="dxa"/>
            <w:shd w:val="clear" w:color="auto" w:fill="auto"/>
            <w:vAlign w:val="center"/>
            <w:hideMark/>
          </w:tcPr>
          <w:p w14:paraId="2C65991D" w14:textId="77777777" w:rsidR="00D94B92" w:rsidRPr="007E579C" w:rsidRDefault="00D94B92" w:rsidP="00A52CF1">
            <w:pPr>
              <w:rPr>
                <w:lang w:eastAsia="en-AU"/>
              </w:rPr>
            </w:pPr>
            <w:r w:rsidRPr="007E579C">
              <w:rPr>
                <w:lang w:eastAsia="en-AU"/>
              </w:rPr>
              <w:t>Recording and Retelling Local Wiradjuri Stories An Oral Cultural and Historical Project—The aim of this activity is to record personal stories and memories of local Wiradjuri people</w:t>
            </w:r>
          </w:p>
        </w:tc>
        <w:tc>
          <w:tcPr>
            <w:tcW w:w="1306" w:type="dxa"/>
            <w:shd w:val="clear" w:color="auto" w:fill="auto"/>
            <w:noWrap/>
            <w:vAlign w:val="center"/>
            <w:hideMark/>
          </w:tcPr>
          <w:p w14:paraId="50AFBA1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083B671" w14:textId="77777777" w:rsidR="00D94B92" w:rsidRPr="007E579C" w:rsidRDefault="00D94B92" w:rsidP="003C3D74">
            <w:pPr>
              <w:jc w:val="center"/>
              <w:rPr>
                <w:lang w:eastAsia="en-AU"/>
              </w:rPr>
            </w:pPr>
            <w:r w:rsidRPr="007E579C">
              <w:rPr>
                <w:lang w:eastAsia="en-AU"/>
              </w:rPr>
              <w:t>$27,840</w:t>
            </w:r>
          </w:p>
        </w:tc>
        <w:tc>
          <w:tcPr>
            <w:tcW w:w="899" w:type="dxa"/>
            <w:shd w:val="clear" w:color="auto" w:fill="auto"/>
            <w:noWrap/>
            <w:vAlign w:val="center"/>
            <w:hideMark/>
          </w:tcPr>
          <w:p w14:paraId="57FAC09A"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49BBAC96" w14:textId="77777777" w:rsidR="00D94B92" w:rsidRPr="007E579C" w:rsidRDefault="00D94B92" w:rsidP="003C3D74">
            <w:pPr>
              <w:jc w:val="center"/>
              <w:rPr>
                <w:lang w:eastAsia="en-AU"/>
              </w:rPr>
            </w:pPr>
            <w:r w:rsidRPr="007E579C">
              <w:rPr>
                <w:lang w:eastAsia="en-AU"/>
              </w:rPr>
              <w:t>22/07/2013</w:t>
            </w:r>
          </w:p>
        </w:tc>
        <w:tc>
          <w:tcPr>
            <w:tcW w:w="1434" w:type="dxa"/>
            <w:shd w:val="clear" w:color="auto" w:fill="auto"/>
            <w:noWrap/>
            <w:vAlign w:val="center"/>
            <w:hideMark/>
          </w:tcPr>
          <w:p w14:paraId="3FD8D73A" w14:textId="77777777" w:rsidR="00D94B92" w:rsidRPr="007E579C" w:rsidRDefault="00D94B92" w:rsidP="003C3D74">
            <w:pPr>
              <w:jc w:val="center"/>
              <w:rPr>
                <w:lang w:eastAsia="en-AU"/>
              </w:rPr>
            </w:pPr>
            <w:r w:rsidRPr="007E579C">
              <w:rPr>
                <w:lang w:eastAsia="en-AU"/>
              </w:rPr>
              <w:t>Parkes</w:t>
            </w:r>
          </w:p>
        </w:tc>
        <w:tc>
          <w:tcPr>
            <w:tcW w:w="1150" w:type="dxa"/>
            <w:shd w:val="clear" w:color="auto" w:fill="auto"/>
            <w:noWrap/>
            <w:vAlign w:val="center"/>
            <w:hideMark/>
          </w:tcPr>
          <w:p w14:paraId="7CC592A6"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4297EE8E" w14:textId="77777777" w:rsidR="00D94B92" w:rsidRPr="007E579C" w:rsidRDefault="00D94B92" w:rsidP="003C3D74">
            <w:pPr>
              <w:jc w:val="center"/>
              <w:rPr>
                <w:lang w:eastAsia="en-AU"/>
              </w:rPr>
            </w:pPr>
            <w:r w:rsidRPr="007E579C">
              <w:rPr>
                <w:lang w:eastAsia="en-AU"/>
              </w:rPr>
              <w:t>2870</w:t>
            </w:r>
          </w:p>
        </w:tc>
      </w:tr>
      <w:tr w:rsidR="00D94B92" w:rsidRPr="007E579C" w14:paraId="35941E03" w14:textId="77777777" w:rsidTr="003C3D74">
        <w:trPr>
          <w:cantSplit/>
          <w:trHeight w:val="900"/>
        </w:trPr>
        <w:tc>
          <w:tcPr>
            <w:tcW w:w="1272" w:type="dxa"/>
            <w:shd w:val="clear" w:color="auto" w:fill="auto"/>
            <w:noWrap/>
            <w:vAlign w:val="center"/>
            <w:hideMark/>
          </w:tcPr>
          <w:p w14:paraId="0B18DCE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3DFB4FA"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82ECEF6" w14:textId="77777777" w:rsidR="00D94B92" w:rsidRPr="007E579C" w:rsidRDefault="00D94B92" w:rsidP="00A52CF1">
            <w:pPr>
              <w:rPr>
                <w:lang w:eastAsia="en-AU"/>
              </w:rPr>
            </w:pPr>
            <w:r w:rsidRPr="007E579C">
              <w:rPr>
                <w:lang w:eastAsia="en-AU"/>
              </w:rPr>
              <w:t>Link-up (QLD) Aboriginal Corporation</w:t>
            </w:r>
          </w:p>
        </w:tc>
        <w:tc>
          <w:tcPr>
            <w:tcW w:w="3003" w:type="dxa"/>
            <w:shd w:val="clear" w:color="auto" w:fill="auto"/>
            <w:vAlign w:val="center"/>
            <w:hideMark/>
          </w:tcPr>
          <w:p w14:paraId="46C67BAC" w14:textId="77777777" w:rsidR="00D94B92" w:rsidRPr="007E579C" w:rsidRDefault="00D94B92" w:rsidP="00A52CF1">
            <w:pPr>
              <w:rPr>
                <w:lang w:eastAsia="en-AU"/>
              </w:rPr>
            </w:pPr>
            <w:r w:rsidRPr="007E579C">
              <w:rPr>
                <w:lang w:eastAsia="en-AU"/>
              </w:rPr>
              <w:t>To provide cultural connection programs for Aboriginal and Torres Strait Islander people affected by Stolen Generation policies.</w:t>
            </w:r>
          </w:p>
        </w:tc>
        <w:tc>
          <w:tcPr>
            <w:tcW w:w="1306" w:type="dxa"/>
            <w:shd w:val="clear" w:color="auto" w:fill="auto"/>
            <w:noWrap/>
            <w:vAlign w:val="center"/>
            <w:hideMark/>
          </w:tcPr>
          <w:p w14:paraId="47835A3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527C213"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314D1630"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75590D9F" w14:textId="77777777" w:rsidR="00D94B92" w:rsidRPr="007E579C" w:rsidRDefault="00D94B92" w:rsidP="003C3D74">
            <w:pPr>
              <w:jc w:val="center"/>
              <w:rPr>
                <w:lang w:eastAsia="en-AU"/>
              </w:rPr>
            </w:pPr>
            <w:r w:rsidRPr="007E579C">
              <w:rPr>
                <w:lang w:eastAsia="en-AU"/>
              </w:rPr>
              <w:t>23/07/2013</w:t>
            </w:r>
          </w:p>
        </w:tc>
        <w:tc>
          <w:tcPr>
            <w:tcW w:w="1434" w:type="dxa"/>
            <w:shd w:val="clear" w:color="auto" w:fill="auto"/>
            <w:noWrap/>
            <w:vAlign w:val="center"/>
            <w:hideMark/>
          </w:tcPr>
          <w:p w14:paraId="746C72F6" w14:textId="77777777" w:rsidR="00D94B92" w:rsidRPr="007E579C" w:rsidRDefault="00D94B92" w:rsidP="003C3D74">
            <w:pPr>
              <w:jc w:val="center"/>
              <w:rPr>
                <w:lang w:eastAsia="en-AU"/>
              </w:rPr>
            </w:pPr>
            <w:r w:rsidRPr="007E579C">
              <w:rPr>
                <w:lang w:eastAsia="en-AU"/>
              </w:rPr>
              <w:t>South Brisbane</w:t>
            </w:r>
          </w:p>
        </w:tc>
        <w:tc>
          <w:tcPr>
            <w:tcW w:w="1150" w:type="dxa"/>
            <w:shd w:val="clear" w:color="auto" w:fill="auto"/>
            <w:noWrap/>
            <w:vAlign w:val="center"/>
            <w:hideMark/>
          </w:tcPr>
          <w:p w14:paraId="7F833E46"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68F90DD2" w14:textId="77777777" w:rsidR="00D94B92" w:rsidRPr="007E579C" w:rsidRDefault="00D94B92" w:rsidP="003C3D74">
            <w:pPr>
              <w:jc w:val="center"/>
              <w:rPr>
                <w:lang w:eastAsia="en-AU"/>
              </w:rPr>
            </w:pPr>
            <w:r w:rsidRPr="007E579C">
              <w:rPr>
                <w:lang w:eastAsia="en-AU"/>
              </w:rPr>
              <w:t>4101</w:t>
            </w:r>
          </w:p>
        </w:tc>
      </w:tr>
      <w:tr w:rsidR="00D94B92" w:rsidRPr="007E579C" w14:paraId="4FEA3B8B" w14:textId="77777777" w:rsidTr="003C3D74">
        <w:trPr>
          <w:cantSplit/>
          <w:trHeight w:val="600"/>
        </w:trPr>
        <w:tc>
          <w:tcPr>
            <w:tcW w:w="1272" w:type="dxa"/>
            <w:shd w:val="clear" w:color="auto" w:fill="auto"/>
            <w:noWrap/>
            <w:vAlign w:val="center"/>
            <w:hideMark/>
          </w:tcPr>
          <w:p w14:paraId="0E50221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337E33B"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2152E59" w14:textId="77777777" w:rsidR="00D94B92" w:rsidRPr="007E579C" w:rsidRDefault="00D94B92" w:rsidP="00A52CF1">
            <w:pPr>
              <w:rPr>
                <w:lang w:eastAsia="en-AU"/>
              </w:rPr>
            </w:pPr>
            <w:r w:rsidRPr="007E579C">
              <w:rPr>
                <w:lang w:eastAsia="en-AU"/>
              </w:rPr>
              <w:t>Newcastle City Council</w:t>
            </w:r>
          </w:p>
        </w:tc>
        <w:tc>
          <w:tcPr>
            <w:tcW w:w="3003" w:type="dxa"/>
            <w:shd w:val="clear" w:color="auto" w:fill="auto"/>
            <w:vAlign w:val="center"/>
            <w:hideMark/>
          </w:tcPr>
          <w:p w14:paraId="019FACA1" w14:textId="77777777" w:rsidR="00D94B92" w:rsidRPr="007E579C" w:rsidRDefault="00D94B92" w:rsidP="00A52CF1">
            <w:pPr>
              <w:rPr>
                <w:lang w:eastAsia="en-AU"/>
              </w:rPr>
            </w:pPr>
            <w:r w:rsidRPr="007E579C">
              <w:rPr>
                <w:lang w:eastAsia="en-AU"/>
              </w:rPr>
              <w:t>To provide arts and culture activities for Aboriginal youth in Newcastle.</w:t>
            </w:r>
          </w:p>
        </w:tc>
        <w:tc>
          <w:tcPr>
            <w:tcW w:w="1306" w:type="dxa"/>
            <w:shd w:val="clear" w:color="auto" w:fill="auto"/>
            <w:noWrap/>
            <w:vAlign w:val="center"/>
            <w:hideMark/>
          </w:tcPr>
          <w:p w14:paraId="65AE5AF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CE52C63" w14:textId="77777777" w:rsidR="00D94B92" w:rsidRPr="007E579C" w:rsidRDefault="00D94B92" w:rsidP="003C3D74">
            <w:pPr>
              <w:jc w:val="center"/>
              <w:rPr>
                <w:lang w:eastAsia="en-AU"/>
              </w:rPr>
            </w:pPr>
            <w:r w:rsidRPr="007E579C">
              <w:rPr>
                <w:lang w:eastAsia="en-AU"/>
              </w:rPr>
              <w:t>$123,000</w:t>
            </w:r>
          </w:p>
        </w:tc>
        <w:tc>
          <w:tcPr>
            <w:tcW w:w="899" w:type="dxa"/>
            <w:shd w:val="clear" w:color="auto" w:fill="auto"/>
            <w:noWrap/>
            <w:vAlign w:val="center"/>
            <w:hideMark/>
          </w:tcPr>
          <w:p w14:paraId="2EE4BD90"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84910DC" w14:textId="77777777" w:rsidR="00D94B92" w:rsidRPr="007E579C" w:rsidRDefault="00D94B92" w:rsidP="003C3D74">
            <w:pPr>
              <w:jc w:val="center"/>
              <w:rPr>
                <w:lang w:eastAsia="en-AU"/>
              </w:rPr>
            </w:pPr>
            <w:r w:rsidRPr="007E579C">
              <w:rPr>
                <w:lang w:eastAsia="en-AU"/>
              </w:rPr>
              <w:t>23/07/2013</w:t>
            </w:r>
          </w:p>
        </w:tc>
        <w:tc>
          <w:tcPr>
            <w:tcW w:w="1434" w:type="dxa"/>
            <w:shd w:val="clear" w:color="auto" w:fill="auto"/>
            <w:noWrap/>
            <w:vAlign w:val="center"/>
            <w:hideMark/>
          </w:tcPr>
          <w:p w14:paraId="46188FB4" w14:textId="77777777" w:rsidR="00D94B92" w:rsidRPr="007E579C" w:rsidRDefault="00D94B92" w:rsidP="003C3D74">
            <w:pPr>
              <w:jc w:val="center"/>
              <w:rPr>
                <w:lang w:eastAsia="en-AU"/>
              </w:rPr>
            </w:pPr>
            <w:r w:rsidRPr="007E579C">
              <w:rPr>
                <w:lang w:eastAsia="en-AU"/>
              </w:rPr>
              <w:t>Newcastle</w:t>
            </w:r>
          </w:p>
        </w:tc>
        <w:tc>
          <w:tcPr>
            <w:tcW w:w="1150" w:type="dxa"/>
            <w:shd w:val="clear" w:color="auto" w:fill="auto"/>
            <w:noWrap/>
            <w:vAlign w:val="center"/>
            <w:hideMark/>
          </w:tcPr>
          <w:p w14:paraId="374DC6AE"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DCBD654" w14:textId="77777777" w:rsidR="00D94B92" w:rsidRPr="007E579C" w:rsidRDefault="00D94B92" w:rsidP="003C3D74">
            <w:pPr>
              <w:jc w:val="center"/>
              <w:rPr>
                <w:lang w:eastAsia="en-AU"/>
              </w:rPr>
            </w:pPr>
            <w:r w:rsidRPr="007E579C">
              <w:rPr>
                <w:lang w:eastAsia="en-AU"/>
              </w:rPr>
              <w:t>2300</w:t>
            </w:r>
          </w:p>
        </w:tc>
      </w:tr>
      <w:tr w:rsidR="00D94B92" w:rsidRPr="007E579C" w14:paraId="49BCFE11" w14:textId="77777777" w:rsidTr="003C3D74">
        <w:trPr>
          <w:cantSplit/>
          <w:trHeight w:val="900"/>
        </w:trPr>
        <w:tc>
          <w:tcPr>
            <w:tcW w:w="1272" w:type="dxa"/>
            <w:shd w:val="clear" w:color="auto" w:fill="auto"/>
            <w:noWrap/>
            <w:vAlign w:val="center"/>
            <w:hideMark/>
          </w:tcPr>
          <w:p w14:paraId="67FB13F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639EE15"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76F5F11" w14:textId="77777777" w:rsidR="00D94B92" w:rsidRPr="007E579C" w:rsidRDefault="00D94B92" w:rsidP="00A52CF1">
            <w:pPr>
              <w:rPr>
                <w:lang w:eastAsia="en-AU"/>
              </w:rPr>
            </w:pPr>
            <w:r w:rsidRPr="007E579C">
              <w:rPr>
                <w:lang w:eastAsia="en-AU"/>
              </w:rPr>
              <w:t>Short Black Opera Company Pty Ltd</w:t>
            </w:r>
          </w:p>
        </w:tc>
        <w:tc>
          <w:tcPr>
            <w:tcW w:w="3003" w:type="dxa"/>
            <w:shd w:val="clear" w:color="auto" w:fill="auto"/>
            <w:vAlign w:val="center"/>
            <w:hideMark/>
          </w:tcPr>
          <w:p w14:paraId="269ED4F0" w14:textId="77777777" w:rsidR="00D94B92" w:rsidRPr="007E579C" w:rsidRDefault="00D94B92" w:rsidP="00A52CF1">
            <w:pPr>
              <w:rPr>
                <w:lang w:eastAsia="en-AU"/>
              </w:rPr>
            </w:pPr>
            <w:r w:rsidRPr="007E579C">
              <w:rPr>
                <w:lang w:eastAsia="en-AU"/>
              </w:rPr>
              <w:t>To provide workshops telling Indigenous stories through opera for Indigenous children from communities in South East Australia</w:t>
            </w:r>
          </w:p>
        </w:tc>
        <w:tc>
          <w:tcPr>
            <w:tcW w:w="1306" w:type="dxa"/>
            <w:shd w:val="clear" w:color="auto" w:fill="auto"/>
            <w:noWrap/>
            <w:vAlign w:val="center"/>
            <w:hideMark/>
          </w:tcPr>
          <w:p w14:paraId="365BB2C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6E69A50" w14:textId="77777777" w:rsidR="00D94B92" w:rsidRPr="007E579C" w:rsidRDefault="00D94B92" w:rsidP="003C3D74">
            <w:pPr>
              <w:jc w:val="center"/>
              <w:rPr>
                <w:lang w:eastAsia="en-AU"/>
              </w:rPr>
            </w:pPr>
            <w:r w:rsidRPr="007E579C">
              <w:rPr>
                <w:lang w:eastAsia="en-AU"/>
              </w:rPr>
              <w:t>$297,000</w:t>
            </w:r>
          </w:p>
        </w:tc>
        <w:tc>
          <w:tcPr>
            <w:tcW w:w="899" w:type="dxa"/>
            <w:shd w:val="clear" w:color="auto" w:fill="auto"/>
            <w:noWrap/>
            <w:vAlign w:val="center"/>
            <w:hideMark/>
          </w:tcPr>
          <w:p w14:paraId="07BAF257"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29EFB013" w14:textId="77777777" w:rsidR="00D94B92" w:rsidRPr="007E579C" w:rsidRDefault="00D94B92" w:rsidP="003C3D74">
            <w:pPr>
              <w:jc w:val="center"/>
              <w:rPr>
                <w:lang w:eastAsia="en-AU"/>
              </w:rPr>
            </w:pPr>
            <w:r w:rsidRPr="007E579C">
              <w:rPr>
                <w:lang w:eastAsia="en-AU"/>
              </w:rPr>
              <w:t>23/07/2013</w:t>
            </w:r>
          </w:p>
        </w:tc>
        <w:tc>
          <w:tcPr>
            <w:tcW w:w="1434" w:type="dxa"/>
            <w:shd w:val="clear" w:color="auto" w:fill="auto"/>
            <w:noWrap/>
            <w:vAlign w:val="center"/>
            <w:hideMark/>
          </w:tcPr>
          <w:p w14:paraId="6B4292C8" w14:textId="77777777" w:rsidR="00D94B92" w:rsidRPr="007E579C" w:rsidRDefault="00D94B92" w:rsidP="003C3D74">
            <w:pPr>
              <w:jc w:val="center"/>
              <w:rPr>
                <w:lang w:eastAsia="en-AU"/>
              </w:rPr>
            </w:pPr>
            <w:r w:rsidRPr="007E579C">
              <w:rPr>
                <w:lang w:eastAsia="en-AU"/>
              </w:rPr>
              <w:t>Melbourne</w:t>
            </w:r>
          </w:p>
        </w:tc>
        <w:tc>
          <w:tcPr>
            <w:tcW w:w="1150" w:type="dxa"/>
            <w:shd w:val="clear" w:color="auto" w:fill="auto"/>
            <w:noWrap/>
            <w:vAlign w:val="center"/>
            <w:hideMark/>
          </w:tcPr>
          <w:p w14:paraId="7405E03D"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20787F6B" w14:textId="77777777" w:rsidR="00D94B92" w:rsidRPr="007E579C" w:rsidRDefault="00D94B92" w:rsidP="003C3D74">
            <w:pPr>
              <w:jc w:val="center"/>
              <w:rPr>
                <w:lang w:eastAsia="en-AU"/>
              </w:rPr>
            </w:pPr>
            <w:r w:rsidRPr="007E579C">
              <w:rPr>
                <w:lang w:eastAsia="en-AU"/>
              </w:rPr>
              <w:t>3004</w:t>
            </w:r>
          </w:p>
        </w:tc>
      </w:tr>
      <w:tr w:rsidR="00D94B92" w:rsidRPr="007E579C" w14:paraId="686FDEF8" w14:textId="77777777" w:rsidTr="003C3D74">
        <w:trPr>
          <w:cantSplit/>
          <w:trHeight w:val="600"/>
        </w:trPr>
        <w:tc>
          <w:tcPr>
            <w:tcW w:w="1272" w:type="dxa"/>
            <w:shd w:val="clear" w:color="auto" w:fill="auto"/>
            <w:noWrap/>
            <w:vAlign w:val="center"/>
            <w:hideMark/>
          </w:tcPr>
          <w:p w14:paraId="726BB5F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93135ED"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FEE938C" w14:textId="77777777" w:rsidR="00D94B92" w:rsidRPr="007E579C" w:rsidRDefault="00D94B92" w:rsidP="00A52CF1">
            <w:pPr>
              <w:rPr>
                <w:lang w:eastAsia="en-AU"/>
              </w:rPr>
            </w:pPr>
            <w:r w:rsidRPr="007E579C">
              <w:rPr>
                <w:lang w:eastAsia="en-AU"/>
              </w:rPr>
              <w:t>South East Arts (NSW) Inc</w:t>
            </w:r>
          </w:p>
        </w:tc>
        <w:tc>
          <w:tcPr>
            <w:tcW w:w="3003" w:type="dxa"/>
            <w:shd w:val="clear" w:color="auto" w:fill="auto"/>
            <w:vAlign w:val="center"/>
            <w:hideMark/>
          </w:tcPr>
          <w:p w14:paraId="5E9F4284" w14:textId="77777777" w:rsidR="00D94B92" w:rsidRPr="007E579C" w:rsidRDefault="00D94B92" w:rsidP="00A52CF1">
            <w:pPr>
              <w:rPr>
                <w:lang w:eastAsia="en-AU"/>
              </w:rPr>
            </w:pPr>
            <w:r w:rsidRPr="007E579C">
              <w:rPr>
                <w:lang w:eastAsia="en-AU"/>
              </w:rPr>
              <w:t>To employ an Aboriginal Creative and Cultural Engagement Officer</w:t>
            </w:r>
          </w:p>
        </w:tc>
        <w:tc>
          <w:tcPr>
            <w:tcW w:w="1306" w:type="dxa"/>
            <w:shd w:val="clear" w:color="auto" w:fill="auto"/>
            <w:noWrap/>
            <w:vAlign w:val="center"/>
            <w:hideMark/>
          </w:tcPr>
          <w:p w14:paraId="1EC7A7E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C823777" w14:textId="2A6CADD2" w:rsidR="00D94B92" w:rsidRPr="007E579C" w:rsidRDefault="00D94B92" w:rsidP="003C3D74">
            <w:pPr>
              <w:jc w:val="center"/>
              <w:rPr>
                <w:lang w:eastAsia="en-AU"/>
              </w:rPr>
            </w:pPr>
            <w:r w:rsidRPr="007E579C">
              <w:rPr>
                <w:lang w:eastAsia="en-AU"/>
              </w:rPr>
              <w:t>$</w:t>
            </w:r>
            <w:r w:rsidR="00972D08">
              <w:rPr>
                <w:lang w:eastAsia="en-AU"/>
              </w:rPr>
              <w:t>116,090</w:t>
            </w:r>
          </w:p>
        </w:tc>
        <w:tc>
          <w:tcPr>
            <w:tcW w:w="899" w:type="dxa"/>
            <w:shd w:val="clear" w:color="auto" w:fill="auto"/>
            <w:noWrap/>
            <w:vAlign w:val="center"/>
            <w:hideMark/>
          </w:tcPr>
          <w:p w14:paraId="5A96C08C" w14:textId="35306873" w:rsidR="00D94B92" w:rsidRPr="007E579C" w:rsidRDefault="00972D08" w:rsidP="003C3D74">
            <w:pPr>
              <w:jc w:val="center"/>
              <w:rPr>
                <w:lang w:eastAsia="en-AU"/>
              </w:rPr>
            </w:pPr>
            <w:r>
              <w:rPr>
                <w:lang w:eastAsia="en-AU"/>
              </w:rPr>
              <w:t>44</w:t>
            </w:r>
          </w:p>
        </w:tc>
        <w:tc>
          <w:tcPr>
            <w:tcW w:w="1085" w:type="dxa"/>
            <w:shd w:val="clear" w:color="auto" w:fill="auto"/>
            <w:vAlign w:val="center"/>
            <w:hideMark/>
          </w:tcPr>
          <w:p w14:paraId="64659F7C" w14:textId="77777777" w:rsidR="00D94B92" w:rsidRPr="007E579C" w:rsidRDefault="00D94B92" w:rsidP="003C3D74">
            <w:pPr>
              <w:jc w:val="center"/>
              <w:rPr>
                <w:lang w:eastAsia="en-AU"/>
              </w:rPr>
            </w:pPr>
            <w:r w:rsidRPr="007E579C">
              <w:rPr>
                <w:lang w:eastAsia="en-AU"/>
              </w:rPr>
              <w:t>23/07/2013</w:t>
            </w:r>
          </w:p>
        </w:tc>
        <w:tc>
          <w:tcPr>
            <w:tcW w:w="1434" w:type="dxa"/>
            <w:shd w:val="clear" w:color="auto" w:fill="auto"/>
            <w:noWrap/>
            <w:vAlign w:val="center"/>
            <w:hideMark/>
          </w:tcPr>
          <w:p w14:paraId="29A45614" w14:textId="77777777" w:rsidR="00D94B92" w:rsidRPr="007E579C" w:rsidRDefault="00D94B92" w:rsidP="003C3D74">
            <w:pPr>
              <w:jc w:val="center"/>
              <w:rPr>
                <w:lang w:eastAsia="en-AU"/>
              </w:rPr>
            </w:pPr>
            <w:r w:rsidRPr="007E579C">
              <w:rPr>
                <w:lang w:eastAsia="en-AU"/>
              </w:rPr>
              <w:t>Bega</w:t>
            </w:r>
          </w:p>
        </w:tc>
        <w:tc>
          <w:tcPr>
            <w:tcW w:w="1150" w:type="dxa"/>
            <w:shd w:val="clear" w:color="auto" w:fill="auto"/>
            <w:noWrap/>
            <w:vAlign w:val="center"/>
            <w:hideMark/>
          </w:tcPr>
          <w:p w14:paraId="208704AD"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6CB184B" w14:textId="77777777" w:rsidR="00D94B92" w:rsidRPr="007E579C" w:rsidRDefault="00D94B92" w:rsidP="003C3D74">
            <w:pPr>
              <w:jc w:val="center"/>
              <w:rPr>
                <w:lang w:eastAsia="en-AU"/>
              </w:rPr>
            </w:pPr>
            <w:r w:rsidRPr="007E579C">
              <w:rPr>
                <w:lang w:eastAsia="en-AU"/>
              </w:rPr>
              <w:t>2550</w:t>
            </w:r>
          </w:p>
        </w:tc>
      </w:tr>
      <w:tr w:rsidR="00D94B92" w:rsidRPr="007E579C" w14:paraId="0E26FDEF" w14:textId="77777777" w:rsidTr="003C3D74">
        <w:trPr>
          <w:cantSplit/>
          <w:trHeight w:val="600"/>
        </w:trPr>
        <w:tc>
          <w:tcPr>
            <w:tcW w:w="1272" w:type="dxa"/>
            <w:shd w:val="clear" w:color="auto" w:fill="auto"/>
            <w:noWrap/>
            <w:vAlign w:val="center"/>
            <w:hideMark/>
          </w:tcPr>
          <w:p w14:paraId="26C9B55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33DF3D7"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AC04BE9" w14:textId="77777777" w:rsidR="00D94B92" w:rsidRPr="007E579C" w:rsidRDefault="00D94B92" w:rsidP="00A52CF1">
            <w:pPr>
              <w:rPr>
                <w:lang w:eastAsia="en-AU"/>
              </w:rPr>
            </w:pPr>
            <w:r w:rsidRPr="007E579C">
              <w:rPr>
                <w:lang w:eastAsia="en-AU"/>
              </w:rPr>
              <w:t>Surat Aboriginal Corporation</w:t>
            </w:r>
          </w:p>
        </w:tc>
        <w:tc>
          <w:tcPr>
            <w:tcW w:w="3003" w:type="dxa"/>
            <w:shd w:val="clear" w:color="auto" w:fill="auto"/>
            <w:vAlign w:val="center"/>
            <w:hideMark/>
          </w:tcPr>
          <w:p w14:paraId="5E2CE416" w14:textId="77777777" w:rsidR="00D94B92" w:rsidRPr="007E579C" w:rsidRDefault="00D94B92" w:rsidP="00A52CF1">
            <w:pPr>
              <w:rPr>
                <w:lang w:eastAsia="en-AU"/>
              </w:rPr>
            </w:pPr>
            <w:r w:rsidRPr="007E579C">
              <w:rPr>
                <w:lang w:eastAsia="en-AU"/>
              </w:rPr>
              <w:t>To support a Cultural Officer position to service Surat and surrounding communities.</w:t>
            </w:r>
          </w:p>
        </w:tc>
        <w:tc>
          <w:tcPr>
            <w:tcW w:w="1306" w:type="dxa"/>
            <w:shd w:val="clear" w:color="auto" w:fill="auto"/>
            <w:noWrap/>
            <w:vAlign w:val="center"/>
            <w:hideMark/>
          </w:tcPr>
          <w:p w14:paraId="7B3713E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B03850D"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2113E837"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3C04B11" w14:textId="77777777" w:rsidR="00D94B92" w:rsidRPr="007E579C" w:rsidRDefault="00D94B92" w:rsidP="003C3D74">
            <w:pPr>
              <w:jc w:val="center"/>
              <w:rPr>
                <w:lang w:eastAsia="en-AU"/>
              </w:rPr>
            </w:pPr>
            <w:r w:rsidRPr="007E579C">
              <w:rPr>
                <w:lang w:eastAsia="en-AU"/>
              </w:rPr>
              <w:t>23/07/2013</w:t>
            </w:r>
          </w:p>
        </w:tc>
        <w:tc>
          <w:tcPr>
            <w:tcW w:w="1434" w:type="dxa"/>
            <w:shd w:val="clear" w:color="auto" w:fill="auto"/>
            <w:noWrap/>
            <w:vAlign w:val="center"/>
            <w:hideMark/>
          </w:tcPr>
          <w:p w14:paraId="530C90C9" w14:textId="77777777" w:rsidR="00D94B92" w:rsidRPr="007E579C" w:rsidRDefault="00D94B92" w:rsidP="003C3D74">
            <w:pPr>
              <w:jc w:val="center"/>
              <w:rPr>
                <w:lang w:eastAsia="en-AU"/>
              </w:rPr>
            </w:pPr>
            <w:r w:rsidRPr="007E579C">
              <w:rPr>
                <w:lang w:eastAsia="en-AU"/>
              </w:rPr>
              <w:t>Surat</w:t>
            </w:r>
          </w:p>
        </w:tc>
        <w:tc>
          <w:tcPr>
            <w:tcW w:w="1150" w:type="dxa"/>
            <w:shd w:val="clear" w:color="auto" w:fill="auto"/>
            <w:noWrap/>
            <w:vAlign w:val="center"/>
            <w:hideMark/>
          </w:tcPr>
          <w:p w14:paraId="241B3F0C"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44E6289" w14:textId="77777777" w:rsidR="00D94B92" w:rsidRPr="007E579C" w:rsidRDefault="00D94B92" w:rsidP="003C3D74">
            <w:pPr>
              <w:jc w:val="center"/>
              <w:rPr>
                <w:lang w:eastAsia="en-AU"/>
              </w:rPr>
            </w:pPr>
            <w:r w:rsidRPr="007E579C">
              <w:rPr>
                <w:lang w:eastAsia="en-AU"/>
              </w:rPr>
              <w:t>4417</w:t>
            </w:r>
          </w:p>
        </w:tc>
      </w:tr>
      <w:tr w:rsidR="00D94B92" w:rsidRPr="007E579C" w14:paraId="57B4A0C8" w14:textId="77777777" w:rsidTr="003C3D74">
        <w:trPr>
          <w:cantSplit/>
          <w:trHeight w:val="900"/>
        </w:trPr>
        <w:tc>
          <w:tcPr>
            <w:tcW w:w="1272" w:type="dxa"/>
            <w:shd w:val="clear" w:color="auto" w:fill="auto"/>
            <w:noWrap/>
            <w:vAlign w:val="center"/>
            <w:hideMark/>
          </w:tcPr>
          <w:p w14:paraId="08E87D5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A1D18F8"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2953BBEF" w14:textId="77777777" w:rsidR="00D94B92" w:rsidRPr="007E579C" w:rsidRDefault="00D94B92" w:rsidP="00A52CF1">
            <w:pPr>
              <w:rPr>
                <w:lang w:eastAsia="en-AU"/>
              </w:rPr>
            </w:pPr>
            <w:r w:rsidRPr="007E579C">
              <w:rPr>
                <w:lang w:eastAsia="en-AU"/>
              </w:rPr>
              <w:t>Yarrabah Aboriginal Shire Council</w:t>
            </w:r>
          </w:p>
        </w:tc>
        <w:tc>
          <w:tcPr>
            <w:tcW w:w="3003" w:type="dxa"/>
            <w:shd w:val="clear" w:color="auto" w:fill="auto"/>
            <w:vAlign w:val="center"/>
            <w:hideMark/>
          </w:tcPr>
          <w:p w14:paraId="0C5D9180" w14:textId="77777777" w:rsidR="00D94B92" w:rsidRPr="007E579C" w:rsidRDefault="00D94B92" w:rsidP="00A52CF1">
            <w:pPr>
              <w:rPr>
                <w:lang w:eastAsia="en-AU"/>
              </w:rPr>
            </w:pPr>
            <w:r w:rsidRPr="007E579C">
              <w:rPr>
                <w:lang w:eastAsia="en-AU"/>
              </w:rPr>
              <w:t>To maintain and preserve traditional cultural information and knowledge in the Menmuny Museum at Yarrabah community.</w:t>
            </w:r>
          </w:p>
        </w:tc>
        <w:tc>
          <w:tcPr>
            <w:tcW w:w="1306" w:type="dxa"/>
            <w:shd w:val="clear" w:color="auto" w:fill="auto"/>
            <w:noWrap/>
            <w:vAlign w:val="center"/>
            <w:hideMark/>
          </w:tcPr>
          <w:p w14:paraId="7CA38E8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99F9F45" w14:textId="77777777" w:rsidR="00D94B92" w:rsidRPr="007E579C" w:rsidRDefault="00D94B92" w:rsidP="003C3D74">
            <w:pPr>
              <w:jc w:val="center"/>
              <w:rPr>
                <w:lang w:eastAsia="en-AU"/>
              </w:rPr>
            </w:pPr>
            <w:r w:rsidRPr="007E579C">
              <w:rPr>
                <w:lang w:eastAsia="en-AU"/>
              </w:rPr>
              <w:t>$40,000</w:t>
            </w:r>
          </w:p>
        </w:tc>
        <w:tc>
          <w:tcPr>
            <w:tcW w:w="899" w:type="dxa"/>
            <w:shd w:val="clear" w:color="auto" w:fill="auto"/>
            <w:noWrap/>
            <w:vAlign w:val="center"/>
            <w:hideMark/>
          </w:tcPr>
          <w:p w14:paraId="6BADE5D1"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09567545" w14:textId="77777777" w:rsidR="00D94B92" w:rsidRPr="007E579C" w:rsidRDefault="00D94B92" w:rsidP="003C3D74">
            <w:pPr>
              <w:jc w:val="center"/>
              <w:rPr>
                <w:lang w:eastAsia="en-AU"/>
              </w:rPr>
            </w:pPr>
            <w:r w:rsidRPr="007E579C">
              <w:rPr>
                <w:lang w:eastAsia="en-AU"/>
              </w:rPr>
              <w:t>23/07/2013</w:t>
            </w:r>
          </w:p>
        </w:tc>
        <w:tc>
          <w:tcPr>
            <w:tcW w:w="1434" w:type="dxa"/>
            <w:shd w:val="clear" w:color="auto" w:fill="auto"/>
            <w:noWrap/>
            <w:vAlign w:val="center"/>
            <w:hideMark/>
          </w:tcPr>
          <w:p w14:paraId="54DD92BC" w14:textId="77777777" w:rsidR="00D94B92" w:rsidRPr="007E579C" w:rsidRDefault="00D94B92" w:rsidP="003C3D74">
            <w:pPr>
              <w:jc w:val="center"/>
              <w:rPr>
                <w:lang w:eastAsia="en-AU"/>
              </w:rPr>
            </w:pPr>
            <w:r w:rsidRPr="007E579C">
              <w:rPr>
                <w:lang w:eastAsia="en-AU"/>
              </w:rPr>
              <w:t>Yarrabah</w:t>
            </w:r>
          </w:p>
        </w:tc>
        <w:tc>
          <w:tcPr>
            <w:tcW w:w="1150" w:type="dxa"/>
            <w:shd w:val="clear" w:color="auto" w:fill="auto"/>
            <w:noWrap/>
            <w:vAlign w:val="center"/>
            <w:hideMark/>
          </w:tcPr>
          <w:p w14:paraId="535318C0"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35E97184" w14:textId="77777777" w:rsidR="00D94B92" w:rsidRPr="007E579C" w:rsidRDefault="00D94B92" w:rsidP="003C3D74">
            <w:pPr>
              <w:jc w:val="center"/>
              <w:rPr>
                <w:lang w:eastAsia="en-AU"/>
              </w:rPr>
            </w:pPr>
            <w:r w:rsidRPr="007E579C">
              <w:rPr>
                <w:lang w:eastAsia="en-AU"/>
              </w:rPr>
              <w:t>4871</w:t>
            </w:r>
          </w:p>
        </w:tc>
      </w:tr>
      <w:tr w:rsidR="00D94B92" w:rsidRPr="007E579C" w14:paraId="47CB2384" w14:textId="77777777" w:rsidTr="003C3D74">
        <w:trPr>
          <w:cantSplit/>
          <w:trHeight w:val="900"/>
        </w:trPr>
        <w:tc>
          <w:tcPr>
            <w:tcW w:w="1272" w:type="dxa"/>
            <w:shd w:val="clear" w:color="auto" w:fill="auto"/>
            <w:noWrap/>
            <w:vAlign w:val="center"/>
            <w:hideMark/>
          </w:tcPr>
          <w:p w14:paraId="4788EB9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AC34FB4"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1D5A7A5" w14:textId="77777777" w:rsidR="00D94B92" w:rsidRPr="007E579C" w:rsidRDefault="00D94B92" w:rsidP="00A52CF1">
            <w:pPr>
              <w:rPr>
                <w:lang w:eastAsia="en-AU"/>
              </w:rPr>
            </w:pPr>
            <w:r w:rsidRPr="007E579C">
              <w:rPr>
                <w:lang w:eastAsia="en-AU"/>
              </w:rPr>
              <w:t>Aboriginal Centre for the Performing Arts Pty Ltd</w:t>
            </w:r>
          </w:p>
        </w:tc>
        <w:tc>
          <w:tcPr>
            <w:tcW w:w="3003" w:type="dxa"/>
            <w:shd w:val="clear" w:color="auto" w:fill="auto"/>
            <w:vAlign w:val="center"/>
            <w:hideMark/>
          </w:tcPr>
          <w:p w14:paraId="5C8D5D6D" w14:textId="77777777" w:rsidR="00D94B92" w:rsidRPr="007E579C" w:rsidRDefault="00D94B92" w:rsidP="00A52CF1">
            <w:pPr>
              <w:rPr>
                <w:lang w:eastAsia="en-AU"/>
              </w:rPr>
            </w:pPr>
            <w:r w:rsidRPr="007E579C">
              <w:rPr>
                <w:lang w:eastAsia="en-AU"/>
              </w:rPr>
              <w:t>To strengthen and promote Indigenous traditional culture in the professional training of emerging Indigenous performing artists</w:t>
            </w:r>
          </w:p>
        </w:tc>
        <w:tc>
          <w:tcPr>
            <w:tcW w:w="1306" w:type="dxa"/>
            <w:shd w:val="clear" w:color="auto" w:fill="auto"/>
            <w:noWrap/>
            <w:vAlign w:val="center"/>
            <w:hideMark/>
          </w:tcPr>
          <w:p w14:paraId="3645FB6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5CBAD30"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61BFD870"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17DF1DE7"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658AD8E5" w14:textId="77777777" w:rsidR="00D94B92" w:rsidRPr="007E579C" w:rsidRDefault="00D94B92" w:rsidP="003C3D74">
            <w:pPr>
              <w:jc w:val="center"/>
              <w:rPr>
                <w:lang w:eastAsia="en-AU"/>
              </w:rPr>
            </w:pPr>
            <w:r w:rsidRPr="007E579C">
              <w:rPr>
                <w:lang w:eastAsia="en-AU"/>
              </w:rPr>
              <w:t>Kangaroo Point</w:t>
            </w:r>
          </w:p>
        </w:tc>
        <w:tc>
          <w:tcPr>
            <w:tcW w:w="1150" w:type="dxa"/>
            <w:shd w:val="clear" w:color="auto" w:fill="auto"/>
            <w:noWrap/>
            <w:vAlign w:val="center"/>
            <w:hideMark/>
          </w:tcPr>
          <w:p w14:paraId="1AAFA8F4"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FF1515C" w14:textId="77777777" w:rsidR="00D94B92" w:rsidRPr="007E579C" w:rsidRDefault="00D94B92" w:rsidP="003C3D74">
            <w:pPr>
              <w:jc w:val="center"/>
              <w:rPr>
                <w:lang w:eastAsia="en-AU"/>
              </w:rPr>
            </w:pPr>
            <w:r w:rsidRPr="007E579C">
              <w:rPr>
                <w:lang w:eastAsia="en-AU"/>
              </w:rPr>
              <w:t>4169</w:t>
            </w:r>
          </w:p>
        </w:tc>
      </w:tr>
      <w:tr w:rsidR="00D94B92" w:rsidRPr="007E579C" w14:paraId="20C645E9" w14:textId="77777777" w:rsidTr="003C3D74">
        <w:trPr>
          <w:cantSplit/>
          <w:trHeight w:val="1200"/>
        </w:trPr>
        <w:tc>
          <w:tcPr>
            <w:tcW w:w="1272" w:type="dxa"/>
            <w:shd w:val="clear" w:color="auto" w:fill="auto"/>
            <w:noWrap/>
            <w:vAlign w:val="center"/>
            <w:hideMark/>
          </w:tcPr>
          <w:p w14:paraId="571E6AC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4F31661"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CAE6905" w14:textId="77777777" w:rsidR="00D94B92" w:rsidRPr="007E579C" w:rsidRDefault="00D94B92" w:rsidP="00A52CF1">
            <w:pPr>
              <w:rPr>
                <w:lang w:eastAsia="en-AU"/>
              </w:rPr>
            </w:pPr>
            <w:r w:rsidRPr="007E579C">
              <w:rPr>
                <w:lang w:eastAsia="en-AU"/>
              </w:rPr>
              <w:t>City of Port Phillip</w:t>
            </w:r>
          </w:p>
        </w:tc>
        <w:tc>
          <w:tcPr>
            <w:tcW w:w="3003" w:type="dxa"/>
            <w:shd w:val="clear" w:color="auto" w:fill="auto"/>
            <w:vAlign w:val="center"/>
            <w:hideMark/>
          </w:tcPr>
          <w:p w14:paraId="09FFC03C" w14:textId="77777777" w:rsidR="00D94B92" w:rsidRPr="007E579C" w:rsidRDefault="00D94B92" w:rsidP="00A52CF1">
            <w:pPr>
              <w:rPr>
                <w:lang w:eastAsia="en-AU"/>
              </w:rPr>
            </w:pPr>
            <w:r w:rsidRPr="007E579C">
              <w:rPr>
                <w:lang w:eastAsia="en-AU"/>
              </w:rPr>
              <w:t>To deliver a festival increasing awareness of Aboriginal and Torres Strait Islander culture to the wider Indigenous and non-Indigenous community</w:t>
            </w:r>
          </w:p>
        </w:tc>
        <w:tc>
          <w:tcPr>
            <w:tcW w:w="1306" w:type="dxa"/>
            <w:shd w:val="clear" w:color="auto" w:fill="auto"/>
            <w:noWrap/>
            <w:vAlign w:val="center"/>
            <w:hideMark/>
          </w:tcPr>
          <w:p w14:paraId="337E61F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281F67D" w14:textId="77777777" w:rsidR="00D94B92" w:rsidRPr="007E579C" w:rsidRDefault="00D94B92" w:rsidP="003C3D74">
            <w:pPr>
              <w:jc w:val="center"/>
              <w:rPr>
                <w:lang w:eastAsia="en-AU"/>
              </w:rPr>
            </w:pPr>
            <w:r w:rsidRPr="007E579C">
              <w:rPr>
                <w:lang w:eastAsia="en-AU"/>
              </w:rPr>
              <w:t>$10,000</w:t>
            </w:r>
          </w:p>
        </w:tc>
        <w:tc>
          <w:tcPr>
            <w:tcW w:w="899" w:type="dxa"/>
            <w:shd w:val="clear" w:color="auto" w:fill="auto"/>
            <w:noWrap/>
            <w:vAlign w:val="center"/>
            <w:hideMark/>
          </w:tcPr>
          <w:p w14:paraId="1ED9C924"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2406389B"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1DB65393" w14:textId="77777777" w:rsidR="00D94B92" w:rsidRPr="007E579C" w:rsidRDefault="00D94B92" w:rsidP="003C3D74">
            <w:pPr>
              <w:jc w:val="center"/>
              <w:rPr>
                <w:lang w:eastAsia="en-AU"/>
              </w:rPr>
            </w:pPr>
            <w:r w:rsidRPr="007E579C">
              <w:rPr>
                <w:lang w:eastAsia="en-AU"/>
              </w:rPr>
              <w:t>St Kilda</w:t>
            </w:r>
          </w:p>
        </w:tc>
        <w:tc>
          <w:tcPr>
            <w:tcW w:w="1150" w:type="dxa"/>
            <w:shd w:val="clear" w:color="auto" w:fill="auto"/>
            <w:noWrap/>
            <w:vAlign w:val="center"/>
            <w:hideMark/>
          </w:tcPr>
          <w:p w14:paraId="76B0E9E4"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7C09D892" w14:textId="77777777" w:rsidR="00D94B92" w:rsidRPr="007E579C" w:rsidRDefault="00D94B92" w:rsidP="003C3D74">
            <w:pPr>
              <w:jc w:val="center"/>
              <w:rPr>
                <w:lang w:eastAsia="en-AU"/>
              </w:rPr>
            </w:pPr>
            <w:r w:rsidRPr="007E579C">
              <w:rPr>
                <w:lang w:eastAsia="en-AU"/>
              </w:rPr>
              <w:t>3182</w:t>
            </w:r>
          </w:p>
        </w:tc>
      </w:tr>
      <w:tr w:rsidR="00D94B92" w:rsidRPr="007E579C" w14:paraId="7BF38657" w14:textId="77777777" w:rsidTr="003C3D74">
        <w:trPr>
          <w:cantSplit/>
          <w:trHeight w:val="600"/>
        </w:trPr>
        <w:tc>
          <w:tcPr>
            <w:tcW w:w="1272" w:type="dxa"/>
            <w:shd w:val="clear" w:color="auto" w:fill="auto"/>
            <w:noWrap/>
            <w:vAlign w:val="center"/>
            <w:hideMark/>
          </w:tcPr>
          <w:p w14:paraId="7174D2A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9C18CA3"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13CFF64" w14:textId="77777777" w:rsidR="00D94B92" w:rsidRPr="007E579C" w:rsidRDefault="00D94B92" w:rsidP="00A52CF1">
            <w:pPr>
              <w:rPr>
                <w:lang w:eastAsia="en-AU"/>
              </w:rPr>
            </w:pPr>
            <w:r w:rsidRPr="007E579C">
              <w:rPr>
                <w:lang w:eastAsia="en-AU"/>
              </w:rPr>
              <w:t>Lockhart River Arts Indigenous Corporation</w:t>
            </w:r>
          </w:p>
        </w:tc>
        <w:tc>
          <w:tcPr>
            <w:tcW w:w="3003" w:type="dxa"/>
            <w:shd w:val="clear" w:color="auto" w:fill="auto"/>
            <w:vAlign w:val="center"/>
            <w:hideMark/>
          </w:tcPr>
          <w:p w14:paraId="1C1E5F52" w14:textId="77777777" w:rsidR="00D94B92" w:rsidRPr="007E579C" w:rsidRDefault="00D94B92" w:rsidP="00A52CF1">
            <w:pPr>
              <w:rPr>
                <w:lang w:eastAsia="en-AU"/>
              </w:rPr>
            </w:pPr>
            <w:r w:rsidRPr="007E579C">
              <w:rPr>
                <w:lang w:eastAsia="en-AU"/>
              </w:rPr>
              <w:t>To support the continued funding of the cultural retention officer at the Lockhart River art centre</w:t>
            </w:r>
          </w:p>
        </w:tc>
        <w:tc>
          <w:tcPr>
            <w:tcW w:w="1306" w:type="dxa"/>
            <w:shd w:val="clear" w:color="auto" w:fill="auto"/>
            <w:noWrap/>
            <w:vAlign w:val="center"/>
            <w:hideMark/>
          </w:tcPr>
          <w:p w14:paraId="543B84E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A66C5DD" w14:textId="77777777" w:rsidR="00D94B92" w:rsidRPr="007E579C" w:rsidRDefault="00D94B92" w:rsidP="003C3D74">
            <w:pPr>
              <w:jc w:val="center"/>
              <w:rPr>
                <w:lang w:eastAsia="en-AU"/>
              </w:rPr>
            </w:pPr>
            <w:r w:rsidRPr="007E579C">
              <w:rPr>
                <w:lang w:eastAsia="en-AU"/>
              </w:rPr>
              <w:t>$198,000</w:t>
            </w:r>
          </w:p>
        </w:tc>
        <w:tc>
          <w:tcPr>
            <w:tcW w:w="899" w:type="dxa"/>
            <w:shd w:val="clear" w:color="auto" w:fill="auto"/>
            <w:noWrap/>
            <w:vAlign w:val="center"/>
            <w:hideMark/>
          </w:tcPr>
          <w:p w14:paraId="23C15799"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4B4A57C8"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7E166D44" w14:textId="77777777" w:rsidR="00D94B92" w:rsidRPr="007E579C" w:rsidRDefault="00D94B92" w:rsidP="003C3D74">
            <w:pPr>
              <w:jc w:val="center"/>
              <w:rPr>
                <w:lang w:eastAsia="en-AU"/>
              </w:rPr>
            </w:pPr>
            <w:r w:rsidRPr="007E579C">
              <w:rPr>
                <w:lang w:eastAsia="en-AU"/>
              </w:rPr>
              <w:t>Lockhart River</w:t>
            </w:r>
          </w:p>
        </w:tc>
        <w:tc>
          <w:tcPr>
            <w:tcW w:w="1150" w:type="dxa"/>
            <w:shd w:val="clear" w:color="auto" w:fill="auto"/>
            <w:noWrap/>
            <w:vAlign w:val="center"/>
            <w:hideMark/>
          </w:tcPr>
          <w:p w14:paraId="3D6AD332"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6350AFE" w14:textId="77777777" w:rsidR="00D94B92" w:rsidRPr="007E579C" w:rsidRDefault="00D94B92" w:rsidP="003C3D74">
            <w:pPr>
              <w:jc w:val="center"/>
              <w:rPr>
                <w:lang w:eastAsia="en-AU"/>
              </w:rPr>
            </w:pPr>
            <w:r w:rsidRPr="007E579C">
              <w:rPr>
                <w:lang w:eastAsia="en-AU"/>
              </w:rPr>
              <w:t>4892</w:t>
            </w:r>
          </w:p>
        </w:tc>
      </w:tr>
      <w:tr w:rsidR="00D94B92" w:rsidRPr="007E579C" w14:paraId="487F43EA" w14:textId="77777777" w:rsidTr="003C3D74">
        <w:trPr>
          <w:cantSplit/>
          <w:trHeight w:val="600"/>
        </w:trPr>
        <w:tc>
          <w:tcPr>
            <w:tcW w:w="1272" w:type="dxa"/>
            <w:shd w:val="clear" w:color="auto" w:fill="auto"/>
            <w:noWrap/>
            <w:vAlign w:val="center"/>
            <w:hideMark/>
          </w:tcPr>
          <w:p w14:paraId="4875B02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5F41F23"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15B606C" w14:textId="77777777" w:rsidR="00D94B92" w:rsidRPr="007E579C" w:rsidRDefault="00D94B92" w:rsidP="00A52CF1">
            <w:pPr>
              <w:rPr>
                <w:lang w:eastAsia="en-AU"/>
              </w:rPr>
            </w:pPr>
            <w:r w:rsidRPr="007E579C">
              <w:rPr>
                <w:lang w:eastAsia="en-AU"/>
              </w:rPr>
              <w:t>Mowanjum Artists Spirit of the Wandjina Aboriginal Corporation</w:t>
            </w:r>
          </w:p>
        </w:tc>
        <w:tc>
          <w:tcPr>
            <w:tcW w:w="3003" w:type="dxa"/>
            <w:shd w:val="clear" w:color="auto" w:fill="auto"/>
            <w:vAlign w:val="center"/>
            <w:hideMark/>
          </w:tcPr>
          <w:p w14:paraId="098EFFDB" w14:textId="77777777" w:rsidR="00D94B92" w:rsidRPr="007E579C" w:rsidRDefault="00D94B92" w:rsidP="00A52CF1">
            <w:pPr>
              <w:rPr>
                <w:lang w:eastAsia="en-AU"/>
              </w:rPr>
            </w:pPr>
            <w:r w:rsidRPr="007E579C">
              <w:rPr>
                <w:lang w:eastAsia="en-AU"/>
              </w:rPr>
              <w:t>To coordinate the Mowanjum Festival and the Junba Archive project at Mowanjum</w:t>
            </w:r>
          </w:p>
        </w:tc>
        <w:tc>
          <w:tcPr>
            <w:tcW w:w="1306" w:type="dxa"/>
            <w:shd w:val="clear" w:color="auto" w:fill="auto"/>
            <w:noWrap/>
            <w:vAlign w:val="center"/>
            <w:hideMark/>
          </w:tcPr>
          <w:p w14:paraId="4DFA284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0E7528E"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1556DE9D"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40A6FC62"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612D2327" w14:textId="77777777" w:rsidR="00D94B92" w:rsidRPr="007E579C" w:rsidRDefault="00D94B92" w:rsidP="003C3D74">
            <w:pPr>
              <w:jc w:val="center"/>
              <w:rPr>
                <w:lang w:eastAsia="en-AU"/>
              </w:rPr>
            </w:pPr>
            <w:r w:rsidRPr="007E579C">
              <w:rPr>
                <w:lang w:eastAsia="en-AU"/>
              </w:rPr>
              <w:t>Derby</w:t>
            </w:r>
          </w:p>
        </w:tc>
        <w:tc>
          <w:tcPr>
            <w:tcW w:w="1150" w:type="dxa"/>
            <w:shd w:val="clear" w:color="auto" w:fill="auto"/>
            <w:noWrap/>
            <w:vAlign w:val="center"/>
            <w:hideMark/>
          </w:tcPr>
          <w:p w14:paraId="1BAA6A0F"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73B38196" w14:textId="77777777" w:rsidR="00D94B92" w:rsidRPr="007E579C" w:rsidRDefault="00D94B92" w:rsidP="003C3D74">
            <w:pPr>
              <w:jc w:val="center"/>
              <w:rPr>
                <w:lang w:eastAsia="en-AU"/>
              </w:rPr>
            </w:pPr>
            <w:r w:rsidRPr="007E579C">
              <w:rPr>
                <w:lang w:eastAsia="en-AU"/>
              </w:rPr>
              <w:t>6728</w:t>
            </w:r>
          </w:p>
        </w:tc>
      </w:tr>
      <w:tr w:rsidR="00D94B92" w:rsidRPr="007E579C" w14:paraId="4C461A03" w14:textId="77777777" w:rsidTr="003C3D74">
        <w:trPr>
          <w:cantSplit/>
          <w:trHeight w:val="1200"/>
        </w:trPr>
        <w:tc>
          <w:tcPr>
            <w:tcW w:w="1272" w:type="dxa"/>
            <w:shd w:val="clear" w:color="auto" w:fill="auto"/>
            <w:noWrap/>
            <w:vAlign w:val="center"/>
            <w:hideMark/>
          </w:tcPr>
          <w:p w14:paraId="555D3B8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4C27E5D"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476B66F" w14:textId="77777777" w:rsidR="00D94B92" w:rsidRPr="007E579C" w:rsidRDefault="00D94B92" w:rsidP="00A52CF1">
            <w:pPr>
              <w:rPr>
                <w:lang w:eastAsia="en-AU"/>
              </w:rPr>
            </w:pPr>
            <w:r w:rsidRPr="007E579C">
              <w:rPr>
                <w:lang w:eastAsia="en-AU"/>
              </w:rPr>
              <w:t>Ngarrindjeri Land &amp; Progress Association</w:t>
            </w:r>
          </w:p>
        </w:tc>
        <w:tc>
          <w:tcPr>
            <w:tcW w:w="3003" w:type="dxa"/>
            <w:shd w:val="clear" w:color="auto" w:fill="auto"/>
            <w:vAlign w:val="center"/>
            <w:hideMark/>
          </w:tcPr>
          <w:p w14:paraId="3941BBE2" w14:textId="77777777" w:rsidR="00D94B92" w:rsidRPr="007E579C" w:rsidRDefault="00D94B92" w:rsidP="00A52CF1">
            <w:pPr>
              <w:rPr>
                <w:lang w:eastAsia="en-AU"/>
              </w:rPr>
            </w:pPr>
            <w:r w:rsidRPr="007E579C">
              <w:rPr>
                <w:lang w:eastAsia="en-AU"/>
              </w:rPr>
              <w:t>To run programs through Camp Coorong which involve the Ngarrindjeri community in the practice, teaching and development of new forms of expression in the area of art and culture</w:t>
            </w:r>
          </w:p>
        </w:tc>
        <w:tc>
          <w:tcPr>
            <w:tcW w:w="1306" w:type="dxa"/>
            <w:shd w:val="clear" w:color="auto" w:fill="auto"/>
            <w:noWrap/>
            <w:vAlign w:val="center"/>
            <w:hideMark/>
          </w:tcPr>
          <w:p w14:paraId="29D194B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843BCA6" w14:textId="77777777" w:rsidR="00D94B92" w:rsidRPr="007E579C" w:rsidRDefault="00D94B92" w:rsidP="003C3D74">
            <w:pPr>
              <w:jc w:val="center"/>
              <w:rPr>
                <w:lang w:eastAsia="en-AU"/>
              </w:rPr>
            </w:pPr>
            <w:r w:rsidRPr="007E579C">
              <w:rPr>
                <w:lang w:eastAsia="en-AU"/>
              </w:rPr>
              <w:t>$110,000</w:t>
            </w:r>
          </w:p>
        </w:tc>
        <w:tc>
          <w:tcPr>
            <w:tcW w:w="899" w:type="dxa"/>
            <w:shd w:val="clear" w:color="auto" w:fill="auto"/>
            <w:noWrap/>
            <w:vAlign w:val="center"/>
            <w:hideMark/>
          </w:tcPr>
          <w:p w14:paraId="09A909AB" w14:textId="77777777" w:rsidR="00D94B92" w:rsidRPr="007E579C" w:rsidRDefault="00D94B92" w:rsidP="003C3D74">
            <w:pPr>
              <w:jc w:val="center"/>
              <w:rPr>
                <w:lang w:eastAsia="en-AU"/>
              </w:rPr>
            </w:pPr>
            <w:r w:rsidRPr="007E579C">
              <w:rPr>
                <w:lang w:eastAsia="en-AU"/>
              </w:rPr>
              <w:t>14</w:t>
            </w:r>
          </w:p>
        </w:tc>
        <w:tc>
          <w:tcPr>
            <w:tcW w:w="1085" w:type="dxa"/>
            <w:shd w:val="clear" w:color="auto" w:fill="auto"/>
            <w:vAlign w:val="center"/>
            <w:hideMark/>
          </w:tcPr>
          <w:p w14:paraId="34E4A509"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429C21C9" w14:textId="77777777" w:rsidR="00D94B92" w:rsidRPr="007E579C" w:rsidRDefault="00D94B92" w:rsidP="003C3D74">
            <w:pPr>
              <w:jc w:val="center"/>
              <w:rPr>
                <w:lang w:eastAsia="en-AU"/>
              </w:rPr>
            </w:pPr>
            <w:r w:rsidRPr="007E579C">
              <w:rPr>
                <w:lang w:eastAsia="en-AU"/>
              </w:rPr>
              <w:t>Meningie</w:t>
            </w:r>
          </w:p>
        </w:tc>
        <w:tc>
          <w:tcPr>
            <w:tcW w:w="1150" w:type="dxa"/>
            <w:shd w:val="clear" w:color="auto" w:fill="auto"/>
            <w:noWrap/>
            <w:vAlign w:val="center"/>
            <w:hideMark/>
          </w:tcPr>
          <w:p w14:paraId="7AC8FBD9"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0B72C040" w14:textId="77777777" w:rsidR="00D94B92" w:rsidRPr="007E579C" w:rsidRDefault="00D94B92" w:rsidP="003C3D74">
            <w:pPr>
              <w:jc w:val="center"/>
              <w:rPr>
                <w:lang w:eastAsia="en-AU"/>
              </w:rPr>
            </w:pPr>
            <w:r w:rsidRPr="007E579C">
              <w:rPr>
                <w:lang w:eastAsia="en-AU"/>
              </w:rPr>
              <w:t>5264</w:t>
            </w:r>
          </w:p>
        </w:tc>
      </w:tr>
      <w:tr w:rsidR="00D94B92" w:rsidRPr="007E579C" w14:paraId="47C66916" w14:textId="77777777" w:rsidTr="003C3D74">
        <w:trPr>
          <w:cantSplit/>
          <w:trHeight w:val="900"/>
        </w:trPr>
        <w:tc>
          <w:tcPr>
            <w:tcW w:w="1272" w:type="dxa"/>
            <w:shd w:val="clear" w:color="auto" w:fill="auto"/>
            <w:noWrap/>
            <w:vAlign w:val="center"/>
            <w:hideMark/>
          </w:tcPr>
          <w:p w14:paraId="3860B8D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1A0AC9B"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C0AAA99" w14:textId="77777777" w:rsidR="00D94B92" w:rsidRPr="007E579C" w:rsidRDefault="00D94B92" w:rsidP="00A52CF1">
            <w:pPr>
              <w:rPr>
                <w:lang w:eastAsia="en-AU"/>
              </w:rPr>
            </w:pPr>
            <w:r w:rsidRPr="007E579C">
              <w:rPr>
                <w:lang w:eastAsia="en-AU"/>
              </w:rPr>
              <w:t>Songlines Music Aboriginal Corporation</w:t>
            </w:r>
          </w:p>
        </w:tc>
        <w:tc>
          <w:tcPr>
            <w:tcW w:w="3003" w:type="dxa"/>
            <w:shd w:val="clear" w:color="auto" w:fill="auto"/>
            <w:vAlign w:val="center"/>
            <w:hideMark/>
          </w:tcPr>
          <w:p w14:paraId="003F85D4" w14:textId="77777777" w:rsidR="00D94B92" w:rsidRPr="007E579C" w:rsidRDefault="00D94B92" w:rsidP="00A52CF1">
            <w:pPr>
              <w:rPr>
                <w:lang w:eastAsia="en-AU"/>
              </w:rPr>
            </w:pPr>
            <w:r w:rsidRPr="007E579C">
              <w:rPr>
                <w:lang w:eastAsia="en-AU"/>
              </w:rPr>
              <w:t>To encourage cultural expression of the Victorian Aboriginal and Torres Strait Islander community at the Share the Spirit Festival 2014</w:t>
            </w:r>
          </w:p>
        </w:tc>
        <w:tc>
          <w:tcPr>
            <w:tcW w:w="1306" w:type="dxa"/>
            <w:shd w:val="clear" w:color="auto" w:fill="auto"/>
            <w:noWrap/>
            <w:vAlign w:val="center"/>
            <w:hideMark/>
          </w:tcPr>
          <w:p w14:paraId="1FFDCC1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68C53EB" w14:textId="77777777" w:rsidR="00D94B92" w:rsidRPr="007E579C" w:rsidRDefault="00D94B92" w:rsidP="003C3D74">
            <w:pPr>
              <w:jc w:val="center"/>
              <w:rPr>
                <w:lang w:eastAsia="en-AU"/>
              </w:rPr>
            </w:pPr>
            <w:r w:rsidRPr="007E579C">
              <w:rPr>
                <w:lang w:eastAsia="en-AU"/>
              </w:rPr>
              <w:t>$16,500</w:t>
            </w:r>
          </w:p>
        </w:tc>
        <w:tc>
          <w:tcPr>
            <w:tcW w:w="899" w:type="dxa"/>
            <w:shd w:val="clear" w:color="auto" w:fill="auto"/>
            <w:noWrap/>
            <w:vAlign w:val="center"/>
            <w:hideMark/>
          </w:tcPr>
          <w:p w14:paraId="307C4F5D"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2BFD7954" w14:textId="77777777" w:rsidR="00D94B92" w:rsidRPr="007E579C" w:rsidRDefault="00D94B92" w:rsidP="003C3D74">
            <w:pPr>
              <w:jc w:val="center"/>
              <w:rPr>
                <w:lang w:eastAsia="en-AU"/>
              </w:rPr>
            </w:pPr>
            <w:r w:rsidRPr="007E579C">
              <w:rPr>
                <w:lang w:eastAsia="en-AU"/>
              </w:rPr>
              <w:t>25/07/2013</w:t>
            </w:r>
          </w:p>
        </w:tc>
        <w:tc>
          <w:tcPr>
            <w:tcW w:w="1434" w:type="dxa"/>
            <w:shd w:val="clear" w:color="auto" w:fill="auto"/>
            <w:noWrap/>
            <w:vAlign w:val="center"/>
            <w:hideMark/>
          </w:tcPr>
          <w:p w14:paraId="36245D7D" w14:textId="77777777" w:rsidR="00D94B92" w:rsidRPr="007E579C" w:rsidRDefault="00D94B92" w:rsidP="003C3D74">
            <w:pPr>
              <w:jc w:val="center"/>
              <w:rPr>
                <w:lang w:eastAsia="en-AU"/>
              </w:rPr>
            </w:pPr>
            <w:r w:rsidRPr="007E579C">
              <w:rPr>
                <w:lang w:eastAsia="en-AU"/>
              </w:rPr>
              <w:t>Preston</w:t>
            </w:r>
          </w:p>
        </w:tc>
        <w:tc>
          <w:tcPr>
            <w:tcW w:w="1150" w:type="dxa"/>
            <w:shd w:val="clear" w:color="auto" w:fill="auto"/>
            <w:noWrap/>
            <w:vAlign w:val="center"/>
            <w:hideMark/>
          </w:tcPr>
          <w:p w14:paraId="2C235350"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623FE1CD" w14:textId="77777777" w:rsidR="00D94B92" w:rsidRPr="007E579C" w:rsidRDefault="00D94B92" w:rsidP="003C3D74">
            <w:pPr>
              <w:jc w:val="center"/>
              <w:rPr>
                <w:lang w:eastAsia="en-AU"/>
              </w:rPr>
            </w:pPr>
            <w:r w:rsidRPr="007E579C">
              <w:rPr>
                <w:lang w:eastAsia="en-AU"/>
              </w:rPr>
              <w:t>3072</w:t>
            </w:r>
          </w:p>
        </w:tc>
      </w:tr>
      <w:tr w:rsidR="00D94B92" w:rsidRPr="007E579C" w14:paraId="1F3FCD74" w14:textId="77777777" w:rsidTr="003C3D74">
        <w:trPr>
          <w:cantSplit/>
          <w:trHeight w:val="900"/>
        </w:trPr>
        <w:tc>
          <w:tcPr>
            <w:tcW w:w="1272" w:type="dxa"/>
            <w:shd w:val="clear" w:color="auto" w:fill="auto"/>
            <w:noWrap/>
            <w:vAlign w:val="center"/>
            <w:hideMark/>
          </w:tcPr>
          <w:p w14:paraId="21BA554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4652D14"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87F0DEA" w14:textId="77777777" w:rsidR="00D94B92" w:rsidRPr="007E579C" w:rsidRDefault="00D94B92" w:rsidP="00A52CF1">
            <w:pPr>
              <w:rPr>
                <w:lang w:eastAsia="en-AU"/>
              </w:rPr>
            </w:pPr>
            <w:r w:rsidRPr="007E579C">
              <w:rPr>
                <w:lang w:eastAsia="en-AU"/>
              </w:rPr>
              <w:t>Arts North West Incorporated</w:t>
            </w:r>
          </w:p>
        </w:tc>
        <w:tc>
          <w:tcPr>
            <w:tcW w:w="3003" w:type="dxa"/>
            <w:shd w:val="clear" w:color="auto" w:fill="auto"/>
            <w:vAlign w:val="center"/>
            <w:hideMark/>
          </w:tcPr>
          <w:p w14:paraId="7D45A5F1" w14:textId="77777777" w:rsidR="00D94B92" w:rsidRPr="007E579C" w:rsidRDefault="00D94B92" w:rsidP="00A52CF1">
            <w:pPr>
              <w:rPr>
                <w:lang w:eastAsia="en-AU"/>
              </w:rPr>
            </w:pPr>
            <w:r w:rsidRPr="007E579C">
              <w:rPr>
                <w:lang w:eastAsia="en-AU"/>
              </w:rPr>
              <w:t>To employ an Aboriginal Officer to address the cultural and artistic needs of Aboriginal artists in the North West region of NSW.</w:t>
            </w:r>
          </w:p>
        </w:tc>
        <w:tc>
          <w:tcPr>
            <w:tcW w:w="1306" w:type="dxa"/>
            <w:shd w:val="clear" w:color="auto" w:fill="auto"/>
            <w:noWrap/>
            <w:vAlign w:val="center"/>
            <w:hideMark/>
          </w:tcPr>
          <w:p w14:paraId="73FC09E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713FC58" w14:textId="563F78DE" w:rsidR="00D94B92" w:rsidRPr="007E579C" w:rsidRDefault="00D94B92" w:rsidP="003C3D74">
            <w:pPr>
              <w:jc w:val="center"/>
              <w:rPr>
                <w:lang w:eastAsia="en-AU"/>
              </w:rPr>
            </w:pPr>
            <w:r w:rsidRPr="007E579C">
              <w:rPr>
                <w:lang w:eastAsia="en-AU"/>
              </w:rPr>
              <w:t>$</w:t>
            </w:r>
            <w:r w:rsidR="00837C0B">
              <w:rPr>
                <w:lang w:eastAsia="en-AU"/>
              </w:rPr>
              <w:t>239,840</w:t>
            </w:r>
          </w:p>
        </w:tc>
        <w:tc>
          <w:tcPr>
            <w:tcW w:w="899" w:type="dxa"/>
            <w:shd w:val="clear" w:color="auto" w:fill="auto"/>
            <w:noWrap/>
            <w:vAlign w:val="center"/>
            <w:hideMark/>
          </w:tcPr>
          <w:p w14:paraId="44C47C55" w14:textId="72A5A4FC" w:rsidR="00D94B92" w:rsidRPr="007E579C" w:rsidRDefault="00837C0B" w:rsidP="003C3D74">
            <w:pPr>
              <w:jc w:val="center"/>
              <w:rPr>
                <w:lang w:eastAsia="en-AU"/>
              </w:rPr>
            </w:pPr>
            <w:r>
              <w:rPr>
                <w:lang w:eastAsia="en-AU"/>
              </w:rPr>
              <w:t>45</w:t>
            </w:r>
          </w:p>
        </w:tc>
        <w:tc>
          <w:tcPr>
            <w:tcW w:w="1085" w:type="dxa"/>
            <w:shd w:val="clear" w:color="auto" w:fill="auto"/>
            <w:vAlign w:val="center"/>
            <w:hideMark/>
          </w:tcPr>
          <w:p w14:paraId="40E2A3D8" w14:textId="77777777" w:rsidR="00D94B92" w:rsidRPr="007E579C" w:rsidRDefault="00D94B92" w:rsidP="003C3D74">
            <w:pPr>
              <w:jc w:val="center"/>
              <w:rPr>
                <w:lang w:eastAsia="en-AU"/>
              </w:rPr>
            </w:pPr>
            <w:r w:rsidRPr="007E579C">
              <w:rPr>
                <w:lang w:eastAsia="en-AU"/>
              </w:rPr>
              <w:t>26/07/2013</w:t>
            </w:r>
          </w:p>
        </w:tc>
        <w:tc>
          <w:tcPr>
            <w:tcW w:w="1434" w:type="dxa"/>
            <w:shd w:val="clear" w:color="auto" w:fill="auto"/>
            <w:noWrap/>
            <w:vAlign w:val="center"/>
            <w:hideMark/>
          </w:tcPr>
          <w:p w14:paraId="51B45C93" w14:textId="77777777" w:rsidR="00D94B92" w:rsidRPr="007E579C" w:rsidRDefault="00D94B92" w:rsidP="003C3D74">
            <w:pPr>
              <w:jc w:val="center"/>
              <w:rPr>
                <w:lang w:eastAsia="en-AU"/>
              </w:rPr>
            </w:pPr>
            <w:r w:rsidRPr="007E579C">
              <w:rPr>
                <w:lang w:eastAsia="en-AU"/>
              </w:rPr>
              <w:t>Glen Innes</w:t>
            </w:r>
          </w:p>
        </w:tc>
        <w:tc>
          <w:tcPr>
            <w:tcW w:w="1150" w:type="dxa"/>
            <w:shd w:val="clear" w:color="auto" w:fill="auto"/>
            <w:noWrap/>
            <w:vAlign w:val="center"/>
            <w:hideMark/>
          </w:tcPr>
          <w:p w14:paraId="0F505BB5"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8DADC3D" w14:textId="77777777" w:rsidR="00D94B92" w:rsidRPr="007E579C" w:rsidRDefault="00D94B92" w:rsidP="003C3D74">
            <w:pPr>
              <w:jc w:val="center"/>
              <w:rPr>
                <w:lang w:eastAsia="en-AU"/>
              </w:rPr>
            </w:pPr>
            <w:r w:rsidRPr="007E579C">
              <w:rPr>
                <w:lang w:eastAsia="en-AU"/>
              </w:rPr>
              <w:t>2370</w:t>
            </w:r>
          </w:p>
        </w:tc>
      </w:tr>
      <w:tr w:rsidR="00D94B92" w:rsidRPr="007E579C" w14:paraId="46581337" w14:textId="77777777" w:rsidTr="003C3D74">
        <w:trPr>
          <w:cantSplit/>
          <w:trHeight w:val="900"/>
        </w:trPr>
        <w:tc>
          <w:tcPr>
            <w:tcW w:w="1272" w:type="dxa"/>
            <w:shd w:val="clear" w:color="auto" w:fill="auto"/>
            <w:noWrap/>
            <w:vAlign w:val="center"/>
            <w:hideMark/>
          </w:tcPr>
          <w:p w14:paraId="6DB9A4F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5F9AE89"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6A97058" w14:textId="77777777" w:rsidR="00D94B92" w:rsidRPr="007E579C" w:rsidRDefault="00D94B92" w:rsidP="00A52CF1">
            <w:pPr>
              <w:rPr>
                <w:lang w:eastAsia="en-AU"/>
              </w:rPr>
            </w:pPr>
            <w:r w:rsidRPr="007E579C">
              <w:rPr>
                <w:lang w:eastAsia="en-AU"/>
              </w:rPr>
              <w:t>Buyinbin Aboriginal Corporation</w:t>
            </w:r>
          </w:p>
        </w:tc>
        <w:tc>
          <w:tcPr>
            <w:tcW w:w="3003" w:type="dxa"/>
            <w:shd w:val="clear" w:color="auto" w:fill="auto"/>
            <w:vAlign w:val="center"/>
            <w:hideMark/>
          </w:tcPr>
          <w:p w14:paraId="3D47D11C" w14:textId="77777777" w:rsidR="00D94B92" w:rsidRPr="007E579C" w:rsidRDefault="00D94B92" w:rsidP="00A52CF1">
            <w:pPr>
              <w:rPr>
                <w:lang w:eastAsia="en-AU"/>
              </w:rPr>
            </w:pPr>
            <w:r w:rsidRPr="007E579C">
              <w:rPr>
                <w:lang w:eastAsia="en-AU"/>
              </w:rPr>
              <w:t>To operate an Indigenous art and crafts activity for local artists involvement and development in the Casino area</w:t>
            </w:r>
          </w:p>
        </w:tc>
        <w:tc>
          <w:tcPr>
            <w:tcW w:w="1306" w:type="dxa"/>
            <w:shd w:val="clear" w:color="auto" w:fill="auto"/>
            <w:noWrap/>
            <w:vAlign w:val="center"/>
            <w:hideMark/>
          </w:tcPr>
          <w:p w14:paraId="072E03A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B4EE767" w14:textId="77777777" w:rsidR="00D94B92" w:rsidRPr="007E579C" w:rsidRDefault="00D94B92" w:rsidP="003C3D74">
            <w:pPr>
              <w:jc w:val="center"/>
              <w:rPr>
                <w:lang w:eastAsia="en-AU"/>
              </w:rPr>
            </w:pPr>
            <w:r w:rsidRPr="007E579C">
              <w:rPr>
                <w:lang w:eastAsia="en-AU"/>
              </w:rPr>
              <w:t>$88,000</w:t>
            </w:r>
          </w:p>
        </w:tc>
        <w:tc>
          <w:tcPr>
            <w:tcW w:w="899" w:type="dxa"/>
            <w:shd w:val="clear" w:color="auto" w:fill="auto"/>
            <w:noWrap/>
            <w:vAlign w:val="center"/>
            <w:hideMark/>
          </w:tcPr>
          <w:p w14:paraId="6D1003B3"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1A6AED74" w14:textId="77777777" w:rsidR="00D94B92" w:rsidRPr="007E579C" w:rsidRDefault="00D94B92" w:rsidP="003C3D74">
            <w:pPr>
              <w:jc w:val="center"/>
              <w:rPr>
                <w:lang w:eastAsia="en-AU"/>
              </w:rPr>
            </w:pPr>
            <w:r w:rsidRPr="007E579C">
              <w:rPr>
                <w:lang w:eastAsia="en-AU"/>
              </w:rPr>
              <w:t>26/07/2013</w:t>
            </w:r>
          </w:p>
        </w:tc>
        <w:tc>
          <w:tcPr>
            <w:tcW w:w="1434" w:type="dxa"/>
            <w:shd w:val="clear" w:color="auto" w:fill="auto"/>
            <w:noWrap/>
            <w:vAlign w:val="center"/>
            <w:hideMark/>
          </w:tcPr>
          <w:p w14:paraId="132445B3" w14:textId="77777777" w:rsidR="00D94B92" w:rsidRPr="007E579C" w:rsidRDefault="00D94B92" w:rsidP="003C3D74">
            <w:pPr>
              <w:jc w:val="center"/>
              <w:rPr>
                <w:lang w:eastAsia="en-AU"/>
              </w:rPr>
            </w:pPr>
            <w:r w:rsidRPr="007E579C">
              <w:rPr>
                <w:lang w:eastAsia="en-AU"/>
              </w:rPr>
              <w:t>Casino</w:t>
            </w:r>
          </w:p>
        </w:tc>
        <w:tc>
          <w:tcPr>
            <w:tcW w:w="1150" w:type="dxa"/>
            <w:shd w:val="clear" w:color="auto" w:fill="auto"/>
            <w:noWrap/>
            <w:vAlign w:val="center"/>
            <w:hideMark/>
          </w:tcPr>
          <w:p w14:paraId="71928D3C"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E413341" w14:textId="77777777" w:rsidR="00D94B92" w:rsidRPr="007E579C" w:rsidRDefault="00D94B92" w:rsidP="003C3D74">
            <w:pPr>
              <w:jc w:val="center"/>
              <w:rPr>
                <w:lang w:eastAsia="en-AU"/>
              </w:rPr>
            </w:pPr>
            <w:r w:rsidRPr="007E579C">
              <w:rPr>
                <w:lang w:eastAsia="en-AU"/>
              </w:rPr>
              <w:t>2470</w:t>
            </w:r>
          </w:p>
        </w:tc>
      </w:tr>
      <w:tr w:rsidR="00D94B92" w:rsidRPr="007E579C" w14:paraId="5BBB3089" w14:textId="77777777" w:rsidTr="003C3D74">
        <w:trPr>
          <w:cantSplit/>
          <w:trHeight w:val="900"/>
        </w:trPr>
        <w:tc>
          <w:tcPr>
            <w:tcW w:w="1272" w:type="dxa"/>
            <w:shd w:val="clear" w:color="auto" w:fill="auto"/>
            <w:noWrap/>
            <w:vAlign w:val="center"/>
            <w:hideMark/>
          </w:tcPr>
          <w:p w14:paraId="3BE5ED3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ECA0E59"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28957574" w14:textId="77777777" w:rsidR="00D94B92" w:rsidRPr="007E579C" w:rsidRDefault="00D94B92" w:rsidP="00A52CF1">
            <w:pPr>
              <w:rPr>
                <w:lang w:eastAsia="en-AU"/>
              </w:rPr>
            </w:pPr>
            <w:r w:rsidRPr="007E579C">
              <w:rPr>
                <w:lang w:eastAsia="en-AU"/>
              </w:rPr>
              <w:t>Footscray Community Arts Centre</w:t>
            </w:r>
          </w:p>
        </w:tc>
        <w:tc>
          <w:tcPr>
            <w:tcW w:w="3003" w:type="dxa"/>
            <w:shd w:val="clear" w:color="auto" w:fill="auto"/>
            <w:vAlign w:val="center"/>
            <w:hideMark/>
          </w:tcPr>
          <w:p w14:paraId="08C7A635" w14:textId="77777777" w:rsidR="00D94B92" w:rsidRPr="007E579C" w:rsidRDefault="00D94B92" w:rsidP="00A52CF1">
            <w:pPr>
              <w:rPr>
                <w:lang w:eastAsia="en-AU"/>
              </w:rPr>
            </w:pPr>
            <w:r w:rsidRPr="007E579C">
              <w:rPr>
                <w:lang w:eastAsia="en-AU"/>
              </w:rPr>
              <w:t>To develop and deliver an Indigenous arts and cultural program for Indigenous communities in the western region of Melbourne</w:t>
            </w:r>
          </w:p>
        </w:tc>
        <w:tc>
          <w:tcPr>
            <w:tcW w:w="1306" w:type="dxa"/>
            <w:shd w:val="clear" w:color="auto" w:fill="auto"/>
            <w:noWrap/>
            <w:vAlign w:val="center"/>
            <w:hideMark/>
          </w:tcPr>
          <w:p w14:paraId="6E3FE22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3D47E30" w14:textId="77777777" w:rsidR="00D94B92" w:rsidRPr="007E579C" w:rsidRDefault="00D94B92" w:rsidP="003C3D74">
            <w:pPr>
              <w:jc w:val="center"/>
              <w:rPr>
                <w:lang w:eastAsia="en-AU"/>
              </w:rPr>
            </w:pPr>
            <w:r w:rsidRPr="007E579C">
              <w:rPr>
                <w:lang w:eastAsia="en-AU"/>
              </w:rPr>
              <w:t>$264,000</w:t>
            </w:r>
          </w:p>
        </w:tc>
        <w:tc>
          <w:tcPr>
            <w:tcW w:w="899" w:type="dxa"/>
            <w:shd w:val="clear" w:color="auto" w:fill="auto"/>
            <w:noWrap/>
            <w:vAlign w:val="center"/>
            <w:hideMark/>
          </w:tcPr>
          <w:p w14:paraId="29F9C6F0"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6E51B44F" w14:textId="77777777" w:rsidR="00D94B92" w:rsidRPr="007E579C" w:rsidRDefault="00D94B92" w:rsidP="003C3D74">
            <w:pPr>
              <w:jc w:val="center"/>
              <w:rPr>
                <w:lang w:eastAsia="en-AU"/>
              </w:rPr>
            </w:pPr>
            <w:r w:rsidRPr="007E579C">
              <w:rPr>
                <w:lang w:eastAsia="en-AU"/>
              </w:rPr>
              <w:t>26/07/2013</w:t>
            </w:r>
          </w:p>
        </w:tc>
        <w:tc>
          <w:tcPr>
            <w:tcW w:w="1434" w:type="dxa"/>
            <w:shd w:val="clear" w:color="auto" w:fill="auto"/>
            <w:noWrap/>
            <w:vAlign w:val="center"/>
            <w:hideMark/>
          </w:tcPr>
          <w:p w14:paraId="4F7F33B5" w14:textId="77777777" w:rsidR="00D94B92" w:rsidRPr="007E579C" w:rsidRDefault="00D94B92" w:rsidP="003C3D74">
            <w:pPr>
              <w:jc w:val="center"/>
              <w:rPr>
                <w:lang w:eastAsia="en-AU"/>
              </w:rPr>
            </w:pPr>
            <w:r w:rsidRPr="007E579C">
              <w:rPr>
                <w:lang w:eastAsia="en-AU"/>
              </w:rPr>
              <w:t>Footscray</w:t>
            </w:r>
          </w:p>
        </w:tc>
        <w:tc>
          <w:tcPr>
            <w:tcW w:w="1150" w:type="dxa"/>
            <w:shd w:val="clear" w:color="auto" w:fill="auto"/>
            <w:noWrap/>
            <w:vAlign w:val="center"/>
            <w:hideMark/>
          </w:tcPr>
          <w:p w14:paraId="5DEF8E14"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4A2A819D" w14:textId="77777777" w:rsidR="00D94B92" w:rsidRPr="007E579C" w:rsidRDefault="00D94B92" w:rsidP="003C3D74">
            <w:pPr>
              <w:jc w:val="center"/>
              <w:rPr>
                <w:lang w:eastAsia="en-AU"/>
              </w:rPr>
            </w:pPr>
            <w:r w:rsidRPr="007E579C">
              <w:rPr>
                <w:lang w:eastAsia="en-AU"/>
              </w:rPr>
              <w:t>3011</w:t>
            </w:r>
          </w:p>
        </w:tc>
      </w:tr>
      <w:tr w:rsidR="00D94B92" w:rsidRPr="007E579C" w14:paraId="5E4E016A" w14:textId="77777777" w:rsidTr="003C3D74">
        <w:trPr>
          <w:cantSplit/>
          <w:trHeight w:val="600"/>
        </w:trPr>
        <w:tc>
          <w:tcPr>
            <w:tcW w:w="1272" w:type="dxa"/>
            <w:shd w:val="clear" w:color="auto" w:fill="auto"/>
            <w:noWrap/>
            <w:vAlign w:val="center"/>
            <w:hideMark/>
          </w:tcPr>
          <w:p w14:paraId="3741E31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5B0E135"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DBCACE3" w14:textId="77777777" w:rsidR="00D94B92" w:rsidRPr="007E579C" w:rsidRDefault="00D94B92" w:rsidP="00A52CF1">
            <w:pPr>
              <w:rPr>
                <w:lang w:eastAsia="en-AU"/>
              </w:rPr>
            </w:pPr>
            <w:r w:rsidRPr="007E579C">
              <w:rPr>
                <w:lang w:eastAsia="en-AU"/>
              </w:rPr>
              <w:t>Gangga Marrang Cultural Indigenous Corporation</w:t>
            </w:r>
          </w:p>
        </w:tc>
        <w:tc>
          <w:tcPr>
            <w:tcW w:w="3003" w:type="dxa"/>
            <w:shd w:val="clear" w:color="auto" w:fill="auto"/>
            <w:vAlign w:val="center"/>
            <w:hideMark/>
          </w:tcPr>
          <w:p w14:paraId="6A41330A" w14:textId="77777777" w:rsidR="00D94B92" w:rsidRPr="007E579C" w:rsidRDefault="00D94B92" w:rsidP="00A52CF1">
            <w:pPr>
              <w:rPr>
                <w:lang w:eastAsia="en-AU"/>
              </w:rPr>
            </w:pPr>
            <w:r w:rsidRPr="007E579C">
              <w:rPr>
                <w:lang w:eastAsia="en-AU"/>
              </w:rPr>
              <w:t>To deliver Indigenous arts and culture activities to the Indigenous community of Taree.</w:t>
            </w:r>
          </w:p>
        </w:tc>
        <w:tc>
          <w:tcPr>
            <w:tcW w:w="1306" w:type="dxa"/>
            <w:shd w:val="clear" w:color="auto" w:fill="auto"/>
            <w:noWrap/>
            <w:vAlign w:val="center"/>
            <w:hideMark/>
          </w:tcPr>
          <w:p w14:paraId="624FF7C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0E14B69"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4E16C4E0"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5A8B9506" w14:textId="77777777" w:rsidR="00D94B92" w:rsidRPr="007E579C" w:rsidRDefault="00D94B92" w:rsidP="003C3D74">
            <w:pPr>
              <w:jc w:val="center"/>
              <w:rPr>
                <w:lang w:eastAsia="en-AU"/>
              </w:rPr>
            </w:pPr>
            <w:r w:rsidRPr="007E579C">
              <w:rPr>
                <w:lang w:eastAsia="en-AU"/>
              </w:rPr>
              <w:t>26/07/2013</w:t>
            </w:r>
          </w:p>
        </w:tc>
        <w:tc>
          <w:tcPr>
            <w:tcW w:w="1434" w:type="dxa"/>
            <w:shd w:val="clear" w:color="auto" w:fill="auto"/>
            <w:noWrap/>
            <w:vAlign w:val="center"/>
            <w:hideMark/>
          </w:tcPr>
          <w:p w14:paraId="37E0E43E" w14:textId="77777777" w:rsidR="00D94B92" w:rsidRPr="007E579C" w:rsidRDefault="00D94B92" w:rsidP="003C3D74">
            <w:pPr>
              <w:jc w:val="center"/>
              <w:rPr>
                <w:lang w:eastAsia="en-AU"/>
              </w:rPr>
            </w:pPr>
            <w:r w:rsidRPr="007E579C">
              <w:rPr>
                <w:lang w:eastAsia="en-AU"/>
              </w:rPr>
              <w:t>Taree</w:t>
            </w:r>
          </w:p>
        </w:tc>
        <w:tc>
          <w:tcPr>
            <w:tcW w:w="1150" w:type="dxa"/>
            <w:shd w:val="clear" w:color="auto" w:fill="auto"/>
            <w:noWrap/>
            <w:vAlign w:val="center"/>
            <w:hideMark/>
          </w:tcPr>
          <w:p w14:paraId="49A0E8ED"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D14B419" w14:textId="77777777" w:rsidR="00D94B92" w:rsidRPr="007E579C" w:rsidRDefault="00D94B92" w:rsidP="003C3D74">
            <w:pPr>
              <w:jc w:val="center"/>
              <w:rPr>
                <w:lang w:eastAsia="en-AU"/>
              </w:rPr>
            </w:pPr>
            <w:r w:rsidRPr="007E579C">
              <w:rPr>
                <w:lang w:eastAsia="en-AU"/>
              </w:rPr>
              <w:t>2430</w:t>
            </w:r>
          </w:p>
        </w:tc>
      </w:tr>
      <w:tr w:rsidR="00D94B92" w:rsidRPr="007E579C" w14:paraId="436F9320" w14:textId="77777777" w:rsidTr="003C3D74">
        <w:trPr>
          <w:cantSplit/>
          <w:trHeight w:val="900"/>
        </w:trPr>
        <w:tc>
          <w:tcPr>
            <w:tcW w:w="1272" w:type="dxa"/>
            <w:shd w:val="clear" w:color="auto" w:fill="auto"/>
            <w:noWrap/>
            <w:vAlign w:val="center"/>
            <w:hideMark/>
          </w:tcPr>
          <w:p w14:paraId="719933A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D5F2F9D"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7B25873" w14:textId="77777777" w:rsidR="00D94B92" w:rsidRPr="007E579C" w:rsidRDefault="00D94B92" w:rsidP="00A52CF1">
            <w:pPr>
              <w:rPr>
                <w:lang w:eastAsia="en-AU"/>
              </w:rPr>
            </w:pPr>
            <w:r w:rsidRPr="007E579C">
              <w:rPr>
                <w:lang w:eastAsia="en-AU"/>
              </w:rPr>
              <w:t>Koorie Heritage Trust</w:t>
            </w:r>
          </w:p>
        </w:tc>
        <w:tc>
          <w:tcPr>
            <w:tcW w:w="3003" w:type="dxa"/>
            <w:shd w:val="clear" w:color="auto" w:fill="auto"/>
            <w:vAlign w:val="center"/>
            <w:hideMark/>
          </w:tcPr>
          <w:p w14:paraId="3FF81961" w14:textId="77777777" w:rsidR="00D94B92" w:rsidRPr="007E579C" w:rsidRDefault="00D94B92" w:rsidP="00A52CF1">
            <w:pPr>
              <w:rPr>
                <w:lang w:eastAsia="en-AU"/>
              </w:rPr>
            </w:pPr>
            <w:r w:rsidRPr="007E579C">
              <w:rPr>
                <w:lang w:eastAsia="en-AU"/>
              </w:rPr>
              <w:t>To support the Koorie Heritage Trust to promote and preserve Aboriginal culture in South Eastern Australia</w:t>
            </w:r>
          </w:p>
        </w:tc>
        <w:tc>
          <w:tcPr>
            <w:tcW w:w="1306" w:type="dxa"/>
            <w:shd w:val="clear" w:color="auto" w:fill="auto"/>
            <w:noWrap/>
            <w:vAlign w:val="center"/>
            <w:hideMark/>
          </w:tcPr>
          <w:p w14:paraId="2BF283C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1B5D4C4" w14:textId="77777777" w:rsidR="00D94B92" w:rsidRPr="007E579C" w:rsidRDefault="00D94B92" w:rsidP="003C3D74">
            <w:pPr>
              <w:jc w:val="center"/>
              <w:rPr>
                <w:lang w:eastAsia="en-AU"/>
              </w:rPr>
            </w:pPr>
            <w:r w:rsidRPr="007E579C">
              <w:rPr>
                <w:lang w:eastAsia="en-AU"/>
              </w:rPr>
              <w:t>$330,000</w:t>
            </w:r>
          </w:p>
        </w:tc>
        <w:tc>
          <w:tcPr>
            <w:tcW w:w="899" w:type="dxa"/>
            <w:shd w:val="clear" w:color="auto" w:fill="auto"/>
            <w:noWrap/>
            <w:vAlign w:val="center"/>
            <w:hideMark/>
          </w:tcPr>
          <w:p w14:paraId="07B01F86"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0AB613A0" w14:textId="77777777" w:rsidR="00D94B92" w:rsidRPr="007E579C" w:rsidRDefault="00D94B92" w:rsidP="003C3D74">
            <w:pPr>
              <w:jc w:val="center"/>
              <w:rPr>
                <w:lang w:eastAsia="en-AU"/>
              </w:rPr>
            </w:pPr>
            <w:r w:rsidRPr="007E579C">
              <w:rPr>
                <w:lang w:eastAsia="en-AU"/>
              </w:rPr>
              <w:t>26/07/2013</w:t>
            </w:r>
          </w:p>
        </w:tc>
        <w:tc>
          <w:tcPr>
            <w:tcW w:w="1434" w:type="dxa"/>
            <w:shd w:val="clear" w:color="auto" w:fill="auto"/>
            <w:noWrap/>
            <w:vAlign w:val="center"/>
            <w:hideMark/>
          </w:tcPr>
          <w:p w14:paraId="061BA098" w14:textId="77777777" w:rsidR="00D94B92" w:rsidRPr="007E579C" w:rsidRDefault="00D94B92" w:rsidP="003C3D74">
            <w:pPr>
              <w:jc w:val="center"/>
              <w:rPr>
                <w:lang w:eastAsia="en-AU"/>
              </w:rPr>
            </w:pPr>
            <w:r w:rsidRPr="007E579C">
              <w:rPr>
                <w:lang w:eastAsia="en-AU"/>
              </w:rPr>
              <w:t>Melbourne</w:t>
            </w:r>
          </w:p>
        </w:tc>
        <w:tc>
          <w:tcPr>
            <w:tcW w:w="1150" w:type="dxa"/>
            <w:shd w:val="clear" w:color="auto" w:fill="auto"/>
            <w:noWrap/>
            <w:vAlign w:val="center"/>
            <w:hideMark/>
          </w:tcPr>
          <w:p w14:paraId="6CEC94EC"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4B1A1A4B" w14:textId="77777777" w:rsidR="00D94B92" w:rsidRPr="007E579C" w:rsidRDefault="00D94B92" w:rsidP="003C3D74">
            <w:pPr>
              <w:jc w:val="center"/>
              <w:rPr>
                <w:lang w:eastAsia="en-AU"/>
              </w:rPr>
            </w:pPr>
            <w:r w:rsidRPr="007E579C">
              <w:rPr>
                <w:lang w:eastAsia="en-AU"/>
              </w:rPr>
              <w:t>3000</w:t>
            </w:r>
          </w:p>
        </w:tc>
      </w:tr>
      <w:tr w:rsidR="00D94B92" w:rsidRPr="007E579C" w14:paraId="0E3DEB2D" w14:textId="77777777" w:rsidTr="003C3D74">
        <w:trPr>
          <w:cantSplit/>
          <w:trHeight w:val="600"/>
        </w:trPr>
        <w:tc>
          <w:tcPr>
            <w:tcW w:w="1272" w:type="dxa"/>
            <w:shd w:val="clear" w:color="auto" w:fill="auto"/>
            <w:noWrap/>
            <w:vAlign w:val="center"/>
            <w:hideMark/>
          </w:tcPr>
          <w:p w14:paraId="2A6C115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EE1DA80"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9881434" w14:textId="77777777" w:rsidR="00D94B92" w:rsidRPr="007E579C" w:rsidRDefault="00D94B92" w:rsidP="00A52CF1">
            <w:pPr>
              <w:rPr>
                <w:lang w:eastAsia="en-AU"/>
              </w:rPr>
            </w:pPr>
            <w:r w:rsidRPr="007E579C">
              <w:rPr>
                <w:lang w:eastAsia="en-AU"/>
              </w:rPr>
              <w:t>Richmond Football Club</w:t>
            </w:r>
          </w:p>
        </w:tc>
        <w:tc>
          <w:tcPr>
            <w:tcW w:w="3003" w:type="dxa"/>
            <w:shd w:val="clear" w:color="auto" w:fill="auto"/>
            <w:vAlign w:val="center"/>
            <w:hideMark/>
          </w:tcPr>
          <w:p w14:paraId="447BCF1B" w14:textId="77777777" w:rsidR="00D94B92" w:rsidRPr="007E579C" w:rsidRDefault="00D94B92" w:rsidP="00A52CF1">
            <w:pPr>
              <w:rPr>
                <w:lang w:eastAsia="en-AU"/>
              </w:rPr>
            </w:pPr>
            <w:r w:rsidRPr="007E579C">
              <w:rPr>
                <w:lang w:eastAsia="en-AU"/>
              </w:rPr>
              <w:t>To contribute to the 2013 Indigenous Dreamtime football at the ‘G’ guernsey design competition.</w:t>
            </w:r>
          </w:p>
        </w:tc>
        <w:tc>
          <w:tcPr>
            <w:tcW w:w="1306" w:type="dxa"/>
            <w:shd w:val="clear" w:color="auto" w:fill="auto"/>
            <w:noWrap/>
            <w:vAlign w:val="center"/>
            <w:hideMark/>
          </w:tcPr>
          <w:p w14:paraId="5CC50BD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E63E018" w14:textId="77777777" w:rsidR="00D94B92" w:rsidRPr="007E579C" w:rsidRDefault="00D94B92" w:rsidP="003C3D74">
            <w:pPr>
              <w:jc w:val="center"/>
              <w:rPr>
                <w:lang w:eastAsia="en-AU"/>
              </w:rPr>
            </w:pPr>
            <w:r w:rsidRPr="007E579C">
              <w:rPr>
                <w:lang w:eastAsia="en-AU"/>
              </w:rPr>
              <w:t>$11,000</w:t>
            </w:r>
          </w:p>
        </w:tc>
        <w:tc>
          <w:tcPr>
            <w:tcW w:w="899" w:type="dxa"/>
            <w:shd w:val="clear" w:color="auto" w:fill="auto"/>
            <w:noWrap/>
            <w:vAlign w:val="center"/>
            <w:hideMark/>
          </w:tcPr>
          <w:p w14:paraId="2898B9E8"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0620D42C" w14:textId="77777777" w:rsidR="00D94B92" w:rsidRPr="007E579C" w:rsidRDefault="00D94B92" w:rsidP="003C3D74">
            <w:pPr>
              <w:jc w:val="center"/>
              <w:rPr>
                <w:lang w:eastAsia="en-AU"/>
              </w:rPr>
            </w:pPr>
            <w:r w:rsidRPr="007E579C">
              <w:rPr>
                <w:lang w:eastAsia="en-AU"/>
              </w:rPr>
              <w:t>26/07/2013</w:t>
            </w:r>
          </w:p>
        </w:tc>
        <w:tc>
          <w:tcPr>
            <w:tcW w:w="1434" w:type="dxa"/>
            <w:shd w:val="clear" w:color="auto" w:fill="auto"/>
            <w:noWrap/>
            <w:vAlign w:val="center"/>
            <w:hideMark/>
          </w:tcPr>
          <w:p w14:paraId="34785C20" w14:textId="77777777" w:rsidR="00D94B92" w:rsidRPr="007E579C" w:rsidRDefault="00D94B92" w:rsidP="003C3D74">
            <w:pPr>
              <w:jc w:val="center"/>
              <w:rPr>
                <w:lang w:eastAsia="en-AU"/>
              </w:rPr>
            </w:pPr>
            <w:r w:rsidRPr="007E579C">
              <w:rPr>
                <w:lang w:eastAsia="en-AU"/>
              </w:rPr>
              <w:t>Richmond</w:t>
            </w:r>
          </w:p>
        </w:tc>
        <w:tc>
          <w:tcPr>
            <w:tcW w:w="1150" w:type="dxa"/>
            <w:shd w:val="clear" w:color="auto" w:fill="auto"/>
            <w:noWrap/>
            <w:vAlign w:val="center"/>
            <w:hideMark/>
          </w:tcPr>
          <w:p w14:paraId="0872FDB0"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3E7AF60B" w14:textId="77777777" w:rsidR="00D94B92" w:rsidRPr="007E579C" w:rsidRDefault="00D94B92" w:rsidP="003C3D74">
            <w:pPr>
              <w:jc w:val="center"/>
              <w:rPr>
                <w:lang w:eastAsia="en-AU"/>
              </w:rPr>
            </w:pPr>
            <w:r w:rsidRPr="007E579C">
              <w:rPr>
                <w:lang w:eastAsia="en-AU"/>
              </w:rPr>
              <w:t>3121</w:t>
            </w:r>
          </w:p>
        </w:tc>
      </w:tr>
      <w:tr w:rsidR="00D94B92" w:rsidRPr="007E579C" w14:paraId="481CA7D4" w14:textId="77777777" w:rsidTr="003C3D74">
        <w:trPr>
          <w:cantSplit/>
          <w:trHeight w:val="900"/>
        </w:trPr>
        <w:tc>
          <w:tcPr>
            <w:tcW w:w="1272" w:type="dxa"/>
            <w:shd w:val="clear" w:color="auto" w:fill="auto"/>
            <w:noWrap/>
            <w:vAlign w:val="center"/>
            <w:hideMark/>
          </w:tcPr>
          <w:p w14:paraId="7873D56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ECE5870"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D2384F3" w14:textId="77777777" w:rsidR="00D94B92" w:rsidRPr="007E579C" w:rsidRDefault="00D94B92" w:rsidP="00A52CF1">
            <w:pPr>
              <w:rPr>
                <w:lang w:eastAsia="en-AU"/>
              </w:rPr>
            </w:pPr>
            <w:r w:rsidRPr="007E579C">
              <w:rPr>
                <w:lang w:eastAsia="en-AU"/>
              </w:rPr>
              <w:t>Yaitya Makkitura Inc</w:t>
            </w:r>
          </w:p>
        </w:tc>
        <w:tc>
          <w:tcPr>
            <w:tcW w:w="3003" w:type="dxa"/>
            <w:shd w:val="clear" w:color="auto" w:fill="auto"/>
            <w:vAlign w:val="center"/>
            <w:hideMark/>
          </w:tcPr>
          <w:p w14:paraId="76B023F5" w14:textId="77777777" w:rsidR="00D94B92" w:rsidRPr="007E579C" w:rsidRDefault="00D94B92" w:rsidP="00A52CF1">
            <w:pPr>
              <w:rPr>
                <w:lang w:eastAsia="en-AU"/>
              </w:rPr>
            </w:pPr>
            <w:r w:rsidRPr="007E579C">
              <w:rPr>
                <w:lang w:eastAsia="en-AU"/>
              </w:rPr>
              <w:t>To contribute to the maintenance of South Australian Aboriginal culture through digital new media.</w:t>
            </w:r>
          </w:p>
        </w:tc>
        <w:tc>
          <w:tcPr>
            <w:tcW w:w="1306" w:type="dxa"/>
            <w:shd w:val="clear" w:color="auto" w:fill="auto"/>
            <w:noWrap/>
            <w:vAlign w:val="center"/>
            <w:hideMark/>
          </w:tcPr>
          <w:p w14:paraId="5E606B5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4037DEB" w14:textId="77777777" w:rsidR="00D94B92" w:rsidRPr="007E579C" w:rsidRDefault="00D94B92" w:rsidP="003C3D74">
            <w:pPr>
              <w:jc w:val="center"/>
              <w:rPr>
                <w:lang w:eastAsia="en-AU"/>
              </w:rPr>
            </w:pPr>
            <w:r w:rsidRPr="007E579C">
              <w:rPr>
                <w:lang w:eastAsia="en-AU"/>
              </w:rPr>
              <w:t>$297,000</w:t>
            </w:r>
          </w:p>
        </w:tc>
        <w:tc>
          <w:tcPr>
            <w:tcW w:w="899" w:type="dxa"/>
            <w:shd w:val="clear" w:color="auto" w:fill="auto"/>
            <w:noWrap/>
            <w:vAlign w:val="center"/>
            <w:hideMark/>
          </w:tcPr>
          <w:p w14:paraId="05025D84"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46CA4CD2" w14:textId="77777777" w:rsidR="00D94B92" w:rsidRPr="007E579C" w:rsidRDefault="00D94B92" w:rsidP="003C3D74">
            <w:pPr>
              <w:jc w:val="center"/>
              <w:rPr>
                <w:lang w:eastAsia="en-AU"/>
              </w:rPr>
            </w:pPr>
            <w:r w:rsidRPr="007E579C">
              <w:rPr>
                <w:lang w:eastAsia="en-AU"/>
              </w:rPr>
              <w:t>26/07/2013</w:t>
            </w:r>
          </w:p>
        </w:tc>
        <w:tc>
          <w:tcPr>
            <w:tcW w:w="1434" w:type="dxa"/>
            <w:shd w:val="clear" w:color="auto" w:fill="auto"/>
            <w:noWrap/>
            <w:vAlign w:val="center"/>
            <w:hideMark/>
          </w:tcPr>
          <w:p w14:paraId="59F1F326" w14:textId="77777777" w:rsidR="00D94B92" w:rsidRPr="007E579C" w:rsidRDefault="00D94B92" w:rsidP="003C3D74">
            <w:pPr>
              <w:jc w:val="center"/>
              <w:rPr>
                <w:lang w:eastAsia="en-AU"/>
              </w:rPr>
            </w:pPr>
            <w:r w:rsidRPr="007E579C">
              <w:rPr>
                <w:lang w:eastAsia="en-AU"/>
              </w:rPr>
              <w:t>Queenstown</w:t>
            </w:r>
          </w:p>
        </w:tc>
        <w:tc>
          <w:tcPr>
            <w:tcW w:w="1150" w:type="dxa"/>
            <w:shd w:val="clear" w:color="auto" w:fill="auto"/>
            <w:noWrap/>
            <w:vAlign w:val="center"/>
            <w:hideMark/>
          </w:tcPr>
          <w:p w14:paraId="3209D0FF" w14:textId="665E8CCE" w:rsidR="00D94B92" w:rsidRPr="007E579C" w:rsidRDefault="00837C0B" w:rsidP="003C3D74">
            <w:pPr>
              <w:jc w:val="center"/>
              <w:rPr>
                <w:lang w:eastAsia="en-AU"/>
              </w:rPr>
            </w:pPr>
            <w:r>
              <w:rPr>
                <w:lang w:eastAsia="en-AU"/>
              </w:rPr>
              <w:t>gapuqiyak</w:t>
            </w:r>
            <w:r w:rsidR="00D94B92" w:rsidRPr="007E579C">
              <w:rPr>
                <w:lang w:eastAsia="en-AU"/>
              </w:rPr>
              <w:t>SA</w:t>
            </w:r>
          </w:p>
        </w:tc>
        <w:tc>
          <w:tcPr>
            <w:tcW w:w="903" w:type="dxa"/>
            <w:shd w:val="clear" w:color="auto" w:fill="auto"/>
            <w:noWrap/>
            <w:vAlign w:val="center"/>
            <w:hideMark/>
          </w:tcPr>
          <w:p w14:paraId="3DA39875" w14:textId="77777777" w:rsidR="00D94B92" w:rsidRPr="007E579C" w:rsidRDefault="00D94B92" w:rsidP="003C3D74">
            <w:pPr>
              <w:jc w:val="center"/>
              <w:rPr>
                <w:lang w:eastAsia="en-AU"/>
              </w:rPr>
            </w:pPr>
            <w:r w:rsidRPr="007E579C">
              <w:rPr>
                <w:lang w:eastAsia="en-AU"/>
              </w:rPr>
              <w:t>5014</w:t>
            </w:r>
          </w:p>
        </w:tc>
      </w:tr>
      <w:tr w:rsidR="00D94B92" w:rsidRPr="007E579C" w14:paraId="672B465E" w14:textId="77777777" w:rsidTr="003C3D74">
        <w:trPr>
          <w:cantSplit/>
          <w:trHeight w:val="1200"/>
        </w:trPr>
        <w:tc>
          <w:tcPr>
            <w:tcW w:w="1272" w:type="dxa"/>
            <w:shd w:val="clear" w:color="auto" w:fill="auto"/>
            <w:noWrap/>
            <w:vAlign w:val="center"/>
            <w:hideMark/>
          </w:tcPr>
          <w:p w14:paraId="0E5F5C5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B672849"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F8163D1" w14:textId="77777777" w:rsidR="00D94B92" w:rsidRPr="007E579C" w:rsidRDefault="00D94B92" w:rsidP="00A52CF1">
            <w:pPr>
              <w:rPr>
                <w:lang w:eastAsia="en-AU"/>
              </w:rPr>
            </w:pPr>
            <w:r w:rsidRPr="007E579C">
              <w:rPr>
                <w:lang w:eastAsia="en-AU"/>
              </w:rPr>
              <w:t>Umi Arts Ltd</w:t>
            </w:r>
          </w:p>
        </w:tc>
        <w:tc>
          <w:tcPr>
            <w:tcW w:w="3003" w:type="dxa"/>
            <w:shd w:val="clear" w:color="auto" w:fill="auto"/>
            <w:vAlign w:val="center"/>
            <w:hideMark/>
          </w:tcPr>
          <w:p w14:paraId="61DF26F6" w14:textId="77777777" w:rsidR="00D94B92" w:rsidRPr="007E579C" w:rsidRDefault="00D94B92" w:rsidP="00A52CF1">
            <w:pPr>
              <w:rPr>
                <w:lang w:eastAsia="en-AU"/>
              </w:rPr>
            </w:pPr>
            <w:r w:rsidRPr="007E579C">
              <w:rPr>
                <w:lang w:eastAsia="en-AU"/>
              </w:rPr>
              <w:t>To deliver the Big Talk One Fire Indigenous Cultural Festival in Cairns for Aboriginal and Torres Strait Islander peoples to celebrate Indigenous culture.</w:t>
            </w:r>
          </w:p>
        </w:tc>
        <w:tc>
          <w:tcPr>
            <w:tcW w:w="1306" w:type="dxa"/>
            <w:shd w:val="clear" w:color="auto" w:fill="auto"/>
            <w:noWrap/>
            <w:vAlign w:val="center"/>
            <w:hideMark/>
          </w:tcPr>
          <w:p w14:paraId="48E683A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E54B6A4" w14:textId="77777777" w:rsidR="00D94B92" w:rsidRPr="007E579C" w:rsidRDefault="00D94B92" w:rsidP="003C3D74">
            <w:pPr>
              <w:jc w:val="center"/>
              <w:rPr>
                <w:lang w:eastAsia="en-AU"/>
              </w:rPr>
            </w:pPr>
            <w:r w:rsidRPr="007E579C">
              <w:rPr>
                <w:lang w:eastAsia="en-AU"/>
              </w:rPr>
              <w:t>$99,000</w:t>
            </w:r>
          </w:p>
        </w:tc>
        <w:tc>
          <w:tcPr>
            <w:tcW w:w="899" w:type="dxa"/>
            <w:shd w:val="clear" w:color="auto" w:fill="auto"/>
            <w:noWrap/>
            <w:vAlign w:val="center"/>
            <w:hideMark/>
          </w:tcPr>
          <w:p w14:paraId="22EF94C9" w14:textId="77777777" w:rsidR="00D94B92" w:rsidRPr="007E579C" w:rsidRDefault="00D94B92" w:rsidP="003C3D74">
            <w:pPr>
              <w:jc w:val="center"/>
              <w:rPr>
                <w:lang w:eastAsia="en-AU"/>
              </w:rPr>
            </w:pPr>
            <w:r w:rsidRPr="007E579C">
              <w:rPr>
                <w:lang w:eastAsia="en-AU"/>
              </w:rPr>
              <w:t>36</w:t>
            </w:r>
          </w:p>
        </w:tc>
        <w:tc>
          <w:tcPr>
            <w:tcW w:w="1085" w:type="dxa"/>
            <w:shd w:val="clear" w:color="auto" w:fill="auto"/>
            <w:vAlign w:val="center"/>
            <w:hideMark/>
          </w:tcPr>
          <w:p w14:paraId="5C2BA960"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120DB739" w14:textId="77777777" w:rsidR="00D94B92" w:rsidRPr="007E579C" w:rsidRDefault="00D94B92" w:rsidP="003C3D74">
            <w:pPr>
              <w:jc w:val="center"/>
              <w:rPr>
                <w:lang w:eastAsia="en-AU"/>
              </w:rPr>
            </w:pPr>
            <w:r w:rsidRPr="007E579C">
              <w:rPr>
                <w:lang w:eastAsia="en-AU"/>
              </w:rPr>
              <w:t>North Cairns</w:t>
            </w:r>
          </w:p>
        </w:tc>
        <w:tc>
          <w:tcPr>
            <w:tcW w:w="1150" w:type="dxa"/>
            <w:shd w:val="clear" w:color="auto" w:fill="auto"/>
            <w:noWrap/>
            <w:vAlign w:val="center"/>
            <w:hideMark/>
          </w:tcPr>
          <w:p w14:paraId="333AB609"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6E66572D" w14:textId="77777777" w:rsidR="00D94B92" w:rsidRPr="007E579C" w:rsidRDefault="00D94B92" w:rsidP="003C3D74">
            <w:pPr>
              <w:jc w:val="center"/>
              <w:rPr>
                <w:lang w:eastAsia="en-AU"/>
              </w:rPr>
            </w:pPr>
            <w:r w:rsidRPr="007E579C">
              <w:rPr>
                <w:lang w:eastAsia="en-AU"/>
              </w:rPr>
              <w:t>4870</w:t>
            </w:r>
          </w:p>
        </w:tc>
      </w:tr>
      <w:tr w:rsidR="00D94B92" w:rsidRPr="007E579C" w14:paraId="7891B0E6" w14:textId="77777777" w:rsidTr="003C3D74">
        <w:trPr>
          <w:cantSplit/>
          <w:trHeight w:val="900"/>
        </w:trPr>
        <w:tc>
          <w:tcPr>
            <w:tcW w:w="1272" w:type="dxa"/>
            <w:shd w:val="clear" w:color="auto" w:fill="auto"/>
            <w:noWrap/>
            <w:vAlign w:val="center"/>
            <w:hideMark/>
          </w:tcPr>
          <w:p w14:paraId="0237691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2C6F172"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5295957" w14:textId="77777777" w:rsidR="00D94B92" w:rsidRPr="007E579C" w:rsidRDefault="00D94B92" w:rsidP="00A52CF1">
            <w:pPr>
              <w:rPr>
                <w:lang w:eastAsia="en-AU"/>
              </w:rPr>
            </w:pPr>
            <w:r w:rsidRPr="007E579C">
              <w:rPr>
                <w:lang w:eastAsia="en-AU"/>
              </w:rPr>
              <w:t>Centre for Indigenous Cultural Policy</w:t>
            </w:r>
          </w:p>
        </w:tc>
        <w:tc>
          <w:tcPr>
            <w:tcW w:w="3003" w:type="dxa"/>
            <w:shd w:val="clear" w:color="auto" w:fill="auto"/>
            <w:vAlign w:val="center"/>
            <w:hideMark/>
          </w:tcPr>
          <w:p w14:paraId="5E552E8D" w14:textId="77777777" w:rsidR="00D94B92" w:rsidRPr="007E579C" w:rsidRDefault="00D94B92" w:rsidP="00A52CF1">
            <w:pPr>
              <w:rPr>
                <w:lang w:eastAsia="en-AU"/>
              </w:rPr>
            </w:pPr>
            <w:r w:rsidRPr="007E579C">
              <w:rPr>
                <w:lang w:eastAsia="en-AU"/>
              </w:rPr>
              <w:t>To deliver workshops and camps that teach ceremonial protocol associated with the repatriation and reburial of ancestral remains.</w:t>
            </w:r>
          </w:p>
        </w:tc>
        <w:tc>
          <w:tcPr>
            <w:tcW w:w="1306" w:type="dxa"/>
            <w:shd w:val="clear" w:color="auto" w:fill="auto"/>
            <w:noWrap/>
            <w:vAlign w:val="center"/>
            <w:hideMark/>
          </w:tcPr>
          <w:p w14:paraId="04E7D02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C296ED0" w14:textId="77777777" w:rsidR="00D94B92" w:rsidRPr="007E579C" w:rsidRDefault="00D94B92" w:rsidP="003C3D74">
            <w:pPr>
              <w:jc w:val="center"/>
              <w:rPr>
                <w:lang w:eastAsia="en-AU"/>
              </w:rPr>
            </w:pPr>
            <w:r w:rsidRPr="007E579C">
              <w:rPr>
                <w:lang w:eastAsia="en-AU"/>
              </w:rPr>
              <w:t>$22,000</w:t>
            </w:r>
          </w:p>
        </w:tc>
        <w:tc>
          <w:tcPr>
            <w:tcW w:w="899" w:type="dxa"/>
            <w:shd w:val="clear" w:color="auto" w:fill="auto"/>
            <w:noWrap/>
            <w:vAlign w:val="center"/>
            <w:hideMark/>
          </w:tcPr>
          <w:p w14:paraId="6C8D0B0F"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79EE350F" w14:textId="77777777" w:rsidR="00D94B92" w:rsidRPr="007E579C" w:rsidRDefault="00D94B92" w:rsidP="003C3D74">
            <w:pPr>
              <w:jc w:val="center"/>
              <w:rPr>
                <w:lang w:eastAsia="en-AU"/>
              </w:rPr>
            </w:pPr>
            <w:r w:rsidRPr="007E579C">
              <w:rPr>
                <w:lang w:eastAsia="en-AU"/>
              </w:rPr>
              <w:t>30/07/2013</w:t>
            </w:r>
          </w:p>
        </w:tc>
        <w:tc>
          <w:tcPr>
            <w:tcW w:w="1434" w:type="dxa"/>
            <w:shd w:val="clear" w:color="auto" w:fill="auto"/>
            <w:noWrap/>
            <w:vAlign w:val="center"/>
            <w:hideMark/>
          </w:tcPr>
          <w:p w14:paraId="42766EF8" w14:textId="77777777" w:rsidR="00D94B92" w:rsidRPr="007E579C" w:rsidRDefault="00D94B92" w:rsidP="003C3D74">
            <w:pPr>
              <w:jc w:val="center"/>
              <w:rPr>
                <w:lang w:eastAsia="en-AU"/>
              </w:rPr>
            </w:pPr>
            <w:r w:rsidRPr="007E579C">
              <w:rPr>
                <w:lang w:eastAsia="en-AU"/>
              </w:rPr>
              <w:t>Stafford</w:t>
            </w:r>
          </w:p>
        </w:tc>
        <w:tc>
          <w:tcPr>
            <w:tcW w:w="1150" w:type="dxa"/>
            <w:shd w:val="clear" w:color="auto" w:fill="auto"/>
            <w:noWrap/>
            <w:vAlign w:val="center"/>
            <w:hideMark/>
          </w:tcPr>
          <w:p w14:paraId="548BF6EF"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188D1CAC" w14:textId="77777777" w:rsidR="00D94B92" w:rsidRPr="007E579C" w:rsidRDefault="00D94B92" w:rsidP="003C3D74">
            <w:pPr>
              <w:jc w:val="center"/>
              <w:rPr>
                <w:lang w:eastAsia="en-AU"/>
              </w:rPr>
            </w:pPr>
            <w:r w:rsidRPr="007E579C">
              <w:rPr>
                <w:lang w:eastAsia="en-AU"/>
              </w:rPr>
              <w:t>4053</w:t>
            </w:r>
          </w:p>
        </w:tc>
      </w:tr>
      <w:tr w:rsidR="00D94B92" w:rsidRPr="007E579C" w14:paraId="5776D7AA" w14:textId="77777777" w:rsidTr="003C3D74">
        <w:trPr>
          <w:cantSplit/>
          <w:trHeight w:val="1200"/>
        </w:trPr>
        <w:tc>
          <w:tcPr>
            <w:tcW w:w="1272" w:type="dxa"/>
            <w:shd w:val="clear" w:color="auto" w:fill="auto"/>
            <w:noWrap/>
            <w:vAlign w:val="center"/>
            <w:hideMark/>
          </w:tcPr>
          <w:p w14:paraId="083C4D2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C68DD10"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2DF56703" w14:textId="77777777" w:rsidR="00D94B92" w:rsidRPr="007E579C" w:rsidRDefault="00D94B92" w:rsidP="00A52CF1">
            <w:pPr>
              <w:rPr>
                <w:lang w:eastAsia="en-AU"/>
              </w:rPr>
            </w:pPr>
            <w:r w:rsidRPr="007E579C">
              <w:rPr>
                <w:lang w:eastAsia="en-AU"/>
              </w:rPr>
              <w:t>Anangu Pitjantjatjara Yankunytjatjara</w:t>
            </w:r>
          </w:p>
        </w:tc>
        <w:tc>
          <w:tcPr>
            <w:tcW w:w="3003" w:type="dxa"/>
            <w:shd w:val="clear" w:color="auto" w:fill="auto"/>
            <w:vAlign w:val="center"/>
            <w:hideMark/>
          </w:tcPr>
          <w:p w14:paraId="3A7D9A68" w14:textId="77777777" w:rsidR="00D94B92" w:rsidRPr="007E579C" w:rsidRDefault="00D94B92" w:rsidP="00A52CF1">
            <w:pPr>
              <w:rPr>
                <w:lang w:eastAsia="en-AU"/>
              </w:rPr>
            </w:pPr>
            <w:r w:rsidRPr="007E579C">
              <w:rPr>
                <w:lang w:eastAsia="en-AU"/>
              </w:rPr>
              <w:t>To assist in strengthening the culture of Anangu people living on the Anangu Pitjantjatjara Yankunytjatjara Lands through the facilitation of transmission of knowledge</w:t>
            </w:r>
          </w:p>
        </w:tc>
        <w:tc>
          <w:tcPr>
            <w:tcW w:w="1306" w:type="dxa"/>
            <w:shd w:val="clear" w:color="auto" w:fill="auto"/>
            <w:noWrap/>
            <w:vAlign w:val="center"/>
            <w:hideMark/>
          </w:tcPr>
          <w:p w14:paraId="7F996A1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B87B3D2" w14:textId="77777777" w:rsidR="00D94B92" w:rsidRPr="007E579C" w:rsidRDefault="00D94B92" w:rsidP="003C3D74">
            <w:pPr>
              <w:jc w:val="center"/>
              <w:rPr>
                <w:lang w:eastAsia="en-AU"/>
              </w:rPr>
            </w:pPr>
            <w:r w:rsidRPr="007E579C">
              <w:rPr>
                <w:lang w:eastAsia="en-AU"/>
              </w:rPr>
              <w:t>$104,500</w:t>
            </w:r>
          </w:p>
        </w:tc>
        <w:tc>
          <w:tcPr>
            <w:tcW w:w="899" w:type="dxa"/>
            <w:shd w:val="clear" w:color="auto" w:fill="auto"/>
            <w:noWrap/>
            <w:vAlign w:val="center"/>
            <w:hideMark/>
          </w:tcPr>
          <w:p w14:paraId="600A536F" w14:textId="77777777" w:rsidR="00D94B92" w:rsidRPr="007E579C" w:rsidRDefault="00D94B92" w:rsidP="003C3D74">
            <w:pPr>
              <w:jc w:val="center"/>
              <w:rPr>
                <w:lang w:eastAsia="en-AU"/>
              </w:rPr>
            </w:pPr>
            <w:r w:rsidRPr="007E579C">
              <w:rPr>
                <w:lang w:eastAsia="en-AU"/>
              </w:rPr>
              <w:t>14</w:t>
            </w:r>
          </w:p>
        </w:tc>
        <w:tc>
          <w:tcPr>
            <w:tcW w:w="1085" w:type="dxa"/>
            <w:shd w:val="clear" w:color="auto" w:fill="auto"/>
            <w:vAlign w:val="center"/>
            <w:hideMark/>
          </w:tcPr>
          <w:p w14:paraId="072FA27E"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49797518" w14:textId="77777777" w:rsidR="00D94B92" w:rsidRPr="007E579C" w:rsidRDefault="00D94B92" w:rsidP="003C3D74">
            <w:pPr>
              <w:jc w:val="center"/>
              <w:rPr>
                <w:lang w:eastAsia="en-AU"/>
              </w:rPr>
            </w:pPr>
            <w:r w:rsidRPr="007E579C">
              <w:rPr>
                <w:lang w:eastAsia="en-AU"/>
              </w:rPr>
              <w:t>via Alice Springs</w:t>
            </w:r>
          </w:p>
        </w:tc>
        <w:tc>
          <w:tcPr>
            <w:tcW w:w="1150" w:type="dxa"/>
            <w:shd w:val="clear" w:color="auto" w:fill="auto"/>
            <w:noWrap/>
            <w:vAlign w:val="center"/>
            <w:hideMark/>
          </w:tcPr>
          <w:p w14:paraId="538DF1D5"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07836999" w14:textId="77777777" w:rsidR="00D94B92" w:rsidRPr="007E579C" w:rsidRDefault="00D94B92" w:rsidP="003C3D74">
            <w:pPr>
              <w:jc w:val="center"/>
              <w:rPr>
                <w:lang w:eastAsia="en-AU"/>
              </w:rPr>
            </w:pPr>
            <w:r w:rsidRPr="007E579C">
              <w:rPr>
                <w:lang w:eastAsia="en-AU"/>
              </w:rPr>
              <w:t>0872</w:t>
            </w:r>
          </w:p>
        </w:tc>
      </w:tr>
      <w:tr w:rsidR="00D94B92" w:rsidRPr="007E579C" w14:paraId="03BED931" w14:textId="77777777" w:rsidTr="003C3D74">
        <w:trPr>
          <w:cantSplit/>
          <w:trHeight w:val="900"/>
        </w:trPr>
        <w:tc>
          <w:tcPr>
            <w:tcW w:w="1272" w:type="dxa"/>
            <w:shd w:val="clear" w:color="auto" w:fill="auto"/>
            <w:noWrap/>
            <w:vAlign w:val="center"/>
            <w:hideMark/>
          </w:tcPr>
          <w:p w14:paraId="053C80B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D2355F4"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FA5718B" w14:textId="77777777" w:rsidR="00D94B92" w:rsidRPr="007E579C" w:rsidRDefault="00D94B92" w:rsidP="00A52CF1">
            <w:pPr>
              <w:rPr>
                <w:lang w:eastAsia="en-AU"/>
              </w:rPr>
            </w:pPr>
            <w:r w:rsidRPr="007E579C">
              <w:rPr>
                <w:lang w:eastAsia="en-AU"/>
              </w:rPr>
              <w:t>Kimberley Aboriginal Law and Culture Centre</w:t>
            </w:r>
          </w:p>
        </w:tc>
        <w:tc>
          <w:tcPr>
            <w:tcW w:w="3003" w:type="dxa"/>
            <w:shd w:val="clear" w:color="auto" w:fill="auto"/>
            <w:vAlign w:val="center"/>
            <w:hideMark/>
          </w:tcPr>
          <w:p w14:paraId="1901BDBC" w14:textId="77777777" w:rsidR="00D94B92" w:rsidRPr="007E579C" w:rsidRDefault="00D94B92" w:rsidP="00A52CF1">
            <w:pPr>
              <w:rPr>
                <w:lang w:eastAsia="en-AU"/>
              </w:rPr>
            </w:pPr>
            <w:r w:rsidRPr="007E579C">
              <w:rPr>
                <w:lang w:eastAsia="en-AU"/>
              </w:rPr>
              <w:t>To support the employment of an Officer to undertake the Cultural Heritage and Repatriation program.</w:t>
            </w:r>
          </w:p>
        </w:tc>
        <w:tc>
          <w:tcPr>
            <w:tcW w:w="1306" w:type="dxa"/>
            <w:shd w:val="clear" w:color="auto" w:fill="auto"/>
            <w:noWrap/>
            <w:vAlign w:val="center"/>
            <w:hideMark/>
          </w:tcPr>
          <w:p w14:paraId="72D89FC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B765DE5"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06FD1AD9"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36FBA5AA"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6F0F3263" w14:textId="77777777" w:rsidR="00D94B92" w:rsidRPr="007E579C" w:rsidRDefault="00D94B92" w:rsidP="003C3D74">
            <w:pPr>
              <w:jc w:val="center"/>
              <w:rPr>
                <w:lang w:eastAsia="en-AU"/>
              </w:rPr>
            </w:pPr>
            <w:r w:rsidRPr="007E579C">
              <w:rPr>
                <w:lang w:eastAsia="en-AU"/>
              </w:rPr>
              <w:t>Fitzroy Crossing</w:t>
            </w:r>
          </w:p>
        </w:tc>
        <w:tc>
          <w:tcPr>
            <w:tcW w:w="1150" w:type="dxa"/>
            <w:shd w:val="clear" w:color="auto" w:fill="auto"/>
            <w:noWrap/>
            <w:vAlign w:val="center"/>
            <w:hideMark/>
          </w:tcPr>
          <w:p w14:paraId="350CF2AE"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4CC6DAA5" w14:textId="77777777" w:rsidR="00D94B92" w:rsidRPr="007E579C" w:rsidRDefault="00D94B92" w:rsidP="003C3D74">
            <w:pPr>
              <w:jc w:val="center"/>
              <w:rPr>
                <w:lang w:eastAsia="en-AU"/>
              </w:rPr>
            </w:pPr>
            <w:r w:rsidRPr="007E579C">
              <w:rPr>
                <w:lang w:eastAsia="en-AU"/>
              </w:rPr>
              <w:t>6765</w:t>
            </w:r>
          </w:p>
        </w:tc>
      </w:tr>
      <w:tr w:rsidR="00D94B92" w:rsidRPr="007E579C" w14:paraId="25A37DC2" w14:textId="77777777" w:rsidTr="003C3D74">
        <w:trPr>
          <w:cantSplit/>
          <w:trHeight w:val="600"/>
        </w:trPr>
        <w:tc>
          <w:tcPr>
            <w:tcW w:w="1272" w:type="dxa"/>
            <w:shd w:val="clear" w:color="auto" w:fill="auto"/>
            <w:noWrap/>
            <w:vAlign w:val="center"/>
            <w:hideMark/>
          </w:tcPr>
          <w:p w14:paraId="4B9ED9D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817A097"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2D787D06" w14:textId="77777777" w:rsidR="00D94B92" w:rsidRPr="007E579C" w:rsidRDefault="00D94B92" w:rsidP="00A52CF1">
            <w:pPr>
              <w:rPr>
                <w:lang w:eastAsia="en-AU"/>
              </w:rPr>
            </w:pPr>
            <w:r w:rsidRPr="007E579C">
              <w:rPr>
                <w:lang w:eastAsia="en-AU"/>
              </w:rPr>
              <w:t>Kimberley Aboriginal Law and Culture Centre</w:t>
            </w:r>
          </w:p>
        </w:tc>
        <w:tc>
          <w:tcPr>
            <w:tcW w:w="3003" w:type="dxa"/>
            <w:shd w:val="clear" w:color="auto" w:fill="auto"/>
            <w:vAlign w:val="center"/>
            <w:hideMark/>
          </w:tcPr>
          <w:p w14:paraId="0261238E" w14:textId="77777777" w:rsidR="00D94B92" w:rsidRPr="007E579C" w:rsidRDefault="00D94B92" w:rsidP="00A52CF1">
            <w:pPr>
              <w:rPr>
                <w:lang w:eastAsia="en-AU"/>
              </w:rPr>
            </w:pPr>
            <w:r w:rsidRPr="007E579C">
              <w:rPr>
                <w:lang w:eastAsia="en-AU"/>
              </w:rPr>
              <w:t>To deliver cultural programs to Indigenous people in the Kimberley region.</w:t>
            </w:r>
          </w:p>
        </w:tc>
        <w:tc>
          <w:tcPr>
            <w:tcW w:w="1306" w:type="dxa"/>
            <w:shd w:val="clear" w:color="auto" w:fill="auto"/>
            <w:noWrap/>
            <w:vAlign w:val="center"/>
            <w:hideMark/>
          </w:tcPr>
          <w:p w14:paraId="639D9FE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10D40C9" w14:textId="77777777" w:rsidR="00D94B92" w:rsidRPr="007E579C" w:rsidRDefault="00D94B92" w:rsidP="003C3D74">
            <w:pPr>
              <w:jc w:val="center"/>
              <w:rPr>
                <w:lang w:eastAsia="en-AU"/>
              </w:rPr>
            </w:pPr>
            <w:r w:rsidRPr="007E579C">
              <w:rPr>
                <w:lang w:eastAsia="en-AU"/>
              </w:rPr>
              <w:t>$330,000</w:t>
            </w:r>
          </w:p>
        </w:tc>
        <w:tc>
          <w:tcPr>
            <w:tcW w:w="899" w:type="dxa"/>
            <w:shd w:val="clear" w:color="auto" w:fill="auto"/>
            <w:noWrap/>
            <w:vAlign w:val="center"/>
            <w:hideMark/>
          </w:tcPr>
          <w:p w14:paraId="647B28E6"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63DCDD23"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2B1C82E6" w14:textId="77777777" w:rsidR="00D94B92" w:rsidRPr="007E579C" w:rsidRDefault="00D94B92" w:rsidP="003C3D74">
            <w:pPr>
              <w:jc w:val="center"/>
              <w:rPr>
                <w:lang w:eastAsia="en-AU"/>
              </w:rPr>
            </w:pPr>
            <w:r w:rsidRPr="007E579C">
              <w:rPr>
                <w:lang w:eastAsia="en-AU"/>
              </w:rPr>
              <w:t>Fitzroy Crossing</w:t>
            </w:r>
          </w:p>
        </w:tc>
        <w:tc>
          <w:tcPr>
            <w:tcW w:w="1150" w:type="dxa"/>
            <w:shd w:val="clear" w:color="auto" w:fill="auto"/>
            <w:noWrap/>
            <w:vAlign w:val="center"/>
            <w:hideMark/>
          </w:tcPr>
          <w:p w14:paraId="7FD67CB4"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27B0CB6" w14:textId="77777777" w:rsidR="00D94B92" w:rsidRPr="007E579C" w:rsidRDefault="00D94B92" w:rsidP="003C3D74">
            <w:pPr>
              <w:jc w:val="center"/>
              <w:rPr>
                <w:lang w:eastAsia="en-AU"/>
              </w:rPr>
            </w:pPr>
            <w:r w:rsidRPr="007E579C">
              <w:rPr>
                <w:lang w:eastAsia="en-AU"/>
              </w:rPr>
              <w:t>6765</w:t>
            </w:r>
          </w:p>
        </w:tc>
      </w:tr>
      <w:tr w:rsidR="00D94B92" w:rsidRPr="007E579C" w14:paraId="26AC0B6A" w14:textId="77777777" w:rsidTr="003C3D74">
        <w:trPr>
          <w:cantSplit/>
          <w:trHeight w:val="900"/>
        </w:trPr>
        <w:tc>
          <w:tcPr>
            <w:tcW w:w="1272" w:type="dxa"/>
            <w:shd w:val="clear" w:color="auto" w:fill="auto"/>
            <w:noWrap/>
            <w:vAlign w:val="center"/>
            <w:hideMark/>
          </w:tcPr>
          <w:p w14:paraId="0C1C349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119AE9D"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14C9440" w14:textId="77777777" w:rsidR="00D94B92" w:rsidRPr="007E579C" w:rsidRDefault="00D94B92" w:rsidP="00A52CF1">
            <w:pPr>
              <w:rPr>
                <w:lang w:eastAsia="en-AU"/>
              </w:rPr>
            </w:pPr>
            <w:r w:rsidRPr="007E579C">
              <w:rPr>
                <w:lang w:eastAsia="en-AU"/>
              </w:rPr>
              <w:t>Palawa Aboriginal Corporation</w:t>
            </w:r>
          </w:p>
        </w:tc>
        <w:tc>
          <w:tcPr>
            <w:tcW w:w="3003" w:type="dxa"/>
            <w:shd w:val="clear" w:color="auto" w:fill="auto"/>
            <w:vAlign w:val="center"/>
            <w:hideMark/>
          </w:tcPr>
          <w:p w14:paraId="31E04593" w14:textId="77777777" w:rsidR="00D94B92" w:rsidRPr="007E579C" w:rsidRDefault="00D94B92" w:rsidP="00A52CF1">
            <w:pPr>
              <w:rPr>
                <w:lang w:eastAsia="en-AU"/>
              </w:rPr>
            </w:pPr>
            <w:r w:rsidRPr="007E579C">
              <w:rPr>
                <w:lang w:eastAsia="en-AU"/>
              </w:rPr>
              <w:t>To deliver training and cultural programs and activities within the local and wider Indigenous communities in Southern Tasmania</w:t>
            </w:r>
          </w:p>
        </w:tc>
        <w:tc>
          <w:tcPr>
            <w:tcW w:w="1306" w:type="dxa"/>
            <w:shd w:val="clear" w:color="auto" w:fill="auto"/>
            <w:noWrap/>
            <w:vAlign w:val="center"/>
            <w:hideMark/>
          </w:tcPr>
          <w:p w14:paraId="03D9E89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9BC36E1" w14:textId="77777777" w:rsidR="00D94B92" w:rsidRPr="007E579C" w:rsidRDefault="00D94B92" w:rsidP="003C3D74">
            <w:pPr>
              <w:jc w:val="center"/>
              <w:rPr>
                <w:lang w:eastAsia="en-AU"/>
              </w:rPr>
            </w:pPr>
            <w:r w:rsidRPr="007E579C">
              <w:rPr>
                <w:lang w:eastAsia="en-AU"/>
              </w:rPr>
              <w:t>$297,000</w:t>
            </w:r>
          </w:p>
        </w:tc>
        <w:tc>
          <w:tcPr>
            <w:tcW w:w="899" w:type="dxa"/>
            <w:shd w:val="clear" w:color="auto" w:fill="auto"/>
            <w:noWrap/>
            <w:vAlign w:val="center"/>
            <w:hideMark/>
          </w:tcPr>
          <w:p w14:paraId="249229A9"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654FCA8"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556D7EB7" w14:textId="77777777" w:rsidR="00D94B92" w:rsidRPr="007E579C" w:rsidRDefault="00D94B92" w:rsidP="003C3D74">
            <w:pPr>
              <w:jc w:val="center"/>
              <w:rPr>
                <w:lang w:eastAsia="en-AU"/>
              </w:rPr>
            </w:pPr>
            <w:r w:rsidRPr="007E579C">
              <w:rPr>
                <w:lang w:eastAsia="en-AU"/>
              </w:rPr>
              <w:t>Risdon</w:t>
            </w:r>
          </w:p>
        </w:tc>
        <w:tc>
          <w:tcPr>
            <w:tcW w:w="1150" w:type="dxa"/>
            <w:shd w:val="clear" w:color="auto" w:fill="auto"/>
            <w:noWrap/>
            <w:vAlign w:val="center"/>
            <w:hideMark/>
          </w:tcPr>
          <w:p w14:paraId="64A30978" w14:textId="77777777" w:rsidR="00D94B92" w:rsidRPr="007E579C" w:rsidRDefault="00D94B92" w:rsidP="003C3D74">
            <w:pPr>
              <w:jc w:val="center"/>
              <w:rPr>
                <w:lang w:eastAsia="en-AU"/>
              </w:rPr>
            </w:pPr>
            <w:r w:rsidRPr="007E579C">
              <w:rPr>
                <w:lang w:eastAsia="en-AU"/>
              </w:rPr>
              <w:t>TAS</w:t>
            </w:r>
          </w:p>
        </w:tc>
        <w:tc>
          <w:tcPr>
            <w:tcW w:w="903" w:type="dxa"/>
            <w:shd w:val="clear" w:color="auto" w:fill="auto"/>
            <w:noWrap/>
            <w:vAlign w:val="center"/>
            <w:hideMark/>
          </w:tcPr>
          <w:p w14:paraId="5DAF3C60" w14:textId="77777777" w:rsidR="00D94B92" w:rsidRPr="007E579C" w:rsidRDefault="00D94B92" w:rsidP="003C3D74">
            <w:pPr>
              <w:jc w:val="center"/>
              <w:rPr>
                <w:lang w:eastAsia="en-AU"/>
              </w:rPr>
            </w:pPr>
            <w:r w:rsidRPr="007E579C">
              <w:rPr>
                <w:lang w:eastAsia="en-AU"/>
              </w:rPr>
              <w:t>7017</w:t>
            </w:r>
          </w:p>
        </w:tc>
      </w:tr>
      <w:tr w:rsidR="00D94B92" w:rsidRPr="007E579C" w14:paraId="63337BEF" w14:textId="77777777" w:rsidTr="003C3D74">
        <w:trPr>
          <w:cantSplit/>
          <w:trHeight w:val="600"/>
        </w:trPr>
        <w:tc>
          <w:tcPr>
            <w:tcW w:w="1272" w:type="dxa"/>
            <w:shd w:val="clear" w:color="auto" w:fill="auto"/>
            <w:noWrap/>
            <w:vAlign w:val="center"/>
            <w:hideMark/>
          </w:tcPr>
          <w:p w14:paraId="313EA17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AC6639F"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7E8A67A" w14:textId="77777777" w:rsidR="00D94B92" w:rsidRPr="007E579C" w:rsidRDefault="00D94B92" w:rsidP="00A52CF1">
            <w:pPr>
              <w:rPr>
                <w:lang w:eastAsia="en-AU"/>
              </w:rPr>
            </w:pPr>
            <w:r w:rsidRPr="007E579C">
              <w:rPr>
                <w:lang w:eastAsia="en-AU"/>
              </w:rPr>
              <w:t>Playful Beginnings Aboriginal Corporation</w:t>
            </w:r>
          </w:p>
        </w:tc>
        <w:tc>
          <w:tcPr>
            <w:tcW w:w="3003" w:type="dxa"/>
            <w:shd w:val="clear" w:color="auto" w:fill="auto"/>
            <w:vAlign w:val="center"/>
            <w:hideMark/>
          </w:tcPr>
          <w:p w14:paraId="73475662" w14:textId="77777777" w:rsidR="00D94B92" w:rsidRPr="007E579C" w:rsidRDefault="00D94B92" w:rsidP="00A52CF1">
            <w:pPr>
              <w:rPr>
                <w:lang w:eastAsia="en-AU"/>
              </w:rPr>
            </w:pPr>
            <w:r w:rsidRPr="007E579C">
              <w:rPr>
                <w:lang w:eastAsia="en-AU"/>
              </w:rPr>
              <w:t>To develop new media for cultural transmission of the Boandik culture and language</w:t>
            </w:r>
          </w:p>
        </w:tc>
        <w:tc>
          <w:tcPr>
            <w:tcW w:w="1306" w:type="dxa"/>
            <w:shd w:val="clear" w:color="auto" w:fill="auto"/>
            <w:noWrap/>
            <w:vAlign w:val="center"/>
            <w:hideMark/>
          </w:tcPr>
          <w:p w14:paraId="12C9D30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3B297D3" w14:textId="77777777" w:rsidR="00D94B92" w:rsidRPr="007E579C" w:rsidRDefault="00D94B92" w:rsidP="003C3D74">
            <w:pPr>
              <w:jc w:val="center"/>
              <w:rPr>
                <w:lang w:eastAsia="en-AU"/>
              </w:rPr>
            </w:pPr>
            <w:r w:rsidRPr="007E579C">
              <w:rPr>
                <w:lang w:eastAsia="en-AU"/>
              </w:rPr>
              <w:t>$44,000</w:t>
            </w:r>
          </w:p>
        </w:tc>
        <w:tc>
          <w:tcPr>
            <w:tcW w:w="899" w:type="dxa"/>
            <w:shd w:val="clear" w:color="auto" w:fill="auto"/>
            <w:noWrap/>
            <w:vAlign w:val="center"/>
            <w:hideMark/>
          </w:tcPr>
          <w:p w14:paraId="55776E64"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61D2CC04"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6EE99F8D" w14:textId="77777777" w:rsidR="00D94B92" w:rsidRPr="007E579C" w:rsidRDefault="00D94B92" w:rsidP="003C3D74">
            <w:pPr>
              <w:jc w:val="center"/>
              <w:rPr>
                <w:lang w:eastAsia="en-AU"/>
              </w:rPr>
            </w:pPr>
            <w:r w:rsidRPr="007E579C">
              <w:rPr>
                <w:lang w:eastAsia="en-AU"/>
              </w:rPr>
              <w:t>Lugarno</w:t>
            </w:r>
          </w:p>
        </w:tc>
        <w:tc>
          <w:tcPr>
            <w:tcW w:w="1150" w:type="dxa"/>
            <w:shd w:val="clear" w:color="auto" w:fill="auto"/>
            <w:noWrap/>
            <w:vAlign w:val="center"/>
            <w:hideMark/>
          </w:tcPr>
          <w:p w14:paraId="139AC5DB"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3A5301C" w14:textId="77777777" w:rsidR="00D94B92" w:rsidRPr="007E579C" w:rsidRDefault="00D94B92" w:rsidP="003C3D74">
            <w:pPr>
              <w:jc w:val="center"/>
              <w:rPr>
                <w:lang w:eastAsia="en-AU"/>
              </w:rPr>
            </w:pPr>
            <w:r w:rsidRPr="007E579C">
              <w:rPr>
                <w:lang w:eastAsia="en-AU"/>
              </w:rPr>
              <w:t>2210</w:t>
            </w:r>
          </w:p>
        </w:tc>
      </w:tr>
      <w:tr w:rsidR="00D94B92" w:rsidRPr="007E579C" w14:paraId="0D94BF47" w14:textId="77777777" w:rsidTr="003C3D74">
        <w:trPr>
          <w:cantSplit/>
          <w:trHeight w:val="600"/>
        </w:trPr>
        <w:tc>
          <w:tcPr>
            <w:tcW w:w="1272" w:type="dxa"/>
            <w:shd w:val="clear" w:color="auto" w:fill="auto"/>
            <w:noWrap/>
            <w:vAlign w:val="center"/>
            <w:hideMark/>
          </w:tcPr>
          <w:p w14:paraId="492670E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2C5B856"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63DAF74" w14:textId="77777777" w:rsidR="00D94B92" w:rsidRPr="007E579C" w:rsidRDefault="00D94B92" w:rsidP="00A52CF1">
            <w:pPr>
              <w:rPr>
                <w:lang w:eastAsia="en-AU"/>
              </w:rPr>
            </w:pPr>
            <w:r w:rsidRPr="007E579C">
              <w:rPr>
                <w:lang w:eastAsia="en-AU"/>
              </w:rPr>
              <w:t>Worn Gundidj Aboriginal Co-operative</w:t>
            </w:r>
          </w:p>
        </w:tc>
        <w:tc>
          <w:tcPr>
            <w:tcW w:w="3003" w:type="dxa"/>
            <w:shd w:val="clear" w:color="auto" w:fill="auto"/>
            <w:vAlign w:val="center"/>
            <w:hideMark/>
          </w:tcPr>
          <w:p w14:paraId="1780EAC8" w14:textId="77777777" w:rsidR="00D94B92" w:rsidRPr="007E579C" w:rsidRDefault="00D94B92" w:rsidP="00A52CF1">
            <w:pPr>
              <w:rPr>
                <w:lang w:eastAsia="en-AU"/>
              </w:rPr>
            </w:pPr>
            <w:r w:rsidRPr="007E579C">
              <w:rPr>
                <w:lang w:eastAsia="en-AU"/>
              </w:rPr>
              <w:t>To deliver a program of cultural activities and cultural transmission in the Warrnambool region</w:t>
            </w:r>
          </w:p>
        </w:tc>
        <w:tc>
          <w:tcPr>
            <w:tcW w:w="1306" w:type="dxa"/>
            <w:shd w:val="clear" w:color="auto" w:fill="auto"/>
            <w:noWrap/>
            <w:vAlign w:val="center"/>
            <w:hideMark/>
          </w:tcPr>
          <w:p w14:paraId="47BBB4E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716D463"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11DE99BB"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23BC6484"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0D68DDAB" w14:textId="77777777" w:rsidR="00D94B92" w:rsidRPr="007E579C" w:rsidRDefault="00D94B92" w:rsidP="003C3D74">
            <w:pPr>
              <w:jc w:val="center"/>
              <w:rPr>
                <w:lang w:eastAsia="en-AU"/>
              </w:rPr>
            </w:pPr>
            <w:r w:rsidRPr="007E579C">
              <w:rPr>
                <w:lang w:eastAsia="en-AU"/>
              </w:rPr>
              <w:t>Warrnambool</w:t>
            </w:r>
          </w:p>
        </w:tc>
        <w:tc>
          <w:tcPr>
            <w:tcW w:w="1150" w:type="dxa"/>
            <w:shd w:val="clear" w:color="auto" w:fill="auto"/>
            <w:noWrap/>
            <w:vAlign w:val="center"/>
            <w:hideMark/>
          </w:tcPr>
          <w:p w14:paraId="0B0CA810"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7F983777" w14:textId="77777777" w:rsidR="00D94B92" w:rsidRPr="007E579C" w:rsidRDefault="00D94B92" w:rsidP="003C3D74">
            <w:pPr>
              <w:jc w:val="center"/>
              <w:rPr>
                <w:lang w:eastAsia="en-AU"/>
              </w:rPr>
            </w:pPr>
            <w:r w:rsidRPr="007E579C">
              <w:rPr>
                <w:lang w:eastAsia="en-AU"/>
              </w:rPr>
              <w:t>3280</w:t>
            </w:r>
          </w:p>
        </w:tc>
      </w:tr>
      <w:tr w:rsidR="00D94B92" w:rsidRPr="007E579C" w14:paraId="1FED520E" w14:textId="77777777" w:rsidTr="003C3D74">
        <w:trPr>
          <w:cantSplit/>
          <w:trHeight w:val="900"/>
        </w:trPr>
        <w:tc>
          <w:tcPr>
            <w:tcW w:w="1272" w:type="dxa"/>
            <w:shd w:val="clear" w:color="auto" w:fill="auto"/>
            <w:noWrap/>
            <w:vAlign w:val="center"/>
            <w:hideMark/>
          </w:tcPr>
          <w:p w14:paraId="1E7AC1C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6682DCE"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5B21B1E" w14:textId="77777777" w:rsidR="00D94B92" w:rsidRPr="007E579C" w:rsidRDefault="00D94B92" w:rsidP="00A52CF1">
            <w:pPr>
              <w:rPr>
                <w:lang w:eastAsia="en-AU"/>
              </w:rPr>
            </w:pPr>
            <w:r w:rsidRPr="007E579C">
              <w:rPr>
                <w:lang w:eastAsia="en-AU"/>
              </w:rPr>
              <w:t>Kura Yerlo Council Inc</w:t>
            </w:r>
          </w:p>
        </w:tc>
        <w:tc>
          <w:tcPr>
            <w:tcW w:w="3003" w:type="dxa"/>
            <w:shd w:val="clear" w:color="auto" w:fill="auto"/>
            <w:vAlign w:val="center"/>
            <w:hideMark/>
          </w:tcPr>
          <w:p w14:paraId="5CC71B39" w14:textId="77777777" w:rsidR="00D94B92" w:rsidRPr="007E579C" w:rsidRDefault="00D94B92" w:rsidP="00A52CF1">
            <w:pPr>
              <w:rPr>
                <w:lang w:eastAsia="en-AU"/>
              </w:rPr>
            </w:pPr>
            <w:r w:rsidRPr="007E579C">
              <w:rPr>
                <w:lang w:eastAsia="en-AU"/>
              </w:rPr>
              <w:t>To develop, maintain and manage the cultural art program and services to the Kura Yerlo Inc community.</w:t>
            </w:r>
          </w:p>
        </w:tc>
        <w:tc>
          <w:tcPr>
            <w:tcW w:w="1306" w:type="dxa"/>
            <w:shd w:val="clear" w:color="auto" w:fill="auto"/>
            <w:noWrap/>
            <w:vAlign w:val="center"/>
            <w:hideMark/>
          </w:tcPr>
          <w:p w14:paraId="5D6C44E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D9D3588" w14:textId="77777777" w:rsidR="00D94B92" w:rsidRPr="007E579C" w:rsidRDefault="00D94B92" w:rsidP="003C3D74">
            <w:pPr>
              <w:jc w:val="center"/>
              <w:rPr>
                <w:lang w:eastAsia="en-AU"/>
              </w:rPr>
            </w:pPr>
            <w:r w:rsidRPr="007E579C">
              <w:rPr>
                <w:lang w:eastAsia="en-AU"/>
              </w:rPr>
              <w:t>$88,000</w:t>
            </w:r>
          </w:p>
        </w:tc>
        <w:tc>
          <w:tcPr>
            <w:tcW w:w="899" w:type="dxa"/>
            <w:shd w:val="clear" w:color="auto" w:fill="auto"/>
            <w:noWrap/>
            <w:vAlign w:val="center"/>
            <w:hideMark/>
          </w:tcPr>
          <w:p w14:paraId="331B586E"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3B1C4C60" w14:textId="4A9676CF" w:rsidR="00D94B92" w:rsidRPr="007E579C" w:rsidRDefault="00134197" w:rsidP="003C3D74">
            <w:pPr>
              <w:jc w:val="center"/>
              <w:rPr>
                <w:lang w:eastAsia="en-AU"/>
              </w:rPr>
            </w:pPr>
            <w:r>
              <w:rPr>
                <w:lang w:eastAsia="en-AU"/>
              </w:rPr>
              <w:t>0</w:t>
            </w:r>
            <w:r w:rsidR="00D94B92" w:rsidRPr="007E579C">
              <w:rPr>
                <w:lang w:eastAsia="en-AU"/>
              </w:rPr>
              <w:t>1/08/2013</w:t>
            </w:r>
          </w:p>
        </w:tc>
        <w:tc>
          <w:tcPr>
            <w:tcW w:w="1434" w:type="dxa"/>
            <w:shd w:val="clear" w:color="auto" w:fill="auto"/>
            <w:noWrap/>
            <w:vAlign w:val="center"/>
            <w:hideMark/>
          </w:tcPr>
          <w:p w14:paraId="47AAE59A" w14:textId="77777777" w:rsidR="00D94B92" w:rsidRPr="007E579C" w:rsidRDefault="00D94B92" w:rsidP="003C3D74">
            <w:pPr>
              <w:jc w:val="center"/>
              <w:rPr>
                <w:lang w:eastAsia="en-AU"/>
              </w:rPr>
            </w:pPr>
            <w:r w:rsidRPr="007E579C">
              <w:rPr>
                <w:lang w:eastAsia="en-AU"/>
              </w:rPr>
              <w:t>Port Adelaide</w:t>
            </w:r>
          </w:p>
        </w:tc>
        <w:tc>
          <w:tcPr>
            <w:tcW w:w="1150" w:type="dxa"/>
            <w:shd w:val="clear" w:color="auto" w:fill="auto"/>
            <w:noWrap/>
            <w:vAlign w:val="center"/>
            <w:hideMark/>
          </w:tcPr>
          <w:p w14:paraId="02371FEA"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17CFF4C1" w14:textId="77777777" w:rsidR="00D94B92" w:rsidRPr="007E579C" w:rsidRDefault="00D94B92" w:rsidP="003C3D74">
            <w:pPr>
              <w:jc w:val="center"/>
              <w:rPr>
                <w:lang w:eastAsia="en-AU"/>
              </w:rPr>
            </w:pPr>
            <w:r w:rsidRPr="007E579C">
              <w:rPr>
                <w:lang w:eastAsia="en-AU"/>
              </w:rPr>
              <w:t>5015</w:t>
            </w:r>
          </w:p>
        </w:tc>
      </w:tr>
      <w:tr w:rsidR="00D94B92" w:rsidRPr="007E579C" w14:paraId="1C3AF8B7" w14:textId="77777777" w:rsidTr="003C3D74">
        <w:trPr>
          <w:cantSplit/>
          <w:trHeight w:val="900"/>
        </w:trPr>
        <w:tc>
          <w:tcPr>
            <w:tcW w:w="1272" w:type="dxa"/>
            <w:shd w:val="clear" w:color="auto" w:fill="auto"/>
            <w:noWrap/>
            <w:vAlign w:val="center"/>
            <w:hideMark/>
          </w:tcPr>
          <w:p w14:paraId="6E71A79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93666A1"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70BF931" w14:textId="77777777" w:rsidR="00D94B92" w:rsidRPr="007E579C" w:rsidRDefault="00D94B92" w:rsidP="00A52CF1">
            <w:pPr>
              <w:rPr>
                <w:lang w:eastAsia="en-AU"/>
              </w:rPr>
            </w:pPr>
            <w:r w:rsidRPr="007E579C">
              <w:rPr>
                <w:lang w:eastAsia="en-AU"/>
              </w:rPr>
              <w:t>Murray Districts Aboriginal Association Inc</w:t>
            </w:r>
          </w:p>
        </w:tc>
        <w:tc>
          <w:tcPr>
            <w:tcW w:w="3003" w:type="dxa"/>
            <w:shd w:val="clear" w:color="auto" w:fill="auto"/>
            <w:vAlign w:val="center"/>
            <w:hideMark/>
          </w:tcPr>
          <w:p w14:paraId="0163AA51" w14:textId="77777777" w:rsidR="00D94B92" w:rsidRPr="007E579C" w:rsidRDefault="00D94B92" w:rsidP="00A52CF1">
            <w:pPr>
              <w:rPr>
                <w:lang w:eastAsia="en-AU"/>
              </w:rPr>
            </w:pPr>
            <w:r w:rsidRPr="007E579C">
              <w:rPr>
                <w:lang w:eastAsia="en-AU"/>
              </w:rPr>
              <w:t>To establish and manage a calendar of Indigenous cultural events in the Murray Districts region, Western Australia</w:t>
            </w:r>
          </w:p>
        </w:tc>
        <w:tc>
          <w:tcPr>
            <w:tcW w:w="1306" w:type="dxa"/>
            <w:shd w:val="clear" w:color="auto" w:fill="auto"/>
            <w:noWrap/>
            <w:vAlign w:val="center"/>
            <w:hideMark/>
          </w:tcPr>
          <w:p w14:paraId="67898CE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2EFBC49"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62170233"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27BC5BE2" w14:textId="373B7C4B" w:rsidR="00D94B92" w:rsidRPr="007E579C" w:rsidRDefault="00134197" w:rsidP="003C3D74">
            <w:pPr>
              <w:jc w:val="center"/>
              <w:rPr>
                <w:lang w:eastAsia="en-AU"/>
              </w:rPr>
            </w:pPr>
            <w:r>
              <w:rPr>
                <w:lang w:eastAsia="en-AU"/>
              </w:rPr>
              <w:t>0</w:t>
            </w:r>
            <w:r w:rsidR="00D94B92" w:rsidRPr="007E579C">
              <w:rPr>
                <w:lang w:eastAsia="en-AU"/>
              </w:rPr>
              <w:t>1/08/2013</w:t>
            </w:r>
          </w:p>
        </w:tc>
        <w:tc>
          <w:tcPr>
            <w:tcW w:w="1434" w:type="dxa"/>
            <w:shd w:val="clear" w:color="auto" w:fill="auto"/>
            <w:noWrap/>
            <w:vAlign w:val="center"/>
            <w:hideMark/>
          </w:tcPr>
          <w:p w14:paraId="001DC286" w14:textId="77777777" w:rsidR="00D94B92" w:rsidRPr="007E579C" w:rsidRDefault="00D94B92" w:rsidP="003C3D74">
            <w:pPr>
              <w:jc w:val="center"/>
              <w:rPr>
                <w:lang w:eastAsia="en-AU"/>
              </w:rPr>
            </w:pPr>
            <w:r w:rsidRPr="007E579C">
              <w:rPr>
                <w:lang w:eastAsia="en-AU"/>
              </w:rPr>
              <w:t>Pinjarra</w:t>
            </w:r>
          </w:p>
        </w:tc>
        <w:tc>
          <w:tcPr>
            <w:tcW w:w="1150" w:type="dxa"/>
            <w:shd w:val="clear" w:color="auto" w:fill="auto"/>
            <w:noWrap/>
            <w:vAlign w:val="center"/>
            <w:hideMark/>
          </w:tcPr>
          <w:p w14:paraId="10BC44DB"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21AA458D" w14:textId="77777777" w:rsidR="00D94B92" w:rsidRPr="007E579C" w:rsidRDefault="00D94B92" w:rsidP="003C3D74">
            <w:pPr>
              <w:jc w:val="center"/>
              <w:rPr>
                <w:lang w:eastAsia="en-AU"/>
              </w:rPr>
            </w:pPr>
            <w:r w:rsidRPr="007E579C">
              <w:rPr>
                <w:lang w:eastAsia="en-AU"/>
              </w:rPr>
              <w:t>6208</w:t>
            </w:r>
          </w:p>
        </w:tc>
      </w:tr>
      <w:tr w:rsidR="00D94B92" w:rsidRPr="007E579C" w14:paraId="21893C23" w14:textId="77777777" w:rsidTr="003C3D74">
        <w:trPr>
          <w:cantSplit/>
          <w:trHeight w:val="900"/>
        </w:trPr>
        <w:tc>
          <w:tcPr>
            <w:tcW w:w="1272" w:type="dxa"/>
            <w:shd w:val="clear" w:color="auto" w:fill="auto"/>
            <w:noWrap/>
            <w:vAlign w:val="center"/>
            <w:hideMark/>
          </w:tcPr>
          <w:p w14:paraId="1D643CE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9813B24"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DC6AA05" w14:textId="77777777" w:rsidR="00D94B92" w:rsidRPr="007E579C" w:rsidRDefault="00D94B92" w:rsidP="00A52CF1">
            <w:pPr>
              <w:rPr>
                <w:lang w:eastAsia="en-AU"/>
              </w:rPr>
            </w:pPr>
            <w:r w:rsidRPr="007E579C">
              <w:rPr>
                <w:lang w:eastAsia="en-AU"/>
              </w:rPr>
              <w:t>Pangula Mannamurna Inc</w:t>
            </w:r>
          </w:p>
        </w:tc>
        <w:tc>
          <w:tcPr>
            <w:tcW w:w="3003" w:type="dxa"/>
            <w:shd w:val="clear" w:color="auto" w:fill="auto"/>
            <w:vAlign w:val="center"/>
            <w:hideMark/>
          </w:tcPr>
          <w:p w14:paraId="297568C5" w14:textId="77777777" w:rsidR="00D94B92" w:rsidRPr="007E579C" w:rsidRDefault="00D94B92" w:rsidP="00A52CF1">
            <w:pPr>
              <w:rPr>
                <w:lang w:eastAsia="en-AU"/>
              </w:rPr>
            </w:pPr>
            <w:r w:rsidRPr="007E579C">
              <w:rPr>
                <w:lang w:eastAsia="en-AU"/>
              </w:rPr>
              <w:t>To involve the local Aboriginal community in arts and culture workshops to complete Stage 2 of the Healing Circles project</w:t>
            </w:r>
          </w:p>
        </w:tc>
        <w:tc>
          <w:tcPr>
            <w:tcW w:w="1306" w:type="dxa"/>
            <w:shd w:val="clear" w:color="auto" w:fill="auto"/>
            <w:noWrap/>
            <w:vAlign w:val="center"/>
            <w:hideMark/>
          </w:tcPr>
          <w:p w14:paraId="1841171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41EEEA6"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01B6195F"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41F7F46E" w14:textId="714C14E6" w:rsidR="00D94B92" w:rsidRPr="007E579C" w:rsidRDefault="00134197" w:rsidP="003C3D74">
            <w:pPr>
              <w:jc w:val="center"/>
              <w:rPr>
                <w:lang w:eastAsia="en-AU"/>
              </w:rPr>
            </w:pPr>
            <w:r>
              <w:rPr>
                <w:lang w:eastAsia="en-AU"/>
              </w:rPr>
              <w:t>0</w:t>
            </w:r>
            <w:r w:rsidR="00D94B92" w:rsidRPr="007E579C">
              <w:rPr>
                <w:lang w:eastAsia="en-AU"/>
              </w:rPr>
              <w:t>1/08/2013</w:t>
            </w:r>
          </w:p>
        </w:tc>
        <w:tc>
          <w:tcPr>
            <w:tcW w:w="1434" w:type="dxa"/>
            <w:shd w:val="clear" w:color="auto" w:fill="auto"/>
            <w:noWrap/>
            <w:vAlign w:val="center"/>
            <w:hideMark/>
          </w:tcPr>
          <w:p w14:paraId="6068EC2A" w14:textId="77777777" w:rsidR="00D94B92" w:rsidRPr="007E579C" w:rsidRDefault="00D94B92" w:rsidP="003C3D74">
            <w:pPr>
              <w:jc w:val="center"/>
              <w:rPr>
                <w:lang w:eastAsia="en-AU"/>
              </w:rPr>
            </w:pPr>
            <w:r w:rsidRPr="007E579C">
              <w:rPr>
                <w:lang w:eastAsia="en-AU"/>
              </w:rPr>
              <w:t>Mount Gambier</w:t>
            </w:r>
          </w:p>
        </w:tc>
        <w:tc>
          <w:tcPr>
            <w:tcW w:w="1150" w:type="dxa"/>
            <w:shd w:val="clear" w:color="auto" w:fill="auto"/>
            <w:noWrap/>
            <w:vAlign w:val="center"/>
            <w:hideMark/>
          </w:tcPr>
          <w:p w14:paraId="3438EDB0"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07033808" w14:textId="77777777" w:rsidR="00D94B92" w:rsidRPr="007E579C" w:rsidRDefault="00D94B92" w:rsidP="003C3D74">
            <w:pPr>
              <w:jc w:val="center"/>
              <w:rPr>
                <w:lang w:eastAsia="en-AU"/>
              </w:rPr>
            </w:pPr>
            <w:r w:rsidRPr="007E579C">
              <w:rPr>
                <w:lang w:eastAsia="en-AU"/>
              </w:rPr>
              <w:t>5290</w:t>
            </w:r>
          </w:p>
        </w:tc>
      </w:tr>
      <w:tr w:rsidR="00D94B92" w:rsidRPr="007E579C" w14:paraId="32A85A3A" w14:textId="77777777" w:rsidTr="003C3D74">
        <w:trPr>
          <w:cantSplit/>
          <w:trHeight w:val="900"/>
        </w:trPr>
        <w:tc>
          <w:tcPr>
            <w:tcW w:w="1272" w:type="dxa"/>
            <w:shd w:val="clear" w:color="auto" w:fill="auto"/>
            <w:noWrap/>
            <w:vAlign w:val="center"/>
            <w:hideMark/>
          </w:tcPr>
          <w:p w14:paraId="28D4CB2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682791A"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66C9D6E" w14:textId="77777777" w:rsidR="00D94B92" w:rsidRPr="007E579C" w:rsidRDefault="00D94B92" w:rsidP="00A52CF1">
            <w:pPr>
              <w:rPr>
                <w:lang w:eastAsia="en-AU"/>
              </w:rPr>
            </w:pPr>
            <w:r w:rsidRPr="007E579C">
              <w:rPr>
                <w:lang w:eastAsia="en-AU"/>
              </w:rPr>
              <w:t>South Australian Country Arts Trust</w:t>
            </w:r>
          </w:p>
        </w:tc>
        <w:tc>
          <w:tcPr>
            <w:tcW w:w="3003" w:type="dxa"/>
            <w:shd w:val="clear" w:color="auto" w:fill="auto"/>
            <w:vAlign w:val="center"/>
            <w:hideMark/>
          </w:tcPr>
          <w:p w14:paraId="1FE06DA3" w14:textId="77777777" w:rsidR="00D94B92" w:rsidRPr="007E579C" w:rsidRDefault="00D94B92" w:rsidP="00A52CF1">
            <w:pPr>
              <w:rPr>
                <w:lang w:eastAsia="en-AU"/>
              </w:rPr>
            </w:pPr>
            <w:r w:rsidRPr="007E579C">
              <w:rPr>
                <w:lang w:eastAsia="en-AU"/>
              </w:rPr>
              <w:t>To support, encourage and facilitate the maintenance and continued development of Indigenous culture in South Australia</w:t>
            </w:r>
          </w:p>
        </w:tc>
        <w:tc>
          <w:tcPr>
            <w:tcW w:w="1306" w:type="dxa"/>
            <w:shd w:val="clear" w:color="auto" w:fill="auto"/>
            <w:noWrap/>
            <w:vAlign w:val="center"/>
            <w:hideMark/>
          </w:tcPr>
          <w:p w14:paraId="7FDAD68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9653B30" w14:textId="77777777" w:rsidR="00D94B92" w:rsidRPr="007E579C" w:rsidRDefault="00D94B92" w:rsidP="003C3D74">
            <w:pPr>
              <w:jc w:val="center"/>
              <w:rPr>
                <w:lang w:eastAsia="en-AU"/>
              </w:rPr>
            </w:pPr>
            <w:r w:rsidRPr="007E579C">
              <w:rPr>
                <w:lang w:eastAsia="en-AU"/>
              </w:rPr>
              <w:t>$71,500</w:t>
            </w:r>
          </w:p>
        </w:tc>
        <w:tc>
          <w:tcPr>
            <w:tcW w:w="899" w:type="dxa"/>
            <w:shd w:val="clear" w:color="auto" w:fill="auto"/>
            <w:noWrap/>
            <w:vAlign w:val="center"/>
            <w:hideMark/>
          </w:tcPr>
          <w:p w14:paraId="0B9C45D5"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052FA1FF" w14:textId="4A536CD8" w:rsidR="00D94B92" w:rsidRPr="007E579C" w:rsidRDefault="00134197" w:rsidP="003C3D74">
            <w:pPr>
              <w:jc w:val="center"/>
              <w:rPr>
                <w:lang w:eastAsia="en-AU"/>
              </w:rPr>
            </w:pPr>
            <w:r>
              <w:rPr>
                <w:lang w:eastAsia="en-AU"/>
              </w:rPr>
              <w:t>0</w:t>
            </w:r>
            <w:r w:rsidR="00D94B92" w:rsidRPr="007E579C">
              <w:rPr>
                <w:lang w:eastAsia="en-AU"/>
              </w:rPr>
              <w:t>1/08/2013</w:t>
            </w:r>
          </w:p>
        </w:tc>
        <w:tc>
          <w:tcPr>
            <w:tcW w:w="1434" w:type="dxa"/>
            <w:shd w:val="clear" w:color="auto" w:fill="auto"/>
            <w:noWrap/>
            <w:vAlign w:val="center"/>
            <w:hideMark/>
          </w:tcPr>
          <w:p w14:paraId="0F666E29" w14:textId="77777777" w:rsidR="00D94B92" w:rsidRPr="007E579C" w:rsidRDefault="00D94B92" w:rsidP="003C3D74">
            <w:pPr>
              <w:jc w:val="center"/>
              <w:rPr>
                <w:lang w:eastAsia="en-AU"/>
              </w:rPr>
            </w:pPr>
            <w:r w:rsidRPr="007E579C">
              <w:rPr>
                <w:lang w:eastAsia="en-AU"/>
              </w:rPr>
              <w:t>Port Adelaide</w:t>
            </w:r>
          </w:p>
        </w:tc>
        <w:tc>
          <w:tcPr>
            <w:tcW w:w="1150" w:type="dxa"/>
            <w:shd w:val="clear" w:color="auto" w:fill="auto"/>
            <w:noWrap/>
            <w:vAlign w:val="center"/>
            <w:hideMark/>
          </w:tcPr>
          <w:p w14:paraId="679CC90C"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04D9CD5F" w14:textId="77777777" w:rsidR="00D94B92" w:rsidRPr="007E579C" w:rsidRDefault="00D94B92" w:rsidP="003C3D74">
            <w:pPr>
              <w:jc w:val="center"/>
              <w:rPr>
                <w:lang w:eastAsia="en-AU"/>
              </w:rPr>
            </w:pPr>
            <w:r w:rsidRPr="007E579C">
              <w:rPr>
                <w:lang w:eastAsia="en-AU"/>
              </w:rPr>
              <w:t>5015</w:t>
            </w:r>
          </w:p>
        </w:tc>
      </w:tr>
      <w:tr w:rsidR="00D94B92" w:rsidRPr="007E579C" w14:paraId="244E3ED1" w14:textId="77777777" w:rsidTr="003C3D74">
        <w:trPr>
          <w:cantSplit/>
          <w:trHeight w:val="900"/>
        </w:trPr>
        <w:tc>
          <w:tcPr>
            <w:tcW w:w="1272" w:type="dxa"/>
            <w:shd w:val="clear" w:color="auto" w:fill="auto"/>
            <w:noWrap/>
            <w:vAlign w:val="center"/>
            <w:hideMark/>
          </w:tcPr>
          <w:p w14:paraId="7F9A3D0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B25480E"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04A3899" w14:textId="77777777" w:rsidR="00D94B92" w:rsidRPr="007E579C" w:rsidRDefault="00D94B92" w:rsidP="00A52CF1">
            <w:pPr>
              <w:rPr>
                <w:lang w:eastAsia="en-AU"/>
              </w:rPr>
            </w:pPr>
            <w:r w:rsidRPr="007E579C">
              <w:rPr>
                <w:lang w:eastAsia="en-AU"/>
              </w:rPr>
              <w:t>Indigenous Community Television Limited</w:t>
            </w:r>
          </w:p>
        </w:tc>
        <w:tc>
          <w:tcPr>
            <w:tcW w:w="3003" w:type="dxa"/>
            <w:shd w:val="clear" w:color="auto" w:fill="auto"/>
            <w:vAlign w:val="center"/>
            <w:hideMark/>
          </w:tcPr>
          <w:p w14:paraId="7A6A148E" w14:textId="77777777" w:rsidR="00D94B92" w:rsidRPr="007E579C" w:rsidRDefault="00D94B92" w:rsidP="00A52CF1">
            <w:pPr>
              <w:rPr>
                <w:lang w:eastAsia="en-AU"/>
              </w:rPr>
            </w:pPr>
            <w:r w:rsidRPr="007E579C">
              <w:rPr>
                <w:lang w:eastAsia="en-AU"/>
              </w:rPr>
              <w:t>To coordinate the 15th Remote Indigenous Media Festival in Central Australia, for Indigenous communities across Australia.</w:t>
            </w:r>
          </w:p>
        </w:tc>
        <w:tc>
          <w:tcPr>
            <w:tcW w:w="1306" w:type="dxa"/>
            <w:shd w:val="clear" w:color="auto" w:fill="auto"/>
            <w:noWrap/>
            <w:vAlign w:val="center"/>
            <w:hideMark/>
          </w:tcPr>
          <w:p w14:paraId="52A376A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40BFA99"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3A99AB2E"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3448D742" w14:textId="4EA6E2ED" w:rsidR="00D94B92" w:rsidRPr="007E579C" w:rsidRDefault="00134197" w:rsidP="003C3D74">
            <w:pPr>
              <w:jc w:val="center"/>
              <w:rPr>
                <w:lang w:eastAsia="en-AU"/>
              </w:rPr>
            </w:pPr>
            <w:r>
              <w:rPr>
                <w:lang w:eastAsia="en-AU"/>
              </w:rPr>
              <w:t>0</w:t>
            </w:r>
            <w:r w:rsidR="00D94B92" w:rsidRPr="007E579C">
              <w:rPr>
                <w:lang w:eastAsia="en-AU"/>
              </w:rPr>
              <w:t>2/08/2013</w:t>
            </w:r>
          </w:p>
        </w:tc>
        <w:tc>
          <w:tcPr>
            <w:tcW w:w="1434" w:type="dxa"/>
            <w:shd w:val="clear" w:color="auto" w:fill="auto"/>
            <w:noWrap/>
            <w:vAlign w:val="center"/>
            <w:hideMark/>
          </w:tcPr>
          <w:p w14:paraId="6976C6C1"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0CB3DAC5"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6ADC6652" w14:textId="77777777" w:rsidR="00D94B92" w:rsidRPr="007E579C" w:rsidRDefault="00D94B92" w:rsidP="003C3D74">
            <w:pPr>
              <w:jc w:val="center"/>
              <w:rPr>
                <w:lang w:eastAsia="en-AU"/>
              </w:rPr>
            </w:pPr>
            <w:r w:rsidRPr="007E579C">
              <w:rPr>
                <w:lang w:eastAsia="en-AU"/>
              </w:rPr>
              <w:t>0870</w:t>
            </w:r>
          </w:p>
        </w:tc>
      </w:tr>
      <w:tr w:rsidR="00D94B92" w:rsidRPr="007E579C" w14:paraId="421B6D56" w14:textId="77777777" w:rsidTr="003C3D74">
        <w:trPr>
          <w:cantSplit/>
          <w:trHeight w:val="900"/>
        </w:trPr>
        <w:tc>
          <w:tcPr>
            <w:tcW w:w="1272" w:type="dxa"/>
            <w:shd w:val="clear" w:color="auto" w:fill="auto"/>
            <w:noWrap/>
            <w:vAlign w:val="center"/>
            <w:hideMark/>
          </w:tcPr>
          <w:p w14:paraId="68CCA87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E680DEA"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8EA8952" w14:textId="77777777" w:rsidR="00D94B92" w:rsidRPr="007E579C" w:rsidRDefault="00D94B92" w:rsidP="00A52CF1">
            <w:pPr>
              <w:rPr>
                <w:lang w:eastAsia="en-AU"/>
              </w:rPr>
            </w:pPr>
            <w:r w:rsidRPr="007E579C">
              <w:rPr>
                <w:lang w:eastAsia="en-AU"/>
              </w:rPr>
              <w:t>Aboriginal Elders Council of Tasmania</w:t>
            </w:r>
          </w:p>
        </w:tc>
        <w:tc>
          <w:tcPr>
            <w:tcW w:w="3003" w:type="dxa"/>
            <w:shd w:val="clear" w:color="auto" w:fill="auto"/>
            <w:vAlign w:val="center"/>
            <w:hideMark/>
          </w:tcPr>
          <w:p w14:paraId="68A2FB48" w14:textId="77777777" w:rsidR="00D94B92" w:rsidRPr="007E579C" w:rsidRDefault="00D94B92" w:rsidP="00A52CF1">
            <w:pPr>
              <w:rPr>
                <w:lang w:eastAsia="en-AU"/>
              </w:rPr>
            </w:pPr>
            <w:r w:rsidRPr="007E579C">
              <w:rPr>
                <w:lang w:eastAsia="en-AU"/>
              </w:rPr>
              <w:t>To enable interaction between Elders and youth to assist in developing skills needed to preserve their cultural background</w:t>
            </w:r>
          </w:p>
        </w:tc>
        <w:tc>
          <w:tcPr>
            <w:tcW w:w="1306" w:type="dxa"/>
            <w:shd w:val="clear" w:color="auto" w:fill="auto"/>
            <w:noWrap/>
            <w:vAlign w:val="center"/>
            <w:hideMark/>
          </w:tcPr>
          <w:p w14:paraId="4F8EF9F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B180F0F" w14:textId="77777777" w:rsidR="00D94B92" w:rsidRPr="007E579C" w:rsidRDefault="00D94B92" w:rsidP="003C3D74">
            <w:pPr>
              <w:jc w:val="center"/>
              <w:rPr>
                <w:lang w:eastAsia="en-AU"/>
              </w:rPr>
            </w:pPr>
            <w:r w:rsidRPr="007E579C">
              <w:rPr>
                <w:lang w:eastAsia="en-AU"/>
              </w:rPr>
              <w:t>$264,000</w:t>
            </w:r>
          </w:p>
        </w:tc>
        <w:tc>
          <w:tcPr>
            <w:tcW w:w="899" w:type="dxa"/>
            <w:shd w:val="clear" w:color="auto" w:fill="auto"/>
            <w:noWrap/>
            <w:vAlign w:val="center"/>
            <w:hideMark/>
          </w:tcPr>
          <w:p w14:paraId="2506913C"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07FE7C06" w14:textId="79912F5E"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48E8A1C2" w14:textId="77777777" w:rsidR="00D94B92" w:rsidRPr="007E579C" w:rsidRDefault="00D94B92" w:rsidP="003C3D74">
            <w:pPr>
              <w:jc w:val="center"/>
              <w:rPr>
                <w:lang w:eastAsia="en-AU"/>
              </w:rPr>
            </w:pPr>
            <w:r w:rsidRPr="007E579C">
              <w:rPr>
                <w:lang w:eastAsia="en-AU"/>
              </w:rPr>
              <w:t>Launceston</w:t>
            </w:r>
          </w:p>
        </w:tc>
        <w:tc>
          <w:tcPr>
            <w:tcW w:w="1150" w:type="dxa"/>
            <w:shd w:val="clear" w:color="auto" w:fill="auto"/>
            <w:noWrap/>
            <w:vAlign w:val="center"/>
            <w:hideMark/>
          </w:tcPr>
          <w:p w14:paraId="1F92766E" w14:textId="77777777" w:rsidR="00D94B92" w:rsidRPr="007E579C" w:rsidRDefault="00D94B92" w:rsidP="003C3D74">
            <w:pPr>
              <w:jc w:val="center"/>
              <w:rPr>
                <w:lang w:eastAsia="en-AU"/>
              </w:rPr>
            </w:pPr>
            <w:r w:rsidRPr="007E579C">
              <w:rPr>
                <w:lang w:eastAsia="en-AU"/>
              </w:rPr>
              <w:t>TAS</w:t>
            </w:r>
          </w:p>
        </w:tc>
        <w:tc>
          <w:tcPr>
            <w:tcW w:w="903" w:type="dxa"/>
            <w:shd w:val="clear" w:color="auto" w:fill="auto"/>
            <w:noWrap/>
            <w:vAlign w:val="center"/>
            <w:hideMark/>
          </w:tcPr>
          <w:p w14:paraId="50D62377" w14:textId="77777777" w:rsidR="00D94B92" w:rsidRPr="007E579C" w:rsidRDefault="00D94B92" w:rsidP="003C3D74">
            <w:pPr>
              <w:jc w:val="center"/>
              <w:rPr>
                <w:lang w:eastAsia="en-AU"/>
              </w:rPr>
            </w:pPr>
            <w:r w:rsidRPr="007E579C">
              <w:rPr>
                <w:lang w:eastAsia="en-AU"/>
              </w:rPr>
              <w:t>7250</w:t>
            </w:r>
          </w:p>
        </w:tc>
      </w:tr>
      <w:tr w:rsidR="00D94B92" w:rsidRPr="007E579C" w14:paraId="051F9562" w14:textId="77777777" w:rsidTr="003C3D74">
        <w:trPr>
          <w:cantSplit/>
          <w:trHeight w:val="900"/>
        </w:trPr>
        <w:tc>
          <w:tcPr>
            <w:tcW w:w="1272" w:type="dxa"/>
            <w:shd w:val="clear" w:color="auto" w:fill="auto"/>
            <w:noWrap/>
            <w:vAlign w:val="center"/>
            <w:hideMark/>
          </w:tcPr>
          <w:p w14:paraId="313E65A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1CF1A67"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134AD9F" w14:textId="77777777" w:rsidR="00D94B92" w:rsidRPr="007E579C" w:rsidRDefault="00D94B92" w:rsidP="00A52CF1">
            <w:pPr>
              <w:rPr>
                <w:lang w:eastAsia="en-AU"/>
              </w:rPr>
            </w:pPr>
            <w:r w:rsidRPr="007E579C">
              <w:rPr>
                <w:lang w:eastAsia="en-AU"/>
              </w:rPr>
              <w:t>Adnyamathanha Traditional Lands Association (Aboriginal Corporation)</w:t>
            </w:r>
          </w:p>
        </w:tc>
        <w:tc>
          <w:tcPr>
            <w:tcW w:w="3003" w:type="dxa"/>
            <w:shd w:val="clear" w:color="auto" w:fill="auto"/>
            <w:vAlign w:val="center"/>
            <w:hideMark/>
          </w:tcPr>
          <w:p w14:paraId="1CF57C30" w14:textId="77777777" w:rsidR="00D94B92" w:rsidRPr="007E579C" w:rsidRDefault="00D94B92" w:rsidP="00A52CF1">
            <w:pPr>
              <w:rPr>
                <w:lang w:eastAsia="en-AU"/>
              </w:rPr>
            </w:pPr>
            <w:r w:rsidRPr="007E579C">
              <w:rPr>
                <w:lang w:eastAsia="en-AU"/>
              </w:rPr>
              <w:t>To digitise the Adnyamathanha genealogy in a culturally appropriate way which is accessible to all community members</w:t>
            </w:r>
          </w:p>
        </w:tc>
        <w:tc>
          <w:tcPr>
            <w:tcW w:w="1306" w:type="dxa"/>
            <w:shd w:val="clear" w:color="auto" w:fill="auto"/>
            <w:noWrap/>
            <w:vAlign w:val="center"/>
            <w:hideMark/>
          </w:tcPr>
          <w:p w14:paraId="10AA059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5A56EFC" w14:textId="77777777" w:rsidR="00D94B92" w:rsidRPr="007E579C" w:rsidRDefault="00D94B92" w:rsidP="003C3D74">
            <w:pPr>
              <w:jc w:val="center"/>
              <w:rPr>
                <w:lang w:eastAsia="en-AU"/>
              </w:rPr>
            </w:pPr>
            <w:r w:rsidRPr="007E579C">
              <w:rPr>
                <w:lang w:eastAsia="en-AU"/>
              </w:rPr>
              <w:t>$77,000</w:t>
            </w:r>
          </w:p>
        </w:tc>
        <w:tc>
          <w:tcPr>
            <w:tcW w:w="899" w:type="dxa"/>
            <w:shd w:val="clear" w:color="auto" w:fill="auto"/>
            <w:noWrap/>
            <w:vAlign w:val="center"/>
            <w:hideMark/>
          </w:tcPr>
          <w:p w14:paraId="169FA06D"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04DA3823" w14:textId="7EDF343C"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42A85594" w14:textId="77777777" w:rsidR="00D94B92" w:rsidRPr="007E579C" w:rsidRDefault="00D94B92" w:rsidP="003C3D74">
            <w:pPr>
              <w:jc w:val="center"/>
              <w:rPr>
                <w:lang w:eastAsia="en-AU"/>
              </w:rPr>
            </w:pPr>
            <w:r w:rsidRPr="007E579C">
              <w:rPr>
                <w:lang w:eastAsia="en-AU"/>
              </w:rPr>
              <w:t>Port Augusta</w:t>
            </w:r>
          </w:p>
        </w:tc>
        <w:tc>
          <w:tcPr>
            <w:tcW w:w="1150" w:type="dxa"/>
            <w:shd w:val="clear" w:color="auto" w:fill="auto"/>
            <w:noWrap/>
            <w:vAlign w:val="center"/>
            <w:hideMark/>
          </w:tcPr>
          <w:p w14:paraId="4EE7F7D1"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341AD9BA" w14:textId="77777777" w:rsidR="00D94B92" w:rsidRPr="007E579C" w:rsidRDefault="00D94B92" w:rsidP="003C3D74">
            <w:pPr>
              <w:jc w:val="center"/>
              <w:rPr>
                <w:lang w:eastAsia="en-AU"/>
              </w:rPr>
            </w:pPr>
            <w:r w:rsidRPr="007E579C">
              <w:rPr>
                <w:lang w:eastAsia="en-AU"/>
              </w:rPr>
              <w:t>5700</w:t>
            </w:r>
          </w:p>
        </w:tc>
      </w:tr>
      <w:tr w:rsidR="00D94B92" w:rsidRPr="007E579C" w14:paraId="23CB0E36" w14:textId="77777777" w:rsidTr="003C3D74">
        <w:trPr>
          <w:cantSplit/>
          <w:trHeight w:val="1200"/>
        </w:trPr>
        <w:tc>
          <w:tcPr>
            <w:tcW w:w="1272" w:type="dxa"/>
            <w:shd w:val="clear" w:color="auto" w:fill="auto"/>
            <w:noWrap/>
            <w:vAlign w:val="center"/>
            <w:hideMark/>
          </w:tcPr>
          <w:p w14:paraId="27B277C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4AA5A27"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6512E83" w14:textId="77777777" w:rsidR="00D94B92" w:rsidRPr="007E579C" w:rsidRDefault="00D94B92" w:rsidP="00A52CF1">
            <w:pPr>
              <w:rPr>
                <w:lang w:eastAsia="en-AU"/>
              </w:rPr>
            </w:pPr>
            <w:r w:rsidRPr="007E579C">
              <w:rPr>
                <w:lang w:eastAsia="en-AU"/>
              </w:rPr>
              <w:t>Adnyamathanha Traditional Lands Association (Aboriginal Corporation)</w:t>
            </w:r>
          </w:p>
        </w:tc>
        <w:tc>
          <w:tcPr>
            <w:tcW w:w="3003" w:type="dxa"/>
            <w:shd w:val="clear" w:color="auto" w:fill="auto"/>
            <w:vAlign w:val="center"/>
            <w:hideMark/>
          </w:tcPr>
          <w:p w14:paraId="43720EBD" w14:textId="77777777" w:rsidR="00D94B92" w:rsidRPr="007E579C" w:rsidRDefault="00D94B92" w:rsidP="00A52CF1">
            <w:pPr>
              <w:rPr>
                <w:lang w:eastAsia="en-AU"/>
              </w:rPr>
            </w:pPr>
            <w:r w:rsidRPr="007E579C">
              <w:rPr>
                <w:lang w:eastAsia="en-AU"/>
              </w:rPr>
              <w:t>To facilitate an event which encourages Adnyamathanha and non-Adnyamathanha people to learn about the culture of the Flinders Ranges</w:t>
            </w:r>
          </w:p>
        </w:tc>
        <w:tc>
          <w:tcPr>
            <w:tcW w:w="1306" w:type="dxa"/>
            <w:shd w:val="clear" w:color="auto" w:fill="auto"/>
            <w:noWrap/>
            <w:vAlign w:val="center"/>
            <w:hideMark/>
          </w:tcPr>
          <w:p w14:paraId="09AC368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EB40EDE" w14:textId="77777777" w:rsidR="00D94B92" w:rsidRPr="007E579C" w:rsidRDefault="00D94B92" w:rsidP="003C3D74">
            <w:pPr>
              <w:jc w:val="center"/>
              <w:rPr>
                <w:lang w:eastAsia="en-AU"/>
              </w:rPr>
            </w:pPr>
            <w:r w:rsidRPr="007E579C">
              <w:rPr>
                <w:lang w:eastAsia="en-AU"/>
              </w:rPr>
              <w:t>$16,500</w:t>
            </w:r>
          </w:p>
        </w:tc>
        <w:tc>
          <w:tcPr>
            <w:tcW w:w="899" w:type="dxa"/>
            <w:shd w:val="clear" w:color="auto" w:fill="auto"/>
            <w:noWrap/>
            <w:vAlign w:val="center"/>
            <w:hideMark/>
          </w:tcPr>
          <w:p w14:paraId="4CAB14DE"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5A4C67A8" w14:textId="62A83E34"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40317E29" w14:textId="77777777" w:rsidR="00D94B92" w:rsidRPr="007E579C" w:rsidRDefault="00D94B92" w:rsidP="003C3D74">
            <w:pPr>
              <w:jc w:val="center"/>
              <w:rPr>
                <w:lang w:eastAsia="en-AU"/>
              </w:rPr>
            </w:pPr>
            <w:r w:rsidRPr="007E579C">
              <w:rPr>
                <w:lang w:eastAsia="en-AU"/>
              </w:rPr>
              <w:t>Port Augusta</w:t>
            </w:r>
          </w:p>
        </w:tc>
        <w:tc>
          <w:tcPr>
            <w:tcW w:w="1150" w:type="dxa"/>
            <w:shd w:val="clear" w:color="auto" w:fill="auto"/>
            <w:noWrap/>
            <w:vAlign w:val="center"/>
            <w:hideMark/>
          </w:tcPr>
          <w:p w14:paraId="45C1B479"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33356E09" w14:textId="77777777" w:rsidR="00D94B92" w:rsidRPr="007E579C" w:rsidRDefault="00D94B92" w:rsidP="003C3D74">
            <w:pPr>
              <w:jc w:val="center"/>
              <w:rPr>
                <w:lang w:eastAsia="en-AU"/>
              </w:rPr>
            </w:pPr>
            <w:r w:rsidRPr="007E579C">
              <w:rPr>
                <w:lang w:eastAsia="en-AU"/>
              </w:rPr>
              <w:t>5700</w:t>
            </w:r>
          </w:p>
        </w:tc>
      </w:tr>
      <w:tr w:rsidR="00D94B92" w:rsidRPr="007E579C" w14:paraId="529902F7" w14:textId="77777777" w:rsidTr="003C3D74">
        <w:trPr>
          <w:cantSplit/>
          <w:trHeight w:val="900"/>
        </w:trPr>
        <w:tc>
          <w:tcPr>
            <w:tcW w:w="1272" w:type="dxa"/>
            <w:shd w:val="clear" w:color="auto" w:fill="auto"/>
            <w:noWrap/>
            <w:vAlign w:val="center"/>
            <w:hideMark/>
          </w:tcPr>
          <w:p w14:paraId="3FECF74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0D7011D"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352705A" w14:textId="77777777" w:rsidR="00D94B92" w:rsidRPr="007E579C" w:rsidRDefault="00D94B92" w:rsidP="00A52CF1">
            <w:pPr>
              <w:rPr>
                <w:lang w:eastAsia="en-AU"/>
              </w:rPr>
            </w:pPr>
            <w:r w:rsidRPr="007E579C">
              <w:rPr>
                <w:lang w:eastAsia="en-AU"/>
              </w:rPr>
              <w:t>Austland Management Pty Ltd</w:t>
            </w:r>
          </w:p>
        </w:tc>
        <w:tc>
          <w:tcPr>
            <w:tcW w:w="3003" w:type="dxa"/>
            <w:shd w:val="clear" w:color="auto" w:fill="auto"/>
            <w:vAlign w:val="center"/>
            <w:hideMark/>
          </w:tcPr>
          <w:p w14:paraId="1CAD1D17" w14:textId="77777777" w:rsidR="00D94B92" w:rsidRPr="007E579C" w:rsidRDefault="00D94B92" w:rsidP="00A52CF1">
            <w:pPr>
              <w:rPr>
                <w:lang w:eastAsia="en-AU"/>
              </w:rPr>
            </w:pPr>
            <w:r w:rsidRPr="007E579C">
              <w:rPr>
                <w:lang w:eastAsia="en-AU"/>
              </w:rPr>
              <w:t>To bring together a group of talented Aboriginal artists from the Riverland to explore, strengthen and share their culture through the arts</w:t>
            </w:r>
          </w:p>
        </w:tc>
        <w:tc>
          <w:tcPr>
            <w:tcW w:w="1306" w:type="dxa"/>
            <w:shd w:val="clear" w:color="auto" w:fill="auto"/>
            <w:noWrap/>
            <w:vAlign w:val="center"/>
            <w:hideMark/>
          </w:tcPr>
          <w:p w14:paraId="3841CBF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F3B20BE" w14:textId="77777777" w:rsidR="00D94B92" w:rsidRPr="007E579C" w:rsidRDefault="00D94B92" w:rsidP="003C3D74">
            <w:pPr>
              <w:jc w:val="center"/>
              <w:rPr>
                <w:lang w:eastAsia="en-AU"/>
              </w:rPr>
            </w:pPr>
            <w:r w:rsidRPr="007E579C">
              <w:rPr>
                <w:lang w:eastAsia="en-AU"/>
              </w:rPr>
              <w:t>$26,400</w:t>
            </w:r>
          </w:p>
        </w:tc>
        <w:tc>
          <w:tcPr>
            <w:tcW w:w="899" w:type="dxa"/>
            <w:shd w:val="clear" w:color="auto" w:fill="auto"/>
            <w:noWrap/>
            <w:vAlign w:val="center"/>
            <w:hideMark/>
          </w:tcPr>
          <w:p w14:paraId="2A63FA95"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5890ECA3" w14:textId="2CD2812E"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4AD30022" w14:textId="77777777" w:rsidR="00D94B92" w:rsidRPr="007E579C" w:rsidRDefault="00D94B92" w:rsidP="003C3D74">
            <w:pPr>
              <w:jc w:val="center"/>
              <w:rPr>
                <w:lang w:eastAsia="en-AU"/>
              </w:rPr>
            </w:pPr>
            <w:r w:rsidRPr="007E579C">
              <w:rPr>
                <w:lang w:eastAsia="en-AU"/>
              </w:rPr>
              <w:t>Renmark</w:t>
            </w:r>
          </w:p>
        </w:tc>
        <w:tc>
          <w:tcPr>
            <w:tcW w:w="1150" w:type="dxa"/>
            <w:shd w:val="clear" w:color="auto" w:fill="auto"/>
            <w:noWrap/>
            <w:vAlign w:val="center"/>
            <w:hideMark/>
          </w:tcPr>
          <w:p w14:paraId="1BB8E6CE"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1F7B2722" w14:textId="77777777" w:rsidR="00D94B92" w:rsidRPr="007E579C" w:rsidRDefault="00D94B92" w:rsidP="003C3D74">
            <w:pPr>
              <w:jc w:val="center"/>
              <w:rPr>
                <w:lang w:eastAsia="en-AU"/>
              </w:rPr>
            </w:pPr>
            <w:r w:rsidRPr="007E579C">
              <w:rPr>
                <w:lang w:eastAsia="en-AU"/>
              </w:rPr>
              <w:t>5341</w:t>
            </w:r>
          </w:p>
        </w:tc>
      </w:tr>
      <w:tr w:rsidR="00D94B92" w:rsidRPr="007E579C" w14:paraId="1C189DFC" w14:textId="77777777" w:rsidTr="003C3D74">
        <w:trPr>
          <w:cantSplit/>
          <w:trHeight w:val="1500"/>
        </w:trPr>
        <w:tc>
          <w:tcPr>
            <w:tcW w:w="1272" w:type="dxa"/>
            <w:shd w:val="clear" w:color="auto" w:fill="auto"/>
            <w:noWrap/>
            <w:vAlign w:val="center"/>
            <w:hideMark/>
          </w:tcPr>
          <w:p w14:paraId="53139FB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2E3DF9E"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B066E96" w14:textId="77777777" w:rsidR="00D94B92" w:rsidRPr="007E579C" w:rsidRDefault="00D94B92" w:rsidP="00A52CF1">
            <w:pPr>
              <w:rPr>
                <w:lang w:eastAsia="en-AU"/>
              </w:rPr>
            </w:pPr>
            <w:r w:rsidRPr="007E579C">
              <w:rPr>
                <w:lang w:eastAsia="en-AU"/>
              </w:rPr>
              <w:t>Bunjum Aboriginal Co-operative Ltd</w:t>
            </w:r>
          </w:p>
        </w:tc>
        <w:tc>
          <w:tcPr>
            <w:tcW w:w="3003" w:type="dxa"/>
            <w:shd w:val="clear" w:color="auto" w:fill="auto"/>
            <w:vAlign w:val="center"/>
            <w:hideMark/>
          </w:tcPr>
          <w:p w14:paraId="70CD678D" w14:textId="77777777" w:rsidR="00D94B92" w:rsidRPr="007E579C" w:rsidRDefault="00D94B92" w:rsidP="00A52CF1">
            <w:pPr>
              <w:rPr>
                <w:lang w:eastAsia="en-AU"/>
              </w:rPr>
            </w:pPr>
            <w:r w:rsidRPr="007E579C">
              <w:rPr>
                <w:lang w:eastAsia="en-AU"/>
              </w:rPr>
              <w:t>To provide a variety of creative artistic medians such as dance, oral stories, music, art and language practice activities to the Aboriginal community of Ballina Shire, including Cabbage Tree Island.</w:t>
            </w:r>
          </w:p>
        </w:tc>
        <w:tc>
          <w:tcPr>
            <w:tcW w:w="1306" w:type="dxa"/>
            <w:shd w:val="clear" w:color="auto" w:fill="auto"/>
            <w:noWrap/>
            <w:vAlign w:val="center"/>
            <w:hideMark/>
          </w:tcPr>
          <w:p w14:paraId="130A7E3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497DBEB" w14:textId="77777777" w:rsidR="00D94B92" w:rsidRPr="007E579C" w:rsidRDefault="00D94B92" w:rsidP="003C3D74">
            <w:pPr>
              <w:jc w:val="center"/>
              <w:rPr>
                <w:lang w:eastAsia="en-AU"/>
              </w:rPr>
            </w:pPr>
            <w:r w:rsidRPr="007E579C">
              <w:rPr>
                <w:lang w:eastAsia="en-AU"/>
              </w:rPr>
              <w:t>$198,000</w:t>
            </w:r>
          </w:p>
        </w:tc>
        <w:tc>
          <w:tcPr>
            <w:tcW w:w="899" w:type="dxa"/>
            <w:shd w:val="clear" w:color="auto" w:fill="auto"/>
            <w:noWrap/>
            <w:vAlign w:val="center"/>
            <w:hideMark/>
          </w:tcPr>
          <w:p w14:paraId="20DC901A"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48910518" w14:textId="5862D5A1"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7E7D46C7" w14:textId="77777777" w:rsidR="00D94B92" w:rsidRPr="007E579C" w:rsidRDefault="00D94B92" w:rsidP="003C3D74">
            <w:pPr>
              <w:jc w:val="center"/>
              <w:rPr>
                <w:lang w:eastAsia="en-AU"/>
              </w:rPr>
            </w:pPr>
            <w:r w:rsidRPr="007E579C">
              <w:rPr>
                <w:lang w:eastAsia="en-AU"/>
              </w:rPr>
              <w:t>Ballina</w:t>
            </w:r>
          </w:p>
        </w:tc>
        <w:tc>
          <w:tcPr>
            <w:tcW w:w="1150" w:type="dxa"/>
            <w:shd w:val="clear" w:color="auto" w:fill="auto"/>
            <w:noWrap/>
            <w:vAlign w:val="center"/>
            <w:hideMark/>
          </w:tcPr>
          <w:p w14:paraId="27113110"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5993F486" w14:textId="77777777" w:rsidR="00D94B92" w:rsidRPr="007E579C" w:rsidRDefault="00D94B92" w:rsidP="003C3D74">
            <w:pPr>
              <w:jc w:val="center"/>
              <w:rPr>
                <w:lang w:eastAsia="en-AU"/>
              </w:rPr>
            </w:pPr>
            <w:r w:rsidRPr="007E579C">
              <w:rPr>
                <w:lang w:eastAsia="en-AU"/>
              </w:rPr>
              <w:t>2478</w:t>
            </w:r>
          </w:p>
        </w:tc>
      </w:tr>
      <w:tr w:rsidR="00D94B92" w:rsidRPr="007E579C" w14:paraId="7F179903" w14:textId="77777777" w:rsidTr="003C3D74">
        <w:trPr>
          <w:cantSplit/>
          <w:trHeight w:val="900"/>
        </w:trPr>
        <w:tc>
          <w:tcPr>
            <w:tcW w:w="1272" w:type="dxa"/>
            <w:shd w:val="clear" w:color="auto" w:fill="auto"/>
            <w:noWrap/>
            <w:vAlign w:val="center"/>
            <w:hideMark/>
          </w:tcPr>
          <w:p w14:paraId="7771963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B9C1192"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D5AEF60" w14:textId="77777777" w:rsidR="00D94B92" w:rsidRPr="007E579C" w:rsidRDefault="00D94B92" w:rsidP="00A52CF1">
            <w:pPr>
              <w:rPr>
                <w:lang w:eastAsia="en-AU"/>
              </w:rPr>
            </w:pPr>
            <w:r w:rsidRPr="007E579C">
              <w:rPr>
                <w:lang w:eastAsia="en-AU"/>
              </w:rPr>
              <w:t>Dja Dja Wurrung Clans Aboriginal Corporation</w:t>
            </w:r>
          </w:p>
        </w:tc>
        <w:tc>
          <w:tcPr>
            <w:tcW w:w="3003" w:type="dxa"/>
            <w:shd w:val="clear" w:color="auto" w:fill="auto"/>
            <w:vAlign w:val="center"/>
            <w:hideMark/>
          </w:tcPr>
          <w:p w14:paraId="749DE77A" w14:textId="77777777" w:rsidR="00D94B92" w:rsidRPr="007E579C" w:rsidRDefault="00D94B92" w:rsidP="00A52CF1">
            <w:pPr>
              <w:rPr>
                <w:lang w:eastAsia="en-AU"/>
              </w:rPr>
            </w:pPr>
            <w:r w:rsidRPr="007E579C">
              <w:rPr>
                <w:lang w:eastAsia="en-AU"/>
              </w:rPr>
              <w:t>To support the continuation, maintenance and transfer of the traditional culture of the Dja Dja Wurrung peoples of Victoria</w:t>
            </w:r>
          </w:p>
        </w:tc>
        <w:tc>
          <w:tcPr>
            <w:tcW w:w="1306" w:type="dxa"/>
            <w:shd w:val="clear" w:color="auto" w:fill="auto"/>
            <w:noWrap/>
            <w:vAlign w:val="center"/>
            <w:hideMark/>
          </w:tcPr>
          <w:p w14:paraId="68C6169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25DDF59"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364E2529"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6EF468D6" w14:textId="42C48F19"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3166DCDE" w14:textId="77777777" w:rsidR="00D94B92" w:rsidRPr="007E579C" w:rsidRDefault="00D94B92" w:rsidP="003C3D74">
            <w:pPr>
              <w:jc w:val="center"/>
              <w:rPr>
                <w:lang w:eastAsia="en-AU"/>
              </w:rPr>
            </w:pPr>
            <w:r w:rsidRPr="007E579C">
              <w:rPr>
                <w:lang w:eastAsia="en-AU"/>
              </w:rPr>
              <w:t>Bendigo</w:t>
            </w:r>
          </w:p>
        </w:tc>
        <w:tc>
          <w:tcPr>
            <w:tcW w:w="1150" w:type="dxa"/>
            <w:shd w:val="clear" w:color="auto" w:fill="auto"/>
            <w:noWrap/>
            <w:vAlign w:val="center"/>
            <w:hideMark/>
          </w:tcPr>
          <w:p w14:paraId="523405B1"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30CB375C" w14:textId="77777777" w:rsidR="00D94B92" w:rsidRPr="007E579C" w:rsidRDefault="00D94B92" w:rsidP="003C3D74">
            <w:pPr>
              <w:jc w:val="center"/>
              <w:rPr>
                <w:lang w:eastAsia="en-AU"/>
              </w:rPr>
            </w:pPr>
            <w:r w:rsidRPr="007E579C">
              <w:rPr>
                <w:lang w:eastAsia="en-AU"/>
              </w:rPr>
              <w:t>3550</w:t>
            </w:r>
          </w:p>
        </w:tc>
      </w:tr>
      <w:tr w:rsidR="00D94B92" w:rsidRPr="007E579C" w14:paraId="2E3E94DB" w14:textId="77777777" w:rsidTr="003C3D74">
        <w:trPr>
          <w:cantSplit/>
          <w:trHeight w:val="900"/>
        </w:trPr>
        <w:tc>
          <w:tcPr>
            <w:tcW w:w="1272" w:type="dxa"/>
            <w:shd w:val="clear" w:color="auto" w:fill="auto"/>
            <w:noWrap/>
            <w:vAlign w:val="center"/>
            <w:hideMark/>
          </w:tcPr>
          <w:p w14:paraId="47560B1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AF35222"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73A2BCB6" w14:textId="77777777" w:rsidR="00D94B92" w:rsidRPr="007E579C" w:rsidRDefault="00D94B92" w:rsidP="00A52CF1">
            <w:pPr>
              <w:rPr>
                <w:lang w:eastAsia="en-AU"/>
              </w:rPr>
            </w:pPr>
            <w:r w:rsidRPr="007E579C">
              <w:rPr>
                <w:lang w:eastAsia="en-AU"/>
              </w:rPr>
              <w:t>Framlingham Aboriginal Trust</w:t>
            </w:r>
          </w:p>
        </w:tc>
        <w:tc>
          <w:tcPr>
            <w:tcW w:w="3003" w:type="dxa"/>
            <w:shd w:val="clear" w:color="auto" w:fill="auto"/>
            <w:vAlign w:val="center"/>
            <w:hideMark/>
          </w:tcPr>
          <w:p w14:paraId="452E9491" w14:textId="77777777" w:rsidR="00D94B92" w:rsidRPr="007E579C" w:rsidRDefault="00D94B92" w:rsidP="00A52CF1">
            <w:pPr>
              <w:rPr>
                <w:lang w:eastAsia="en-AU"/>
              </w:rPr>
            </w:pPr>
            <w:r w:rsidRPr="007E579C">
              <w:rPr>
                <w:lang w:eastAsia="en-AU"/>
              </w:rPr>
              <w:t>To deliver a cultural festival commemorating the 150th anniversary of Framlingham's Aboriginal community</w:t>
            </w:r>
          </w:p>
        </w:tc>
        <w:tc>
          <w:tcPr>
            <w:tcW w:w="1306" w:type="dxa"/>
            <w:shd w:val="clear" w:color="auto" w:fill="auto"/>
            <w:noWrap/>
            <w:vAlign w:val="center"/>
            <w:hideMark/>
          </w:tcPr>
          <w:p w14:paraId="270661A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ADD41D9" w14:textId="77777777" w:rsidR="00D94B92" w:rsidRPr="007E579C" w:rsidRDefault="00D94B92" w:rsidP="003C3D74">
            <w:pPr>
              <w:jc w:val="center"/>
              <w:rPr>
                <w:lang w:eastAsia="en-AU"/>
              </w:rPr>
            </w:pPr>
            <w:r w:rsidRPr="007E579C">
              <w:rPr>
                <w:lang w:eastAsia="en-AU"/>
              </w:rPr>
              <w:t>$16,500</w:t>
            </w:r>
          </w:p>
        </w:tc>
        <w:tc>
          <w:tcPr>
            <w:tcW w:w="899" w:type="dxa"/>
            <w:shd w:val="clear" w:color="auto" w:fill="auto"/>
            <w:noWrap/>
            <w:vAlign w:val="center"/>
            <w:hideMark/>
          </w:tcPr>
          <w:p w14:paraId="5533F72D"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459E4EEA" w14:textId="7C5A2E74"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6546517B" w14:textId="77777777" w:rsidR="00D94B92" w:rsidRPr="007E579C" w:rsidRDefault="00D94B92" w:rsidP="003C3D74">
            <w:pPr>
              <w:jc w:val="center"/>
              <w:rPr>
                <w:lang w:eastAsia="en-AU"/>
              </w:rPr>
            </w:pPr>
            <w:r w:rsidRPr="007E579C">
              <w:rPr>
                <w:lang w:eastAsia="en-AU"/>
              </w:rPr>
              <w:t>Purnim</w:t>
            </w:r>
          </w:p>
        </w:tc>
        <w:tc>
          <w:tcPr>
            <w:tcW w:w="1150" w:type="dxa"/>
            <w:shd w:val="clear" w:color="auto" w:fill="auto"/>
            <w:noWrap/>
            <w:vAlign w:val="center"/>
            <w:hideMark/>
          </w:tcPr>
          <w:p w14:paraId="55B0B9CB"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77D47FFA" w14:textId="77777777" w:rsidR="00D94B92" w:rsidRPr="007E579C" w:rsidRDefault="00D94B92" w:rsidP="003C3D74">
            <w:pPr>
              <w:jc w:val="center"/>
              <w:rPr>
                <w:lang w:eastAsia="en-AU"/>
              </w:rPr>
            </w:pPr>
            <w:r w:rsidRPr="007E579C">
              <w:rPr>
                <w:lang w:eastAsia="en-AU"/>
              </w:rPr>
              <w:t>3278</w:t>
            </w:r>
          </w:p>
        </w:tc>
      </w:tr>
      <w:tr w:rsidR="00D94B92" w:rsidRPr="007E579C" w14:paraId="196C2A46" w14:textId="77777777" w:rsidTr="003C3D74">
        <w:trPr>
          <w:cantSplit/>
          <w:trHeight w:val="600"/>
        </w:trPr>
        <w:tc>
          <w:tcPr>
            <w:tcW w:w="1272" w:type="dxa"/>
            <w:shd w:val="clear" w:color="auto" w:fill="auto"/>
            <w:noWrap/>
            <w:vAlign w:val="center"/>
            <w:hideMark/>
          </w:tcPr>
          <w:p w14:paraId="31E152E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C371EDF"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9A82382" w14:textId="77777777" w:rsidR="00D94B92" w:rsidRPr="007E579C" w:rsidRDefault="00D94B92" w:rsidP="00A52CF1">
            <w:pPr>
              <w:rPr>
                <w:lang w:eastAsia="en-AU"/>
              </w:rPr>
            </w:pPr>
            <w:r w:rsidRPr="007E579C">
              <w:rPr>
                <w:lang w:eastAsia="en-AU"/>
              </w:rPr>
              <w:t>Kurbingui Youth Development Association Inc</w:t>
            </w:r>
          </w:p>
        </w:tc>
        <w:tc>
          <w:tcPr>
            <w:tcW w:w="3003" w:type="dxa"/>
            <w:shd w:val="clear" w:color="auto" w:fill="auto"/>
            <w:vAlign w:val="center"/>
            <w:hideMark/>
          </w:tcPr>
          <w:p w14:paraId="22670B8B" w14:textId="77777777" w:rsidR="00D94B92" w:rsidRPr="007E579C" w:rsidRDefault="00D94B92" w:rsidP="00A52CF1">
            <w:pPr>
              <w:rPr>
                <w:lang w:eastAsia="en-AU"/>
              </w:rPr>
            </w:pPr>
            <w:r w:rsidRPr="007E579C">
              <w:rPr>
                <w:lang w:eastAsia="en-AU"/>
              </w:rPr>
              <w:t>To provide a cultural connection program for youth in the Brisbane region.</w:t>
            </w:r>
          </w:p>
        </w:tc>
        <w:tc>
          <w:tcPr>
            <w:tcW w:w="1306" w:type="dxa"/>
            <w:shd w:val="clear" w:color="auto" w:fill="auto"/>
            <w:noWrap/>
            <w:vAlign w:val="center"/>
            <w:hideMark/>
          </w:tcPr>
          <w:p w14:paraId="66329AC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E67ADFD"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2A8A8E84"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208A1BFF" w14:textId="33FC2B10"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6D60C865" w14:textId="77777777" w:rsidR="00D94B92" w:rsidRPr="007E579C" w:rsidRDefault="00D94B92" w:rsidP="003C3D74">
            <w:pPr>
              <w:jc w:val="center"/>
              <w:rPr>
                <w:lang w:eastAsia="en-AU"/>
              </w:rPr>
            </w:pPr>
            <w:r w:rsidRPr="007E579C">
              <w:rPr>
                <w:lang w:eastAsia="en-AU"/>
              </w:rPr>
              <w:t>Zillmere</w:t>
            </w:r>
          </w:p>
        </w:tc>
        <w:tc>
          <w:tcPr>
            <w:tcW w:w="1150" w:type="dxa"/>
            <w:shd w:val="clear" w:color="auto" w:fill="auto"/>
            <w:noWrap/>
            <w:vAlign w:val="center"/>
            <w:hideMark/>
          </w:tcPr>
          <w:p w14:paraId="34F4C4D3"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2D2FAF7D" w14:textId="77777777" w:rsidR="00D94B92" w:rsidRPr="007E579C" w:rsidRDefault="00D94B92" w:rsidP="003C3D74">
            <w:pPr>
              <w:jc w:val="center"/>
              <w:rPr>
                <w:lang w:eastAsia="en-AU"/>
              </w:rPr>
            </w:pPr>
            <w:r w:rsidRPr="007E579C">
              <w:rPr>
                <w:lang w:eastAsia="en-AU"/>
              </w:rPr>
              <w:t>4034</w:t>
            </w:r>
          </w:p>
        </w:tc>
      </w:tr>
      <w:tr w:rsidR="00D94B92" w:rsidRPr="007E579C" w14:paraId="2D9AC459" w14:textId="77777777" w:rsidTr="003C3D74">
        <w:trPr>
          <w:cantSplit/>
          <w:trHeight w:val="1200"/>
        </w:trPr>
        <w:tc>
          <w:tcPr>
            <w:tcW w:w="1272" w:type="dxa"/>
            <w:shd w:val="clear" w:color="auto" w:fill="auto"/>
            <w:noWrap/>
            <w:vAlign w:val="center"/>
            <w:hideMark/>
          </w:tcPr>
          <w:p w14:paraId="659E8D6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EA4922D"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A887A53" w14:textId="77777777" w:rsidR="00D94B92" w:rsidRPr="007E579C" w:rsidRDefault="00D94B92" w:rsidP="00A52CF1">
            <w:pPr>
              <w:rPr>
                <w:lang w:eastAsia="en-AU"/>
              </w:rPr>
            </w:pPr>
            <w:r w:rsidRPr="007E579C">
              <w:rPr>
                <w:lang w:eastAsia="en-AU"/>
              </w:rPr>
              <w:t>Kurruru Youth Performing Arts Inc</w:t>
            </w:r>
          </w:p>
        </w:tc>
        <w:tc>
          <w:tcPr>
            <w:tcW w:w="3003" w:type="dxa"/>
            <w:shd w:val="clear" w:color="auto" w:fill="auto"/>
            <w:vAlign w:val="center"/>
            <w:hideMark/>
          </w:tcPr>
          <w:p w14:paraId="40C9A1E9" w14:textId="77777777" w:rsidR="00D94B92" w:rsidRPr="007E579C" w:rsidRDefault="00D94B92" w:rsidP="00A52CF1">
            <w:pPr>
              <w:rPr>
                <w:lang w:eastAsia="en-AU"/>
              </w:rPr>
            </w:pPr>
            <w:r w:rsidRPr="007E579C">
              <w:rPr>
                <w:lang w:eastAsia="en-AU"/>
              </w:rPr>
              <w:t>To support the ongoing delivery of Kurruru's core activity and continue to expand and explore activities which will support participants culturally and artistically</w:t>
            </w:r>
          </w:p>
        </w:tc>
        <w:tc>
          <w:tcPr>
            <w:tcW w:w="1306" w:type="dxa"/>
            <w:shd w:val="clear" w:color="auto" w:fill="auto"/>
            <w:noWrap/>
            <w:vAlign w:val="center"/>
            <w:hideMark/>
          </w:tcPr>
          <w:p w14:paraId="125546B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C873AAA" w14:textId="77777777" w:rsidR="00D94B92" w:rsidRPr="007E579C" w:rsidRDefault="00D94B92" w:rsidP="003C3D74">
            <w:pPr>
              <w:jc w:val="center"/>
              <w:rPr>
                <w:lang w:eastAsia="en-AU"/>
              </w:rPr>
            </w:pPr>
            <w:r w:rsidRPr="007E579C">
              <w:rPr>
                <w:lang w:eastAsia="en-AU"/>
              </w:rPr>
              <w:t>$330,000</w:t>
            </w:r>
          </w:p>
        </w:tc>
        <w:tc>
          <w:tcPr>
            <w:tcW w:w="899" w:type="dxa"/>
            <w:shd w:val="clear" w:color="auto" w:fill="auto"/>
            <w:noWrap/>
            <w:vAlign w:val="center"/>
            <w:hideMark/>
          </w:tcPr>
          <w:p w14:paraId="1AE27795" w14:textId="77777777" w:rsidR="00D94B92" w:rsidRPr="007E579C" w:rsidRDefault="00D94B92" w:rsidP="003C3D74">
            <w:pPr>
              <w:jc w:val="center"/>
              <w:rPr>
                <w:lang w:eastAsia="en-AU"/>
              </w:rPr>
            </w:pPr>
            <w:r w:rsidRPr="007E579C">
              <w:rPr>
                <w:lang w:eastAsia="en-AU"/>
              </w:rPr>
              <w:t>40</w:t>
            </w:r>
          </w:p>
        </w:tc>
        <w:tc>
          <w:tcPr>
            <w:tcW w:w="1085" w:type="dxa"/>
            <w:shd w:val="clear" w:color="auto" w:fill="auto"/>
            <w:vAlign w:val="center"/>
            <w:hideMark/>
          </w:tcPr>
          <w:p w14:paraId="7D12514A" w14:textId="23CE5EB4"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42C56CA2" w14:textId="77777777" w:rsidR="00D94B92" w:rsidRPr="007E579C" w:rsidRDefault="00D94B92" w:rsidP="003C3D74">
            <w:pPr>
              <w:jc w:val="center"/>
              <w:rPr>
                <w:lang w:eastAsia="en-AU"/>
              </w:rPr>
            </w:pPr>
            <w:r w:rsidRPr="007E579C">
              <w:rPr>
                <w:lang w:eastAsia="en-AU"/>
              </w:rPr>
              <w:t>Port Adelaide</w:t>
            </w:r>
          </w:p>
        </w:tc>
        <w:tc>
          <w:tcPr>
            <w:tcW w:w="1150" w:type="dxa"/>
            <w:shd w:val="clear" w:color="auto" w:fill="auto"/>
            <w:noWrap/>
            <w:vAlign w:val="center"/>
            <w:hideMark/>
          </w:tcPr>
          <w:p w14:paraId="2AE55A4B"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3BC5C81D" w14:textId="77777777" w:rsidR="00D94B92" w:rsidRPr="007E579C" w:rsidRDefault="00D94B92" w:rsidP="003C3D74">
            <w:pPr>
              <w:jc w:val="center"/>
              <w:rPr>
                <w:lang w:eastAsia="en-AU"/>
              </w:rPr>
            </w:pPr>
            <w:r w:rsidRPr="007E579C">
              <w:rPr>
                <w:lang w:eastAsia="en-AU"/>
              </w:rPr>
              <w:t>5015</w:t>
            </w:r>
          </w:p>
        </w:tc>
      </w:tr>
      <w:tr w:rsidR="00D94B92" w:rsidRPr="007E579C" w14:paraId="5C8945AD" w14:textId="77777777" w:rsidTr="003C3D74">
        <w:trPr>
          <w:cantSplit/>
          <w:trHeight w:val="1200"/>
        </w:trPr>
        <w:tc>
          <w:tcPr>
            <w:tcW w:w="1272" w:type="dxa"/>
            <w:shd w:val="clear" w:color="auto" w:fill="auto"/>
            <w:noWrap/>
            <w:vAlign w:val="center"/>
            <w:hideMark/>
          </w:tcPr>
          <w:p w14:paraId="256B4C9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0654665"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84A63DC" w14:textId="77777777" w:rsidR="00D94B92" w:rsidRPr="007E579C" w:rsidRDefault="00D94B92" w:rsidP="00A52CF1">
            <w:pPr>
              <w:rPr>
                <w:lang w:eastAsia="en-AU"/>
              </w:rPr>
            </w:pPr>
            <w:r w:rsidRPr="007E579C">
              <w:rPr>
                <w:lang w:eastAsia="en-AU"/>
              </w:rPr>
              <w:t>Ngurra Bu Aboriginal Corporation</w:t>
            </w:r>
          </w:p>
        </w:tc>
        <w:tc>
          <w:tcPr>
            <w:tcW w:w="3003" w:type="dxa"/>
            <w:shd w:val="clear" w:color="auto" w:fill="auto"/>
            <w:vAlign w:val="center"/>
            <w:hideMark/>
          </w:tcPr>
          <w:p w14:paraId="08E5E097" w14:textId="77777777" w:rsidR="00D94B92" w:rsidRPr="007E579C" w:rsidRDefault="00D94B92" w:rsidP="00A52CF1">
            <w:pPr>
              <w:rPr>
                <w:lang w:eastAsia="en-AU"/>
              </w:rPr>
            </w:pPr>
            <w:r w:rsidRPr="007E579C">
              <w:rPr>
                <w:lang w:eastAsia="en-AU"/>
              </w:rPr>
              <w:t>To educate and share NSW Aboriginal Culture with the wider community to promote a better knowledge, understanding and appreciation of the world’s oldest living culture.</w:t>
            </w:r>
          </w:p>
        </w:tc>
        <w:tc>
          <w:tcPr>
            <w:tcW w:w="1306" w:type="dxa"/>
            <w:shd w:val="clear" w:color="auto" w:fill="auto"/>
            <w:noWrap/>
            <w:vAlign w:val="center"/>
            <w:hideMark/>
          </w:tcPr>
          <w:p w14:paraId="75E5C96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B6BAE37" w14:textId="77777777" w:rsidR="00D94B92" w:rsidRPr="007E579C" w:rsidRDefault="00D94B92" w:rsidP="003C3D74">
            <w:pPr>
              <w:jc w:val="center"/>
              <w:rPr>
                <w:lang w:eastAsia="en-AU"/>
              </w:rPr>
            </w:pPr>
            <w:r w:rsidRPr="007E579C">
              <w:rPr>
                <w:lang w:eastAsia="en-AU"/>
              </w:rPr>
              <w:t>$178,200</w:t>
            </w:r>
          </w:p>
        </w:tc>
        <w:tc>
          <w:tcPr>
            <w:tcW w:w="899" w:type="dxa"/>
            <w:shd w:val="clear" w:color="auto" w:fill="auto"/>
            <w:noWrap/>
            <w:vAlign w:val="center"/>
            <w:hideMark/>
          </w:tcPr>
          <w:p w14:paraId="3D071FF7"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5562121B" w14:textId="0A5AF19F"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2E5D8BAC" w14:textId="77777777" w:rsidR="00D94B92" w:rsidRPr="007E579C" w:rsidRDefault="00D94B92" w:rsidP="003C3D74">
            <w:pPr>
              <w:jc w:val="center"/>
              <w:rPr>
                <w:lang w:eastAsia="en-AU"/>
              </w:rPr>
            </w:pPr>
            <w:r w:rsidRPr="007E579C">
              <w:rPr>
                <w:lang w:eastAsia="en-AU"/>
              </w:rPr>
              <w:t>Cessnock</w:t>
            </w:r>
          </w:p>
        </w:tc>
        <w:tc>
          <w:tcPr>
            <w:tcW w:w="1150" w:type="dxa"/>
            <w:shd w:val="clear" w:color="auto" w:fill="auto"/>
            <w:noWrap/>
            <w:vAlign w:val="center"/>
            <w:hideMark/>
          </w:tcPr>
          <w:p w14:paraId="55C4149C"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5E577751" w14:textId="77777777" w:rsidR="00D94B92" w:rsidRPr="007E579C" w:rsidRDefault="00D94B92" w:rsidP="003C3D74">
            <w:pPr>
              <w:jc w:val="center"/>
              <w:rPr>
                <w:lang w:eastAsia="en-AU"/>
              </w:rPr>
            </w:pPr>
            <w:r w:rsidRPr="007E579C">
              <w:rPr>
                <w:lang w:eastAsia="en-AU"/>
              </w:rPr>
              <w:t>2325</w:t>
            </w:r>
          </w:p>
        </w:tc>
      </w:tr>
      <w:tr w:rsidR="00D94B92" w:rsidRPr="007E579C" w14:paraId="64547AB8" w14:textId="77777777" w:rsidTr="003C3D74">
        <w:trPr>
          <w:cantSplit/>
          <w:trHeight w:val="900"/>
        </w:trPr>
        <w:tc>
          <w:tcPr>
            <w:tcW w:w="1272" w:type="dxa"/>
            <w:shd w:val="clear" w:color="auto" w:fill="auto"/>
            <w:noWrap/>
            <w:vAlign w:val="center"/>
            <w:hideMark/>
          </w:tcPr>
          <w:p w14:paraId="1942E33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613F8B2"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7388939" w14:textId="77777777" w:rsidR="00D94B92" w:rsidRPr="007E579C" w:rsidRDefault="00D94B92" w:rsidP="00A52CF1">
            <w:pPr>
              <w:rPr>
                <w:lang w:eastAsia="en-AU"/>
              </w:rPr>
            </w:pPr>
            <w:r w:rsidRPr="007E579C">
              <w:rPr>
                <w:lang w:eastAsia="en-AU"/>
              </w:rPr>
              <w:t>No Strings Attached Theatre of Disability Inc</w:t>
            </w:r>
          </w:p>
        </w:tc>
        <w:tc>
          <w:tcPr>
            <w:tcW w:w="3003" w:type="dxa"/>
            <w:shd w:val="clear" w:color="auto" w:fill="auto"/>
            <w:vAlign w:val="center"/>
            <w:hideMark/>
          </w:tcPr>
          <w:p w14:paraId="0EF53144" w14:textId="77777777" w:rsidR="00D94B92" w:rsidRPr="007E579C" w:rsidRDefault="00D94B92" w:rsidP="00A52CF1">
            <w:pPr>
              <w:rPr>
                <w:lang w:eastAsia="en-AU"/>
              </w:rPr>
            </w:pPr>
            <w:r w:rsidRPr="007E579C">
              <w:rPr>
                <w:lang w:eastAsia="en-AU"/>
              </w:rPr>
              <w:t>To provide an avenue for disabled Indigenous performers to participate in cultural activities through theatre and art</w:t>
            </w:r>
          </w:p>
        </w:tc>
        <w:tc>
          <w:tcPr>
            <w:tcW w:w="1306" w:type="dxa"/>
            <w:shd w:val="clear" w:color="auto" w:fill="auto"/>
            <w:noWrap/>
            <w:vAlign w:val="center"/>
            <w:hideMark/>
          </w:tcPr>
          <w:p w14:paraId="6F6FC43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DC72289"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4B84B038"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3C693500" w14:textId="0838E4D5"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2B2326FB" w14:textId="77777777" w:rsidR="00D94B92" w:rsidRPr="007E579C" w:rsidRDefault="00D94B92" w:rsidP="003C3D74">
            <w:pPr>
              <w:jc w:val="center"/>
              <w:rPr>
                <w:lang w:eastAsia="en-AU"/>
              </w:rPr>
            </w:pPr>
            <w:r w:rsidRPr="007E579C">
              <w:rPr>
                <w:lang w:eastAsia="en-AU"/>
              </w:rPr>
              <w:t>Stepney</w:t>
            </w:r>
          </w:p>
        </w:tc>
        <w:tc>
          <w:tcPr>
            <w:tcW w:w="1150" w:type="dxa"/>
            <w:shd w:val="clear" w:color="auto" w:fill="auto"/>
            <w:noWrap/>
            <w:vAlign w:val="center"/>
            <w:hideMark/>
          </w:tcPr>
          <w:p w14:paraId="7E9B26D3"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212D5CF9" w14:textId="77777777" w:rsidR="00D94B92" w:rsidRPr="007E579C" w:rsidRDefault="00D94B92" w:rsidP="003C3D74">
            <w:pPr>
              <w:jc w:val="center"/>
              <w:rPr>
                <w:lang w:eastAsia="en-AU"/>
              </w:rPr>
            </w:pPr>
            <w:r w:rsidRPr="007E579C">
              <w:rPr>
                <w:lang w:eastAsia="en-AU"/>
              </w:rPr>
              <w:t>5069</w:t>
            </w:r>
          </w:p>
        </w:tc>
      </w:tr>
      <w:tr w:rsidR="00D94B92" w:rsidRPr="007E579C" w14:paraId="59D07BC1" w14:textId="77777777" w:rsidTr="003C3D74">
        <w:trPr>
          <w:cantSplit/>
          <w:trHeight w:val="1200"/>
        </w:trPr>
        <w:tc>
          <w:tcPr>
            <w:tcW w:w="1272" w:type="dxa"/>
            <w:shd w:val="clear" w:color="auto" w:fill="auto"/>
            <w:noWrap/>
            <w:vAlign w:val="center"/>
            <w:hideMark/>
          </w:tcPr>
          <w:p w14:paraId="17F4E2E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8B072C9"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4304078" w14:textId="77777777" w:rsidR="00D94B92" w:rsidRPr="007E579C" w:rsidRDefault="00D94B92" w:rsidP="00A52CF1">
            <w:pPr>
              <w:rPr>
                <w:lang w:eastAsia="en-AU"/>
              </w:rPr>
            </w:pPr>
            <w:r w:rsidRPr="007E579C">
              <w:rPr>
                <w:lang w:eastAsia="en-AU"/>
              </w:rPr>
              <w:t>Rumbalara Aboriginal Co-operative Limited</w:t>
            </w:r>
          </w:p>
        </w:tc>
        <w:tc>
          <w:tcPr>
            <w:tcW w:w="3003" w:type="dxa"/>
            <w:shd w:val="clear" w:color="auto" w:fill="auto"/>
            <w:vAlign w:val="center"/>
            <w:hideMark/>
          </w:tcPr>
          <w:p w14:paraId="1A25FEF5" w14:textId="77777777" w:rsidR="00D94B92" w:rsidRPr="007E579C" w:rsidRDefault="00D94B92" w:rsidP="00A52CF1">
            <w:pPr>
              <w:rPr>
                <w:lang w:eastAsia="en-AU"/>
              </w:rPr>
            </w:pPr>
            <w:r w:rsidRPr="007E579C">
              <w:rPr>
                <w:lang w:eastAsia="en-AU"/>
              </w:rPr>
              <w:t>To support the development, maintenance and transmission of local Aboriginal and Torres Strait Islander culture from the Shepparton and Mooroopna regions</w:t>
            </w:r>
          </w:p>
        </w:tc>
        <w:tc>
          <w:tcPr>
            <w:tcW w:w="1306" w:type="dxa"/>
            <w:shd w:val="clear" w:color="auto" w:fill="auto"/>
            <w:noWrap/>
            <w:vAlign w:val="center"/>
            <w:hideMark/>
          </w:tcPr>
          <w:p w14:paraId="3EB2BBC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9DB3CD3"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1AB961F1"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54EF149F" w14:textId="58BC95FD"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72F6E8D5" w14:textId="77777777" w:rsidR="00D94B92" w:rsidRPr="007E579C" w:rsidRDefault="00D94B92" w:rsidP="003C3D74">
            <w:pPr>
              <w:jc w:val="center"/>
              <w:rPr>
                <w:lang w:eastAsia="en-AU"/>
              </w:rPr>
            </w:pPr>
            <w:r w:rsidRPr="007E579C">
              <w:rPr>
                <w:lang w:eastAsia="en-AU"/>
              </w:rPr>
              <w:t>Mooroopna</w:t>
            </w:r>
          </w:p>
        </w:tc>
        <w:tc>
          <w:tcPr>
            <w:tcW w:w="1150" w:type="dxa"/>
            <w:shd w:val="clear" w:color="auto" w:fill="auto"/>
            <w:noWrap/>
            <w:vAlign w:val="center"/>
            <w:hideMark/>
          </w:tcPr>
          <w:p w14:paraId="054F21C1"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47CE8BA8" w14:textId="77777777" w:rsidR="00D94B92" w:rsidRPr="007E579C" w:rsidRDefault="00D94B92" w:rsidP="003C3D74">
            <w:pPr>
              <w:jc w:val="center"/>
              <w:rPr>
                <w:lang w:eastAsia="en-AU"/>
              </w:rPr>
            </w:pPr>
            <w:r w:rsidRPr="007E579C">
              <w:rPr>
                <w:lang w:eastAsia="en-AU"/>
              </w:rPr>
              <w:t>3629</w:t>
            </w:r>
          </w:p>
        </w:tc>
      </w:tr>
      <w:tr w:rsidR="00D94B92" w:rsidRPr="007E579C" w14:paraId="7F2489EA" w14:textId="77777777" w:rsidTr="003C3D74">
        <w:trPr>
          <w:cantSplit/>
          <w:trHeight w:val="600"/>
        </w:trPr>
        <w:tc>
          <w:tcPr>
            <w:tcW w:w="1272" w:type="dxa"/>
            <w:shd w:val="clear" w:color="auto" w:fill="auto"/>
            <w:noWrap/>
            <w:vAlign w:val="center"/>
            <w:hideMark/>
          </w:tcPr>
          <w:p w14:paraId="2E287F2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2A274B9"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D64C596" w14:textId="77777777" w:rsidR="00D94B92" w:rsidRPr="007E579C" w:rsidRDefault="00D94B92" w:rsidP="00A52CF1">
            <w:pPr>
              <w:rPr>
                <w:lang w:eastAsia="en-AU"/>
              </w:rPr>
            </w:pPr>
            <w:r w:rsidRPr="007E579C">
              <w:rPr>
                <w:lang w:eastAsia="en-AU"/>
              </w:rPr>
              <w:t>Aboriginal Resource and Development Services Inc</w:t>
            </w:r>
          </w:p>
        </w:tc>
        <w:tc>
          <w:tcPr>
            <w:tcW w:w="3003" w:type="dxa"/>
            <w:shd w:val="clear" w:color="auto" w:fill="auto"/>
            <w:vAlign w:val="center"/>
            <w:hideMark/>
          </w:tcPr>
          <w:p w14:paraId="6DFCBFF1" w14:textId="77777777" w:rsidR="00D94B92" w:rsidRPr="007E579C" w:rsidRDefault="00D94B92" w:rsidP="00A52CF1">
            <w:pPr>
              <w:rPr>
                <w:lang w:eastAsia="en-AU"/>
              </w:rPr>
            </w:pPr>
            <w:r w:rsidRPr="007E579C">
              <w:rPr>
                <w:lang w:eastAsia="en-AU"/>
              </w:rPr>
              <w:t>To record and broadcast traditional stories and songs on Yolngu Radio.</w:t>
            </w:r>
          </w:p>
        </w:tc>
        <w:tc>
          <w:tcPr>
            <w:tcW w:w="1306" w:type="dxa"/>
            <w:shd w:val="clear" w:color="auto" w:fill="auto"/>
            <w:noWrap/>
            <w:vAlign w:val="center"/>
            <w:hideMark/>
          </w:tcPr>
          <w:p w14:paraId="145C601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6DEF63F"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2299A8F4"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7BF358DA" w14:textId="0011175C" w:rsidR="00D94B92" w:rsidRPr="007E579C" w:rsidRDefault="00134197" w:rsidP="003C3D74">
            <w:pPr>
              <w:jc w:val="center"/>
              <w:rPr>
                <w:lang w:eastAsia="en-AU"/>
              </w:rPr>
            </w:pPr>
            <w:r>
              <w:rPr>
                <w:lang w:eastAsia="en-AU"/>
              </w:rPr>
              <w:t>0</w:t>
            </w:r>
            <w:r w:rsidR="00D94B92" w:rsidRPr="007E579C">
              <w:rPr>
                <w:lang w:eastAsia="en-AU"/>
              </w:rPr>
              <w:t>7/08/2013</w:t>
            </w:r>
          </w:p>
        </w:tc>
        <w:tc>
          <w:tcPr>
            <w:tcW w:w="1434" w:type="dxa"/>
            <w:shd w:val="clear" w:color="auto" w:fill="auto"/>
            <w:noWrap/>
            <w:vAlign w:val="center"/>
            <w:hideMark/>
          </w:tcPr>
          <w:p w14:paraId="41A49696" w14:textId="77777777" w:rsidR="00D94B92" w:rsidRPr="007E579C" w:rsidRDefault="00D94B92" w:rsidP="003C3D74">
            <w:pPr>
              <w:jc w:val="center"/>
              <w:rPr>
                <w:lang w:eastAsia="en-AU"/>
              </w:rPr>
            </w:pPr>
            <w:r w:rsidRPr="007E579C">
              <w:rPr>
                <w:lang w:eastAsia="en-AU"/>
              </w:rPr>
              <w:t>Winnellie</w:t>
            </w:r>
          </w:p>
        </w:tc>
        <w:tc>
          <w:tcPr>
            <w:tcW w:w="1150" w:type="dxa"/>
            <w:shd w:val="clear" w:color="auto" w:fill="auto"/>
            <w:noWrap/>
            <w:vAlign w:val="center"/>
            <w:hideMark/>
          </w:tcPr>
          <w:p w14:paraId="6231C7D7"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2ACC6AA8" w14:textId="77777777" w:rsidR="00D94B92" w:rsidRPr="007E579C" w:rsidRDefault="00D94B92" w:rsidP="003C3D74">
            <w:pPr>
              <w:jc w:val="center"/>
              <w:rPr>
                <w:lang w:eastAsia="en-AU"/>
              </w:rPr>
            </w:pPr>
            <w:r w:rsidRPr="007E579C">
              <w:rPr>
                <w:lang w:eastAsia="en-AU"/>
              </w:rPr>
              <w:t>0820</w:t>
            </w:r>
          </w:p>
        </w:tc>
      </w:tr>
      <w:tr w:rsidR="00D94B92" w:rsidRPr="007E579C" w14:paraId="2A26A00F" w14:textId="77777777" w:rsidTr="003C3D74">
        <w:trPr>
          <w:cantSplit/>
          <w:trHeight w:val="600"/>
        </w:trPr>
        <w:tc>
          <w:tcPr>
            <w:tcW w:w="1272" w:type="dxa"/>
            <w:shd w:val="clear" w:color="auto" w:fill="auto"/>
            <w:noWrap/>
            <w:vAlign w:val="center"/>
            <w:hideMark/>
          </w:tcPr>
          <w:p w14:paraId="37CBE2E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3CB716F"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ECB82CB" w14:textId="77777777" w:rsidR="00D94B92" w:rsidRPr="007E579C" w:rsidRDefault="00D94B92" w:rsidP="00A52CF1">
            <w:pPr>
              <w:rPr>
                <w:lang w:eastAsia="en-AU"/>
              </w:rPr>
            </w:pPr>
            <w:r w:rsidRPr="007E579C">
              <w:rPr>
                <w:lang w:eastAsia="en-AU"/>
              </w:rPr>
              <w:t>Bynoe Community Advancement Co-Operative Society Ltd</w:t>
            </w:r>
          </w:p>
        </w:tc>
        <w:tc>
          <w:tcPr>
            <w:tcW w:w="3003" w:type="dxa"/>
            <w:shd w:val="clear" w:color="auto" w:fill="auto"/>
            <w:vAlign w:val="center"/>
            <w:hideMark/>
          </w:tcPr>
          <w:p w14:paraId="70658CEB" w14:textId="77777777" w:rsidR="00D94B92" w:rsidRPr="007E579C" w:rsidRDefault="00D94B92" w:rsidP="00A52CF1">
            <w:pPr>
              <w:rPr>
                <w:lang w:eastAsia="en-AU"/>
              </w:rPr>
            </w:pPr>
            <w:r w:rsidRPr="007E579C">
              <w:rPr>
                <w:lang w:eastAsia="en-AU"/>
              </w:rPr>
              <w:t>To provide ongoing operational funding for the Bynoe Arts Centre in Normanton QLD</w:t>
            </w:r>
          </w:p>
        </w:tc>
        <w:tc>
          <w:tcPr>
            <w:tcW w:w="1306" w:type="dxa"/>
            <w:shd w:val="clear" w:color="auto" w:fill="auto"/>
            <w:noWrap/>
            <w:vAlign w:val="center"/>
            <w:hideMark/>
          </w:tcPr>
          <w:p w14:paraId="02DC182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097182F" w14:textId="77777777" w:rsidR="00D94B92" w:rsidRPr="007E579C" w:rsidRDefault="00D94B92" w:rsidP="003C3D74">
            <w:pPr>
              <w:jc w:val="center"/>
              <w:rPr>
                <w:lang w:eastAsia="en-AU"/>
              </w:rPr>
            </w:pPr>
            <w:r w:rsidRPr="007E579C">
              <w:rPr>
                <w:lang w:eastAsia="en-AU"/>
              </w:rPr>
              <w:t>$198,000</w:t>
            </w:r>
          </w:p>
        </w:tc>
        <w:tc>
          <w:tcPr>
            <w:tcW w:w="899" w:type="dxa"/>
            <w:shd w:val="clear" w:color="auto" w:fill="auto"/>
            <w:noWrap/>
            <w:vAlign w:val="center"/>
            <w:hideMark/>
          </w:tcPr>
          <w:p w14:paraId="4F87ADA0" w14:textId="77777777" w:rsidR="00D94B92" w:rsidRPr="007E579C" w:rsidRDefault="00D94B92" w:rsidP="003C3D74">
            <w:pPr>
              <w:jc w:val="center"/>
              <w:rPr>
                <w:lang w:eastAsia="en-AU"/>
              </w:rPr>
            </w:pPr>
            <w:r w:rsidRPr="007E579C">
              <w:rPr>
                <w:lang w:eastAsia="en-AU"/>
              </w:rPr>
              <w:t>39</w:t>
            </w:r>
          </w:p>
        </w:tc>
        <w:tc>
          <w:tcPr>
            <w:tcW w:w="1085" w:type="dxa"/>
            <w:shd w:val="clear" w:color="auto" w:fill="auto"/>
            <w:noWrap/>
            <w:vAlign w:val="center"/>
            <w:hideMark/>
          </w:tcPr>
          <w:p w14:paraId="231CA8D8" w14:textId="408985B8" w:rsidR="00D94B92" w:rsidRPr="007E579C" w:rsidRDefault="00134197" w:rsidP="003C3D74">
            <w:pPr>
              <w:jc w:val="center"/>
              <w:rPr>
                <w:lang w:eastAsia="en-AU"/>
              </w:rPr>
            </w:pPr>
            <w:r>
              <w:rPr>
                <w:lang w:eastAsia="en-AU"/>
              </w:rPr>
              <w:t>0</w:t>
            </w:r>
            <w:r w:rsidR="00D94B92" w:rsidRPr="007E579C">
              <w:rPr>
                <w:lang w:eastAsia="en-AU"/>
              </w:rPr>
              <w:t>7/08/2013</w:t>
            </w:r>
          </w:p>
        </w:tc>
        <w:tc>
          <w:tcPr>
            <w:tcW w:w="1434" w:type="dxa"/>
            <w:shd w:val="clear" w:color="auto" w:fill="auto"/>
            <w:noWrap/>
            <w:vAlign w:val="center"/>
            <w:hideMark/>
          </w:tcPr>
          <w:p w14:paraId="1D863885" w14:textId="77777777" w:rsidR="00D94B92" w:rsidRPr="007E579C" w:rsidRDefault="00D94B92" w:rsidP="003C3D74">
            <w:pPr>
              <w:jc w:val="center"/>
              <w:rPr>
                <w:lang w:eastAsia="en-AU"/>
              </w:rPr>
            </w:pPr>
            <w:r w:rsidRPr="007E579C">
              <w:rPr>
                <w:lang w:eastAsia="en-AU"/>
              </w:rPr>
              <w:t>Normanton</w:t>
            </w:r>
          </w:p>
        </w:tc>
        <w:tc>
          <w:tcPr>
            <w:tcW w:w="1150" w:type="dxa"/>
            <w:shd w:val="clear" w:color="auto" w:fill="auto"/>
            <w:noWrap/>
            <w:vAlign w:val="center"/>
            <w:hideMark/>
          </w:tcPr>
          <w:p w14:paraId="4132F5D2"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B0D5945" w14:textId="77777777" w:rsidR="00D94B92" w:rsidRPr="007E579C" w:rsidRDefault="00D94B92" w:rsidP="003C3D74">
            <w:pPr>
              <w:jc w:val="center"/>
              <w:rPr>
                <w:lang w:eastAsia="en-AU"/>
              </w:rPr>
            </w:pPr>
            <w:r w:rsidRPr="007E579C">
              <w:rPr>
                <w:lang w:eastAsia="en-AU"/>
              </w:rPr>
              <w:t>4890</w:t>
            </w:r>
          </w:p>
        </w:tc>
      </w:tr>
      <w:tr w:rsidR="00D94B92" w:rsidRPr="007E579C" w14:paraId="18338FCC" w14:textId="77777777" w:rsidTr="003C3D74">
        <w:trPr>
          <w:cantSplit/>
          <w:trHeight w:val="600"/>
        </w:trPr>
        <w:tc>
          <w:tcPr>
            <w:tcW w:w="1272" w:type="dxa"/>
            <w:shd w:val="clear" w:color="auto" w:fill="auto"/>
            <w:noWrap/>
            <w:vAlign w:val="center"/>
            <w:hideMark/>
          </w:tcPr>
          <w:p w14:paraId="26D719D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50653E0"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7ECC6FE5" w14:textId="77777777" w:rsidR="00D94B92" w:rsidRPr="007E579C" w:rsidRDefault="00D94B92" w:rsidP="00A52CF1">
            <w:pPr>
              <w:rPr>
                <w:lang w:eastAsia="en-AU"/>
              </w:rPr>
            </w:pPr>
            <w:r w:rsidRPr="007E579C">
              <w:rPr>
                <w:lang w:eastAsia="en-AU"/>
              </w:rPr>
              <w:t>Geraldton Streetwork Aboriginal Corporation</w:t>
            </w:r>
          </w:p>
        </w:tc>
        <w:tc>
          <w:tcPr>
            <w:tcW w:w="3003" w:type="dxa"/>
            <w:shd w:val="clear" w:color="auto" w:fill="auto"/>
            <w:vAlign w:val="center"/>
            <w:hideMark/>
          </w:tcPr>
          <w:p w14:paraId="03ED94E3" w14:textId="77777777" w:rsidR="00D94B92" w:rsidRPr="007E579C" w:rsidRDefault="00D94B92" w:rsidP="00A52CF1">
            <w:pPr>
              <w:rPr>
                <w:lang w:eastAsia="en-AU"/>
              </w:rPr>
            </w:pPr>
            <w:r w:rsidRPr="007E579C">
              <w:rPr>
                <w:lang w:eastAsia="en-AU"/>
              </w:rPr>
              <w:t>To facilitate cultural activities for Indigenous youth in the Geraldton region.</w:t>
            </w:r>
          </w:p>
        </w:tc>
        <w:tc>
          <w:tcPr>
            <w:tcW w:w="1306" w:type="dxa"/>
            <w:shd w:val="clear" w:color="auto" w:fill="auto"/>
            <w:noWrap/>
            <w:vAlign w:val="center"/>
            <w:hideMark/>
          </w:tcPr>
          <w:p w14:paraId="4C75832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33491CE"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22CA7F9A"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4D8E02C6" w14:textId="7F63C224" w:rsidR="00D94B92" w:rsidRPr="007E579C" w:rsidRDefault="00134197" w:rsidP="003C3D74">
            <w:pPr>
              <w:jc w:val="center"/>
              <w:rPr>
                <w:lang w:eastAsia="en-AU"/>
              </w:rPr>
            </w:pPr>
            <w:r>
              <w:rPr>
                <w:lang w:eastAsia="en-AU"/>
              </w:rPr>
              <w:t>0</w:t>
            </w:r>
            <w:r w:rsidR="00D94B92" w:rsidRPr="007E579C">
              <w:rPr>
                <w:lang w:eastAsia="en-AU"/>
              </w:rPr>
              <w:t>7/08/2013</w:t>
            </w:r>
          </w:p>
        </w:tc>
        <w:tc>
          <w:tcPr>
            <w:tcW w:w="1434" w:type="dxa"/>
            <w:shd w:val="clear" w:color="auto" w:fill="auto"/>
            <w:noWrap/>
            <w:vAlign w:val="center"/>
            <w:hideMark/>
          </w:tcPr>
          <w:p w14:paraId="5C0D38E0" w14:textId="77777777" w:rsidR="00D94B92" w:rsidRPr="007E579C" w:rsidRDefault="00D94B92" w:rsidP="003C3D74">
            <w:pPr>
              <w:jc w:val="center"/>
              <w:rPr>
                <w:lang w:eastAsia="en-AU"/>
              </w:rPr>
            </w:pPr>
            <w:r w:rsidRPr="007E579C">
              <w:rPr>
                <w:lang w:eastAsia="en-AU"/>
              </w:rPr>
              <w:t>Geraldton</w:t>
            </w:r>
          </w:p>
        </w:tc>
        <w:tc>
          <w:tcPr>
            <w:tcW w:w="1150" w:type="dxa"/>
            <w:shd w:val="clear" w:color="auto" w:fill="auto"/>
            <w:noWrap/>
            <w:vAlign w:val="center"/>
            <w:hideMark/>
          </w:tcPr>
          <w:p w14:paraId="024BC624"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2FFD019C" w14:textId="77777777" w:rsidR="00D94B92" w:rsidRPr="007E579C" w:rsidRDefault="00D94B92" w:rsidP="003C3D74">
            <w:pPr>
              <w:jc w:val="center"/>
              <w:rPr>
                <w:lang w:eastAsia="en-AU"/>
              </w:rPr>
            </w:pPr>
            <w:r w:rsidRPr="007E579C">
              <w:rPr>
                <w:lang w:eastAsia="en-AU"/>
              </w:rPr>
              <w:t>6530</w:t>
            </w:r>
          </w:p>
        </w:tc>
      </w:tr>
      <w:tr w:rsidR="00D94B92" w:rsidRPr="007E579C" w14:paraId="1EF98FE8" w14:textId="77777777" w:rsidTr="003C3D74">
        <w:trPr>
          <w:cantSplit/>
          <w:trHeight w:val="600"/>
        </w:trPr>
        <w:tc>
          <w:tcPr>
            <w:tcW w:w="1272" w:type="dxa"/>
            <w:shd w:val="clear" w:color="auto" w:fill="auto"/>
            <w:noWrap/>
            <w:vAlign w:val="center"/>
            <w:hideMark/>
          </w:tcPr>
          <w:p w14:paraId="0D20529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C0D174A"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D4340B6" w14:textId="77777777" w:rsidR="00D94B92" w:rsidRPr="007E579C" w:rsidRDefault="00D94B92" w:rsidP="00A52CF1">
            <w:pPr>
              <w:rPr>
                <w:lang w:eastAsia="en-AU"/>
              </w:rPr>
            </w:pPr>
            <w:r w:rsidRPr="007E579C">
              <w:rPr>
                <w:lang w:eastAsia="en-AU"/>
              </w:rPr>
              <w:t>Jacaranda Community Centre Inc</w:t>
            </w:r>
          </w:p>
        </w:tc>
        <w:tc>
          <w:tcPr>
            <w:tcW w:w="3003" w:type="dxa"/>
            <w:shd w:val="clear" w:color="auto" w:fill="auto"/>
            <w:vAlign w:val="center"/>
            <w:hideMark/>
          </w:tcPr>
          <w:p w14:paraId="68163CE3" w14:textId="77777777" w:rsidR="00D94B92" w:rsidRPr="007E579C" w:rsidRDefault="00D94B92" w:rsidP="00A52CF1">
            <w:pPr>
              <w:rPr>
                <w:lang w:eastAsia="en-AU"/>
              </w:rPr>
            </w:pPr>
            <w:r w:rsidRPr="007E579C">
              <w:rPr>
                <w:lang w:eastAsia="en-AU"/>
              </w:rPr>
              <w:t>To deliver cultural workshops to Indigenous people in Belmont.</w:t>
            </w:r>
          </w:p>
        </w:tc>
        <w:tc>
          <w:tcPr>
            <w:tcW w:w="1306" w:type="dxa"/>
            <w:shd w:val="clear" w:color="auto" w:fill="auto"/>
            <w:noWrap/>
            <w:vAlign w:val="center"/>
            <w:hideMark/>
          </w:tcPr>
          <w:p w14:paraId="382AC83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C4F3068" w14:textId="77777777" w:rsidR="00D94B92" w:rsidRPr="007E579C" w:rsidRDefault="00D94B92" w:rsidP="003C3D74">
            <w:pPr>
              <w:jc w:val="center"/>
              <w:rPr>
                <w:lang w:eastAsia="en-AU"/>
              </w:rPr>
            </w:pPr>
            <w:r w:rsidRPr="007E579C">
              <w:rPr>
                <w:lang w:eastAsia="en-AU"/>
              </w:rPr>
              <w:t>$118,800</w:t>
            </w:r>
          </w:p>
        </w:tc>
        <w:tc>
          <w:tcPr>
            <w:tcW w:w="899" w:type="dxa"/>
            <w:shd w:val="clear" w:color="auto" w:fill="auto"/>
            <w:noWrap/>
            <w:vAlign w:val="center"/>
            <w:hideMark/>
          </w:tcPr>
          <w:p w14:paraId="6500E47D"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6E4A8006" w14:textId="28298A2E" w:rsidR="00D94B92" w:rsidRPr="007E579C" w:rsidRDefault="00134197" w:rsidP="003C3D74">
            <w:pPr>
              <w:jc w:val="center"/>
              <w:rPr>
                <w:lang w:eastAsia="en-AU"/>
              </w:rPr>
            </w:pPr>
            <w:r>
              <w:rPr>
                <w:lang w:eastAsia="en-AU"/>
              </w:rPr>
              <w:t>0</w:t>
            </w:r>
            <w:r w:rsidR="00D94B92" w:rsidRPr="007E579C">
              <w:rPr>
                <w:lang w:eastAsia="en-AU"/>
              </w:rPr>
              <w:t>7/08/2013</w:t>
            </w:r>
          </w:p>
        </w:tc>
        <w:tc>
          <w:tcPr>
            <w:tcW w:w="1434" w:type="dxa"/>
            <w:shd w:val="clear" w:color="auto" w:fill="auto"/>
            <w:noWrap/>
            <w:vAlign w:val="center"/>
            <w:hideMark/>
          </w:tcPr>
          <w:p w14:paraId="3B1E669B" w14:textId="77777777" w:rsidR="00D94B92" w:rsidRPr="007E579C" w:rsidRDefault="00D94B92" w:rsidP="003C3D74">
            <w:pPr>
              <w:jc w:val="center"/>
              <w:rPr>
                <w:lang w:eastAsia="en-AU"/>
              </w:rPr>
            </w:pPr>
            <w:r w:rsidRPr="007E579C">
              <w:rPr>
                <w:lang w:eastAsia="en-AU"/>
              </w:rPr>
              <w:t>Belmont</w:t>
            </w:r>
          </w:p>
        </w:tc>
        <w:tc>
          <w:tcPr>
            <w:tcW w:w="1150" w:type="dxa"/>
            <w:shd w:val="clear" w:color="auto" w:fill="auto"/>
            <w:noWrap/>
            <w:vAlign w:val="center"/>
            <w:hideMark/>
          </w:tcPr>
          <w:p w14:paraId="18532F0A"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4A40473B" w14:textId="77777777" w:rsidR="00D94B92" w:rsidRPr="007E579C" w:rsidRDefault="00D94B92" w:rsidP="003C3D74">
            <w:pPr>
              <w:jc w:val="center"/>
              <w:rPr>
                <w:lang w:eastAsia="en-AU"/>
              </w:rPr>
            </w:pPr>
            <w:r w:rsidRPr="007E579C">
              <w:rPr>
                <w:lang w:eastAsia="en-AU"/>
              </w:rPr>
              <w:t>6104</w:t>
            </w:r>
          </w:p>
        </w:tc>
      </w:tr>
      <w:tr w:rsidR="00D94B92" w:rsidRPr="007E579C" w14:paraId="77FB62F3" w14:textId="77777777" w:rsidTr="003C3D74">
        <w:trPr>
          <w:cantSplit/>
          <w:trHeight w:val="900"/>
        </w:trPr>
        <w:tc>
          <w:tcPr>
            <w:tcW w:w="1272" w:type="dxa"/>
            <w:shd w:val="clear" w:color="auto" w:fill="auto"/>
            <w:noWrap/>
            <w:vAlign w:val="center"/>
            <w:hideMark/>
          </w:tcPr>
          <w:p w14:paraId="6712793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AC12D30"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FEF6E17" w14:textId="77777777" w:rsidR="00D94B92" w:rsidRPr="007E579C" w:rsidRDefault="00D94B92" w:rsidP="00A52CF1">
            <w:pPr>
              <w:rPr>
                <w:lang w:eastAsia="en-AU"/>
              </w:rPr>
            </w:pPr>
            <w:r w:rsidRPr="007E579C">
              <w:rPr>
                <w:lang w:eastAsia="en-AU"/>
              </w:rPr>
              <w:t>Ngaanyatjarra Media Aboriginal Corporation</w:t>
            </w:r>
          </w:p>
        </w:tc>
        <w:tc>
          <w:tcPr>
            <w:tcW w:w="3003" w:type="dxa"/>
            <w:shd w:val="clear" w:color="auto" w:fill="auto"/>
            <w:vAlign w:val="center"/>
            <w:hideMark/>
          </w:tcPr>
          <w:p w14:paraId="4F5F5886" w14:textId="77777777" w:rsidR="00D94B92" w:rsidRPr="007E579C" w:rsidRDefault="00D94B92" w:rsidP="00000BFB">
            <w:pPr>
              <w:rPr>
                <w:lang w:eastAsia="en-AU"/>
              </w:rPr>
            </w:pPr>
            <w:r w:rsidRPr="007E579C">
              <w:rPr>
                <w:lang w:eastAsia="en-AU"/>
              </w:rPr>
              <w:t>To deliver the Ngaanyatjarraku Turlku Purtingkatja Festival in Warburton</w:t>
            </w:r>
            <w:r w:rsidR="00000BFB">
              <w:rPr>
                <w:lang w:eastAsia="en-AU"/>
              </w:rPr>
              <w:t xml:space="preserve"> </w:t>
            </w:r>
            <w:r w:rsidRPr="007E579C">
              <w:rPr>
                <w:lang w:eastAsia="en-AU"/>
              </w:rPr>
              <w:t>for Aboriginal people of the Ngaanyatjarra region.</w:t>
            </w:r>
          </w:p>
        </w:tc>
        <w:tc>
          <w:tcPr>
            <w:tcW w:w="1306" w:type="dxa"/>
            <w:shd w:val="clear" w:color="auto" w:fill="auto"/>
            <w:noWrap/>
            <w:vAlign w:val="center"/>
            <w:hideMark/>
          </w:tcPr>
          <w:p w14:paraId="17D3E36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6C6936C"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7B125CE3"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0A827BAF" w14:textId="28F8E45B" w:rsidR="00D94B92" w:rsidRPr="007E579C" w:rsidRDefault="00134197" w:rsidP="003C3D74">
            <w:pPr>
              <w:jc w:val="center"/>
              <w:rPr>
                <w:lang w:eastAsia="en-AU"/>
              </w:rPr>
            </w:pPr>
            <w:r>
              <w:rPr>
                <w:lang w:eastAsia="en-AU"/>
              </w:rPr>
              <w:t>0</w:t>
            </w:r>
            <w:r w:rsidR="00D94B92" w:rsidRPr="007E579C">
              <w:rPr>
                <w:lang w:eastAsia="en-AU"/>
              </w:rPr>
              <w:t>7/08/2013</w:t>
            </w:r>
          </w:p>
        </w:tc>
        <w:tc>
          <w:tcPr>
            <w:tcW w:w="1434" w:type="dxa"/>
            <w:shd w:val="clear" w:color="auto" w:fill="auto"/>
            <w:noWrap/>
            <w:vAlign w:val="center"/>
            <w:hideMark/>
          </w:tcPr>
          <w:p w14:paraId="4ACFAEEE" w14:textId="77777777" w:rsidR="00D94B92" w:rsidRPr="007E579C" w:rsidRDefault="00D94B92" w:rsidP="003C3D74">
            <w:pPr>
              <w:jc w:val="center"/>
              <w:rPr>
                <w:lang w:eastAsia="en-AU"/>
              </w:rPr>
            </w:pPr>
            <w:r w:rsidRPr="007E579C">
              <w:rPr>
                <w:lang w:eastAsia="en-AU"/>
              </w:rPr>
              <w:t>Wingellina</w:t>
            </w:r>
          </w:p>
        </w:tc>
        <w:tc>
          <w:tcPr>
            <w:tcW w:w="1150" w:type="dxa"/>
            <w:shd w:val="clear" w:color="auto" w:fill="auto"/>
            <w:noWrap/>
            <w:vAlign w:val="center"/>
            <w:hideMark/>
          </w:tcPr>
          <w:p w14:paraId="1C76CFCF"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150EE888" w14:textId="77777777" w:rsidR="00D94B92" w:rsidRPr="007E579C" w:rsidRDefault="00D94B92" w:rsidP="003C3D74">
            <w:pPr>
              <w:jc w:val="center"/>
              <w:rPr>
                <w:lang w:eastAsia="en-AU"/>
              </w:rPr>
            </w:pPr>
            <w:r w:rsidRPr="007E579C">
              <w:rPr>
                <w:lang w:eastAsia="en-AU"/>
              </w:rPr>
              <w:t>0872</w:t>
            </w:r>
          </w:p>
        </w:tc>
      </w:tr>
      <w:tr w:rsidR="00D94B92" w:rsidRPr="007E579C" w14:paraId="5FE388E8" w14:textId="77777777" w:rsidTr="003C3D74">
        <w:trPr>
          <w:cantSplit/>
          <w:trHeight w:val="600"/>
        </w:trPr>
        <w:tc>
          <w:tcPr>
            <w:tcW w:w="1272" w:type="dxa"/>
            <w:shd w:val="clear" w:color="auto" w:fill="auto"/>
            <w:noWrap/>
            <w:vAlign w:val="center"/>
            <w:hideMark/>
          </w:tcPr>
          <w:p w14:paraId="020FF14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8A8D58A"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014DC50" w14:textId="77777777" w:rsidR="00D94B92" w:rsidRPr="007E579C" w:rsidRDefault="00D94B92" w:rsidP="00A52CF1">
            <w:pPr>
              <w:rPr>
                <w:lang w:eastAsia="en-AU"/>
              </w:rPr>
            </w:pPr>
            <w:r w:rsidRPr="007E579C">
              <w:rPr>
                <w:lang w:eastAsia="en-AU"/>
              </w:rPr>
              <w:t>Ngaanyatjarra Media Aboriginal Corporation</w:t>
            </w:r>
          </w:p>
        </w:tc>
        <w:tc>
          <w:tcPr>
            <w:tcW w:w="3003" w:type="dxa"/>
            <w:shd w:val="clear" w:color="auto" w:fill="auto"/>
            <w:vAlign w:val="center"/>
            <w:hideMark/>
          </w:tcPr>
          <w:p w14:paraId="7B54B6FC" w14:textId="77777777" w:rsidR="00D94B92" w:rsidRPr="007E579C" w:rsidRDefault="00D94B92" w:rsidP="00A52CF1">
            <w:pPr>
              <w:rPr>
                <w:lang w:eastAsia="en-AU"/>
              </w:rPr>
            </w:pPr>
            <w:r w:rsidRPr="007E579C">
              <w:rPr>
                <w:lang w:eastAsia="en-AU"/>
              </w:rPr>
              <w:t>To conduct cultural workshops utilising music for Aboriginal people in Ngaanyatjarra communities</w:t>
            </w:r>
          </w:p>
        </w:tc>
        <w:tc>
          <w:tcPr>
            <w:tcW w:w="1306" w:type="dxa"/>
            <w:shd w:val="clear" w:color="auto" w:fill="auto"/>
            <w:noWrap/>
            <w:vAlign w:val="center"/>
            <w:hideMark/>
          </w:tcPr>
          <w:p w14:paraId="7BFCDE2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EE35AB5" w14:textId="77777777" w:rsidR="00D94B92" w:rsidRPr="007E579C" w:rsidRDefault="00D94B92" w:rsidP="003C3D74">
            <w:pPr>
              <w:jc w:val="center"/>
              <w:rPr>
                <w:lang w:eastAsia="en-AU"/>
              </w:rPr>
            </w:pPr>
            <w:r w:rsidRPr="007E579C">
              <w:rPr>
                <w:lang w:eastAsia="en-AU"/>
              </w:rPr>
              <w:t>$82,500</w:t>
            </w:r>
          </w:p>
        </w:tc>
        <w:tc>
          <w:tcPr>
            <w:tcW w:w="899" w:type="dxa"/>
            <w:shd w:val="clear" w:color="auto" w:fill="auto"/>
            <w:noWrap/>
            <w:vAlign w:val="center"/>
            <w:hideMark/>
          </w:tcPr>
          <w:p w14:paraId="631B91D1"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33B5E461" w14:textId="48210161" w:rsidR="00D94B92" w:rsidRPr="007E579C" w:rsidRDefault="00134197" w:rsidP="003C3D74">
            <w:pPr>
              <w:jc w:val="center"/>
              <w:rPr>
                <w:lang w:eastAsia="en-AU"/>
              </w:rPr>
            </w:pPr>
            <w:r>
              <w:rPr>
                <w:lang w:eastAsia="en-AU"/>
              </w:rPr>
              <w:t>0</w:t>
            </w:r>
            <w:r w:rsidR="00D94B92" w:rsidRPr="007E579C">
              <w:rPr>
                <w:lang w:eastAsia="en-AU"/>
              </w:rPr>
              <w:t>7/08/2013</w:t>
            </w:r>
          </w:p>
        </w:tc>
        <w:tc>
          <w:tcPr>
            <w:tcW w:w="1434" w:type="dxa"/>
            <w:shd w:val="clear" w:color="auto" w:fill="auto"/>
            <w:noWrap/>
            <w:vAlign w:val="center"/>
            <w:hideMark/>
          </w:tcPr>
          <w:p w14:paraId="640734D4" w14:textId="77777777" w:rsidR="00D94B92" w:rsidRPr="007E579C" w:rsidRDefault="00D94B92" w:rsidP="003C3D74">
            <w:pPr>
              <w:jc w:val="center"/>
              <w:rPr>
                <w:lang w:eastAsia="en-AU"/>
              </w:rPr>
            </w:pPr>
            <w:r w:rsidRPr="007E579C">
              <w:rPr>
                <w:lang w:eastAsia="en-AU"/>
              </w:rPr>
              <w:t>Wingellina</w:t>
            </w:r>
          </w:p>
        </w:tc>
        <w:tc>
          <w:tcPr>
            <w:tcW w:w="1150" w:type="dxa"/>
            <w:shd w:val="clear" w:color="auto" w:fill="auto"/>
            <w:noWrap/>
            <w:vAlign w:val="center"/>
            <w:hideMark/>
          </w:tcPr>
          <w:p w14:paraId="03828FD2"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42D426DB" w14:textId="77777777" w:rsidR="00D94B92" w:rsidRPr="007E579C" w:rsidRDefault="00D94B92" w:rsidP="003C3D74">
            <w:pPr>
              <w:jc w:val="center"/>
              <w:rPr>
                <w:lang w:eastAsia="en-AU"/>
              </w:rPr>
            </w:pPr>
            <w:r w:rsidRPr="007E579C">
              <w:rPr>
                <w:lang w:eastAsia="en-AU"/>
              </w:rPr>
              <w:t>0872</w:t>
            </w:r>
          </w:p>
        </w:tc>
      </w:tr>
      <w:tr w:rsidR="00D94B92" w:rsidRPr="007E579C" w14:paraId="5563EE8C" w14:textId="77777777" w:rsidTr="003C3D74">
        <w:trPr>
          <w:cantSplit/>
          <w:trHeight w:val="1200"/>
        </w:trPr>
        <w:tc>
          <w:tcPr>
            <w:tcW w:w="1272" w:type="dxa"/>
            <w:shd w:val="clear" w:color="auto" w:fill="auto"/>
            <w:noWrap/>
            <w:vAlign w:val="center"/>
            <w:hideMark/>
          </w:tcPr>
          <w:p w14:paraId="370814F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C18CB54"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E3D2490" w14:textId="77777777" w:rsidR="00D94B92" w:rsidRPr="007E579C" w:rsidRDefault="00D94B92" w:rsidP="00A52CF1">
            <w:pPr>
              <w:rPr>
                <w:lang w:eastAsia="en-AU"/>
              </w:rPr>
            </w:pPr>
            <w:r w:rsidRPr="007E579C">
              <w:rPr>
                <w:lang w:eastAsia="en-AU"/>
              </w:rPr>
              <w:t>University of Adelaide</w:t>
            </w:r>
          </w:p>
        </w:tc>
        <w:tc>
          <w:tcPr>
            <w:tcW w:w="3003" w:type="dxa"/>
            <w:shd w:val="clear" w:color="auto" w:fill="auto"/>
            <w:vAlign w:val="center"/>
            <w:hideMark/>
          </w:tcPr>
          <w:p w14:paraId="3AB09A5B" w14:textId="77777777" w:rsidR="00D94B92" w:rsidRPr="007E579C" w:rsidRDefault="00D94B92" w:rsidP="00A52CF1">
            <w:pPr>
              <w:rPr>
                <w:lang w:eastAsia="en-AU"/>
              </w:rPr>
            </w:pPr>
            <w:r w:rsidRPr="007E579C">
              <w:rPr>
                <w:lang w:eastAsia="en-AU"/>
              </w:rPr>
              <w:t>To create protocols to support university staff and students in understanding and respecting Aboriginal and Torres Strait Islander Traditional Culture</w:t>
            </w:r>
          </w:p>
        </w:tc>
        <w:tc>
          <w:tcPr>
            <w:tcW w:w="1306" w:type="dxa"/>
            <w:shd w:val="clear" w:color="auto" w:fill="auto"/>
            <w:noWrap/>
            <w:vAlign w:val="center"/>
            <w:hideMark/>
          </w:tcPr>
          <w:p w14:paraId="241E5A3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B77E2EC" w14:textId="77777777" w:rsidR="00D94B92" w:rsidRPr="007E579C" w:rsidRDefault="00D94B92" w:rsidP="003C3D74">
            <w:pPr>
              <w:jc w:val="center"/>
              <w:rPr>
                <w:lang w:eastAsia="en-AU"/>
              </w:rPr>
            </w:pPr>
            <w:r w:rsidRPr="007E579C">
              <w:rPr>
                <w:lang w:eastAsia="en-AU"/>
              </w:rPr>
              <w:t>$105,600</w:t>
            </w:r>
          </w:p>
        </w:tc>
        <w:tc>
          <w:tcPr>
            <w:tcW w:w="899" w:type="dxa"/>
            <w:shd w:val="clear" w:color="auto" w:fill="auto"/>
            <w:noWrap/>
            <w:vAlign w:val="center"/>
            <w:hideMark/>
          </w:tcPr>
          <w:p w14:paraId="014943A4"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72B49E20" w14:textId="7B9A44A7" w:rsidR="00D94B92" w:rsidRPr="007E579C" w:rsidRDefault="00134197" w:rsidP="003C3D74">
            <w:pPr>
              <w:jc w:val="center"/>
              <w:rPr>
                <w:lang w:eastAsia="en-AU"/>
              </w:rPr>
            </w:pPr>
            <w:r>
              <w:rPr>
                <w:lang w:eastAsia="en-AU"/>
              </w:rPr>
              <w:t>0</w:t>
            </w:r>
            <w:r w:rsidR="00D94B92" w:rsidRPr="007E579C">
              <w:rPr>
                <w:lang w:eastAsia="en-AU"/>
              </w:rPr>
              <w:t>8/08/2013</w:t>
            </w:r>
          </w:p>
        </w:tc>
        <w:tc>
          <w:tcPr>
            <w:tcW w:w="1434" w:type="dxa"/>
            <w:shd w:val="clear" w:color="auto" w:fill="auto"/>
            <w:noWrap/>
            <w:vAlign w:val="center"/>
            <w:hideMark/>
          </w:tcPr>
          <w:p w14:paraId="162330A2" w14:textId="77777777" w:rsidR="00D94B92" w:rsidRPr="007E579C" w:rsidRDefault="00D94B92" w:rsidP="003C3D74">
            <w:pPr>
              <w:jc w:val="center"/>
              <w:rPr>
                <w:lang w:eastAsia="en-AU"/>
              </w:rPr>
            </w:pPr>
            <w:r w:rsidRPr="007E579C">
              <w:rPr>
                <w:lang w:eastAsia="en-AU"/>
              </w:rPr>
              <w:t>Adelaide</w:t>
            </w:r>
          </w:p>
        </w:tc>
        <w:tc>
          <w:tcPr>
            <w:tcW w:w="1150" w:type="dxa"/>
            <w:shd w:val="clear" w:color="auto" w:fill="auto"/>
            <w:noWrap/>
            <w:vAlign w:val="center"/>
            <w:hideMark/>
          </w:tcPr>
          <w:p w14:paraId="5F0D715E"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21C31E08" w14:textId="77777777" w:rsidR="00D94B92" w:rsidRPr="007E579C" w:rsidRDefault="00D94B92" w:rsidP="003C3D74">
            <w:pPr>
              <w:jc w:val="center"/>
              <w:rPr>
                <w:lang w:eastAsia="en-AU"/>
              </w:rPr>
            </w:pPr>
            <w:r w:rsidRPr="007E579C">
              <w:rPr>
                <w:lang w:eastAsia="en-AU"/>
              </w:rPr>
              <w:t>5000</w:t>
            </w:r>
          </w:p>
        </w:tc>
      </w:tr>
      <w:tr w:rsidR="00D94B92" w:rsidRPr="007E579C" w14:paraId="67CEBD86" w14:textId="77777777" w:rsidTr="003C3D74">
        <w:trPr>
          <w:cantSplit/>
          <w:trHeight w:val="900"/>
        </w:trPr>
        <w:tc>
          <w:tcPr>
            <w:tcW w:w="1272" w:type="dxa"/>
            <w:shd w:val="clear" w:color="auto" w:fill="auto"/>
            <w:noWrap/>
            <w:vAlign w:val="center"/>
            <w:hideMark/>
          </w:tcPr>
          <w:p w14:paraId="75C3624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39EFDF6"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581A60C" w14:textId="77777777" w:rsidR="00D94B92" w:rsidRPr="007E579C" w:rsidRDefault="00D94B92" w:rsidP="00A52CF1">
            <w:pPr>
              <w:rPr>
                <w:lang w:eastAsia="en-AU"/>
              </w:rPr>
            </w:pPr>
            <w:r w:rsidRPr="007E579C">
              <w:rPr>
                <w:lang w:eastAsia="en-AU"/>
              </w:rPr>
              <w:t>Victorian Aboriginal Child Care Agency Co-operative Ltd</w:t>
            </w:r>
          </w:p>
        </w:tc>
        <w:tc>
          <w:tcPr>
            <w:tcW w:w="3003" w:type="dxa"/>
            <w:shd w:val="clear" w:color="auto" w:fill="auto"/>
            <w:vAlign w:val="center"/>
            <w:hideMark/>
          </w:tcPr>
          <w:p w14:paraId="39CC18D7" w14:textId="77777777" w:rsidR="00D94B92" w:rsidRPr="007E579C" w:rsidRDefault="00D94B92" w:rsidP="00A52CF1">
            <w:pPr>
              <w:rPr>
                <w:lang w:eastAsia="en-AU"/>
              </w:rPr>
            </w:pPr>
            <w:r w:rsidRPr="007E579C">
              <w:rPr>
                <w:lang w:eastAsia="en-AU"/>
              </w:rPr>
              <w:t>To produce a short film as a medium of cultural transmission with Aboriginal youth from metropolitan Melbourne</w:t>
            </w:r>
          </w:p>
        </w:tc>
        <w:tc>
          <w:tcPr>
            <w:tcW w:w="1306" w:type="dxa"/>
            <w:shd w:val="clear" w:color="auto" w:fill="auto"/>
            <w:noWrap/>
            <w:vAlign w:val="center"/>
            <w:hideMark/>
          </w:tcPr>
          <w:p w14:paraId="65E1BAF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FCE3474" w14:textId="77777777" w:rsidR="00D94B92" w:rsidRPr="007E579C" w:rsidRDefault="00D94B92" w:rsidP="003C3D74">
            <w:pPr>
              <w:jc w:val="center"/>
              <w:rPr>
                <w:lang w:eastAsia="en-AU"/>
              </w:rPr>
            </w:pPr>
            <w:r w:rsidRPr="007E579C">
              <w:rPr>
                <w:lang w:eastAsia="en-AU"/>
              </w:rPr>
              <w:t>$99,000</w:t>
            </w:r>
          </w:p>
        </w:tc>
        <w:tc>
          <w:tcPr>
            <w:tcW w:w="899" w:type="dxa"/>
            <w:shd w:val="clear" w:color="auto" w:fill="auto"/>
            <w:noWrap/>
            <w:vAlign w:val="center"/>
            <w:hideMark/>
          </w:tcPr>
          <w:p w14:paraId="44BF0BC0"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703294C5" w14:textId="7F86602A" w:rsidR="00D94B92" w:rsidRPr="007E579C" w:rsidRDefault="00134197" w:rsidP="003C3D74">
            <w:pPr>
              <w:jc w:val="center"/>
              <w:rPr>
                <w:lang w:eastAsia="en-AU"/>
              </w:rPr>
            </w:pPr>
            <w:r>
              <w:rPr>
                <w:lang w:eastAsia="en-AU"/>
              </w:rPr>
              <w:t>0</w:t>
            </w:r>
            <w:r w:rsidR="00D94B92" w:rsidRPr="007E579C">
              <w:rPr>
                <w:lang w:eastAsia="en-AU"/>
              </w:rPr>
              <w:t>9/08/2013</w:t>
            </w:r>
          </w:p>
        </w:tc>
        <w:tc>
          <w:tcPr>
            <w:tcW w:w="1434" w:type="dxa"/>
            <w:shd w:val="clear" w:color="auto" w:fill="auto"/>
            <w:noWrap/>
            <w:vAlign w:val="center"/>
            <w:hideMark/>
          </w:tcPr>
          <w:p w14:paraId="5F824978" w14:textId="77777777" w:rsidR="00D94B92" w:rsidRPr="007E579C" w:rsidRDefault="00D94B92" w:rsidP="003C3D74">
            <w:pPr>
              <w:jc w:val="center"/>
              <w:rPr>
                <w:lang w:eastAsia="en-AU"/>
              </w:rPr>
            </w:pPr>
            <w:r w:rsidRPr="007E579C">
              <w:rPr>
                <w:lang w:eastAsia="en-AU"/>
              </w:rPr>
              <w:t>Northcote</w:t>
            </w:r>
          </w:p>
        </w:tc>
        <w:tc>
          <w:tcPr>
            <w:tcW w:w="1150" w:type="dxa"/>
            <w:shd w:val="clear" w:color="auto" w:fill="auto"/>
            <w:noWrap/>
            <w:vAlign w:val="center"/>
            <w:hideMark/>
          </w:tcPr>
          <w:p w14:paraId="24495CD5"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2D7B21DC" w14:textId="77777777" w:rsidR="00D94B92" w:rsidRPr="007E579C" w:rsidRDefault="00D94B92" w:rsidP="003C3D74">
            <w:pPr>
              <w:jc w:val="center"/>
              <w:rPr>
                <w:lang w:eastAsia="en-AU"/>
              </w:rPr>
            </w:pPr>
            <w:r w:rsidRPr="007E579C">
              <w:rPr>
                <w:lang w:eastAsia="en-AU"/>
              </w:rPr>
              <w:t>3070</w:t>
            </w:r>
          </w:p>
        </w:tc>
      </w:tr>
      <w:tr w:rsidR="00D94B92" w:rsidRPr="007E579C" w14:paraId="1578E821" w14:textId="77777777" w:rsidTr="003C3D74">
        <w:trPr>
          <w:cantSplit/>
          <w:trHeight w:val="900"/>
        </w:trPr>
        <w:tc>
          <w:tcPr>
            <w:tcW w:w="1272" w:type="dxa"/>
            <w:shd w:val="clear" w:color="auto" w:fill="auto"/>
            <w:noWrap/>
            <w:vAlign w:val="center"/>
            <w:hideMark/>
          </w:tcPr>
          <w:p w14:paraId="0149BE4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514B821"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6E88EC7" w14:textId="77777777" w:rsidR="00D94B92" w:rsidRPr="007E579C" w:rsidRDefault="00D94B92" w:rsidP="00A52CF1">
            <w:pPr>
              <w:rPr>
                <w:lang w:eastAsia="en-AU"/>
              </w:rPr>
            </w:pPr>
            <w:r w:rsidRPr="007E579C">
              <w:rPr>
                <w:lang w:eastAsia="en-AU"/>
              </w:rPr>
              <w:t>Western Yalanji Corporation</w:t>
            </w:r>
          </w:p>
        </w:tc>
        <w:tc>
          <w:tcPr>
            <w:tcW w:w="3003" w:type="dxa"/>
            <w:shd w:val="clear" w:color="auto" w:fill="auto"/>
            <w:vAlign w:val="center"/>
            <w:hideMark/>
          </w:tcPr>
          <w:p w14:paraId="22BA1D87" w14:textId="77777777" w:rsidR="00D94B92" w:rsidRPr="007E579C" w:rsidRDefault="00D94B92" w:rsidP="00A52CF1">
            <w:pPr>
              <w:rPr>
                <w:lang w:eastAsia="en-AU"/>
              </w:rPr>
            </w:pPr>
            <w:r w:rsidRPr="007E579C">
              <w:rPr>
                <w:lang w:eastAsia="en-AU"/>
              </w:rPr>
              <w:t>To maintain and teach traditional cultural practices on Western Yalanji country at Mt Carbine, Mossman, Daintree and Laura.</w:t>
            </w:r>
          </w:p>
        </w:tc>
        <w:tc>
          <w:tcPr>
            <w:tcW w:w="1306" w:type="dxa"/>
            <w:shd w:val="clear" w:color="auto" w:fill="auto"/>
            <w:noWrap/>
            <w:vAlign w:val="center"/>
            <w:hideMark/>
          </w:tcPr>
          <w:p w14:paraId="590B853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A024B60" w14:textId="77777777" w:rsidR="00D94B92" w:rsidRPr="007E579C" w:rsidRDefault="00D94B92" w:rsidP="003C3D74">
            <w:pPr>
              <w:jc w:val="center"/>
              <w:rPr>
                <w:lang w:eastAsia="en-AU"/>
              </w:rPr>
            </w:pPr>
            <w:r w:rsidRPr="007E579C">
              <w:rPr>
                <w:lang w:eastAsia="en-AU"/>
              </w:rPr>
              <w:t>$20,000</w:t>
            </w:r>
          </w:p>
        </w:tc>
        <w:tc>
          <w:tcPr>
            <w:tcW w:w="899" w:type="dxa"/>
            <w:shd w:val="clear" w:color="auto" w:fill="auto"/>
            <w:noWrap/>
            <w:vAlign w:val="center"/>
            <w:hideMark/>
          </w:tcPr>
          <w:p w14:paraId="351264C9"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1DB154BA" w14:textId="47451A15" w:rsidR="00D94B92" w:rsidRPr="007E579C" w:rsidRDefault="00134197" w:rsidP="003C3D74">
            <w:pPr>
              <w:jc w:val="center"/>
              <w:rPr>
                <w:lang w:eastAsia="en-AU"/>
              </w:rPr>
            </w:pPr>
            <w:r>
              <w:rPr>
                <w:lang w:eastAsia="en-AU"/>
              </w:rPr>
              <w:t>0</w:t>
            </w:r>
            <w:r w:rsidR="00D94B92" w:rsidRPr="007E579C">
              <w:rPr>
                <w:lang w:eastAsia="en-AU"/>
              </w:rPr>
              <w:t>9/08/2013</w:t>
            </w:r>
          </w:p>
        </w:tc>
        <w:tc>
          <w:tcPr>
            <w:tcW w:w="1434" w:type="dxa"/>
            <w:shd w:val="clear" w:color="auto" w:fill="auto"/>
            <w:noWrap/>
            <w:vAlign w:val="center"/>
            <w:hideMark/>
          </w:tcPr>
          <w:p w14:paraId="370C3804" w14:textId="77777777" w:rsidR="00D94B92" w:rsidRPr="007E579C" w:rsidRDefault="00D94B92" w:rsidP="003C3D74">
            <w:pPr>
              <w:jc w:val="center"/>
              <w:rPr>
                <w:lang w:eastAsia="en-AU"/>
              </w:rPr>
            </w:pPr>
            <w:r w:rsidRPr="007E579C">
              <w:rPr>
                <w:lang w:eastAsia="en-AU"/>
              </w:rPr>
              <w:t>Mareeba</w:t>
            </w:r>
          </w:p>
        </w:tc>
        <w:tc>
          <w:tcPr>
            <w:tcW w:w="1150" w:type="dxa"/>
            <w:shd w:val="clear" w:color="auto" w:fill="auto"/>
            <w:noWrap/>
            <w:vAlign w:val="center"/>
            <w:hideMark/>
          </w:tcPr>
          <w:p w14:paraId="6ACDC020"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250812F" w14:textId="77777777" w:rsidR="00D94B92" w:rsidRPr="007E579C" w:rsidRDefault="00D94B92" w:rsidP="003C3D74">
            <w:pPr>
              <w:jc w:val="center"/>
              <w:rPr>
                <w:lang w:eastAsia="en-AU"/>
              </w:rPr>
            </w:pPr>
            <w:r w:rsidRPr="007E579C">
              <w:rPr>
                <w:lang w:eastAsia="en-AU"/>
              </w:rPr>
              <w:t>4880</w:t>
            </w:r>
          </w:p>
        </w:tc>
      </w:tr>
      <w:tr w:rsidR="00D94B92" w:rsidRPr="007E579C" w14:paraId="769249C9" w14:textId="77777777" w:rsidTr="003C3D74">
        <w:trPr>
          <w:cantSplit/>
          <w:trHeight w:val="900"/>
        </w:trPr>
        <w:tc>
          <w:tcPr>
            <w:tcW w:w="1272" w:type="dxa"/>
            <w:shd w:val="clear" w:color="auto" w:fill="auto"/>
            <w:noWrap/>
            <w:vAlign w:val="center"/>
            <w:hideMark/>
          </w:tcPr>
          <w:p w14:paraId="5A6DFDC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8AE63B6"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5340678" w14:textId="77777777" w:rsidR="00D94B92" w:rsidRPr="007E579C" w:rsidRDefault="00D94B92" w:rsidP="00A52CF1">
            <w:pPr>
              <w:rPr>
                <w:lang w:eastAsia="en-AU"/>
              </w:rPr>
            </w:pPr>
            <w:r w:rsidRPr="007E579C">
              <w:rPr>
                <w:lang w:eastAsia="en-AU"/>
              </w:rPr>
              <w:t>Banmirra Arts Inc</w:t>
            </w:r>
          </w:p>
        </w:tc>
        <w:tc>
          <w:tcPr>
            <w:tcW w:w="3003" w:type="dxa"/>
            <w:shd w:val="clear" w:color="auto" w:fill="auto"/>
            <w:vAlign w:val="center"/>
            <w:hideMark/>
          </w:tcPr>
          <w:p w14:paraId="17E92321" w14:textId="77777777" w:rsidR="00D94B92" w:rsidRPr="007E579C" w:rsidRDefault="00D94B92" w:rsidP="00A52CF1">
            <w:pPr>
              <w:rPr>
                <w:lang w:eastAsia="en-AU"/>
              </w:rPr>
            </w:pPr>
            <w:r w:rsidRPr="007E579C">
              <w:rPr>
                <w:lang w:eastAsia="en-AU"/>
              </w:rPr>
              <w:t>To maintain and teach traditional cultural practices to Indigenous communities throughout South eastern Australia</w:t>
            </w:r>
          </w:p>
        </w:tc>
        <w:tc>
          <w:tcPr>
            <w:tcW w:w="1306" w:type="dxa"/>
            <w:shd w:val="clear" w:color="auto" w:fill="auto"/>
            <w:noWrap/>
            <w:vAlign w:val="center"/>
            <w:hideMark/>
          </w:tcPr>
          <w:p w14:paraId="65F5744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47B29C8"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53FE8A8A"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6715A267" w14:textId="771F8F44" w:rsidR="00D94B92" w:rsidRPr="007E579C" w:rsidRDefault="00D94B92" w:rsidP="003C3D74">
            <w:pPr>
              <w:jc w:val="center"/>
              <w:rPr>
                <w:lang w:eastAsia="en-AU"/>
              </w:rPr>
            </w:pPr>
            <w:r w:rsidRPr="007E579C">
              <w:rPr>
                <w:lang w:eastAsia="en-AU"/>
              </w:rPr>
              <w:t>12/08/2013</w:t>
            </w:r>
          </w:p>
        </w:tc>
        <w:tc>
          <w:tcPr>
            <w:tcW w:w="1434" w:type="dxa"/>
            <w:shd w:val="clear" w:color="auto" w:fill="auto"/>
            <w:noWrap/>
            <w:vAlign w:val="center"/>
            <w:hideMark/>
          </w:tcPr>
          <w:p w14:paraId="44043431" w14:textId="77777777" w:rsidR="00D94B92" w:rsidRPr="007E579C" w:rsidRDefault="00D94B92" w:rsidP="003C3D74">
            <w:pPr>
              <w:jc w:val="center"/>
              <w:rPr>
                <w:lang w:eastAsia="en-AU"/>
              </w:rPr>
            </w:pPr>
            <w:r w:rsidRPr="007E579C">
              <w:rPr>
                <w:lang w:eastAsia="en-AU"/>
              </w:rPr>
              <w:t>Raymond Island</w:t>
            </w:r>
          </w:p>
        </w:tc>
        <w:tc>
          <w:tcPr>
            <w:tcW w:w="1150" w:type="dxa"/>
            <w:shd w:val="clear" w:color="auto" w:fill="auto"/>
            <w:noWrap/>
            <w:vAlign w:val="center"/>
            <w:hideMark/>
          </w:tcPr>
          <w:p w14:paraId="70530F6B"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3D8370FC" w14:textId="77777777" w:rsidR="00D94B92" w:rsidRPr="007E579C" w:rsidRDefault="00D94B92" w:rsidP="003C3D74">
            <w:pPr>
              <w:jc w:val="center"/>
              <w:rPr>
                <w:lang w:eastAsia="en-AU"/>
              </w:rPr>
            </w:pPr>
            <w:r w:rsidRPr="007E579C">
              <w:rPr>
                <w:lang w:eastAsia="en-AU"/>
              </w:rPr>
              <w:t>3880</w:t>
            </w:r>
          </w:p>
        </w:tc>
      </w:tr>
      <w:tr w:rsidR="00D94B92" w:rsidRPr="007E579C" w14:paraId="25E5964E" w14:textId="77777777" w:rsidTr="003C3D74">
        <w:trPr>
          <w:cantSplit/>
          <w:trHeight w:val="900"/>
        </w:trPr>
        <w:tc>
          <w:tcPr>
            <w:tcW w:w="1272" w:type="dxa"/>
            <w:shd w:val="clear" w:color="auto" w:fill="auto"/>
            <w:noWrap/>
            <w:vAlign w:val="center"/>
            <w:hideMark/>
          </w:tcPr>
          <w:p w14:paraId="6525A6D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07E8C00"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1CDCC8B" w14:textId="77777777" w:rsidR="00D94B92" w:rsidRPr="007E579C" w:rsidRDefault="00D94B92" w:rsidP="00A52CF1">
            <w:pPr>
              <w:rPr>
                <w:lang w:eastAsia="en-AU"/>
              </w:rPr>
            </w:pPr>
            <w:r w:rsidRPr="007E579C">
              <w:rPr>
                <w:lang w:eastAsia="en-AU"/>
              </w:rPr>
              <w:t>Akeyulerre Inc</w:t>
            </w:r>
          </w:p>
        </w:tc>
        <w:tc>
          <w:tcPr>
            <w:tcW w:w="3003" w:type="dxa"/>
            <w:shd w:val="clear" w:color="auto" w:fill="auto"/>
            <w:vAlign w:val="center"/>
            <w:hideMark/>
          </w:tcPr>
          <w:p w14:paraId="0F2CC3BF" w14:textId="77777777" w:rsidR="00D94B92" w:rsidRPr="007E579C" w:rsidRDefault="00D94B92" w:rsidP="00A52CF1">
            <w:pPr>
              <w:rPr>
                <w:lang w:eastAsia="en-AU"/>
              </w:rPr>
            </w:pPr>
            <w:r w:rsidRPr="007E579C">
              <w:rPr>
                <w:lang w:eastAsia="en-AU"/>
              </w:rPr>
              <w:t>To maintain and teach traditional cultural practices for Arrente people in the Alice Springs region</w:t>
            </w:r>
          </w:p>
        </w:tc>
        <w:tc>
          <w:tcPr>
            <w:tcW w:w="1306" w:type="dxa"/>
            <w:shd w:val="clear" w:color="auto" w:fill="auto"/>
            <w:noWrap/>
            <w:vAlign w:val="center"/>
            <w:hideMark/>
          </w:tcPr>
          <w:p w14:paraId="435E224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D568206"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4AC6CD70" w14:textId="77777777" w:rsidR="00D94B92" w:rsidRPr="007E579C" w:rsidRDefault="00D94B92" w:rsidP="003C3D74">
            <w:pPr>
              <w:jc w:val="center"/>
              <w:rPr>
                <w:lang w:eastAsia="en-AU"/>
              </w:rPr>
            </w:pPr>
            <w:r w:rsidRPr="007E579C">
              <w:rPr>
                <w:lang w:eastAsia="en-AU"/>
              </w:rPr>
              <w:t>36</w:t>
            </w:r>
          </w:p>
        </w:tc>
        <w:tc>
          <w:tcPr>
            <w:tcW w:w="1085" w:type="dxa"/>
            <w:shd w:val="clear" w:color="auto" w:fill="auto"/>
            <w:vAlign w:val="center"/>
            <w:hideMark/>
          </w:tcPr>
          <w:p w14:paraId="47C41070" w14:textId="77777777" w:rsidR="00D94B92" w:rsidRPr="007E579C" w:rsidRDefault="00D94B92" w:rsidP="003C3D74">
            <w:pPr>
              <w:jc w:val="center"/>
              <w:rPr>
                <w:lang w:eastAsia="en-AU"/>
              </w:rPr>
            </w:pPr>
            <w:r w:rsidRPr="007E579C">
              <w:rPr>
                <w:lang w:eastAsia="en-AU"/>
              </w:rPr>
              <w:t>13/08/2013</w:t>
            </w:r>
          </w:p>
        </w:tc>
        <w:tc>
          <w:tcPr>
            <w:tcW w:w="1434" w:type="dxa"/>
            <w:shd w:val="clear" w:color="auto" w:fill="auto"/>
            <w:noWrap/>
            <w:vAlign w:val="center"/>
            <w:hideMark/>
          </w:tcPr>
          <w:p w14:paraId="47B76EDB"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63249D0D"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0EA9DF3B" w14:textId="77777777" w:rsidR="00D94B92" w:rsidRPr="007E579C" w:rsidRDefault="00D94B92" w:rsidP="003C3D74">
            <w:pPr>
              <w:jc w:val="center"/>
              <w:rPr>
                <w:lang w:eastAsia="en-AU"/>
              </w:rPr>
            </w:pPr>
            <w:r w:rsidRPr="007E579C">
              <w:rPr>
                <w:lang w:eastAsia="en-AU"/>
              </w:rPr>
              <w:t>0870</w:t>
            </w:r>
          </w:p>
        </w:tc>
      </w:tr>
      <w:tr w:rsidR="00D94B92" w:rsidRPr="007E579C" w14:paraId="492F2509" w14:textId="77777777" w:rsidTr="003C3D74">
        <w:trPr>
          <w:cantSplit/>
          <w:trHeight w:val="1500"/>
        </w:trPr>
        <w:tc>
          <w:tcPr>
            <w:tcW w:w="1272" w:type="dxa"/>
            <w:shd w:val="clear" w:color="auto" w:fill="auto"/>
            <w:noWrap/>
            <w:vAlign w:val="center"/>
            <w:hideMark/>
          </w:tcPr>
          <w:p w14:paraId="73C3E6D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D7B5192"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EF51FF0" w14:textId="77777777" w:rsidR="00D94B92" w:rsidRPr="007E579C" w:rsidRDefault="00D94B92" w:rsidP="00A52CF1">
            <w:pPr>
              <w:rPr>
                <w:lang w:eastAsia="en-AU"/>
              </w:rPr>
            </w:pPr>
            <w:r w:rsidRPr="007E579C">
              <w:rPr>
                <w:lang w:eastAsia="en-AU"/>
              </w:rPr>
              <w:t>Australasian Performing Right Association Ltd</w:t>
            </w:r>
          </w:p>
        </w:tc>
        <w:tc>
          <w:tcPr>
            <w:tcW w:w="3003" w:type="dxa"/>
            <w:shd w:val="clear" w:color="auto" w:fill="auto"/>
            <w:vAlign w:val="center"/>
            <w:hideMark/>
          </w:tcPr>
          <w:p w14:paraId="5CD7021E" w14:textId="77777777" w:rsidR="00D94B92" w:rsidRPr="007E579C" w:rsidRDefault="00D94B92" w:rsidP="00A52CF1">
            <w:pPr>
              <w:rPr>
                <w:lang w:eastAsia="en-AU"/>
              </w:rPr>
            </w:pPr>
            <w:r w:rsidRPr="007E579C">
              <w:rPr>
                <w:lang w:eastAsia="en-AU"/>
              </w:rPr>
              <w:t>To send music industry professionals to community festivals in the NT and/or Qld to help build connections and networks between music activity in remote communities and the music industry</w:t>
            </w:r>
          </w:p>
        </w:tc>
        <w:tc>
          <w:tcPr>
            <w:tcW w:w="1306" w:type="dxa"/>
            <w:shd w:val="clear" w:color="auto" w:fill="auto"/>
            <w:noWrap/>
            <w:vAlign w:val="center"/>
            <w:hideMark/>
          </w:tcPr>
          <w:p w14:paraId="3F79212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4F89581" w14:textId="77777777" w:rsidR="00D94B92" w:rsidRPr="007E579C" w:rsidRDefault="00D94B92" w:rsidP="003C3D74">
            <w:pPr>
              <w:jc w:val="center"/>
              <w:rPr>
                <w:lang w:eastAsia="en-AU"/>
              </w:rPr>
            </w:pPr>
            <w:r w:rsidRPr="007E579C">
              <w:rPr>
                <w:lang w:eastAsia="en-AU"/>
              </w:rPr>
              <w:t>$41,580</w:t>
            </w:r>
          </w:p>
        </w:tc>
        <w:tc>
          <w:tcPr>
            <w:tcW w:w="899" w:type="dxa"/>
            <w:shd w:val="clear" w:color="auto" w:fill="auto"/>
            <w:noWrap/>
            <w:vAlign w:val="center"/>
            <w:hideMark/>
          </w:tcPr>
          <w:p w14:paraId="6F8C3746"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71316838" w14:textId="77777777" w:rsidR="00D94B92" w:rsidRPr="007E579C" w:rsidRDefault="00D94B92" w:rsidP="003C3D74">
            <w:pPr>
              <w:jc w:val="center"/>
              <w:rPr>
                <w:lang w:eastAsia="en-AU"/>
              </w:rPr>
            </w:pPr>
            <w:r w:rsidRPr="007E579C">
              <w:rPr>
                <w:lang w:eastAsia="en-AU"/>
              </w:rPr>
              <w:t>13/08/2013</w:t>
            </w:r>
          </w:p>
        </w:tc>
        <w:tc>
          <w:tcPr>
            <w:tcW w:w="1434" w:type="dxa"/>
            <w:shd w:val="clear" w:color="auto" w:fill="auto"/>
            <w:noWrap/>
            <w:vAlign w:val="center"/>
            <w:hideMark/>
          </w:tcPr>
          <w:p w14:paraId="0F782CD9" w14:textId="77777777" w:rsidR="00D94B92" w:rsidRPr="007E579C" w:rsidRDefault="00D94B92" w:rsidP="003C3D74">
            <w:pPr>
              <w:jc w:val="center"/>
              <w:rPr>
                <w:lang w:eastAsia="en-AU"/>
              </w:rPr>
            </w:pPr>
            <w:r w:rsidRPr="007E579C">
              <w:rPr>
                <w:lang w:eastAsia="en-AU"/>
              </w:rPr>
              <w:t>Ultimo</w:t>
            </w:r>
          </w:p>
        </w:tc>
        <w:tc>
          <w:tcPr>
            <w:tcW w:w="1150" w:type="dxa"/>
            <w:shd w:val="clear" w:color="auto" w:fill="auto"/>
            <w:noWrap/>
            <w:vAlign w:val="center"/>
            <w:hideMark/>
          </w:tcPr>
          <w:p w14:paraId="105D4818"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65A36A3A" w14:textId="77777777" w:rsidR="00D94B92" w:rsidRPr="007E579C" w:rsidRDefault="00D94B92" w:rsidP="003C3D74">
            <w:pPr>
              <w:jc w:val="center"/>
              <w:rPr>
                <w:lang w:eastAsia="en-AU"/>
              </w:rPr>
            </w:pPr>
            <w:r w:rsidRPr="007E579C">
              <w:rPr>
                <w:lang w:eastAsia="en-AU"/>
              </w:rPr>
              <w:t>2007</w:t>
            </w:r>
          </w:p>
        </w:tc>
      </w:tr>
      <w:tr w:rsidR="00D94B92" w:rsidRPr="007E579C" w14:paraId="2895B4BB" w14:textId="77777777" w:rsidTr="003C3D74">
        <w:trPr>
          <w:cantSplit/>
          <w:trHeight w:val="900"/>
        </w:trPr>
        <w:tc>
          <w:tcPr>
            <w:tcW w:w="1272" w:type="dxa"/>
            <w:shd w:val="clear" w:color="auto" w:fill="auto"/>
            <w:noWrap/>
            <w:vAlign w:val="center"/>
            <w:hideMark/>
          </w:tcPr>
          <w:p w14:paraId="30ACAEA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BB5E59B"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C366571" w14:textId="77777777" w:rsidR="00D94B92" w:rsidRPr="007E579C" w:rsidRDefault="00D94B92" w:rsidP="00A52CF1">
            <w:pPr>
              <w:rPr>
                <w:lang w:eastAsia="en-AU"/>
              </w:rPr>
            </w:pPr>
            <w:r w:rsidRPr="007E579C">
              <w:rPr>
                <w:lang w:eastAsia="en-AU"/>
              </w:rPr>
              <w:t>Burrandies Aboriginal Corporation</w:t>
            </w:r>
          </w:p>
        </w:tc>
        <w:tc>
          <w:tcPr>
            <w:tcW w:w="3003" w:type="dxa"/>
            <w:shd w:val="clear" w:color="auto" w:fill="auto"/>
            <w:vAlign w:val="center"/>
            <w:hideMark/>
          </w:tcPr>
          <w:p w14:paraId="0DDE7CE4" w14:textId="77777777" w:rsidR="00D94B92" w:rsidRPr="007E579C" w:rsidRDefault="00D94B92" w:rsidP="00A52CF1">
            <w:pPr>
              <w:rPr>
                <w:lang w:eastAsia="en-AU"/>
              </w:rPr>
            </w:pPr>
            <w:r w:rsidRPr="007E579C">
              <w:rPr>
                <w:lang w:eastAsia="en-AU"/>
              </w:rPr>
              <w:t>To engage Indigenous community members in a cultural learning journey that encompasses contemporary and traditional art forms</w:t>
            </w:r>
          </w:p>
        </w:tc>
        <w:tc>
          <w:tcPr>
            <w:tcW w:w="1306" w:type="dxa"/>
            <w:shd w:val="clear" w:color="auto" w:fill="auto"/>
            <w:noWrap/>
            <w:vAlign w:val="center"/>
            <w:hideMark/>
          </w:tcPr>
          <w:p w14:paraId="2B69EC5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99C2085" w14:textId="77777777" w:rsidR="00D94B92" w:rsidRPr="007E579C" w:rsidRDefault="00D94B92" w:rsidP="003C3D74">
            <w:pPr>
              <w:jc w:val="center"/>
              <w:rPr>
                <w:lang w:eastAsia="en-AU"/>
              </w:rPr>
            </w:pPr>
            <w:r w:rsidRPr="007E579C">
              <w:rPr>
                <w:lang w:eastAsia="en-AU"/>
              </w:rPr>
              <w:t>$44,000</w:t>
            </w:r>
          </w:p>
        </w:tc>
        <w:tc>
          <w:tcPr>
            <w:tcW w:w="899" w:type="dxa"/>
            <w:shd w:val="clear" w:color="auto" w:fill="auto"/>
            <w:noWrap/>
            <w:vAlign w:val="center"/>
            <w:hideMark/>
          </w:tcPr>
          <w:p w14:paraId="1598452B"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0DA2349A" w14:textId="77777777" w:rsidR="00D94B92" w:rsidRPr="007E579C" w:rsidRDefault="00D94B92" w:rsidP="003C3D74">
            <w:pPr>
              <w:jc w:val="center"/>
              <w:rPr>
                <w:lang w:eastAsia="en-AU"/>
              </w:rPr>
            </w:pPr>
            <w:r w:rsidRPr="007E579C">
              <w:rPr>
                <w:lang w:eastAsia="en-AU"/>
              </w:rPr>
              <w:t>13/08/2013</w:t>
            </w:r>
          </w:p>
        </w:tc>
        <w:tc>
          <w:tcPr>
            <w:tcW w:w="1434" w:type="dxa"/>
            <w:shd w:val="clear" w:color="auto" w:fill="auto"/>
            <w:noWrap/>
            <w:vAlign w:val="center"/>
            <w:hideMark/>
          </w:tcPr>
          <w:p w14:paraId="22C8B158" w14:textId="77777777" w:rsidR="00D94B92" w:rsidRPr="007E579C" w:rsidRDefault="00D94B92" w:rsidP="003C3D74">
            <w:pPr>
              <w:jc w:val="center"/>
              <w:rPr>
                <w:lang w:eastAsia="en-AU"/>
              </w:rPr>
            </w:pPr>
            <w:r w:rsidRPr="007E579C">
              <w:rPr>
                <w:lang w:eastAsia="en-AU"/>
              </w:rPr>
              <w:t>Mount Gambier</w:t>
            </w:r>
          </w:p>
        </w:tc>
        <w:tc>
          <w:tcPr>
            <w:tcW w:w="1150" w:type="dxa"/>
            <w:shd w:val="clear" w:color="auto" w:fill="auto"/>
            <w:noWrap/>
            <w:vAlign w:val="center"/>
            <w:hideMark/>
          </w:tcPr>
          <w:p w14:paraId="084835B1"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55408E08" w14:textId="77777777" w:rsidR="00D94B92" w:rsidRPr="007E579C" w:rsidRDefault="00D94B92" w:rsidP="003C3D74">
            <w:pPr>
              <w:jc w:val="center"/>
              <w:rPr>
                <w:lang w:eastAsia="en-AU"/>
              </w:rPr>
            </w:pPr>
            <w:r w:rsidRPr="007E579C">
              <w:rPr>
                <w:lang w:eastAsia="en-AU"/>
              </w:rPr>
              <w:t>5290</w:t>
            </w:r>
          </w:p>
        </w:tc>
      </w:tr>
      <w:tr w:rsidR="00D94B92" w:rsidRPr="007E579C" w14:paraId="724DFF64" w14:textId="77777777" w:rsidTr="003C3D74">
        <w:trPr>
          <w:cantSplit/>
          <w:trHeight w:val="900"/>
        </w:trPr>
        <w:tc>
          <w:tcPr>
            <w:tcW w:w="1272" w:type="dxa"/>
            <w:shd w:val="clear" w:color="auto" w:fill="auto"/>
            <w:noWrap/>
            <w:vAlign w:val="center"/>
            <w:hideMark/>
          </w:tcPr>
          <w:p w14:paraId="12432C0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5FC9D99"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736D1FF" w14:textId="77777777" w:rsidR="00D94B92" w:rsidRPr="007E579C" w:rsidRDefault="00D94B92" w:rsidP="00A52CF1">
            <w:pPr>
              <w:rPr>
                <w:lang w:eastAsia="en-AU"/>
              </w:rPr>
            </w:pPr>
            <w:r w:rsidRPr="007E579C">
              <w:rPr>
                <w:lang w:eastAsia="en-AU"/>
              </w:rPr>
              <w:t>Tasmanian Aboriginal Centre Inc</w:t>
            </w:r>
          </w:p>
        </w:tc>
        <w:tc>
          <w:tcPr>
            <w:tcW w:w="3003" w:type="dxa"/>
            <w:shd w:val="clear" w:color="auto" w:fill="auto"/>
            <w:vAlign w:val="center"/>
            <w:hideMark/>
          </w:tcPr>
          <w:p w14:paraId="4D22EE31" w14:textId="77777777" w:rsidR="00D94B92" w:rsidRPr="007E579C" w:rsidRDefault="00D94B92" w:rsidP="00A52CF1">
            <w:pPr>
              <w:rPr>
                <w:lang w:eastAsia="en-AU"/>
              </w:rPr>
            </w:pPr>
            <w:r w:rsidRPr="007E579C">
              <w:rPr>
                <w:lang w:eastAsia="en-AU"/>
              </w:rPr>
              <w:t>To strengthen Tasmanian Aboriginal cultural heritage and celebrate together as a cohesive community through two cultural festivals</w:t>
            </w:r>
          </w:p>
        </w:tc>
        <w:tc>
          <w:tcPr>
            <w:tcW w:w="1306" w:type="dxa"/>
            <w:shd w:val="clear" w:color="auto" w:fill="auto"/>
            <w:noWrap/>
            <w:vAlign w:val="center"/>
            <w:hideMark/>
          </w:tcPr>
          <w:p w14:paraId="50189D6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B5A41F7"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30A1959F"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41F5B606" w14:textId="77777777" w:rsidR="00D94B92" w:rsidRPr="007E579C" w:rsidRDefault="00D94B92" w:rsidP="003C3D74">
            <w:pPr>
              <w:jc w:val="center"/>
              <w:rPr>
                <w:lang w:eastAsia="en-AU"/>
              </w:rPr>
            </w:pPr>
            <w:r w:rsidRPr="007E579C">
              <w:rPr>
                <w:lang w:eastAsia="en-AU"/>
              </w:rPr>
              <w:t>13/08/2013</w:t>
            </w:r>
          </w:p>
        </w:tc>
        <w:tc>
          <w:tcPr>
            <w:tcW w:w="1434" w:type="dxa"/>
            <w:shd w:val="clear" w:color="auto" w:fill="auto"/>
            <w:noWrap/>
            <w:vAlign w:val="center"/>
            <w:hideMark/>
          </w:tcPr>
          <w:p w14:paraId="0A54E60A" w14:textId="77777777" w:rsidR="00D94B92" w:rsidRPr="007E579C" w:rsidRDefault="00D94B92" w:rsidP="003C3D74">
            <w:pPr>
              <w:jc w:val="center"/>
              <w:rPr>
                <w:lang w:eastAsia="en-AU"/>
              </w:rPr>
            </w:pPr>
            <w:r w:rsidRPr="007E579C">
              <w:rPr>
                <w:lang w:eastAsia="en-AU"/>
              </w:rPr>
              <w:t>Hobart</w:t>
            </w:r>
          </w:p>
        </w:tc>
        <w:tc>
          <w:tcPr>
            <w:tcW w:w="1150" w:type="dxa"/>
            <w:shd w:val="clear" w:color="auto" w:fill="auto"/>
            <w:noWrap/>
            <w:vAlign w:val="center"/>
            <w:hideMark/>
          </w:tcPr>
          <w:p w14:paraId="7609C9A6" w14:textId="77777777" w:rsidR="00D94B92" w:rsidRPr="007E579C" w:rsidRDefault="00D94B92" w:rsidP="003C3D74">
            <w:pPr>
              <w:jc w:val="center"/>
              <w:rPr>
                <w:lang w:eastAsia="en-AU"/>
              </w:rPr>
            </w:pPr>
            <w:r w:rsidRPr="007E579C">
              <w:rPr>
                <w:lang w:eastAsia="en-AU"/>
              </w:rPr>
              <w:t>TAS</w:t>
            </w:r>
          </w:p>
        </w:tc>
        <w:tc>
          <w:tcPr>
            <w:tcW w:w="903" w:type="dxa"/>
            <w:shd w:val="clear" w:color="auto" w:fill="auto"/>
            <w:noWrap/>
            <w:vAlign w:val="center"/>
            <w:hideMark/>
          </w:tcPr>
          <w:p w14:paraId="7089D219" w14:textId="77777777" w:rsidR="00D94B92" w:rsidRPr="007E579C" w:rsidRDefault="00D94B92" w:rsidP="003C3D74">
            <w:pPr>
              <w:jc w:val="center"/>
              <w:rPr>
                <w:lang w:eastAsia="en-AU"/>
              </w:rPr>
            </w:pPr>
            <w:r w:rsidRPr="007E579C">
              <w:rPr>
                <w:lang w:eastAsia="en-AU"/>
              </w:rPr>
              <w:t>7000</w:t>
            </w:r>
          </w:p>
        </w:tc>
      </w:tr>
      <w:tr w:rsidR="00D94B92" w:rsidRPr="007E579C" w14:paraId="06F4548F" w14:textId="77777777" w:rsidTr="003C3D74">
        <w:trPr>
          <w:cantSplit/>
          <w:trHeight w:val="900"/>
        </w:trPr>
        <w:tc>
          <w:tcPr>
            <w:tcW w:w="1272" w:type="dxa"/>
            <w:shd w:val="clear" w:color="auto" w:fill="auto"/>
            <w:noWrap/>
            <w:vAlign w:val="center"/>
            <w:hideMark/>
          </w:tcPr>
          <w:p w14:paraId="354B985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0200292"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70F6105" w14:textId="77777777" w:rsidR="00D94B92" w:rsidRPr="007E579C" w:rsidRDefault="00D94B92" w:rsidP="00A52CF1">
            <w:pPr>
              <w:rPr>
                <w:lang w:eastAsia="en-AU"/>
              </w:rPr>
            </w:pPr>
            <w:r w:rsidRPr="007E579C">
              <w:rPr>
                <w:lang w:eastAsia="en-AU"/>
              </w:rPr>
              <w:t>Gippsland and East Gippsland Aboriginal Co-op Ltd</w:t>
            </w:r>
          </w:p>
        </w:tc>
        <w:tc>
          <w:tcPr>
            <w:tcW w:w="3003" w:type="dxa"/>
            <w:shd w:val="clear" w:color="auto" w:fill="auto"/>
            <w:vAlign w:val="center"/>
            <w:hideMark/>
          </w:tcPr>
          <w:p w14:paraId="0409EFAF" w14:textId="77777777" w:rsidR="00D94B92" w:rsidRPr="007E579C" w:rsidRDefault="00D94B92" w:rsidP="00A52CF1">
            <w:pPr>
              <w:rPr>
                <w:lang w:eastAsia="en-AU"/>
              </w:rPr>
            </w:pPr>
            <w:r w:rsidRPr="007E579C">
              <w:rPr>
                <w:lang w:eastAsia="en-AU"/>
              </w:rPr>
              <w:t>To provide cultural activities and develop a website to provide cultural support to Aboriginal people in the Gippsland region</w:t>
            </w:r>
          </w:p>
        </w:tc>
        <w:tc>
          <w:tcPr>
            <w:tcW w:w="1306" w:type="dxa"/>
            <w:shd w:val="clear" w:color="auto" w:fill="auto"/>
            <w:noWrap/>
            <w:vAlign w:val="center"/>
            <w:hideMark/>
          </w:tcPr>
          <w:p w14:paraId="0C3CD18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43E4644" w14:textId="77777777" w:rsidR="00D94B92" w:rsidRPr="007E579C" w:rsidRDefault="00D94B92" w:rsidP="003C3D74">
            <w:pPr>
              <w:jc w:val="center"/>
              <w:rPr>
                <w:lang w:eastAsia="en-AU"/>
              </w:rPr>
            </w:pPr>
            <w:r w:rsidRPr="007E579C">
              <w:rPr>
                <w:lang w:eastAsia="en-AU"/>
              </w:rPr>
              <w:t>$280,500</w:t>
            </w:r>
          </w:p>
        </w:tc>
        <w:tc>
          <w:tcPr>
            <w:tcW w:w="899" w:type="dxa"/>
            <w:shd w:val="clear" w:color="auto" w:fill="auto"/>
            <w:noWrap/>
            <w:vAlign w:val="center"/>
            <w:hideMark/>
          </w:tcPr>
          <w:p w14:paraId="341A509B"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70932319" w14:textId="77777777" w:rsidR="00D94B92" w:rsidRPr="007E579C" w:rsidRDefault="00D94B92" w:rsidP="003C3D74">
            <w:pPr>
              <w:jc w:val="center"/>
              <w:rPr>
                <w:lang w:eastAsia="en-AU"/>
              </w:rPr>
            </w:pPr>
            <w:r w:rsidRPr="007E579C">
              <w:rPr>
                <w:lang w:eastAsia="en-AU"/>
              </w:rPr>
              <w:t>15/08/2013</w:t>
            </w:r>
          </w:p>
        </w:tc>
        <w:tc>
          <w:tcPr>
            <w:tcW w:w="1434" w:type="dxa"/>
            <w:shd w:val="clear" w:color="auto" w:fill="auto"/>
            <w:noWrap/>
            <w:vAlign w:val="center"/>
            <w:hideMark/>
          </w:tcPr>
          <w:p w14:paraId="57B65949" w14:textId="77777777" w:rsidR="00D94B92" w:rsidRPr="007E579C" w:rsidRDefault="00D94B92" w:rsidP="003C3D74">
            <w:pPr>
              <w:jc w:val="center"/>
              <w:rPr>
                <w:lang w:eastAsia="en-AU"/>
              </w:rPr>
            </w:pPr>
            <w:r w:rsidRPr="007E579C">
              <w:rPr>
                <w:lang w:eastAsia="en-AU"/>
              </w:rPr>
              <w:t>Bairnsdale</w:t>
            </w:r>
          </w:p>
        </w:tc>
        <w:tc>
          <w:tcPr>
            <w:tcW w:w="1150" w:type="dxa"/>
            <w:shd w:val="clear" w:color="auto" w:fill="auto"/>
            <w:noWrap/>
            <w:vAlign w:val="center"/>
            <w:hideMark/>
          </w:tcPr>
          <w:p w14:paraId="098C323E"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62703D80" w14:textId="77777777" w:rsidR="00D94B92" w:rsidRPr="007E579C" w:rsidRDefault="00D94B92" w:rsidP="003C3D74">
            <w:pPr>
              <w:jc w:val="center"/>
              <w:rPr>
                <w:lang w:eastAsia="en-AU"/>
              </w:rPr>
            </w:pPr>
            <w:r w:rsidRPr="007E579C">
              <w:rPr>
                <w:lang w:eastAsia="en-AU"/>
              </w:rPr>
              <w:t>3875</w:t>
            </w:r>
          </w:p>
        </w:tc>
      </w:tr>
      <w:tr w:rsidR="00D94B92" w:rsidRPr="007E579C" w14:paraId="36B3FDF4" w14:textId="77777777" w:rsidTr="003C3D74">
        <w:trPr>
          <w:cantSplit/>
          <w:trHeight w:val="900"/>
        </w:trPr>
        <w:tc>
          <w:tcPr>
            <w:tcW w:w="1272" w:type="dxa"/>
            <w:shd w:val="clear" w:color="auto" w:fill="auto"/>
            <w:noWrap/>
            <w:vAlign w:val="center"/>
            <w:hideMark/>
          </w:tcPr>
          <w:p w14:paraId="665CAB7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C2BEDCC"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C4E699A" w14:textId="77777777" w:rsidR="00D94B92" w:rsidRPr="007E579C" w:rsidRDefault="00D94B92" w:rsidP="00A52CF1">
            <w:pPr>
              <w:rPr>
                <w:lang w:eastAsia="en-AU"/>
              </w:rPr>
            </w:pPr>
            <w:r w:rsidRPr="007E579C">
              <w:rPr>
                <w:lang w:eastAsia="en-AU"/>
              </w:rPr>
              <w:t>Waltja Tjutangku Palyapayi Aboriginal Corporation</w:t>
            </w:r>
          </w:p>
        </w:tc>
        <w:tc>
          <w:tcPr>
            <w:tcW w:w="3003" w:type="dxa"/>
            <w:shd w:val="clear" w:color="auto" w:fill="auto"/>
            <w:vAlign w:val="center"/>
            <w:hideMark/>
          </w:tcPr>
          <w:p w14:paraId="3735FF27" w14:textId="77777777" w:rsidR="00D94B92" w:rsidRPr="007E579C" w:rsidRDefault="00D94B92" w:rsidP="00A52CF1">
            <w:pPr>
              <w:rPr>
                <w:lang w:eastAsia="en-AU"/>
              </w:rPr>
            </w:pPr>
            <w:r w:rsidRPr="007E579C">
              <w:rPr>
                <w:lang w:eastAsia="en-AU"/>
              </w:rPr>
              <w:t>To support intergenerational transmission of Indigenous cultural knowledge for Aboriginal women in the Central Australian region.</w:t>
            </w:r>
          </w:p>
        </w:tc>
        <w:tc>
          <w:tcPr>
            <w:tcW w:w="1306" w:type="dxa"/>
            <w:shd w:val="clear" w:color="auto" w:fill="auto"/>
            <w:noWrap/>
            <w:vAlign w:val="center"/>
            <w:hideMark/>
          </w:tcPr>
          <w:p w14:paraId="2D8A5C9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00E5256" w14:textId="77777777" w:rsidR="00D94B92" w:rsidRPr="007E579C" w:rsidRDefault="00D94B92" w:rsidP="003C3D74">
            <w:pPr>
              <w:jc w:val="center"/>
              <w:rPr>
                <w:lang w:eastAsia="en-AU"/>
              </w:rPr>
            </w:pPr>
            <w:r w:rsidRPr="007E579C">
              <w:rPr>
                <w:lang w:eastAsia="en-AU"/>
              </w:rPr>
              <w:t>$231,000</w:t>
            </w:r>
          </w:p>
        </w:tc>
        <w:tc>
          <w:tcPr>
            <w:tcW w:w="899" w:type="dxa"/>
            <w:shd w:val="clear" w:color="auto" w:fill="auto"/>
            <w:noWrap/>
            <w:vAlign w:val="center"/>
            <w:hideMark/>
          </w:tcPr>
          <w:p w14:paraId="30798C67"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420C191E" w14:textId="77777777" w:rsidR="00D94B92" w:rsidRPr="007E579C" w:rsidRDefault="00D94B92" w:rsidP="003C3D74">
            <w:pPr>
              <w:jc w:val="center"/>
              <w:rPr>
                <w:lang w:eastAsia="en-AU"/>
              </w:rPr>
            </w:pPr>
            <w:r w:rsidRPr="007E579C">
              <w:rPr>
                <w:lang w:eastAsia="en-AU"/>
              </w:rPr>
              <w:t>15/08/2013</w:t>
            </w:r>
          </w:p>
        </w:tc>
        <w:tc>
          <w:tcPr>
            <w:tcW w:w="1434" w:type="dxa"/>
            <w:shd w:val="clear" w:color="auto" w:fill="auto"/>
            <w:noWrap/>
            <w:vAlign w:val="center"/>
            <w:hideMark/>
          </w:tcPr>
          <w:p w14:paraId="652C7B99"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768E8567"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54A0C50A" w14:textId="77777777" w:rsidR="00D94B92" w:rsidRPr="007E579C" w:rsidRDefault="00D94B92" w:rsidP="003C3D74">
            <w:pPr>
              <w:jc w:val="center"/>
              <w:rPr>
                <w:lang w:eastAsia="en-AU"/>
              </w:rPr>
            </w:pPr>
            <w:r w:rsidRPr="007E579C">
              <w:rPr>
                <w:lang w:eastAsia="en-AU"/>
              </w:rPr>
              <w:t>0870</w:t>
            </w:r>
          </w:p>
        </w:tc>
      </w:tr>
      <w:tr w:rsidR="00D94B92" w:rsidRPr="007E579C" w14:paraId="3D0059DA" w14:textId="77777777" w:rsidTr="003C3D74">
        <w:trPr>
          <w:cantSplit/>
          <w:trHeight w:val="1200"/>
        </w:trPr>
        <w:tc>
          <w:tcPr>
            <w:tcW w:w="1272" w:type="dxa"/>
            <w:shd w:val="clear" w:color="auto" w:fill="auto"/>
            <w:noWrap/>
            <w:vAlign w:val="center"/>
            <w:hideMark/>
          </w:tcPr>
          <w:p w14:paraId="3222540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9FD8673"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E1BCCAF" w14:textId="77777777" w:rsidR="00D94B92" w:rsidRPr="007E579C" w:rsidRDefault="00D94B92" w:rsidP="00A52CF1">
            <w:pPr>
              <w:rPr>
                <w:lang w:eastAsia="en-AU"/>
              </w:rPr>
            </w:pPr>
            <w:r w:rsidRPr="007E579C">
              <w:rPr>
                <w:lang w:eastAsia="en-AU"/>
              </w:rPr>
              <w:t>Arts Queensland</w:t>
            </w:r>
          </w:p>
        </w:tc>
        <w:tc>
          <w:tcPr>
            <w:tcW w:w="3003" w:type="dxa"/>
            <w:shd w:val="clear" w:color="auto" w:fill="auto"/>
            <w:vAlign w:val="center"/>
            <w:hideMark/>
          </w:tcPr>
          <w:p w14:paraId="4B88266C" w14:textId="77777777" w:rsidR="00D94B92" w:rsidRPr="007E579C" w:rsidRDefault="00D94B92" w:rsidP="00A52CF1">
            <w:pPr>
              <w:rPr>
                <w:lang w:eastAsia="en-AU"/>
              </w:rPr>
            </w:pPr>
            <w:r w:rsidRPr="007E579C">
              <w:rPr>
                <w:lang w:eastAsia="en-AU"/>
              </w:rPr>
              <w:t>To deliver the National Indigenous Theatre Forum to strengthen relationships between Indigenous communities and the broader performing arts sector.</w:t>
            </w:r>
          </w:p>
        </w:tc>
        <w:tc>
          <w:tcPr>
            <w:tcW w:w="1306" w:type="dxa"/>
            <w:shd w:val="clear" w:color="auto" w:fill="auto"/>
            <w:noWrap/>
            <w:vAlign w:val="center"/>
            <w:hideMark/>
          </w:tcPr>
          <w:p w14:paraId="4136D6B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FD76638" w14:textId="77777777" w:rsidR="00D94B92" w:rsidRPr="007E579C" w:rsidRDefault="00D94B92" w:rsidP="003C3D74">
            <w:pPr>
              <w:jc w:val="center"/>
              <w:rPr>
                <w:lang w:eastAsia="en-AU"/>
              </w:rPr>
            </w:pPr>
            <w:r w:rsidRPr="007E579C">
              <w:rPr>
                <w:lang w:eastAsia="en-AU"/>
              </w:rPr>
              <w:t>$90,000</w:t>
            </w:r>
          </w:p>
        </w:tc>
        <w:tc>
          <w:tcPr>
            <w:tcW w:w="899" w:type="dxa"/>
            <w:shd w:val="clear" w:color="auto" w:fill="auto"/>
            <w:noWrap/>
            <w:vAlign w:val="center"/>
            <w:hideMark/>
          </w:tcPr>
          <w:p w14:paraId="35796057" w14:textId="77777777" w:rsidR="00D94B92" w:rsidRPr="007E579C" w:rsidRDefault="00D94B92" w:rsidP="003C3D74">
            <w:pPr>
              <w:jc w:val="center"/>
              <w:rPr>
                <w:lang w:eastAsia="en-AU"/>
              </w:rPr>
            </w:pPr>
            <w:r w:rsidRPr="007E579C">
              <w:rPr>
                <w:lang w:eastAsia="en-AU"/>
              </w:rPr>
              <w:t>36</w:t>
            </w:r>
          </w:p>
        </w:tc>
        <w:tc>
          <w:tcPr>
            <w:tcW w:w="1085" w:type="dxa"/>
            <w:shd w:val="clear" w:color="auto" w:fill="auto"/>
            <w:vAlign w:val="center"/>
            <w:hideMark/>
          </w:tcPr>
          <w:p w14:paraId="0C71B5F6" w14:textId="77777777" w:rsidR="00D94B92" w:rsidRPr="007E579C" w:rsidRDefault="00D94B92" w:rsidP="003C3D74">
            <w:pPr>
              <w:jc w:val="center"/>
              <w:rPr>
                <w:lang w:eastAsia="en-AU"/>
              </w:rPr>
            </w:pPr>
            <w:r w:rsidRPr="007E579C">
              <w:rPr>
                <w:lang w:eastAsia="en-AU"/>
              </w:rPr>
              <w:t>16/08/2013</w:t>
            </w:r>
          </w:p>
        </w:tc>
        <w:tc>
          <w:tcPr>
            <w:tcW w:w="1434" w:type="dxa"/>
            <w:shd w:val="clear" w:color="auto" w:fill="auto"/>
            <w:noWrap/>
            <w:vAlign w:val="center"/>
            <w:hideMark/>
          </w:tcPr>
          <w:p w14:paraId="015E555E" w14:textId="77777777" w:rsidR="00D94B92" w:rsidRPr="007E579C" w:rsidRDefault="00D94B92" w:rsidP="003C3D74">
            <w:pPr>
              <w:jc w:val="center"/>
              <w:rPr>
                <w:lang w:eastAsia="en-AU"/>
              </w:rPr>
            </w:pPr>
            <w:r w:rsidRPr="007E579C">
              <w:rPr>
                <w:lang w:eastAsia="en-AU"/>
              </w:rPr>
              <w:t>Brisbane</w:t>
            </w:r>
          </w:p>
        </w:tc>
        <w:tc>
          <w:tcPr>
            <w:tcW w:w="1150" w:type="dxa"/>
            <w:shd w:val="clear" w:color="auto" w:fill="auto"/>
            <w:noWrap/>
            <w:vAlign w:val="center"/>
            <w:hideMark/>
          </w:tcPr>
          <w:p w14:paraId="1AFDB711"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1264B855" w14:textId="77777777" w:rsidR="00D94B92" w:rsidRPr="007E579C" w:rsidRDefault="00D94B92" w:rsidP="003C3D74">
            <w:pPr>
              <w:jc w:val="center"/>
              <w:rPr>
                <w:lang w:eastAsia="en-AU"/>
              </w:rPr>
            </w:pPr>
            <w:r w:rsidRPr="007E579C">
              <w:rPr>
                <w:lang w:eastAsia="en-AU"/>
              </w:rPr>
              <w:t>4000</w:t>
            </w:r>
          </w:p>
        </w:tc>
      </w:tr>
      <w:tr w:rsidR="00D94B92" w:rsidRPr="007E579C" w14:paraId="00E522F4" w14:textId="77777777" w:rsidTr="003C3D74">
        <w:trPr>
          <w:cantSplit/>
          <w:trHeight w:val="900"/>
        </w:trPr>
        <w:tc>
          <w:tcPr>
            <w:tcW w:w="1272" w:type="dxa"/>
            <w:shd w:val="clear" w:color="auto" w:fill="auto"/>
            <w:noWrap/>
            <w:vAlign w:val="center"/>
            <w:hideMark/>
          </w:tcPr>
          <w:p w14:paraId="5183CE8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89720C1"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8D074C9" w14:textId="77777777" w:rsidR="00D94B92" w:rsidRPr="007E579C" w:rsidRDefault="00D94B92" w:rsidP="00A52CF1">
            <w:pPr>
              <w:rPr>
                <w:lang w:eastAsia="en-AU"/>
              </w:rPr>
            </w:pPr>
            <w:r w:rsidRPr="007E579C">
              <w:rPr>
                <w:lang w:eastAsia="en-AU"/>
              </w:rPr>
              <w:t>National Aboriginal Cultural Institute</w:t>
            </w:r>
          </w:p>
        </w:tc>
        <w:tc>
          <w:tcPr>
            <w:tcW w:w="3003" w:type="dxa"/>
            <w:shd w:val="clear" w:color="auto" w:fill="auto"/>
            <w:vAlign w:val="center"/>
            <w:hideMark/>
          </w:tcPr>
          <w:p w14:paraId="201D39B5" w14:textId="77777777" w:rsidR="00D94B92" w:rsidRPr="007E579C" w:rsidRDefault="00D94B92" w:rsidP="00A52CF1">
            <w:pPr>
              <w:rPr>
                <w:lang w:eastAsia="en-AU"/>
              </w:rPr>
            </w:pPr>
            <w:r w:rsidRPr="007E579C">
              <w:rPr>
                <w:lang w:eastAsia="en-AU"/>
              </w:rPr>
              <w:t>To contribute towards the Aboriginal and Torres Strait Islander community event, Survival Day 2014</w:t>
            </w:r>
          </w:p>
        </w:tc>
        <w:tc>
          <w:tcPr>
            <w:tcW w:w="1306" w:type="dxa"/>
            <w:shd w:val="clear" w:color="auto" w:fill="auto"/>
            <w:noWrap/>
            <w:vAlign w:val="center"/>
            <w:hideMark/>
          </w:tcPr>
          <w:p w14:paraId="1C3BA3C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707E184" w14:textId="77777777" w:rsidR="00D94B92" w:rsidRPr="007E579C" w:rsidRDefault="00D94B92" w:rsidP="003C3D74">
            <w:pPr>
              <w:jc w:val="center"/>
              <w:rPr>
                <w:lang w:eastAsia="en-AU"/>
              </w:rPr>
            </w:pPr>
            <w:r w:rsidRPr="007E579C">
              <w:rPr>
                <w:lang w:eastAsia="en-AU"/>
              </w:rPr>
              <w:t>$16,500</w:t>
            </w:r>
          </w:p>
        </w:tc>
        <w:tc>
          <w:tcPr>
            <w:tcW w:w="899" w:type="dxa"/>
            <w:shd w:val="clear" w:color="auto" w:fill="auto"/>
            <w:noWrap/>
            <w:vAlign w:val="center"/>
            <w:hideMark/>
          </w:tcPr>
          <w:p w14:paraId="446349F6"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3019475F" w14:textId="77777777" w:rsidR="00D94B92" w:rsidRPr="007E579C" w:rsidRDefault="00D94B92" w:rsidP="003C3D74">
            <w:pPr>
              <w:jc w:val="center"/>
              <w:rPr>
                <w:lang w:eastAsia="en-AU"/>
              </w:rPr>
            </w:pPr>
            <w:r w:rsidRPr="007E579C">
              <w:rPr>
                <w:lang w:eastAsia="en-AU"/>
              </w:rPr>
              <w:t>16/08/2013</w:t>
            </w:r>
          </w:p>
        </w:tc>
        <w:tc>
          <w:tcPr>
            <w:tcW w:w="1434" w:type="dxa"/>
            <w:shd w:val="clear" w:color="auto" w:fill="auto"/>
            <w:noWrap/>
            <w:vAlign w:val="center"/>
            <w:hideMark/>
          </w:tcPr>
          <w:p w14:paraId="54D3DBA8" w14:textId="77777777" w:rsidR="00D94B92" w:rsidRPr="007E579C" w:rsidRDefault="00D94B92" w:rsidP="003C3D74">
            <w:pPr>
              <w:jc w:val="center"/>
              <w:rPr>
                <w:lang w:eastAsia="en-AU"/>
              </w:rPr>
            </w:pPr>
            <w:r w:rsidRPr="007E579C">
              <w:rPr>
                <w:lang w:eastAsia="en-AU"/>
              </w:rPr>
              <w:t>Adelaide</w:t>
            </w:r>
          </w:p>
        </w:tc>
        <w:tc>
          <w:tcPr>
            <w:tcW w:w="1150" w:type="dxa"/>
            <w:shd w:val="clear" w:color="auto" w:fill="auto"/>
            <w:noWrap/>
            <w:vAlign w:val="center"/>
            <w:hideMark/>
          </w:tcPr>
          <w:p w14:paraId="5E9E9532"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04CE7EDA" w14:textId="77777777" w:rsidR="00D94B92" w:rsidRPr="007E579C" w:rsidRDefault="00D94B92" w:rsidP="003C3D74">
            <w:pPr>
              <w:jc w:val="center"/>
              <w:rPr>
                <w:lang w:eastAsia="en-AU"/>
              </w:rPr>
            </w:pPr>
            <w:r w:rsidRPr="007E579C">
              <w:rPr>
                <w:lang w:eastAsia="en-AU"/>
              </w:rPr>
              <w:t>5000</w:t>
            </w:r>
          </w:p>
        </w:tc>
      </w:tr>
      <w:tr w:rsidR="00D94B92" w:rsidRPr="007E579C" w14:paraId="1FED6C77" w14:textId="77777777" w:rsidTr="003C3D74">
        <w:trPr>
          <w:cantSplit/>
          <w:trHeight w:val="600"/>
        </w:trPr>
        <w:tc>
          <w:tcPr>
            <w:tcW w:w="1272" w:type="dxa"/>
            <w:shd w:val="clear" w:color="auto" w:fill="auto"/>
            <w:noWrap/>
            <w:vAlign w:val="center"/>
            <w:hideMark/>
          </w:tcPr>
          <w:p w14:paraId="717A8F2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5D1D071"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D3629D5" w14:textId="77777777" w:rsidR="00D94B92" w:rsidRPr="007E579C" w:rsidRDefault="00D94B92" w:rsidP="00A52CF1">
            <w:pPr>
              <w:rPr>
                <w:lang w:eastAsia="en-AU"/>
              </w:rPr>
            </w:pPr>
            <w:r w:rsidRPr="007E579C">
              <w:rPr>
                <w:lang w:eastAsia="en-AU"/>
              </w:rPr>
              <w:t>National Aboriginal Cultural Institute</w:t>
            </w:r>
          </w:p>
        </w:tc>
        <w:tc>
          <w:tcPr>
            <w:tcW w:w="3003" w:type="dxa"/>
            <w:shd w:val="clear" w:color="auto" w:fill="auto"/>
            <w:vAlign w:val="center"/>
            <w:hideMark/>
          </w:tcPr>
          <w:p w14:paraId="01EFC5B9" w14:textId="77777777" w:rsidR="00D94B92" w:rsidRPr="007E579C" w:rsidRDefault="00D94B92" w:rsidP="00A52CF1">
            <w:pPr>
              <w:rPr>
                <w:lang w:eastAsia="en-AU"/>
              </w:rPr>
            </w:pPr>
            <w:r w:rsidRPr="007E579C">
              <w:rPr>
                <w:lang w:eastAsia="en-AU"/>
              </w:rPr>
              <w:t>To engage with Aboriginal and Torres Strait Islander people in a range of cultural activities</w:t>
            </w:r>
          </w:p>
        </w:tc>
        <w:tc>
          <w:tcPr>
            <w:tcW w:w="1306" w:type="dxa"/>
            <w:shd w:val="clear" w:color="auto" w:fill="auto"/>
            <w:noWrap/>
            <w:vAlign w:val="center"/>
            <w:hideMark/>
          </w:tcPr>
          <w:p w14:paraId="6680E88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A6658B7"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4366601D"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49820749" w14:textId="77777777" w:rsidR="00D94B92" w:rsidRPr="007E579C" w:rsidRDefault="00D94B92" w:rsidP="003C3D74">
            <w:pPr>
              <w:jc w:val="center"/>
              <w:rPr>
                <w:lang w:eastAsia="en-AU"/>
              </w:rPr>
            </w:pPr>
            <w:r w:rsidRPr="007E579C">
              <w:rPr>
                <w:lang w:eastAsia="en-AU"/>
              </w:rPr>
              <w:t>16/08/2013</w:t>
            </w:r>
          </w:p>
        </w:tc>
        <w:tc>
          <w:tcPr>
            <w:tcW w:w="1434" w:type="dxa"/>
            <w:shd w:val="clear" w:color="auto" w:fill="auto"/>
            <w:noWrap/>
            <w:vAlign w:val="center"/>
            <w:hideMark/>
          </w:tcPr>
          <w:p w14:paraId="1C5E51B1" w14:textId="77777777" w:rsidR="00D94B92" w:rsidRPr="007E579C" w:rsidRDefault="00D94B92" w:rsidP="003C3D74">
            <w:pPr>
              <w:jc w:val="center"/>
              <w:rPr>
                <w:lang w:eastAsia="en-AU"/>
              </w:rPr>
            </w:pPr>
            <w:r w:rsidRPr="007E579C">
              <w:rPr>
                <w:lang w:eastAsia="en-AU"/>
              </w:rPr>
              <w:t>Adelaide</w:t>
            </w:r>
          </w:p>
        </w:tc>
        <w:tc>
          <w:tcPr>
            <w:tcW w:w="1150" w:type="dxa"/>
            <w:shd w:val="clear" w:color="auto" w:fill="auto"/>
            <w:noWrap/>
            <w:vAlign w:val="center"/>
            <w:hideMark/>
          </w:tcPr>
          <w:p w14:paraId="6970A26E"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21143978" w14:textId="77777777" w:rsidR="00D94B92" w:rsidRPr="007E579C" w:rsidRDefault="00D94B92" w:rsidP="003C3D74">
            <w:pPr>
              <w:jc w:val="center"/>
              <w:rPr>
                <w:lang w:eastAsia="en-AU"/>
              </w:rPr>
            </w:pPr>
            <w:r w:rsidRPr="007E579C">
              <w:rPr>
                <w:lang w:eastAsia="en-AU"/>
              </w:rPr>
              <w:t>5000</w:t>
            </w:r>
          </w:p>
        </w:tc>
      </w:tr>
      <w:tr w:rsidR="00D94B92" w:rsidRPr="007E579C" w14:paraId="73195DF2" w14:textId="77777777" w:rsidTr="003C3D74">
        <w:trPr>
          <w:cantSplit/>
          <w:trHeight w:val="900"/>
        </w:trPr>
        <w:tc>
          <w:tcPr>
            <w:tcW w:w="1272" w:type="dxa"/>
            <w:shd w:val="clear" w:color="auto" w:fill="auto"/>
            <w:noWrap/>
            <w:vAlign w:val="center"/>
            <w:hideMark/>
          </w:tcPr>
          <w:p w14:paraId="7266C9B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C55BCC2"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03756BD" w14:textId="77777777" w:rsidR="00D94B92" w:rsidRPr="007E579C" w:rsidRDefault="00D94B92" w:rsidP="00A52CF1">
            <w:pPr>
              <w:rPr>
                <w:lang w:eastAsia="en-AU"/>
              </w:rPr>
            </w:pPr>
            <w:r w:rsidRPr="007E579C">
              <w:rPr>
                <w:lang w:eastAsia="en-AU"/>
              </w:rPr>
              <w:t>South Australian Native Title Services Ltd</w:t>
            </w:r>
          </w:p>
        </w:tc>
        <w:tc>
          <w:tcPr>
            <w:tcW w:w="3003" w:type="dxa"/>
            <w:shd w:val="clear" w:color="auto" w:fill="auto"/>
            <w:vAlign w:val="center"/>
            <w:hideMark/>
          </w:tcPr>
          <w:p w14:paraId="560758AA" w14:textId="77777777" w:rsidR="00D94B92" w:rsidRPr="007E579C" w:rsidRDefault="00D94B92" w:rsidP="00A52CF1">
            <w:pPr>
              <w:rPr>
                <w:lang w:eastAsia="en-AU"/>
              </w:rPr>
            </w:pPr>
            <w:r w:rsidRPr="007E579C">
              <w:rPr>
                <w:lang w:eastAsia="en-AU"/>
              </w:rPr>
              <w:t>To record and share the cultural knowledge and experiences of Arabana Elder, Uncle Syd Strangways</w:t>
            </w:r>
          </w:p>
        </w:tc>
        <w:tc>
          <w:tcPr>
            <w:tcW w:w="1306" w:type="dxa"/>
            <w:shd w:val="clear" w:color="auto" w:fill="auto"/>
            <w:noWrap/>
            <w:vAlign w:val="center"/>
            <w:hideMark/>
          </w:tcPr>
          <w:p w14:paraId="72E160F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B513965"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0613BFEC"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3EB6673F" w14:textId="77777777" w:rsidR="00D94B92" w:rsidRPr="007E579C" w:rsidRDefault="00D94B92" w:rsidP="003C3D74">
            <w:pPr>
              <w:jc w:val="center"/>
              <w:rPr>
                <w:lang w:eastAsia="en-AU"/>
              </w:rPr>
            </w:pPr>
            <w:r w:rsidRPr="007E579C">
              <w:rPr>
                <w:lang w:eastAsia="en-AU"/>
              </w:rPr>
              <w:t>16/08/2013</w:t>
            </w:r>
          </w:p>
        </w:tc>
        <w:tc>
          <w:tcPr>
            <w:tcW w:w="1434" w:type="dxa"/>
            <w:shd w:val="clear" w:color="auto" w:fill="auto"/>
            <w:noWrap/>
            <w:vAlign w:val="center"/>
            <w:hideMark/>
          </w:tcPr>
          <w:p w14:paraId="76A3C3A9" w14:textId="77777777" w:rsidR="00D94B92" w:rsidRPr="007E579C" w:rsidRDefault="00D94B92" w:rsidP="003C3D74">
            <w:pPr>
              <w:jc w:val="center"/>
              <w:rPr>
                <w:lang w:eastAsia="en-AU"/>
              </w:rPr>
            </w:pPr>
            <w:r w:rsidRPr="007E579C">
              <w:rPr>
                <w:lang w:eastAsia="en-AU"/>
              </w:rPr>
              <w:t>Adelaide</w:t>
            </w:r>
          </w:p>
        </w:tc>
        <w:tc>
          <w:tcPr>
            <w:tcW w:w="1150" w:type="dxa"/>
            <w:shd w:val="clear" w:color="auto" w:fill="auto"/>
            <w:noWrap/>
            <w:vAlign w:val="center"/>
            <w:hideMark/>
          </w:tcPr>
          <w:p w14:paraId="03961A31"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30777D94" w14:textId="77777777" w:rsidR="00D94B92" w:rsidRPr="007E579C" w:rsidRDefault="00D94B92" w:rsidP="003C3D74">
            <w:pPr>
              <w:jc w:val="center"/>
              <w:rPr>
                <w:lang w:eastAsia="en-AU"/>
              </w:rPr>
            </w:pPr>
            <w:r w:rsidRPr="007E579C">
              <w:rPr>
                <w:lang w:eastAsia="en-AU"/>
              </w:rPr>
              <w:t>5000</w:t>
            </w:r>
          </w:p>
        </w:tc>
      </w:tr>
      <w:tr w:rsidR="00D94B92" w:rsidRPr="007E579C" w14:paraId="0F73F5C6" w14:textId="77777777" w:rsidTr="003C3D74">
        <w:trPr>
          <w:cantSplit/>
          <w:trHeight w:val="600"/>
        </w:trPr>
        <w:tc>
          <w:tcPr>
            <w:tcW w:w="1272" w:type="dxa"/>
            <w:shd w:val="clear" w:color="auto" w:fill="auto"/>
            <w:noWrap/>
            <w:vAlign w:val="center"/>
            <w:hideMark/>
          </w:tcPr>
          <w:p w14:paraId="2F35FC2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51866DF"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42F6402" w14:textId="77777777" w:rsidR="00D94B92" w:rsidRPr="007E579C" w:rsidRDefault="00D94B92" w:rsidP="00A52CF1">
            <w:pPr>
              <w:rPr>
                <w:lang w:eastAsia="en-AU"/>
              </w:rPr>
            </w:pPr>
            <w:r w:rsidRPr="007E579C">
              <w:rPr>
                <w:lang w:eastAsia="en-AU"/>
              </w:rPr>
              <w:t>Bunbury Regional Arts Management Board</w:t>
            </w:r>
          </w:p>
        </w:tc>
        <w:tc>
          <w:tcPr>
            <w:tcW w:w="3003" w:type="dxa"/>
            <w:shd w:val="clear" w:color="auto" w:fill="auto"/>
            <w:vAlign w:val="center"/>
            <w:hideMark/>
          </w:tcPr>
          <w:p w14:paraId="391C8941" w14:textId="77777777" w:rsidR="00D94B92" w:rsidRPr="007E579C" w:rsidRDefault="00D94B92" w:rsidP="00A52CF1">
            <w:pPr>
              <w:rPr>
                <w:lang w:eastAsia="en-AU"/>
              </w:rPr>
            </w:pPr>
            <w:r w:rsidRPr="007E579C">
              <w:rPr>
                <w:lang w:eastAsia="en-AU"/>
              </w:rPr>
              <w:t>To deliver cultural activities to the Noongar communities of the Bunbury region of WA.</w:t>
            </w:r>
          </w:p>
        </w:tc>
        <w:tc>
          <w:tcPr>
            <w:tcW w:w="1306" w:type="dxa"/>
            <w:shd w:val="clear" w:color="auto" w:fill="auto"/>
            <w:noWrap/>
            <w:vAlign w:val="center"/>
            <w:hideMark/>
          </w:tcPr>
          <w:p w14:paraId="16CA450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8C5E84A"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0B6D502E"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7BA99A66" w14:textId="77777777" w:rsidR="00D94B92" w:rsidRPr="007E579C" w:rsidRDefault="00D94B92" w:rsidP="003C3D74">
            <w:pPr>
              <w:jc w:val="center"/>
              <w:rPr>
                <w:lang w:eastAsia="en-AU"/>
              </w:rPr>
            </w:pPr>
            <w:r w:rsidRPr="007E579C">
              <w:rPr>
                <w:lang w:eastAsia="en-AU"/>
              </w:rPr>
              <w:t>19/08/2013</w:t>
            </w:r>
          </w:p>
        </w:tc>
        <w:tc>
          <w:tcPr>
            <w:tcW w:w="1434" w:type="dxa"/>
            <w:shd w:val="clear" w:color="auto" w:fill="auto"/>
            <w:noWrap/>
            <w:vAlign w:val="center"/>
            <w:hideMark/>
          </w:tcPr>
          <w:p w14:paraId="349522E8" w14:textId="77777777" w:rsidR="00D94B92" w:rsidRPr="007E579C" w:rsidRDefault="00D94B92" w:rsidP="003C3D74">
            <w:pPr>
              <w:jc w:val="center"/>
              <w:rPr>
                <w:lang w:eastAsia="en-AU"/>
              </w:rPr>
            </w:pPr>
            <w:r w:rsidRPr="007E579C">
              <w:rPr>
                <w:lang w:eastAsia="en-AU"/>
              </w:rPr>
              <w:t>Bunbury</w:t>
            </w:r>
          </w:p>
        </w:tc>
        <w:tc>
          <w:tcPr>
            <w:tcW w:w="1150" w:type="dxa"/>
            <w:shd w:val="clear" w:color="auto" w:fill="auto"/>
            <w:noWrap/>
            <w:vAlign w:val="center"/>
            <w:hideMark/>
          </w:tcPr>
          <w:p w14:paraId="5868EED4"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4C9F1EF8" w14:textId="77777777" w:rsidR="00D94B92" w:rsidRPr="007E579C" w:rsidRDefault="00D94B92" w:rsidP="003C3D74">
            <w:pPr>
              <w:jc w:val="center"/>
              <w:rPr>
                <w:lang w:eastAsia="en-AU"/>
              </w:rPr>
            </w:pPr>
            <w:r w:rsidRPr="007E579C">
              <w:rPr>
                <w:lang w:eastAsia="en-AU"/>
              </w:rPr>
              <w:t>6230</w:t>
            </w:r>
          </w:p>
        </w:tc>
      </w:tr>
      <w:tr w:rsidR="00D94B92" w:rsidRPr="007E579C" w14:paraId="6D38BF56" w14:textId="77777777" w:rsidTr="003C3D74">
        <w:trPr>
          <w:cantSplit/>
          <w:trHeight w:val="900"/>
        </w:trPr>
        <w:tc>
          <w:tcPr>
            <w:tcW w:w="1272" w:type="dxa"/>
            <w:shd w:val="clear" w:color="auto" w:fill="auto"/>
            <w:noWrap/>
            <w:vAlign w:val="center"/>
            <w:hideMark/>
          </w:tcPr>
          <w:p w14:paraId="6EA8730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F530740"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F4A0561" w14:textId="77777777" w:rsidR="00D94B92" w:rsidRPr="007E579C" w:rsidRDefault="00D94B92" w:rsidP="00A52CF1">
            <w:pPr>
              <w:rPr>
                <w:lang w:eastAsia="en-AU"/>
              </w:rPr>
            </w:pPr>
            <w:r w:rsidRPr="007E579C">
              <w:rPr>
                <w:lang w:eastAsia="en-AU"/>
              </w:rPr>
              <w:t>Institute for Aboriginal Development (Aboriginal Corporation)</w:t>
            </w:r>
          </w:p>
        </w:tc>
        <w:tc>
          <w:tcPr>
            <w:tcW w:w="3003" w:type="dxa"/>
            <w:shd w:val="clear" w:color="auto" w:fill="auto"/>
            <w:vAlign w:val="center"/>
            <w:hideMark/>
          </w:tcPr>
          <w:p w14:paraId="15BD3FFE" w14:textId="77777777" w:rsidR="00D94B92" w:rsidRPr="007E579C" w:rsidRDefault="00D94B92" w:rsidP="00A52CF1">
            <w:pPr>
              <w:rPr>
                <w:lang w:eastAsia="en-AU"/>
              </w:rPr>
            </w:pPr>
            <w:r w:rsidRPr="007E579C">
              <w:rPr>
                <w:lang w:eastAsia="en-AU"/>
              </w:rPr>
              <w:t>To conduct workshops focusing on land, language and culture for Aboriginal bilingual writers in the Central Australian region.</w:t>
            </w:r>
          </w:p>
        </w:tc>
        <w:tc>
          <w:tcPr>
            <w:tcW w:w="1306" w:type="dxa"/>
            <w:shd w:val="clear" w:color="auto" w:fill="auto"/>
            <w:noWrap/>
            <w:vAlign w:val="center"/>
            <w:hideMark/>
          </w:tcPr>
          <w:p w14:paraId="184CC06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37CF931"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7C70B03A"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0A25A2B3" w14:textId="77777777" w:rsidR="00D94B92" w:rsidRPr="007E579C" w:rsidRDefault="00D94B92" w:rsidP="003C3D74">
            <w:pPr>
              <w:jc w:val="center"/>
              <w:rPr>
                <w:lang w:eastAsia="en-AU"/>
              </w:rPr>
            </w:pPr>
            <w:r w:rsidRPr="007E579C">
              <w:rPr>
                <w:lang w:eastAsia="en-AU"/>
              </w:rPr>
              <w:t>19/08/2013</w:t>
            </w:r>
          </w:p>
        </w:tc>
        <w:tc>
          <w:tcPr>
            <w:tcW w:w="1434" w:type="dxa"/>
            <w:shd w:val="clear" w:color="auto" w:fill="auto"/>
            <w:noWrap/>
            <w:vAlign w:val="center"/>
            <w:hideMark/>
          </w:tcPr>
          <w:p w14:paraId="60DF69CB"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75EA767F"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3ED0D99A" w14:textId="77777777" w:rsidR="00D94B92" w:rsidRPr="007E579C" w:rsidRDefault="00D94B92" w:rsidP="003C3D74">
            <w:pPr>
              <w:jc w:val="center"/>
              <w:rPr>
                <w:lang w:eastAsia="en-AU"/>
              </w:rPr>
            </w:pPr>
            <w:r w:rsidRPr="007E579C">
              <w:rPr>
                <w:lang w:eastAsia="en-AU"/>
              </w:rPr>
              <w:t>0870</w:t>
            </w:r>
          </w:p>
        </w:tc>
      </w:tr>
      <w:tr w:rsidR="00D94B92" w:rsidRPr="007E579C" w14:paraId="6A3B444C" w14:textId="77777777" w:rsidTr="003C3D74">
        <w:trPr>
          <w:cantSplit/>
          <w:trHeight w:val="900"/>
        </w:trPr>
        <w:tc>
          <w:tcPr>
            <w:tcW w:w="1272" w:type="dxa"/>
            <w:shd w:val="clear" w:color="auto" w:fill="auto"/>
            <w:noWrap/>
            <w:vAlign w:val="center"/>
            <w:hideMark/>
          </w:tcPr>
          <w:p w14:paraId="351130A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F83DAB8"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06AA833" w14:textId="77777777" w:rsidR="00D94B92" w:rsidRPr="007E579C" w:rsidRDefault="00D94B92" w:rsidP="00A52CF1">
            <w:pPr>
              <w:rPr>
                <w:lang w:eastAsia="en-AU"/>
              </w:rPr>
            </w:pPr>
            <w:r w:rsidRPr="007E579C">
              <w:rPr>
                <w:lang w:eastAsia="en-AU"/>
              </w:rPr>
              <w:t>Institute for Aboriginal Development (Aboriginal Corporation)</w:t>
            </w:r>
          </w:p>
        </w:tc>
        <w:tc>
          <w:tcPr>
            <w:tcW w:w="3003" w:type="dxa"/>
            <w:shd w:val="clear" w:color="auto" w:fill="auto"/>
            <w:vAlign w:val="center"/>
            <w:hideMark/>
          </w:tcPr>
          <w:p w14:paraId="06C380FA" w14:textId="77777777" w:rsidR="00D94B92" w:rsidRPr="007E579C" w:rsidRDefault="00D94B92" w:rsidP="00A52CF1">
            <w:pPr>
              <w:rPr>
                <w:lang w:eastAsia="en-AU"/>
              </w:rPr>
            </w:pPr>
            <w:r w:rsidRPr="007E579C">
              <w:rPr>
                <w:lang w:eastAsia="en-AU"/>
              </w:rPr>
              <w:t>To facilitate intergenerational cultural transmission for Indigenous people in Central Australia</w:t>
            </w:r>
          </w:p>
        </w:tc>
        <w:tc>
          <w:tcPr>
            <w:tcW w:w="1306" w:type="dxa"/>
            <w:shd w:val="clear" w:color="auto" w:fill="auto"/>
            <w:noWrap/>
            <w:vAlign w:val="center"/>
            <w:hideMark/>
          </w:tcPr>
          <w:p w14:paraId="15379F2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1E0AA8E"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72FBBCD6"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3E8840DF" w14:textId="77777777" w:rsidR="00D94B92" w:rsidRPr="007E579C" w:rsidRDefault="00D94B92" w:rsidP="003C3D74">
            <w:pPr>
              <w:jc w:val="center"/>
              <w:rPr>
                <w:lang w:eastAsia="en-AU"/>
              </w:rPr>
            </w:pPr>
            <w:r w:rsidRPr="007E579C">
              <w:rPr>
                <w:lang w:eastAsia="en-AU"/>
              </w:rPr>
              <w:t>19/08/2013</w:t>
            </w:r>
          </w:p>
        </w:tc>
        <w:tc>
          <w:tcPr>
            <w:tcW w:w="1434" w:type="dxa"/>
            <w:shd w:val="clear" w:color="auto" w:fill="auto"/>
            <w:noWrap/>
            <w:vAlign w:val="center"/>
            <w:hideMark/>
          </w:tcPr>
          <w:p w14:paraId="0C2D90D8"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4B1A5C2D"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4D4EFC8B" w14:textId="77777777" w:rsidR="00D94B92" w:rsidRPr="007E579C" w:rsidRDefault="00D94B92" w:rsidP="003C3D74">
            <w:pPr>
              <w:jc w:val="center"/>
              <w:rPr>
                <w:lang w:eastAsia="en-AU"/>
              </w:rPr>
            </w:pPr>
            <w:r w:rsidRPr="007E579C">
              <w:rPr>
                <w:lang w:eastAsia="en-AU"/>
              </w:rPr>
              <w:t>0870</w:t>
            </w:r>
          </w:p>
        </w:tc>
      </w:tr>
      <w:tr w:rsidR="00D94B92" w:rsidRPr="007E579C" w14:paraId="38B8BDB3" w14:textId="77777777" w:rsidTr="003C3D74">
        <w:trPr>
          <w:cantSplit/>
          <w:trHeight w:val="1500"/>
        </w:trPr>
        <w:tc>
          <w:tcPr>
            <w:tcW w:w="1272" w:type="dxa"/>
            <w:shd w:val="clear" w:color="auto" w:fill="auto"/>
            <w:noWrap/>
            <w:vAlign w:val="center"/>
            <w:hideMark/>
          </w:tcPr>
          <w:p w14:paraId="7EB815B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725DBDA"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2703A67" w14:textId="77777777" w:rsidR="00D94B92" w:rsidRPr="007E579C" w:rsidRDefault="00D94B92" w:rsidP="00A52CF1">
            <w:pPr>
              <w:rPr>
                <w:lang w:eastAsia="en-AU"/>
              </w:rPr>
            </w:pPr>
            <w:r w:rsidRPr="007E579C">
              <w:rPr>
                <w:lang w:eastAsia="en-AU"/>
              </w:rPr>
              <w:t>Community Arts Network WA (CANWA)</w:t>
            </w:r>
          </w:p>
        </w:tc>
        <w:tc>
          <w:tcPr>
            <w:tcW w:w="3003" w:type="dxa"/>
            <w:shd w:val="clear" w:color="auto" w:fill="auto"/>
            <w:vAlign w:val="center"/>
            <w:hideMark/>
          </w:tcPr>
          <w:p w14:paraId="267D2CCE" w14:textId="77777777" w:rsidR="00D94B92" w:rsidRPr="007E579C" w:rsidRDefault="00D94B92" w:rsidP="00A52CF1">
            <w:pPr>
              <w:rPr>
                <w:lang w:eastAsia="en-AU"/>
              </w:rPr>
            </w:pPr>
            <w:r w:rsidRPr="007E579C">
              <w:rPr>
                <w:lang w:eastAsia="en-AU"/>
              </w:rPr>
              <w:t>To deliver a program that records the stories of Aboriginal midwives and the Noongar children they assisted to deliver in the Wheatbelt, Great Southern, South West and outer metro regions of WA.</w:t>
            </w:r>
          </w:p>
        </w:tc>
        <w:tc>
          <w:tcPr>
            <w:tcW w:w="1306" w:type="dxa"/>
            <w:shd w:val="clear" w:color="auto" w:fill="auto"/>
            <w:noWrap/>
            <w:vAlign w:val="center"/>
            <w:hideMark/>
          </w:tcPr>
          <w:p w14:paraId="2B2C94D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856907C" w14:textId="77777777" w:rsidR="00D94B92" w:rsidRPr="007E579C" w:rsidRDefault="00D94B92" w:rsidP="003C3D74">
            <w:pPr>
              <w:jc w:val="center"/>
              <w:rPr>
                <w:lang w:eastAsia="en-AU"/>
              </w:rPr>
            </w:pPr>
            <w:r w:rsidRPr="007E579C">
              <w:rPr>
                <w:lang w:eastAsia="en-AU"/>
              </w:rPr>
              <w:t>$330,000</w:t>
            </w:r>
          </w:p>
        </w:tc>
        <w:tc>
          <w:tcPr>
            <w:tcW w:w="899" w:type="dxa"/>
            <w:shd w:val="clear" w:color="auto" w:fill="auto"/>
            <w:noWrap/>
            <w:vAlign w:val="center"/>
            <w:hideMark/>
          </w:tcPr>
          <w:p w14:paraId="5BF1CE78"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668AC13C" w14:textId="77777777" w:rsidR="00D94B92" w:rsidRPr="007E579C" w:rsidRDefault="00D94B92" w:rsidP="003C3D74">
            <w:pPr>
              <w:jc w:val="center"/>
              <w:rPr>
                <w:lang w:eastAsia="en-AU"/>
              </w:rPr>
            </w:pPr>
            <w:r w:rsidRPr="007E579C">
              <w:rPr>
                <w:lang w:eastAsia="en-AU"/>
              </w:rPr>
              <w:t>20/08/2013</w:t>
            </w:r>
          </w:p>
        </w:tc>
        <w:tc>
          <w:tcPr>
            <w:tcW w:w="1434" w:type="dxa"/>
            <w:shd w:val="clear" w:color="auto" w:fill="auto"/>
            <w:noWrap/>
            <w:vAlign w:val="center"/>
            <w:hideMark/>
          </w:tcPr>
          <w:p w14:paraId="74240D5C" w14:textId="77777777" w:rsidR="00D94B92" w:rsidRPr="007E579C" w:rsidRDefault="00D94B92" w:rsidP="003C3D74">
            <w:pPr>
              <w:jc w:val="center"/>
              <w:rPr>
                <w:lang w:eastAsia="en-AU"/>
              </w:rPr>
            </w:pPr>
            <w:r w:rsidRPr="007E579C">
              <w:rPr>
                <w:lang w:eastAsia="en-AU"/>
              </w:rPr>
              <w:t>Perth</w:t>
            </w:r>
          </w:p>
        </w:tc>
        <w:tc>
          <w:tcPr>
            <w:tcW w:w="1150" w:type="dxa"/>
            <w:shd w:val="clear" w:color="auto" w:fill="auto"/>
            <w:noWrap/>
            <w:vAlign w:val="center"/>
            <w:hideMark/>
          </w:tcPr>
          <w:p w14:paraId="26217836"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D0D77C5" w14:textId="77777777" w:rsidR="00D94B92" w:rsidRPr="007E579C" w:rsidRDefault="00D94B92" w:rsidP="003C3D74">
            <w:pPr>
              <w:jc w:val="center"/>
              <w:rPr>
                <w:lang w:eastAsia="en-AU"/>
              </w:rPr>
            </w:pPr>
            <w:r w:rsidRPr="007E579C">
              <w:rPr>
                <w:lang w:eastAsia="en-AU"/>
              </w:rPr>
              <w:t>6000</w:t>
            </w:r>
          </w:p>
        </w:tc>
      </w:tr>
      <w:tr w:rsidR="00D94B92" w:rsidRPr="007E579C" w14:paraId="31F01BD6" w14:textId="77777777" w:rsidTr="003C3D74">
        <w:trPr>
          <w:cantSplit/>
          <w:trHeight w:val="900"/>
        </w:trPr>
        <w:tc>
          <w:tcPr>
            <w:tcW w:w="1272" w:type="dxa"/>
            <w:shd w:val="clear" w:color="auto" w:fill="auto"/>
            <w:noWrap/>
            <w:vAlign w:val="center"/>
            <w:hideMark/>
          </w:tcPr>
          <w:p w14:paraId="22523CB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7EF22C6"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C15E2EB" w14:textId="77777777" w:rsidR="00D94B92" w:rsidRPr="007E579C" w:rsidRDefault="00D94B92" w:rsidP="00A52CF1">
            <w:pPr>
              <w:rPr>
                <w:lang w:eastAsia="en-AU"/>
              </w:rPr>
            </w:pPr>
            <w:r w:rsidRPr="007E579C">
              <w:rPr>
                <w:lang w:eastAsia="en-AU"/>
              </w:rPr>
              <w:t>Community Arts Network WA (CANWA)</w:t>
            </w:r>
          </w:p>
        </w:tc>
        <w:tc>
          <w:tcPr>
            <w:tcW w:w="3003" w:type="dxa"/>
            <w:shd w:val="clear" w:color="auto" w:fill="auto"/>
            <w:vAlign w:val="center"/>
            <w:hideMark/>
          </w:tcPr>
          <w:p w14:paraId="2EAF14CF" w14:textId="77777777" w:rsidR="00D94B92" w:rsidRPr="007E579C" w:rsidRDefault="00D94B92" w:rsidP="00A52CF1">
            <w:pPr>
              <w:rPr>
                <w:lang w:eastAsia="en-AU"/>
              </w:rPr>
            </w:pPr>
            <w:r w:rsidRPr="007E579C">
              <w:rPr>
                <w:lang w:eastAsia="en-AU"/>
              </w:rPr>
              <w:t>To deliver arts and cultural activities with a focus on dance, song writing and digital media to Noongar people in the Wheatbelt region of WA</w:t>
            </w:r>
          </w:p>
        </w:tc>
        <w:tc>
          <w:tcPr>
            <w:tcW w:w="1306" w:type="dxa"/>
            <w:shd w:val="clear" w:color="auto" w:fill="auto"/>
            <w:noWrap/>
            <w:vAlign w:val="center"/>
            <w:hideMark/>
          </w:tcPr>
          <w:p w14:paraId="0DBE0EF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F50AAF7" w14:textId="77777777" w:rsidR="00D94B92" w:rsidRPr="007E579C" w:rsidRDefault="00D94B92" w:rsidP="003C3D74">
            <w:pPr>
              <w:jc w:val="center"/>
              <w:rPr>
                <w:lang w:eastAsia="en-AU"/>
              </w:rPr>
            </w:pPr>
            <w:r w:rsidRPr="007E579C">
              <w:rPr>
                <w:lang w:eastAsia="en-AU"/>
              </w:rPr>
              <w:t>$330,000</w:t>
            </w:r>
          </w:p>
        </w:tc>
        <w:tc>
          <w:tcPr>
            <w:tcW w:w="899" w:type="dxa"/>
            <w:shd w:val="clear" w:color="auto" w:fill="auto"/>
            <w:noWrap/>
            <w:vAlign w:val="center"/>
            <w:hideMark/>
          </w:tcPr>
          <w:p w14:paraId="64BB9707"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0B9DC475" w14:textId="77777777" w:rsidR="00D94B92" w:rsidRPr="007E579C" w:rsidRDefault="00D94B92" w:rsidP="003C3D74">
            <w:pPr>
              <w:jc w:val="center"/>
              <w:rPr>
                <w:lang w:eastAsia="en-AU"/>
              </w:rPr>
            </w:pPr>
            <w:r w:rsidRPr="007E579C">
              <w:rPr>
                <w:lang w:eastAsia="en-AU"/>
              </w:rPr>
              <w:t>20/08/2013</w:t>
            </w:r>
          </w:p>
        </w:tc>
        <w:tc>
          <w:tcPr>
            <w:tcW w:w="1434" w:type="dxa"/>
            <w:shd w:val="clear" w:color="auto" w:fill="auto"/>
            <w:noWrap/>
            <w:vAlign w:val="center"/>
            <w:hideMark/>
          </w:tcPr>
          <w:p w14:paraId="3E8678F9" w14:textId="77777777" w:rsidR="00D94B92" w:rsidRPr="007E579C" w:rsidRDefault="00D94B92" w:rsidP="003C3D74">
            <w:pPr>
              <w:jc w:val="center"/>
              <w:rPr>
                <w:lang w:eastAsia="en-AU"/>
              </w:rPr>
            </w:pPr>
            <w:r w:rsidRPr="007E579C">
              <w:rPr>
                <w:lang w:eastAsia="en-AU"/>
              </w:rPr>
              <w:t>Perth</w:t>
            </w:r>
          </w:p>
        </w:tc>
        <w:tc>
          <w:tcPr>
            <w:tcW w:w="1150" w:type="dxa"/>
            <w:shd w:val="clear" w:color="auto" w:fill="auto"/>
            <w:noWrap/>
            <w:vAlign w:val="center"/>
            <w:hideMark/>
          </w:tcPr>
          <w:p w14:paraId="47DBB256"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52556AD4" w14:textId="77777777" w:rsidR="00D94B92" w:rsidRPr="007E579C" w:rsidRDefault="00D94B92" w:rsidP="003C3D74">
            <w:pPr>
              <w:jc w:val="center"/>
              <w:rPr>
                <w:lang w:eastAsia="en-AU"/>
              </w:rPr>
            </w:pPr>
            <w:r w:rsidRPr="007E579C">
              <w:rPr>
                <w:lang w:eastAsia="en-AU"/>
              </w:rPr>
              <w:t>6000</w:t>
            </w:r>
          </w:p>
        </w:tc>
      </w:tr>
      <w:tr w:rsidR="00D94B92" w:rsidRPr="007E579C" w14:paraId="2C0625AF" w14:textId="77777777" w:rsidTr="003C3D74">
        <w:trPr>
          <w:cantSplit/>
          <w:trHeight w:val="1200"/>
        </w:trPr>
        <w:tc>
          <w:tcPr>
            <w:tcW w:w="1272" w:type="dxa"/>
            <w:shd w:val="clear" w:color="auto" w:fill="auto"/>
            <w:noWrap/>
            <w:vAlign w:val="center"/>
            <w:hideMark/>
          </w:tcPr>
          <w:p w14:paraId="6368ABE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1975126"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510FA4A" w14:textId="77777777" w:rsidR="00D94B92" w:rsidRPr="007E579C" w:rsidRDefault="00D94B92" w:rsidP="00A52CF1">
            <w:pPr>
              <w:rPr>
                <w:lang w:eastAsia="en-AU"/>
              </w:rPr>
            </w:pPr>
            <w:r w:rsidRPr="007E579C">
              <w:rPr>
                <w:lang w:eastAsia="en-AU"/>
              </w:rPr>
              <w:t>White Lion Incorporated</w:t>
            </w:r>
          </w:p>
        </w:tc>
        <w:tc>
          <w:tcPr>
            <w:tcW w:w="3003" w:type="dxa"/>
            <w:shd w:val="clear" w:color="auto" w:fill="auto"/>
            <w:vAlign w:val="center"/>
            <w:hideMark/>
          </w:tcPr>
          <w:p w14:paraId="575EE0C4" w14:textId="77777777" w:rsidR="00D94B92" w:rsidRPr="007E579C" w:rsidRDefault="00D94B92" w:rsidP="00A52CF1">
            <w:pPr>
              <w:rPr>
                <w:lang w:eastAsia="en-AU"/>
              </w:rPr>
            </w:pPr>
            <w:r w:rsidRPr="007E579C">
              <w:rPr>
                <w:lang w:eastAsia="en-AU"/>
              </w:rPr>
              <w:t>To strengthen social inclusion and pride in Aboriginal and Torres Strait Islander culture by connecting young with old through a shared art work</w:t>
            </w:r>
          </w:p>
        </w:tc>
        <w:tc>
          <w:tcPr>
            <w:tcW w:w="1306" w:type="dxa"/>
            <w:shd w:val="clear" w:color="auto" w:fill="auto"/>
            <w:noWrap/>
            <w:vAlign w:val="center"/>
            <w:hideMark/>
          </w:tcPr>
          <w:p w14:paraId="6DE1B10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650E34A"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682C32AC"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02A0D172" w14:textId="77777777" w:rsidR="00D94B92" w:rsidRPr="007E579C" w:rsidRDefault="00D94B92" w:rsidP="003C3D74">
            <w:pPr>
              <w:jc w:val="center"/>
              <w:rPr>
                <w:lang w:eastAsia="en-AU"/>
              </w:rPr>
            </w:pPr>
            <w:r w:rsidRPr="007E579C">
              <w:rPr>
                <w:lang w:eastAsia="en-AU"/>
              </w:rPr>
              <w:t>20/08/2013</w:t>
            </w:r>
          </w:p>
        </w:tc>
        <w:tc>
          <w:tcPr>
            <w:tcW w:w="1434" w:type="dxa"/>
            <w:shd w:val="clear" w:color="auto" w:fill="auto"/>
            <w:noWrap/>
            <w:vAlign w:val="center"/>
            <w:hideMark/>
          </w:tcPr>
          <w:p w14:paraId="6E8FB789" w14:textId="77777777" w:rsidR="00D94B92" w:rsidRPr="007E579C" w:rsidRDefault="00D94B92" w:rsidP="003C3D74">
            <w:pPr>
              <w:jc w:val="center"/>
              <w:rPr>
                <w:lang w:eastAsia="en-AU"/>
              </w:rPr>
            </w:pPr>
            <w:r w:rsidRPr="007E579C">
              <w:rPr>
                <w:lang w:eastAsia="en-AU"/>
              </w:rPr>
              <w:t>Parkville</w:t>
            </w:r>
          </w:p>
        </w:tc>
        <w:tc>
          <w:tcPr>
            <w:tcW w:w="1150" w:type="dxa"/>
            <w:shd w:val="clear" w:color="auto" w:fill="auto"/>
            <w:noWrap/>
            <w:vAlign w:val="center"/>
            <w:hideMark/>
          </w:tcPr>
          <w:p w14:paraId="1A80FAA9"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611CE18F" w14:textId="77777777" w:rsidR="00D94B92" w:rsidRPr="007E579C" w:rsidRDefault="00D94B92" w:rsidP="003C3D74">
            <w:pPr>
              <w:jc w:val="center"/>
              <w:rPr>
                <w:lang w:eastAsia="en-AU"/>
              </w:rPr>
            </w:pPr>
            <w:r w:rsidRPr="007E579C">
              <w:rPr>
                <w:lang w:eastAsia="en-AU"/>
              </w:rPr>
              <w:t>3052</w:t>
            </w:r>
          </w:p>
        </w:tc>
      </w:tr>
      <w:tr w:rsidR="00D94B92" w:rsidRPr="007E579C" w14:paraId="123316D4" w14:textId="77777777" w:rsidTr="003C3D74">
        <w:trPr>
          <w:cantSplit/>
          <w:trHeight w:val="600"/>
        </w:trPr>
        <w:tc>
          <w:tcPr>
            <w:tcW w:w="1272" w:type="dxa"/>
            <w:shd w:val="clear" w:color="auto" w:fill="auto"/>
            <w:noWrap/>
            <w:vAlign w:val="center"/>
            <w:hideMark/>
          </w:tcPr>
          <w:p w14:paraId="02E0724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78D0779"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7864AC8F" w14:textId="77777777" w:rsidR="00D94B92" w:rsidRPr="007E579C" w:rsidRDefault="00D94B92" w:rsidP="00A52CF1">
            <w:pPr>
              <w:rPr>
                <w:lang w:eastAsia="en-AU"/>
              </w:rPr>
            </w:pPr>
            <w:r w:rsidRPr="007E579C">
              <w:rPr>
                <w:lang w:eastAsia="en-AU"/>
              </w:rPr>
              <w:t>Wujal Wujal Aboriginal Shire Council</w:t>
            </w:r>
          </w:p>
        </w:tc>
        <w:tc>
          <w:tcPr>
            <w:tcW w:w="3003" w:type="dxa"/>
            <w:shd w:val="clear" w:color="auto" w:fill="auto"/>
            <w:vAlign w:val="center"/>
            <w:hideMark/>
          </w:tcPr>
          <w:p w14:paraId="493CE79B" w14:textId="77777777" w:rsidR="00D94B92" w:rsidRPr="007E579C" w:rsidRDefault="00D94B92" w:rsidP="00A52CF1">
            <w:pPr>
              <w:rPr>
                <w:lang w:eastAsia="en-AU"/>
              </w:rPr>
            </w:pPr>
            <w:r w:rsidRPr="007E579C">
              <w:rPr>
                <w:lang w:eastAsia="en-AU"/>
              </w:rPr>
              <w:t>To maintain and teach traditional cultural practices in the Wujal Wujal community.</w:t>
            </w:r>
          </w:p>
        </w:tc>
        <w:tc>
          <w:tcPr>
            <w:tcW w:w="1306" w:type="dxa"/>
            <w:shd w:val="clear" w:color="auto" w:fill="auto"/>
            <w:noWrap/>
            <w:vAlign w:val="center"/>
            <w:hideMark/>
          </w:tcPr>
          <w:p w14:paraId="408DF05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0490016" w14:textId="77777777" w:rsidR="00D94B92" w:rsidRPr="007E579C" w:rsidRDefault="00D94B92" w:rsidP="003C3D74">
            <w:pPr>
              <w:jc w:val="center"/>
              <w:rPr>
                <w:lang w:eastAsia="en-AU"/>
              </w:rPr>
            </w:pPr>
            <w:r w:rsidRPr="007E579C">
              <w:rPr>
                <w:lang w:eastAsia="en-AU"/>
              </w:rPr>
              <w:t>$25,000</w:t>
            </w:r>
          </w:p>
        </w:tc>
        <w:tc>
          <w:tcPr>
            <w:tcW w:w="899" w:type="dxa"/>
            <w:shd w:val="clear" w:color="auto" w:fill="auto"/>
            <w:noWrap/>
            <w:vAlign w:val="center"/>
            <w:hideMark/>
          </w:tcPr>
          <w:p w14:paraId="2B95095C"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0F94DF33" w14:textId="77777777" w:rsidR="00D94B92" w:rsidRPr="007E579C" w:rsidRDefault="00D94B92" w:rsidP="003C3D74">
            <w:pPr>
              <w:jc w:val="center"/>
              <w:rPr>
                <w:lang w:eastAsia="en-AU"/>
              </w:rPr>
            </w:pPr>
            <w:r w:rsidRPr="007E579C">
              <w:rPr>
                <w:lang w:eastAsia="en-AU"/>
              </w:rPr>
              <w:t>21/08/2013</w:t>
            </w:r>
          </w:p>
        </w:tc>
        <w:tc>
          <w:tcPr>
            <w:tcW w:w="1434" w:type="dxa"/>
            <w:shd w:val="clear" w:color="auto" w:fill="auto"/>
            <w:noWrap/>
            <w:vAlign w:val="center"/>
            <w:hideMark/>
          </w:tcPr>
          <w:p w14:paraId="5D4353A9" w14:textId="77777777" w:rsidR="00D94B92" w:rsidRPr="007E579C" w:rsidRDefault="00D94B92" w:rsidP="003C3D74">
            <w:pPr>
              <w:jc w:val="center"/>
              <w:rPr>
                <w:lang w:eastAsia="en-AU"/>
              </w:rPr>
            </w:pPr>
            <w:r w:rsidRPr="007E579C">
              <w:rPr>
                <w:lang w:eastAsia="en-AU"/>
              </w:rPr>
              <w:t>Wujal Wujal</w:t>
            </w:r>
          </w:p>
        </w:tc>
        <w:tc>
          <w:tcPr>
            <w:tcW w:w="1150" w:type="dxa"/>
            <w:shd w:val="clear" w:color="auto" w:fill="auto"/>
            <w:noWrap/>
            <w:vAlign w:val="center"/>
            <w:hideMark/>
          </w:tcPr>
          <w:p w14:paraId="7AED53B5"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7DB1345F" w14:textId="77777777" w:rsidR="00D94B92" w:rsidRPr="007E579C" w:rsidRDefault="00D94B92" w:rsidP="003C3D74">
            <w:pPr>
              <w:jc w:val="center"/>
              <w:rPr>
                <w:lang w:eastAsia="en-AU"/>
              </w:rPr>
            </w:pPr>
            <w:r w:rsidRPr="007E579C">
              <w:rPr>
                <w:lang w:eastAsia="en-AU"/>
              </w:rPr>
              <w:t>4895</w:t>
            </w:r>
          </w:p>
        </w:tc>
      </w:tr>
      <w:tr w:rsidR="00D94B92" w:rsidRPr="007E579C" w14:paraId="7BACE28E" w14:textId="77777777" w:rsidTr="003C3D74">
        <w:trPr>
          <w:cantSplit/>
          <w:trHeight w:val="900"/>
        </w:trPr>
        <w:tc>
          <w:tcPr>
            <w:tcW w:w="1272" w:type="dxa"/>
            <w:shd w:val="clear" w:color="auto" w:fill="auto"/>
            <w:noWrap/>
            <w:vAlign w:val="center"/>
            <w:hideMark/>
          </w:tcPr>
          <w:p w14:paraId="4CFF6F4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E5D9DDB"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87DE64C" w14:textId="77777777" w:rsidR="00D94B92" w:rsidRPr="007E579C" w:rsidRDefault="00D94B92" w:rsidP="00A52CF1">
            <w:pPr>
              <w:rPr>
                <w:lang w:eastAsia="en-AU"/>
              </w:rPr>
            </w:pPr>
            <w:r w:rsidRPr="007E579C">
              <w:rPr>
                <w:lang w:eastAsia="en-AU"/>
              </w:rPr>
              <w:t>Djilpin Arts Aboriginal Corporation</w:t>
            </w:r>
          </w:p>
        </w:tc>
        <w:tc>
          <w:tcPr>
            <w:tcW w:w="3003" w:type="dxa"/>
            <w:shd w:val="clear" w:color="auto" w:fill="auto"/>
            <w:vAlign w:val="center"/>
            <w:hideMark/>
          </w:tcPr>
          <w:p w14:paraId="40F8E8AC" w14:textId="77777777" w:rsidR="00D94B92" w:rsidRPr="007E579C" w:rsidRDefault="00D94B92" w:rsidP="00A52CF1">
            <w:pPr>
              <w:rPr>
                <w:lang w:eastAsia="en-AU"/>
              </w:rPr>
            </w:pPr>
            <w:r w:rsidRPr="007E579C">
              <w:rPr>
                <w:lang w:eastAsia="en-AU"/>
              </w:rPr>
              <w:t>To deliver the annual Walking With Spirits Festival and a community Cultural Performance Program in the Beswick region.</w:t>
            </w:r>
          </w:p>
        </w:tc>
        <w:tc>
          <w:tcPr>
            <w:tcW w:w="1306" w:type="dxa"/>
            <w:shd w:val="clear" w:color="auto" w:fill="auto"/>
            <w:noWrap/>
            <w:vAlign w:val="center"/>
            <w:hideMark/>
          </w:tcPr>
          <w:p w14:paraId="2802DA0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0728287" w14:textId="77777777" w:rsidR="00D94B92" w:rsidRPr="007E579C" w:rsidRDefault="00D94B92" w:rsidP="003C3D74">
            <w:pPr>
              <w:jc w:val="center"/>
              <w:rPr>
                <w:lang w:eastAsia="en-AU"/>
              </w:rPr>
            </w:pPr>
            <w:r w:rsidRPr="007E579C">
              <w:rPr>
                <w:lang w:eastAsia="en-AU"/>
              </w:rPr>
              <w:t>$231,000</w:t>
            </w:r>
          </w:p>
        </w:tc>
        <w:tc>
          <w:tcPr>
            <w:tcW w:w="899" w:type="dxa"/>
            <w:shd w:val="clear" w:color="auto" w:fill="auto"/>
            <w:noWrap/>
            <w:vAlign w:val="center"/>
            <w:hideMark/>
          </w:tcPr>
          <w:p w14:paraId="14063BEE"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4E35C67E" w14:textId="77777777" w:rsidR="00D94B92" w:rsidRPr="007E579C" w:rsidRDefault="00D94B92" w:rsidP="003C3D74">
            <w:pPr>
              <w:jc w:val="center"/>
              <w:rPr>
                <w:lang w:eastAsia="en-AU"/>
              </w:rPr>
            </w:pPr>
            <w:r w:rsidRPr="007E579C">
              <w:rPr>
                <w:lang w:eastAsia="en-AU"/>
              </w:rPr>
              <w:t>22/08/2013</w:t>
            </w:r>
          </w:p>
        </w:tc>
        <w:tc>
          <w:tcPr>
            <w:tcW w:w="1434" w:type="dxa"/>
            <w:shd w:val="clear" w:color="auto" w:fill="auto"/>
            <w:noWrap/>
            <w:vAlign w:val="center"/>
            <w:hideMark/>
          </w:tcPr>
          <w:p w14:paraId="000CAFFC" w14:textId="77777777" w:rsidR="00D94B92" w:rsidRPr="007E579C" w:rsidRDefault="00D94B92" w:rsidP="003C3D74">
            <w:pPr>
              <w:jc w:val="center"/>
              <w:rPr>
                <w:lang w:eastAsia="en-AU"/>
              </w:rPr>
            </w:pPr>
            <w:r w:rsidRPr="007E579C">
              <w:rPr>
                <w:lang w:eastAsia="en-AU"/>
              </w:rPr>
              <w:t>Beswick</w:t>
            </w:r>
          </w:p>
        </w:tc>
        <w:tc>
          <w:tcPr>
            <w:tcW w:w="1150" w:type="dxa"/>
            <w:shd w:val="clear" w:color="auto" w:fill="auto"/>
            <w:noWrap/>
            <w:vAlign w:val="center"/>
            <w:hideMark/>
          </w:tcPr>
          <w:p w14:paraId="01C812B8"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382CAD9" w14:textId="77777777" w:rsidR="00D94B92" w:rsidRPr="007E579C" w:rsidRDefault="00D94B92" w:rsidP="003C3D74">
            <w:pPr>
              <w:jc w:val="center"/>
              <w:rPr>
                <w:lang w:eastAsia="en-AU"/>
              </w:rPr>
            </w:pPr>
            <w:r w:rsidRPr="007E579C">
              <w:rPr>
                <w:lang w:eastAsia="en-AU"/>
              </w:rPr>
              <w:t>0852</w:t>
            </w:r>
          </w:p>
        </w:tc>
      </w:tr>
      <w:tr w:rsidR="00D94B92" w:rsidRPr="007E579C" w14:paraId="65088886" w14:textId="77777777" w:rsidTr="003C3D74">
        <w:trPr>
          <w:cantSplit/>
          <w:trHeight w:val="900"/>
        </w:trPr>
        <w:tc>
          <w:tcPr>
            <w:tcW w:w="1272" w:type="dxa"/>
            <w:shd w:val="clear" w:color="auto" w:fill="auto"/>
            <w:noWrap/>
            <w:vAlign w:val="center"/>
            <w:hideMark/>
          </w:tcPr>
          <w:p w14:paraId="327C55C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6F468D2"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96627D7" w14:textId="77777777" w:rsidR="00D94B92" w:rsidRPr="007E579C" w:rsidRDefault="00D94B92" w:rsidP="00A52CF1">
            <w:pPr>
              <w:rPr>
                <w:lang w:eastAsia="en-AU"/>
              </w:rPr>
            </w:pPr>
            <w:r w:rsidRPr="007E579C">
              <w:rPr>
                <w:lang w:eastAsia="en-AU"/>
              </w:rPr>
              <w:t>Music NT Inc</w:t>
            </w:r>
          </w:p>
        </w:tc>
        <w:tc>
          <w:tcPr>
            <w:tcW w:w="3003" w:type="dxa"/>
            <w:shd w:val="clear" w:color="auto" w:fill="auto"/>
            <w:vAlign w:val="center"/>
            <w:hideMark/>
          </w:tcPr>
          <w:p w14:paraId="6F133DFE" w14:textId="77777777" w:rsidR="00D94B92" w:rsidRPr="007E579C" w:rsidRDefault="00D94B92" w:rsidP="00A52CF1">
            <w:pPr>
              <w:rPr>
                <w:lang w:eastAsia="en-AU"/>
              </w:rPr>
            </w:pPr>
            <w:r w:rsidRPr="007E579C">
              <w:rPr>
                <w:lang w:eastAsia="en-AU"/>
              </w:rPr>
              <w:t>To deliver a contemporary Indigenous music concert involving Indigenous musicians from remote communities in Central Australia.</w:t>
            </w:r>
          </w:p>
        </w:tc>
        <w:tc>
          <w:tcPr>
            <w:tcW w:w="1306" w:type="dxa"/>
            <w:shd w:val="clear" w:color="auto" w:fill="auto"/>
            <w:noWrap/>
            <w:vAlign w:val="center"/>
            <w:hideMark/>
          </w:tcPr>
          <w:p w14:paraId="503E1FC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A55DB59"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4ACCDF2A"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309A3596" w14:textId="77777777" w:rsidR="00D94B92" w:rsidRPr="007E579C" w:rsidRDefault="00D94B92" w:rsidP="003C3D74">
            <w:pPr>
              <w:jc w:val="center"/>
              <w:rPr>
                <w:lang w:eastAsia="en-AU"/>
              </w:rPr>
            </w:pPr>
            <w:r w:rsidRPr="007E579C">
              <w:rPr>
                <w:lang w:eastAsia="en-AU"/>
              </w:rPr>
              <w:t>22/08/2013</w:t>
            </w:r>
          </w:p>
        </w:tc>
        <w:tc>
          <w:tcPr>
            <w:tcW w:w="1434" w:type="dxa"/>
            <w:shd w:val="clear" w:color="auto" w:fill="auto"/>
            <w:noWrap/>
            <w:vAlign w:val="center"/>
            <w:hideMark/>
          </w:tcPr>
          <w:p w14:paraId="2706817A" w14:textId="77777777" w:rsidR="00D94B92" w:rsidRPr="007E579C" w:rsidRDefault="00D94B92" w:rsidP="003C3D74">
            <w:pPr>
              <w:jc w:val="center"/>
              <w:rPr>
                <w:lang w:eastAsia="en-AU"/>
              </w:rPr>
            </w:pPr>
            <w:r w:rsidRPr="007E579C">
              <w:rPr>
                <w:lang w:eastAsia="en-AU"/>
              </w:rPr>
              <w:t>Darwin</w:t>
            </w:r>
          </w:p>
        </w:tc>
        <w:tc>
          <w:tcPr>
            <w:tcW w:w="1150" w:type="dxa"/>
            <w:shd w:val="clear" w:color="auto" w:fill="auto"/>
            <w:noWrap/>
            <w:vAlign w:val="center"/>
            <w:hideMark/>
          </w:tcPr>
          <w:p w14:paraId="3FA1F1D3"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42C6F096" w14:textId="77777777" w:rsidR="00D94B92" w:rsidRPr="007E579C" w:rsidRDefault="00D94B92" w:rsidP="003C3D74">
            <w:pPr>
              <w:jc w:val="center"/>
              <w:rPr>
                <w:lang w:eastAsia="en-AU"/>
              </w:rPr>
            </w:pPr>
            <w:r w:rsidRPr="007E579C">
              <w:rPr>
                <w:lang w:eastAsia="en-AU"/>
              </w:rPr>
              <w:t>0800</w:t>
            </w:r>
          </w:p>
        </w:tc>
      </w:tr>
      <w:tr w:rsidR="00D94B92" w:rsidRPr="007E579C" w14:paraId="5398EA8E" w14:textId="77777777" w:rsidTr="003C3D74">
        <w:trPr>
          <w:cantSplit/>
          <w:trHeight w:val="600"/>
        </w:trPr>
        <w:tc>
          <w:tcPr>
            <w:tcW w:w="1272" w:type="dxa"/>
            <w:shd w:val="clear" w:color="auto" w:fill="auto"/>
            <w:noWrap/>
            <w:vAlign w:val="center"/>
            <w:hideMark/>
          </w:tcPr>
          <w:p w14:paraId="136A7B5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7095E7C"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D7AC49E" w14:textId="77777777" w:rsidR="00D94B92" w:rsidRPr="007E579C" w:rsidRDefault="00D94B92" w:rsidP="00A52CF1">
            <w:pPr>
              <w:rPr>
                <w:lang w:eastAsia="en-AU"/>
              </w:rPr>
            </w:pPr>
            <w:r w:rsidRPr="007E579C">
              <w:rPr>
                <w:lang w:eastAsia="en-AU"/>
              </w:rPr>
              <w:t>Music NT Inc</w:t>
            </w:r>
          </w:p>
        </w:tc>
        <w:tc>
          <w:tcPr>
            <w:tcW w:w="3003" w:type="dxa"/>
            <w:shd w:val="clear" w:color="auto" w:fill="auto"/>
            <w:vAlign w:val="center"/>
            <w:hideMark/>
          </w:tcPr>
          <w:p w14:paraId="29D5A7C2" w14:textId="77777777" w:rsidR="00D94B92" w:rsidRPr="007E579C" w:rsidRDefault="00D94B92" w:rsidP="00A52CF1">
            <w:pPr>
              <w:rPr>
                <w:lang w:eastAsia="en-AU"/>
              </w:rPr>
            </w:pPr>
            <w:r w:rsidRPr="007E579C">
              <w:rPr>
                <w:lang w:eastAsia="en-AU"/>
              </w:rPr>
              <w:t>To provide industry support to Indigenous musicians in regional and remote NT.</w:t>
            </w:r>
          </w:p>
        </w:tc>
        <w:tc>
          <w:tcPr>
            <w:tcW w:w="1306" w:type="dxa"/>
            <w:shd w:val="clear" w:color="auto" w:fill="auto"/>
            <w:noWrap/>
            <w:vAlign w:val="center"/>
            <w:hideMark/>
          </w:tcPr>
          <w:p w14:paraId="0491867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DE00D32" w14:textId="77777777" w:rsidR="00D94B92" w:rsidRPr="007E579C" w:rsidRDefault="00D94B92" w:rsidP="003C3D74">
            <w:pPr>
              <w:jc w:val="center"/>
              <w:rPr>
                <w:lang w:eastAsia="en-AU"/>
              </w:rPr>
            </w:pPr>
            <w:r w:rsidRPr="007E579C">
              <w:rPr>
                <w:lang w:eastAsia="en-AU"/>
              </w:rPr>
              <w:t>$330,000</w:t>
            </w:r>
          </w:p>
        </w:tc>
        <w:tc>
          <w:tcPr>
            <w:tcW w:w="899" w:type="dxa"/>
            <w:shd w:val="clear" w:color="auto" w:fill="auto"/>
            <w:noWrap/>
            <w:vAlign w:val="center"/>
            <w:hideMark/>
          </w:tcPr>
          <w:p w14:paraId="77671712"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48ECFA8F" w14:textId="77777777" w:rsidR="00D94B92" w:rsidRPr="007E579C" w:rsidRDefault="00D94B92" w:rsidP="003C3D74">
            <w:pPr>
              <w:jc w:val="center"/>
              <w:rPr>
                <w:lang w:eastAsia="en-AU"/>
              </w:rPr>
            </w:pPr>
            <w:r w:rsidRPr="007E579C">
              <w:rPr>
                <w:lang w:eastAsia="en-AU"/>
              </w:rPr>
              <w:t>22/08/2013</w:t>
            </w:r>
          </w:p>
        </w:tc>
        <w:tc>
          <w:tcPr>
            <w:tcW w:w="1434" w:type="dxa"/>
            <w:shd w:val="clear" w:color="auto" w:fill="auto"/>
            <w:noWrap/>
            <w:vAlign w:val="center"/>
            <w:hideMark/>
          </w:tcPr>
          <w:p w14:paraId="465524E1" w14:textId="77777777" w:rsidR="00D94B92" w:rsidRPr="007E579C" w:rsidRDefault="00D94B92" w:rsidP="003C3D74">
            <w:pPr>
              <w:jc w:val="center"/>
              <w:rPr>
                <w:lang w:eastAsia="en-AU"/>
              </w:rPr>
            </w:pPr>
            <w:r w:rsidRPr="007E579C">
              <w:rPr>
                <w:lang w:eastAsia="en-AU"/>
              </w:rPr>
              <w:t>Darwin</w:t>
            </w:r>
          </w:p>
        </w:tc>
        <w:tc>
          <w:tcPr>
            <w:tcW w:w="1150" w:type="dxa"/>
            <w:shd w:val="clear" w:color="auto" w:fill="auto"/>
            <w:noWrap/>
            <w:vAlign w:val="center"/>
            <w:hideMark/>
          </w:tcPr>
          <w:p w14:paraId="4B7498EA"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531B264B" w14:textId="77777777" w:rsidR="00D94B92" w:rsidRPr="007E579C" w:rsidRDefault="00D94B92" w:rsidP="003C3D74">
            <w:pPr>
              <w:jc w:val="center"/>
              <w:rPr>
                <w:lang w:eastAsia="en-AU"/>
              </w:rPr>
            </w:pPr>
            <w:r w:rsidRPr="007E579C">
              <w:rPr>
                <w:lang w:eastAsia="en-AU"/>
              </w:rPr>
              <w:t>0800</w:t>
            </w:r>
          </w:p>
        </w:tc>
      </w:tr>
      <w:tr w:rsidR="00D94B92" w:rsidRPr="007E579C" w14:paraId="01BD5E89" w14:textId="77777777" w:rsidTr="003C3D74">
        <w:trPr>
          <w:cantSplit/>
          <w:trHeight w:val="600"/>
        </w:trPr>
        <w:tc>
          <w:tcPr>
            <w:tcW w:w="1272" w:type="dxa"/>
            <w:shd w:val="clear" w:color="auto" w:fill="auto"/>
            <w:noWrap/>
            <w:vAlign w:val="center"/>
            <w:hideMark/>
          </w:tcPr>
          <w:p w14:paraId="2C6B253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57FDB2B"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3507C3D5" w14:textId="77777777" w:rsidR="00D94B92" w:rsidRPr="007E579C" w:rsidRDefault="00D94B92" w:rsidP="00A52CF1">
            <w:pPr>
              <w:rPr>
                <w:lang w:eastAsia="en-AU"/>
              </w:rPr>
            </w:pPr>
            <w:r w:rsidRPr="007E579C">
              <w:rPr>
                <w:lang w:eastAsia="en-AU"/>
              </w:rPr>
              <w:t>Music NT Inc</w:t>
            </w:r>
          </w:p>
        </w:tc>
        <w:tc>
          <w:tcPr>
            <w:tcW w:w="3003" w:type="dxa"/>
            <w:shd w:val="clear" w:color="auto" w:fill="auto"/>
            <w:vAlign w:val="center"/>
            <w:hideMark/>
          </w:tcPr>
          <w:p w14:paraId="05F09999" w14:textId="77777777" w:rsidR="00D94B92" w:rsidRPr="007E579C" w:rsidRDefault="00D94B92" w:rsidP="00A52CF1">
            <w:pPr>
              <w:rPr>
                <w:lang w:eastAsia="en-AU"/>
              </w:rPr>
            </w:pPr>
            <w:r w:rsidRPr="007E579C">
              <w:rPr>
                <w:lang w:eastAsia="en-AU"/>
              </w:rPr>
              <w:t>To create a targeted program for Indigenous women's music in Central Australia.</w:t>
            </w:r>
          </w:p>
        </w:tc>
        <w:tc>
          <w:tcPr>
            <w:tcW w:w="1306" w:type="dxa"/>
            <w:shd w:val="clear" w:color="auto" w:fill="auto"/>
            <w:noWrap/>
            <w:vAlign w:val="center"/>
            <w:hideMark/>
          </w:tcPr>
          <w:p w14:paraId="7A41468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53C12AC"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5CA511BF"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43A6AE3E" w14:textId="77777777" w:rsidR="00D94B92" w:rsidRPr="007E579C" w:rsidRDefault="00D94B92" w:rsidP="003C3D74">
            <w:pPr>
              <w:jc w:val="center"/>
              <w:rPr>
                <w:lang w:eastAsia="en-AU"/>
              </w:rPr>
            </w:pPr>
            <w:r w:rsidRPr="007E579C">
              <w:rPr>
                <w:lang w:eastAsia="en-AU"/>
              </w:rPr>
              <w:t>22/08/2013</w:t>
            </w:r>
          </w:p>
        </w:tc>
        <w:tc>
          <w:tcPr>
            <w:tcW w:w="1434" w:type="dxa"/>
            <w:shd w:val="clear" w:color="auto" w:fill="auto"/>
            <w:noWrap/>
            <w:vAlign w:val="center"/>
            <w:hideMark/>
          </w:tcPr>
          <w:p w14:paraId="6C7762E7" w14:textId="77777777" w:rsidR="00D94B92" w:rsidRPr="007E579C" w:rsidRDefault="00D94B92" w:rsidP="003C3D74">
            <w:pPr>
              <w:jc w:val="center"/>
              <w:rPr>
                <w:lang w:eastAsia="en-AU"/>
              </w:rPr>
            </w:pPr>
            <w:r w:rsidRPr="007E579C">
              <w:rPr>
                <w:lang w:eastAsia="en-AU"/>
              </w:rPr>
              <w:t>Darwin</w:t>
            </w:r>
          </w:p>
        </w:tc>
        <w:tc>
          <w:tcPr>
            <w:tcW w:w="1150" w:type="dxa"/>
            <w:shd w:val="clear" w:color="auto" w:fill="auto"/>
            <w:noWrap/>
            <w:vAlign w:val="center"/>
            <w:hideMark/>
          </w:tcPr>
          <w:p w14:paraId="3B1A24B7"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4FF506D" w14:textId="77777777" w:rsidR="00D94B92" w:rsidRPr="007E579C" w:rsidRDefault="00D94B92" w:rsidP="003C3D74">
            <w:pPr>
              <w:jc w:val="center"/>
              <w:rPr>
                <w:lang w:eastAsia="en-AU"/>
              </w:rPr>
            </w:pPr>
            <w:r w:rsidRPr="007E579C">
              <w:rPr>
                <w:lang w:eastAsia="en-AU"/>
              </w:rPr>
              <w:t>0800</w:t>
            </w:r>
          </w:p>
        </w:tc>
      </w:tr>
      <w:tr w:rsidR="00D94B92" w:rsidRPr="007E579C" w14:paraId="68AA753F" w14:textId="77777777" w:rsidTr="003C3D74">
        <w:trPr>
          <w:cantSplit/>
          <w:trHeight w:val="600"/>
        </w:trPr>
        <w:tc>
          <w:tcPr>
            <w:tcW w:w="1272" w:type="dxa"/>
            <w:shd w:val="clear" w:color="auto" w:fill="auto"/>
            <w:noWrap/>
            <w:vAlign w:val="center"/>
            <w:hideMark/>
          </w:tcPr>
          <w:p w14:paraId="58E067D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3FC742E"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7701E7B8" w14:textId="77777777" w:rsidR="00D94B92" w:rsidRPr="007E579C" w:rsidRDefault="00D94B92" w:rsidP="00A52CF1">
            <w:pPr>
              <w:rPr>
                <w:lang w:eastAsia="en-AU"/>
              </w:rPr>
            </w:pPr>
            <w:r w:rsidRPr="007E579C">
              <w:rPr>
                <w:lang w:eastAsia="en-AU"/>
              </w:rPr>
              <w:t>Yothu Yindi Foundation Aboriginal Corporation</w:t>
            </w:r>
          </w:p>
        </w:tc>
        <w:tc>
          <w:tcPr>
            <w:tcW w:w="3003" w:type="dxa"/>
            <w:shd w:val="clear" w:color="auto" w:fill="auto"/>
            <w:vAlign w:val="center"/>
            <w:hideMark/>
          </w:tcPr>
          <w:p w14:paraId="1F2363F9" w14:textId="77777777" w:rsidR="00D94B92" w:rsidRPr="007E579C" w:rsidRDefault="00D94B92" w:rsidP="00A52CF1">
            <w:pPr>
              <w:rPr>
                <w:lang w:eastAsia="en-AU"/>
              </w:rPr>
            </w:pPr>
            <w:r w:rsidRPr="007E579C">
              <w:rPr>
                <w:lang w:eastAsia="en-AU"/>
              </w:rPr>
              <w:t>To facilitate cultural activities and Indigenous participation in the Garma Festival.</w:t>
            </w:r>
          </w:p>
        </w:tc>
        <w:tc>
          <w:tcPr>
            <w:tcW w:w="1306" w:type="dxa"/>
            <w:shd w:val="clear" w:color="auto" w:fill="auto"/>
            <w:noWrap/>
            <w:vAlign w:val="center"/>
            <w:hideMark/>
          </w:tcPr>
          <w:p w14:paraId="2BBF111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C004E37"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12C5752A"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3C2C964A" w14:textId="77777777" w:rsidR="00D94B92" w:rsidRPr="007E579C" w:rsidRDefault="00D94B92" w:rsidP="003C3D74">
            <w:pPr>
              <w:jc w:val="center"/>
              <w:rPr>
                <w:lang w:eastAsia="en-AU"/>
              </w:rPr>
            </w:pPr>
            <w:r w:rsidRPr="007E579C">
              <w:rPr>
                <w:lang w:eastAsia="en-AU"/>
              </w:rPr>
              <w:t>23/08/2013</w:t>
            </w:r>
          </w:p>
        </w:tc>
        <w:tc>
          <w:tcPr>
            <w:tcW w:w="1434" w:type="dxa"/>
            <w:shd w:val="clear" w:color="auto" w:fill="auto"/>
            <w:noWrap/>
            <w:vAlign w:val="center"/>
            <w:hideMark/>
          </w:tcPr>
          <w:p w14:paraId="158E5A0B" w14:textId="77777777" w:rsidR="00D94B92" w:rsidRPr="007E579C" w:rsidRDefault="00D94B92" w:rsidP="003C3D74">
            <w:pPr>
              <w:jc w:val="center"/>
              <w:rPr>
                <w:lang w:eastAsia="en-AU"/>
              </w:rPr>
            </w:pPr>
            <w:r w:rsidRPr="007E579C">
              <w:rPr>
                <w:lang w:eastAsia="en-AU"/>
              </w:rPr>
              <w:t>Darwin</w:t>
            </w:r>
          </w:p>
        </w:tc>
        <w:tc>
          <w:tcPr>
            <w:tcW w:w="1150" w:type="dxa"/>
            <w:shd w:val="clear" w:color="auto" w:fill="auto"/>
            <w:noWrap/>
            <w:vAlign w:val="center"/>
            <w:hideMark/>
          </w:tcPr>
          <w:p w14:paraId="11212493"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3F84E74E" w14:textId="77777777" w:rsidR="00D94B92" w:rsidRPr="007E579C" w:rsidRDefault="00D94B92" w:rsidP="003C3D74">
            <w:pPr>
              <w:jc w:val="center"/>
              <w:rPr>
                <w:lang w:eastAsia="en-AU"/>
              </w:rPr>
            </w:pPr>
            <w:r w:rsidRPr="007E579C">
              <w:rPr>
                <w:lang w:eastAsia="en-AU"/>
              </w:rPr>
              <w:t>0800</w:t>
            </w:r>
          </w:p>
        </w:tc>
      </w:tr>
      <w:tr w:rsidR="00D94B92" w:rsidRPr="007E579C" w14:paraId="7C770370" w14:textId="77777777" w:rsidTr="003C3D74">
        <w:trPr>
          <w:cantSplit/>
          <w:trHeight w:val="1200"/>
        </w:trPr>
        <w:tc>
          <w:tcPr>
            <w:tcW w:w="1272" w:type="dxa"/>
            <w:shd w:val="clear" w:color="auto" w:fill="auto"/>
            <w:noWrap/>
            <w:vAlign w:val="center"/>
            <w:hideMark/>
          </w:tcPr>
          <w:p w14:paraId="6E60F0E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8063019"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06FFDD5" w14:textId="77777777" w:rsidR="00D94B92" w:rsidRPr="007E579C" w:rsidRDefault="00D94B92" w:rsidP="00A52CF1">
            <w:pPr>
              <w:rPr>
                <w:lang w:eastAsia="en-AU"/>
              </w:rPr>
            </w:pPr>
            <w:r w:rsidRPr="007E579C">
              <w:rPr>
                <w:lang w:eastAsia="en-AU"/>
              </w:rPr>
              <w:t>Open Channel Co-Operative Limited</w:t>
            </w:r>
          </w:p>
        </w:tc>
        <w:tc>
          <w:tcPr>
            <w:tcW w:w="3003" w:type="dxa"/>
            <w:shd w:val="clear" w:color="auto" w:fill="auto"/>
            <w:vAlign w:val="center"/>
            <w:hideMark/>
          </w:tcPr>
          <w:p w14:paraId="2369AA8C" w14:textId="77777777" w:rsidR="00D94B92" w:rsidRPr="007E579C" w:rsidRDefault="00D94B92" w:rsidP="00A52CF1">
            <w:pPr>
              <w:rPr>
                <w:lang w:eastAsia="en-AU"/>
              </w:rPr>
            </w:pPr>
            <w:r w:rsidRPr="007E579C">
              <w:rPr>
                <w:lang w:eastAsia="en-AU"/>
              </w:rPr>
              <w:t>Facilitate film making, training and production of an online documentary series based on personal stories of land rights by VIC nations language groups.</w:t>
            </w:r>
          </w:p>
        </w:tc>
        <w:tc>
          <w:tcPr>
            <w:tcW w:w="1306" w:type="dxa"/>
            <w:shd w:val="clear" w:color="auto" w:fill="auto"/>
            <w:noWrap/>
            <w:vAlign w:val="center"/>
            <w:hideMark/>
          </w:tcPr>
          <w:p w14:paraId="27C0925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1BB6A34" w14:textId="77777777" w:rsidR="00D94B92" w:rsidRPr="007E579C" w:rsidRDefault="00D94B92" w:rsidP="003C3D74">
            <w:pPr>
              <w:jc w:val="center"/>
              <w:rPr>
                <w:lang w:eastAsia="en-AU"/>
              </w:rPr>
            </w:pPr>
            <w:r w:rsidRPr="007E579C">
              <w:rPr>
                <w:lang w:eastAsia="en-AU"/>
              </w:rPr>
              <w:t>$88,000</w:t>
            </w:r>
          </w:p>
        </w:tc>
        <w:tc>
          <w:tcPr>
            <w:tcW w:w="899" w:type="dxa"/>
            <w:shd w:val="clear" w:color="auto" w:fill="auto"/>
            <w:noWrap/>
            <w:vAlign w:val="center"/>
            <w:hideMark/>
          </w:tcPr>
          <w:p w14:paraId="2DE608C2"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6CEAD955" w14:textId="77777777" w:rsidR="00D94B92" w:rsidRPr="007E579C" w:rsidRDefault="00D94B92" w:rsidP="003C3D74">
            <w:pPr>
              <w:jc w:val="center"/>
              <w:rPr>
                <w:lang w:eastAsia="en-AU"/>
              </w:rPr>
            </w:pPr>
            <w:r w:rsidRPr="007E579C">
              <w:rPr>
                <w:lang w:eastAsia="en-AU"/>
              </w:rPr>
              <w:t>26/08/2013</w:t>
            </w:r>
          </w:p>
        </w:tc>
        <w:tc>
          <w:tcPr>
            <w:tcW w:w="1434" w:type="dxa"/>
            <w:shd w:val="clear" w:color="auto" w:fill="auto"/>
            <w:noWrap/>
            <w:vAlign w:val="center"/>
            <w:hideMark/>
          </w:tcPr>
          <w:p w14:paraId="08A09070" w14:textId="77777777" w:rsidR="00D94B92" w:rsidRPr="007E579C" w:rsidRDefault="00D94B92" w:rsidP="003C3D74">
            <w:pPr>
              <w:jc w:val="center"/>
              <w:rPr>
                <w:lang w:eastAsia="en-AU"/>
              </w:rPr>
            </w:pPr>
            <w:r w:rsidRPr="007E579C">
              <w:rPr>
                <w:lang w:eastAsia="en-AU"/>
              </w:rPr>
              <w:t>Docklands</w:t>
            </w:r>
          </w:p>
        </w:tc>
        <w:tc>
          <w:tcPr>
            <w:tcW w:w="1150" w:type="dxa"/>
            <w:shd w:val="clear" w:color="auto" w:fill="auto"/>
            <w:noWrap/>
            <w:vAlign w:val="center"/>
            <w:hideMark/>
          </w:tcPr>
          <w:p w14:paraId="12D1C439"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146186A4" w14:textId="77777777" w:rsidR="00D94B92" w:rsidRPr="007E579C" w:rsidRDefault="00D94B92" w:rsidP="003C3D74">
            <w:pPr>
              <w:jc w:val="center"/>
              <w:rPr>
                <w:lang w:eastAsia="en-AU"/>
              </w:rPr>
            </w:pPr>
            <w:r w:rsidRPr="007E579C">
              <w:rPr>
                <w:lang w:eastAsia="en-AU"/>
              </w:rPr>
              <w:t>3008</w:t>
            </w:r>
          </w:p>
        </w:tc>
      </w:tr>
      <w:tr w:rsidR="00D94B92" w:rsidRPr="007E579C" w14:paraId="16831013" w14:textId="77777777" w:rsidTr="003C3D74">
        <w:trPr>
          <w:cantSplit/>
          <w:trHeight w:val="600"/>
        </w:trPr>
        <w:tc>
          <w:tcPr>
            <w:tcW w:w="1272" w:type="dxa"/>
            <w:shd w:val="clear" w:color="auto" w:fill="auto"/>
            <w:noWrap/>
            <w:vAlign w:val="center"/>
            <w:hideMark/>
          </w:tcPr>
          <w:p w14:paraId="7CCBD2E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267B606"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FBEDB9F" w14:textId="77777777" w:rsidR="00D94B92" w:rsidRPr="007E579C" w:rsidRDefault="00D94B92" w:rsidP="00A52CF1">
            <w:pPr>
              <w:rPr>
                <w:lang w:eastAsia="en-AU"/>
              </w:rPr>
            </w:pPr>
            <w:r w:rsidRPr="007E579C">
              <w:rPr>
                <w:lang w:eastAsia="en-AU"/>
              </w:rPr>
              <w:t>The National Trust of Australia (WA)</w:t>
            </w:r>
          </w:p>
        </w:tc>
        <w:tc>
          <w:tcPr>
            <w:tcW w:w="3003" w:type="dxa"/>
            <w:shd w:val="clear" w:color="auto" w:fill="auto"/>
            <w:vAlign w:val="center"/>
            <w:hideMark/>
          </w:tcPr>
          <w:p w14:paraId="67FC3BA0" w14:textId="77777777" w:rsidR="00D94B92" w:rsidRPr="007E579C" w:rsidRDefault="00D94B92" w:rsidP="00A52CF1">
            <w:pPr>
              <w:rPr>
                <w:lang w:eastAsia="en-AU"/>
              </w:rPr>
            </w:pPr>
            <w:r w:rsidRPr="007E579C">
              <w:rPr>
                <w:lang w:eastAsia="en-AU"/>
              </w:rPr>
              <w:t>To facilitate cultural activities for Irrungadji women in the Nullagine region.</w:t>
            </w:r>
          </w:p>
        </w:tc>
        <w:tc>
          <w:tcPr>
            <w:tcW w:w="1306" w:type="dxa"/>
            <w:shd w:val="clear" w:color="auto" w:fill="auto"/>
            <w:noWrap/>
            <w:vAlign w:val="center"/>
            <w:hideMark/>
          </w:tcPr>
          <w:p w14:paraId="5288534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2F07335"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6D80A7F8"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7BB8CEA0" w14:textId="77777777" w:rsidR="00D94B92" w:rsidRPr="007E579C" w:rsidRDefault="00D94B92" w:rsidP="003C3D74">
            <w:pPr>
              <w:jc w:val="center"/>
              <w:rPr>
                <w:lang w:eastAsia="en-AU"/>
              </w:rPr>
            </w:pPr>
            <w:r w:rsidRPr="007E579C">
              <w:rPr>
                <w:lang w:eastAsia="en-AU"/>
              </w:rPr>
              <w:t>27/08/2013</w:t>
            </w:r>
          </w:p>
        </w:tc>
        <w:tc>
          <w:tcPr>
            <w:tcW w:w="1434" w:type="dxa"/>
            <w:shd w:val="clear" w:color="auto" w:fill="auto"/>
            <w:noWrap/>
            <w:vAlign w:val="center"/>
            <w:hideMark/>
          </w:tcPr>
          <w:p w14:paraId="7BDBC1F0" w14:textId="77777777" w:rsidR="00D94B92" w:rsidRPr="007E579C" w:rsidRDefault="00D94B92" w:rsidP="003C3D74">
            <w:pPr>
              <w:jc w:val="center"/>
              <w:rPr>
                <w:lang w:eastAsia="en-AU"/>
              </w:rPr>
            </w:pPr>
            <w:r w:rsidRPr="007E579C">
              <w:rPr>
                <w:lang w:eastAsia="en-AU"/>
              </w:rPr>
              <w:t>West Perth</w:t>
            </w:r>
          </w:p>
        </w:tc>
        <w:tc>
          <w:tcPr>
            <w:tcW w:w="1150" w:type="dxa"/>
            <w:shd w:val="clear" w:color="auto" w:fill="auto"/>
            <w:noWrap/>
            <w:vAlign w:val="center"/>
            <w:hideMark/>
          </w:tcPr>
          <w:p w14:paraId="38AC1118"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3C1897C4" w14:textId="77777777" w:rsidR="00D94B92" w:rsidRPr="007E579C" w:rsidRDefault="00D94B92" w:rsidP="003C3D74">
            <w:pPr>
              <w:jc w:val="center"/>
              <w:rPr>
                <w:lang w:eastAsia="en-AU"/>
              </w:rPr>
            </w:pPr>
            <w:r w:rsidRPr="007E579C">
              <w:rPr>
                <w:lang w:eastAsia="en-AU"/>
              </w:rPr>
              <w:t>6005</w:t>
            </w:r>
          </w:p>
        </w:tc>
      </w:tr>
      <w:tr w:rsidR="00D94B92" w:rsidRPr="007E579C" w14:paraId="12DB7C6A" w14:textId="77777777" w:rsidTr="003C3D74">
        <w:trPr>
          <w:cantSplit/>
          <w:trHeight w:val="600"/>
        </w:trPr>
        <w:tc>
          <w:tcPr>
            <w:tcW w:w="1272" w:type="dxa"/>
            <w:shd w:val="clear" w:color="auto" w:fill="auto"/>
            <w:noWrap/>
            <w:vAlign w:val="center"/>
            <w:hideMark/>
          </w:tcPr>
          <w:p w14:paraId="3D0C628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F2C7C4F"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8A99D12" w14:textId="77777777" w:rsidR="00D94B92" w:rsidRPr="007E579C" w:rsidRDefault="00D94B92" w:rsidP="00A52CF1">
            <w:pPr>
              <w:rPr>
                <w:lang w:eastAsia="en-AU"/>
              </w:rPr>
            </w:pPr>
            <w:r w:rsidRPr="007E579C">
              <w:rPr>
                <w:lang w:eastAsia="en-AU"/>
              </w:rPr>
              <w:t>Skinnyfish Music PTY LTD</w:t>
            </w:r>
          </w:p>
        </w:tc>
        <w:tc>
          <w:tcPr>
            <w:tcW w:w="3003" w:type="dxa"/>
            <w:shd w:val="clear" w:color="auto" w:fill="auto"/>
            <w:vAlign w:val="center"/>
            <w:hideMark/>
          </w:tcPr>
          <w:p w14:paraId="6DFB821E" w14:textId="77777777" w:rsidR="00D94B92" w:rsidRPr="007E579C" w:rsidRDefault="00D94B92" w:rsidP="00A52CF1">
            <w:pPr>
              <w:rPr>
                <w:lang w:eastAsia="en-AU"/>
              </w:rPr>
            </w:pPr>
            <w:r w:rsidRPr="007E579C">
              <w:rPr>
                <w:lang w:eastAsia="en-AU"/>
              </w:rPr>
              <w:t>To facilitate and coordinate the Barunga and Ngukurr Festivals to be held in 2014.</w:t>
            </w:r>
          </w:p>
        </w:tc>
        <w:tc>
          <w:tcPr>
            <w:tcW w:w="1306" w:type="dxa"/>
            <w:shd w:val="clear" w:color="auto" w:fill="auto"/>
            <w:noWrap/>
            <w:vAlign w:val="center"/>
            <w:hideMark/>
          </w:tcPr>
          <w:p w14:paraId="64BBBD2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1542536" w14:textId="77777777" w:rsidR="00D94B92" w:rsidRPr="007E579C" w:rsidRDefault="00D94B92" w:rsidP="003C3D74">
            <w:pPr>
              <w:jc w:val="center"/>
              <w:rPr>
                <w:lang w:eastAsia="en-AU"/>
              </w:rPr>
            </w:pPr>
            <w:r w:rsidRPr="007E579C">
              <w:rPr>
                <w:lang w:eastAsia="en-AU"/>
              </w:rPr>
              <w:t>$57,156</w:t>
            </w:r>
          </w:p>
        </w:tc>
        <w:tc>
          <w:tcPr>
            <w:tcW w:w="899" w:type="dxa"/>
            <w:shd w:val="clear" w:color="auto" w:fill="auto"/>
            <w:noWrap/>
            <w:vAlign w:val="center"/>
            <w:hideMark/>
          </w:tcPr>
          <w:p w14:paraId="64244A41"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5F417DF2" w14:textId="77777777" w:rsidR="00D94B92" w:rsidRPr="007E579C" w:rsidRDefault="00D94B92" w:rsidP="003C3D74">
            <w:pPr>
              <w:jc w:val="center"/>
              <w:rPr>
                <w:lang w:eastAsia="en-AU"/>
              </w:rPr>
            </w:pPr>
            <w:r w:rsidRPr="007E579C">
              <w:rPr>
                <w:lang w:eastAsia="en-AU"/>
              </w:rPr>
              <w:t>30/08/2013</w:t>
            </w:r>
          </w:p>
        </w:tc>
        <w:tc>
          <w:tcPr>
            <w:tcW w:w="1434" w:type="dxa"/>
            <w:shd w:val="clear" w:color="auto" w:fill="auto"/>
            <w:noWrap/>
            <w:vAlign w:val="center"/>
            <w:hideMark/>
          </w:tcPr>
          <w:p w14:paraId="6E89A10D" w14:textId="77777777" w:rsidR="00D94B92" w:rsidRPr="007E579C" w:rsidRDefault="00D94B92" w:rsidP="003C3D74">
            <w:pPr>
              <w:jc w:val="center"/>
              <w:rPr>
                <w:lang w:eastAsia="en-AU"/>
              </w:rPr>
            </w:pPr>
            <w:r w:rsidRPr="007E579C">
              <w:rPr>
                <w:lang w:eastAsia="en-AU"/>
              </w:rPr>
              <w:t>Darwin</w:t>
            </w:r>
          </w:p>
        </w:tc>
        <w:tc>
          <w:tcPr>
            <w:tcW w:w="1150" w:type="dxa"/>
            <w:shd w:val="clear" w:color="auto" w:fill="auto"/>
            <w:noWrap/>
            <w:vAlign w:val="center"/>
            <w:hideMark/>
          </w:tcPr>
          <w:p w14:paraId="30F45E65"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29D6071C" w14:textId="77777777" w:rsidR="00D94B92" w:rsidRPr="007E579C" w:rsidRDefault="00D94B92" w:rsidP="003C3D74">
            <w:pPr>
              <w:jc w:val="center"/>
              <w:rPr>
                <w:lang w:eastAsia="en-AU"/>
              </w:rPr>
            </w:pPr>
            <w:r w:rsidRPr="007E579C">
              <w:rPr>
                <w:lang w:eastAsia="en-AU"/>
              </w:rPr>
              <w:t>0820</w:t>
            </w:r>
          </w:p>
        </w:tc>
      </w:tr>
      <w:tr w:rsidR="00D94B92" w:rsidRPr="007E579C" w14:paraId="37FA7E15" w14:textId="77777777" w:rsidTr="003C3D74">
        <w:trPr>
          <w:cantSplit/>
          <w:trHeight w:val="900"/>
        </w:trPr>
        <w:tc>
          <w:tcPr>
            <w:tcW w:w="1272" w:type="dxa"/>
            <w:shd w:val="clear" w:color="auto" w:fill="auto"/>
            <w:noWrap/>
            <w:vAlign w:val="center"/>
            <w:hideMark/>
          </w:tcPr>
          <w:p w14:paraId="0940ADA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1537E0C"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B174EAD" w14:textId="77777777" w:rsidR="00D94B92" w:rsidRPr="007E579C" w:rsidRDefault="00D94B92" w:rsidP="00A52CF1">
            <w:pPr>
              <w:rPr>
                <w:lang w:eastAsia="en-AU"/>
              </w:rPr>
            </w:pPr>
            <w:r w:rsidRPr="007E579C">
              <w:rPr>
                <w:lang w:eastAsia="en-AU"/>
              </w:rPr>
              <w:t>West Australian Aboriginal Dance Company</w:t>
            </w:r>
          </w:p>
        </w:tc>
        <w:tc>
          <w:tcPr>
            <w:tcW w:w="3003" w:type="dxa"/>
            <w:shd w:val="clear" w:color="auto" w:fill="auto"/>
            <w:vAlign w:val="center"/>
            <w:hideMark/>
          </w:tcPr>
          <w:p w14:paraId="58322527" w14:textId="77777777" w:rsidR="00D94B92" w:rsidRPr="007E579C" w:rsidRDefault="00D94B92" w:rsidP="00A52CF1">
            <w:pPr>
              <w:rPr>
                <w:lang w:eastAsia="en-AU"/>
              </w:rPr>
            </w:pPr>
            <w:r w:rsidRPr="007E579C">
              <w:rPr>
                <w:lang w:eastAsia="en-AU"/>
              </w:rPr>
              <w:t>To facilitate contemporary expressions of Aboriginal culture through dance workshops in the Pilbara region</w:t>
            </w:r>
          </w:p>
        </w:tc>
        <w:tc>
          <w:tcPr>
            <w:tcW w:w="1306" w:type="dxa"/>
            <w:shd w:val="clear" w:color="auto" w:fill="auto"/>
            <w:noWrap/>
            <w:vAlign w:val="center"/>
            <w:hideMark/>
          </w:tcPr>
          <w:p w14:paraId="16C82F0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8BFC0B6"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0F50B1F4"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25C79B15" w14:textId="77777777" w:rsidR="00D94B92" w:rsidRPr="007E579C" w:rsidRDefault="00D94B92" w:rsidP="003C3D74">
            <w:pPr>
              <w:jc w:val="center"/>
              <w:rPr>
                <w:lang w:eastAsia="en-AU"/>
              </w:rPr>
            </w:pPr>
            <w:r w:rsidRPr="007E579C">
              <w:rPr>
                <w:lang w:eastAsia="en-AU"/>
              </w:rPr>
              <w:t>30/08/2013</w:t>
            </w:r>
          </w:p>
        </w:tc>
        <w:tc>
          <w:tcPr>
            <w:tcW w:w="1434" w:type="dxa"/>
            <w:shd w:val="clear" w:color="auto" w:fill="auto"/>
            <w:noWrap/>
            <w:vAlign w:val="center"/>
            <w:hideMark/>
          </w:tcPr>
          <w:p w14:paraId="75954C5E" w14:textId="77777777" w:rsidR="00D94B92" w:rsidRPr="007E579C" w:rsidRDefault="00D94B92" w:rsidP="003C3D74">
            <w:pPr>
              <w:jc w:val="center"/>
              <w:rPr>
                <w:lang w:eastAsia="en-AU"/>
              </w:rPr>
            </w:pPr>
            <w:r w:rsidRPr="007E579C">
              <w:rPr>
                <w:lang w:eastAsia="en-AU"/>
              </w:rPr>
              <w:t>Nedlands</w:t>
            </w:r>
          </w:p>
        </w:tc>
        <w:tc>
          <w:tcPr>
            <w:tcW w:w="1150" w:type="dxa"/>
            <w:shd w:val="clear" w:color="auto" w:fill="auto"/>
            <w:noWrap/>
            <w:vAlign w:val="center"/>
            <w:hideMark/>
          </w:tcPr>
          <w:p w14:paraId="7B9FA6E2"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36D22C4E" w14:textId="77777777" w:rsidR="00D94B92" w:rsidRPr="007E579C" w:rsidRDefault="00D94B92" w:rsidP="003C3D74">
            <w:pPr>
              <w:jc w:val="center"/>
              <w:rPr>
                <w:lang w:eastAsia="en-AU"/>
              </w:rPr>
            </w:pPr>
            <w:r w:rsidRPr="007E579C">
              <w:rPr>
                <w:lang w:eastAsia="en-AU"/>
              </w:rPr>
              <w:t>6009</w:t>
            </w:r>
          </w:p>
        </w:tc>
      </w:tr>
      <w:tr w:rsidR="00D94B92" w:rsidRPr="007E579C" w14:paraId="59E2D538" w14:textId="77777777" w:rsidTr="003C3D74">
        <w:trPr>
          <w:cantSplit/>
          <w:trHeight w:val="1200"/>
        </w:trPr>
        <w:tc>
          <w:tcPr>
            <w:tcW w:w="1272" w:type="dxa"/>
            <w:shd w:val="clear" w:color="auto" w:fill="auto"/>
            <w:noWrap/>
            <w:vAlign w:val="center"/>
            <w:hideMark/>
          </w:tcPr>
          <w:p w14:paraId="1FC3CBF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5757304"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75CA2C94" w14:textId="77777777" w:rsidR="00D94B92" w:rsidRPr="007E579C" w:rsidRDefault="00D94B92" w:rsidP="00A52CF1">
            <w:pPr>
              <w:rPr>
                <w:lang w:eastAsia="en-AU"/>
              </w:rPr>
            </w:pPr>
            <w:r w:rsidRPr="007E579C">
              <w:rPr>
                <w:lang w:eastAsia="en-AU"/>
              </w:rPr>
              <w:t>Country Arts WA</w:t>
            </w:r>
          </w:p>
        </w:tc>
        <w:tc>
          <w:tcPr>
            <w:tcW w:w="3003" w:type="dxa"/>
            <w:shd w:val="clear" w:color="auto" w:fill="auto"/>
            <w:vAlign w:val="center"/>
            <w:hideMark/>
          </w:tcPr>
          <w:p w14:paraId="681D1895" w14:textId="77777777" w:rsidR="00D94B92" w:rsidRPr="007E579C" w:rsidRDefault="00D94B92" w:rsidP="00A52CF1">
            <w:pPr>
              <w:rPr>
                <w:lang w:eastAsia="en-AU"/>
              </w:rPr>
            </w:pPr>
            <w:r w:rsidRPr="007E579C">
              <w:rPr>
                <w:lang w:eastAsia="en-AU"/>
              </w:rPr>
              <w:t>To coordinate the annual Sand Tracks tour in the central desert region and to establish a Kimberley focussed Sand Tracks program, Western Australia.</w:t>
            </w:r>
          </w:p>
        </w:tc>
        <w:tc>
          <w:tcPr>
            <w:tcW w:w="1306" w:type="dxa"/>
            <w:shd w:val="clear" w:color="auto" w:fill="auto"/>
            <w:noWrap/>
            <w:vAlign w:val="center"/>
            <w:hideMark/>
          </w:tcPr>
          <w:p w14:paraId="3F44FED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4F181D4" w14:textId="77777777" w:rsidR="00D94B92" w:rsidRPr="007E579C" w:rsidRDefault="00D94B92" w:rsidP="003C3D74">
            <w:pPr>
              <w:jc w:val="center"/>
              <w:rPr>
                <w:lang w:eastAsia="en-AU"/>
              </w:rPr>
            </w:pPr>
            <w:r w:rsidRPr="007E579C">
              <w:rPr>
                <w:lang w:eastAsia="en-AU"/>
              </w:rPr>
              <w:t>$77,000</w:t>
            </w:r>
          </w:p>
        </w:tc>
        <w:tc>
          <w:tcPr>
            <w:tcW w:w="899" w:type="dxa"/>
            <w:shd w:val="clear" w:color="auto" w:fill="auto"/>
            <w:noWrap/>
            <w:vAlign w:val="center"/>
            <w:hideMark/>
          </w:tcPr>
          <w:p w14:paraId="500E884B"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588F7CC3" w14:textId="10C81719" w:rsidR="00D94B92" w:rsidRPr="007E579C" w:rsidRDefault="00134197" w:rsidP="003C3D74">
            <w:pPr>
              <w:jc w:val="center"/>
              <w:rPr>
                <w:lang w:eastAsia="en-AU"/>
              </w:rPr>
            </w:pPr>
            <w:r>
              <w:rPr>
                <w:lang w:eastAsia="en-AU"/>
              </w:rPr>
              <w:t>0</w:t>
            </w:r>
            <w:r w:rsidR="00D94B92" w:rsidRPr="007E579C">
              <w:rPr>
                <w:lang w:eastAsia="en-AU"/>
              </w:rPr>
              <w:t>2/09/2013</w:t>
            </w:r>
          </w:p>
        </w:tc>
        <w:tc>
          <w:tcPr>
            <w:tcW w:w="1434" w:type="dxa"/>
            <w:shd w:val="clear" w:color="auto" w:fill="auto"/>
            <w:noWrap/>
            <w:vAlign w:val="center"/>
            <w:hideMark/>
          </w:tcPr>
          <w:p w14:paraId="13B224AD" w14:textId="77777777" w:rsidR="00D94B92" w:rsidRPr="007E579C" w:rsidRDefault="00D94B92" w:rsidP="003C3D74">
            <w:pPr>
              <w:jc w:val="center"/>
              <w:rPr>
                <w:lang w:eastAsia="en-AU"/>
              </w:rPr>
            </w:pPr>
            <w:r w:rsidRPr="007E579C">
              <w:rPr>
                <w:lang w:eastAsia="en-AU"/>
              </w:rPr>
              <w:t>Perth</w:t>
            </w:r>
          </w:p>
        </w:tc>
        <w:tc>
          <w:tcPr>
            <w:tcW w:w="1150" w:type="dxa"/>
            <w:shd w:val="clear" w:color="auto" w:fill="auto"/>
            <w:noWrap/>
            <w:vAlign w:val="center"/>
            <w:hideMark/>
          </w:tcPr>
          <w:p w14:paraId="3435C08A"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0D2830BF" w14:textId="77777777" w:rsidR="00D94B92" w:rsidRPr="007E579C" w:rsidRDefault="00D94B92" w:rsidP="003C3D74">
            <w:pPr>
              <w:jc w:val="center"/>
              <w:rPr>
                <w:lang w:eastAsia="en-AU"/>
              </w:rPr>
            </w:pPr>
            <w:r w:rsidRPr="007E579C">
              <w:rPr>
                <w:lang w:eastAsia="en-AU"/>
              </w:rPr>
              <w:t>6000</w:t>
            </w:r>
          </w:p>
        </w:tc>
      </w:tr>
      <w:tr w:rsidR="00D94B92" w:rsidRPr="007E579C" w14:paraId="19AEFE0E" w14:textId="77777777" w:rsidTr="003C3D74">
        <w:trPr>
          <w:cantSplit/>
          <w:trHeight w:val="900"/>
        </w:trPr>
        <w:tc>
          <w:tcPr>
            <w:tcW w:w="1272" w:type="dxa"/>
            <w:shd w:val="clear" w:color="auto" w:fill="auto"/>
            <w:noWrap/>
            <w:vAlign w:val="center"/>
            <w:hideMark/>
          </w:tcPr>
          <w:p w14:paraId="6E1AAA4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0030C9C"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00773BE" w14:textId="77777777" w:rsidR="00D94B92" w:rsidRPr="007E579C" w:rsidRDefault="00D94B92" w:rsidP="00A52CF1">
            <w:pPr>
              <w:rPr>
                <w:lang w:eastAsia="en-AU"/>
              </w:rPr>
            </w:pPr>
            <w:r w:rsidRPr="007E579C">
              <w:rPr>
                <w:lang w:eastAsia="en-AU"/>
              </w:rPr>
              <w:t>Indigenous Remote Communications Association Aboriginal and Torres Strait Islanders Corporation (IRCA)</w:t>
            </w:r>
          </w:p>
        </w:tc>
        <w:tc>
          <w:tcPr>
            <w:tcW w:w="3003" w:type="dxa"/>
            <w:shd w:val="clear" w:color="auto" w:fill="auto"/>
            <w:vAlign w:val="center"/>
            <w:hideMark/>
          </w:tcPr>
          <w:p w14:paraId="18F02D46" w14:textId="77777777" w:rsidR="00D94B92" w:rsidRPr="007E579C" w:rsidRDefault="00D94B92" w:rsidP="00A52CF1">
            <w:pPr>
              <w:rPr>
                <w:lang w:eastAsia="en-AU"/>
              </w:rPr>
            </w:pPr>
            <w:r w:rsidRPr="007E579C">
              <w:rPr>
                <w:lang w:eastAsia="en-AU"/>
              </w:rPr>
              <w:t>To expand online platforms to strengthen Indigenous language and culture for Aboriginal and Torres Strait Islander people across Australia</w:t>
            </w:r>
          </w:p>
        </w:tc>
        <w:tc>
          <w:tcPr>
            <w:tcW w:w="1306" w:type="dxa"/>
            <w:shd w:val="clear" w:color="auto" w:fill="auto"/>
            <w:noWrap/>
            <w:vAlign w:val="center"/>
            <w:hideMark/>
          </w:tcPr>
          <w:p w14:paraId="5105837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B912613"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6A6E896E"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2D9B3BB2" w14:textId="4A619C75" w:rsidR="00D94B92" w:rsidRPr="007E579C" w:rsidRDefault="00134197" w:rsidP="003C3D74">
            <w:pPr>
              <w:jc w:val="center"/>
              <w:rPr>
                <w:lang w:eastAsia="en-AU"/>
              </w:rPr>
            </w:pPr>
            <w:r>
              <w:rPr>
                <w:lang w:eastAsia="en-AU"/>
              </w:rPr>
              <w:t>0</w:t>
            </w:r>
            <w:r w:rsidR="00D94B92" w:rsidRPr="007E579C">
              <w:rPr>
                <w:lang w:eastAsia="en-AU"/>
              </w:rPr>
              <w:t>2/09/2013</w:t>
            </w:r>
          </w:p>
        </w:tc>
        <w:tc>
          <w:tcPr>
            <w:tcW w:w="1434" w:type="dxa"/>
            <w:shd w:val="clear" w:color="auto" w:fill="auto"/>
            <w:noWrap/>
            <w:vAlign w:val="center"/>
            <w:hideMark/>
          </w:tcPr>
          <w:p w14:paraId="374DE35F"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421886D5"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41F9729E" w14:textId="77777777" w:rsidR="00D94B92" w:rsidRPr="007E579C" w:rsidRDefault="00D94B92" w:rsidP="003C3D74">
            <w:pPr>
              <w:jc w:val="center"/>
              <w:rPr>
                <w:lang w:eastAsia="en-AU"/>
              </w:rPr>
            </w:pPr>
            <w:r w:rsidRPr="007E579C">
              <w:rPr>
                <w:lang w:eastAsia="en-AU"/>
              </w:rPr>
              <w:t>0870</w:t>
            </w:r>
          </w:p>
        </w:tc>
      </w:tr>
      <w:tr w:rsidR="00D94B92" w:rsidRPr="007E579C" w14:paraId="155F1433" w14:textId="77777777" w:rsidTr="003C3D74">
        <w:trPr>
          <w:cantSplit/>
          <w:trHeight w:val="900"/>
        </w:trPr>
        <w:tc>
          <w:tcPr>
            <w:tcW w:w="1272" w:type="dxa"/>
            <w:shd w:val="clear" w:color="auto" w:fill="auto"/>
            <w:noWrap/>
            <w:vAlign w:val="center"/>
            <w:hideMark/>
          </w:tcPr>
          <w:p w14:paraId="69550CB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ED5BA11"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68502C76" w14:textId="77777777" w:rsidR="00D94B92" w:rsidRPr="007E579C" w:rsidRDefault="00D94B92" w:rsidP="00A52CF1">
            <w:pPr>
              <w:rPr>
                <w:lang w:eastAsia="en-AU"/>
              </w:rPr>
            </w:pPr>
            <w:r w:rsidRPr="007E579C">
              <w:rPr>
                <w:lang w:eastAsia="en-AU"/>
              </w:rPr>
              <w:t>Buku-Larrnggay Mulka Inc</w:t>
            </w:r>
          </w:p>
        </w:tc>
        <w:tc>
          <w:tcPr>
            <w:tcW w:w="3003" w:type="dxa"/>
            <w:shd w:val="clear" w:color="auto" w:fill="auto"/>
            <w:vAlign w:val="center"/>
            <w:hideMark/>
          </w:tcPr>
          <w:p w14:paraId="66C6A8AB" w14:textId="77777777" w:rsidR="00D94B92" w:rsidRPr="007E579C" w:rsidRDefault="00D94B92" w:rsidP="00A52CF1">
            <w:pPr>
              <w:rPr>
                <w:lang w:eastAsia="en-AU"/>
              </w:rPr>
            </w:pPr>
            <w:r w:rsidRPr="007E579C">
              <w:rPr>
                <w:lang w:eastAsia="en-AU"/>
              </w:rPr>
              <w:t>To support the preservation of regional cultural traditions and knowledge for Yolngu people at Yirrkala</w:t>
            </w:r>
          </w:p>
        </w:tc>
        <w:tc>
          <w:tcPr>
            <w:tcW w:w="1306" w:type="dxa"/>
            <w:shd w:val="clear" w:color="auto" w:fill="auto"/>
            <w:noWrap/>
            <w:vAlign w:val="center"/>
            <w:hideMark/>
          </w:tcPr>
          <w:p w14:paraId="6E41A75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7BDEB81"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7C009C89"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3E822A75" w14:textId="2B7D1962" w:rsidR="00D94B92" w:rsidRPr="007E579C" w:rsidRDefault="00134197" w:rsidP="003C3D74">
            <w:pPr>
              <w:jc w:val="center"/>
              <w:rPr>
                <w:lang w:eastAsia="en-AU"/>
              </w:rPr>
            </w:pPr>
            <w:r>
              <w:rPr>
                <w:lang w:eastAsia="en-AU"/>
              </w:rPr>
              <w:t>0</w:t>
            </w:r>
            <w:r w:rsidR="00D94B92" w:rsidRPr="007E579C">
              <w:rPr>
                <w:lang w:eastAsia="en-AU"/>
              </w:rPr>
              <w:t>3/09/2013</w:t>
            </w:r>
          </w:p>
        </w:tc>
        <w:tc>
          <w:tcPr>
            <w:tcW w:w="1434" w:type="dxa"/>
            <w:shd w:val="clear" w:color="auto" w:fill="auto"/>
            <w:noWrap/>
            <w:vAlign w:val="center"/>
            <w:hideMark/>
          </w:tcPr>
          <w:p w14:paraId="22A3998E" w14:textId="77777777" w:rsidR="00D94B92" w:rsidRPr="007E579C" w:rsidRDefault="00D94B92" w:rsidP="003C3D74">
            <w:pPr>
              <w:jc w:val="center"/>
              <w:rPr>
                <w:lang w:eastAsia="en-AU"/>
              </w:rPr>
            </w:pPr>
            <w:r w:rsidRPr="007E579C">
              <w:rPr>
                <w:lang w:eastAsia="en-AU"/>
              </w:rPr>
              <w:t>Yirrkala</w:t>
            </w:r>
          </w:p>
        </w:tc>
        <w:tc>
          <w:tcPr>
            <w:tcW w:w="1150" w:type="dxa"/>
            <w:shd w:val="clear" w:color="auto" w:fill="auto"/>
            <w:noWrap/>
            <w:vAlign w:val="center"/>
            <w:hideMark/>
          </w:tcPr>
          <w:p w14:paraId="7946A843"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26B1FDB7" w14:textId="77777777" w:rsidR="00D94B92" w:rsidRPr="007E579C" w:rsidRDefault="00D94B92" w:rsidP="003C3D74">
            <w:pPr>
              <w:jc w:val="center"/>
              <w:rPr>
                <w:lang w:eastAsia="en-AU"/>
              </w:rPr>
            </w:pPr>
            <w:r w:rsidRPr="007E579C">
              <w:rPr>
                <w:lang w:eastAsia="en-AU"/>
              </w:rPr>
              <w:t>0880</w:t>
            </w:r>
          </w:p>
        </w:tc>
      </w:tr>
      <w:tr w:rsidR="00D94B92" w:rsidRPr="007E579C" w14:paraId="53F8ACBB" w14:textId="77777777" w:rsidTr="003C3D74">
        <w:trPr>
          <w:cantSplit/>
          <w:trHeight w:val="900"/>
        </w:trPr>
        <w:tc>
          <w:tcPr>
            <w:tcW w:w="1272" w:type="dxa"/>
            <w:shd w:val="clear" w:color="auto" w:fill="auto"/>
            <w:noWrap/>
            <w:vAlign w:val="center"/>
            <w:hideMark/>
          </w:tcPr>
          <w:p w14:paraId="7B969D4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C1C81D6"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CADCEE0" w14:textId="77777777" w:rsidR="00D94B92" w:rsidRPr="007E579C" w:rsidRDefault="00D94B92" w:rsidP="00A52CF1">
            <w:pPr>
              <w:rPr>
                <w:lang w:eastAsia="en-AU"/>
              </w:rPr>
            </w:pPr>
            <w:r w:rsidRPr="007E579C">
              <w:rPr>
                <w:lang w:eastAsia="en-AU"/>
              </w:rPr>
              <w:t>Tangentyere Council Incorporated</w:t>
            </w:r>
          </w:p>
        </w:tc>
        <w:tc>
          <w:tcPr>
            <w:tcW w:w="3003" w:type="dxa"/>
            <w:shd w:val="clear" w:color="auto" w:fill="auto"/>
            <w:vAlign w:val="center"/>
            <w:hideMark/>
          </w:tcPr>
          <w:p w14:paraId="42E642F0" w14:textId="77777777" w:rsidR="00D94B92" w:rsidRPr="007E579C" w:rsidRDefault="00D94B92" w:rsidP="00A52CF1">
            <w:pPr>
              <w:rPr>
                <w:lang w:eastAsia="en-AU"/>
              </w:rPr>
            </w:pPr>
            <w:r w:rsidRPr="007E579C">
              <w:rPr>
                <w:lang w:eastAsia="en-AU"/>
              </w:rPr>
              <w:t>Undertake cultural transmission activities for the Indigenous people of the Larapinta Valley Town Camp in the Central Australia region.</w:t>
            </w:r>
          </w:p>
        </w:tc>
        <w:tc>
          <w:tcPr>
            <w:tcW w:w="1306" w:type="dxa"/>
            <w:shd w:val="clear" w:color="auto" w:fill="auto"/>
            <w:noWrap/>
            <w:vAlign w:val="center"/>
            <w:hideMark/>
          </w:tcPr>
          <w:p w14:paraId="16A2C9A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E1FDF8A"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27CFAE57"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65600729" w14:textId="2AB64AA5" w:rsidR="00D94B92" w:rsidRPr="007E579C" w:rsidRDefault="00134197" w:rsidP="003C3D74">
            <w:pPr>
              <w:jc w:val="center"/>
              <w:rPr>
                <w:lang w:eastAsia="en-AU"/>
              </w:rPr>
            </w:pPr>
            <w:r>
              <w:rPr>
                <w:lang w:eastAsia="en-AU"/>
              </w:rPr>
              <w:t>0</w:t>
            </w:r>
            <w:r w:rsidR="00D94B92" w:rsidRPr="007E579C">
              <w:rPr>
                <w:lang w:eastAsia="en-AU"/>
              </w:rPr>
              <w:t>3/09/2013</w:t>
            </w:r>
          </w:p>
        </w:tc>
        <w:tc>
          <w:tcPr>
            <w:tcW w:w="1434" w:type="dxa"/>
            <w:shd w:val="clear" w:color="auto" w:fill="auto"/>
            <w:noWrap/>
            <w:vAlign w:val="center"/>
            <w:hideMark/>
          </w:tcPr>
          <w:p w14:paraId="2FFF9BA5"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7C02C40E"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128595B" w14:textId="77777777" w:rsidR="00D94B92" w:rsidRPr="007E579C" w:rsidRDefault="00D94B92" w:rsidP="003C3D74">
            <w:pPr>
              <w:jc w:val="center"/>
              <w:rPr>
                <w:lang w:eastAsia="en-AU"/>
              </w:rPr>
            </w:pPr>
            <w:r w:rsidRPr="007E579C">
              <w:rPr>
                <w:lang w:eastAsia="en-AU"/>
              </w:rPr>
              <w:t>0870</w:t>
            </w:r>
          </w:p>
        </w:tc>
      </w:tr>
      <w:tr w:rsidR="00D94B92" w:rsidRPr="007E579C" w14:paraId="6F8AEC98" w14:textId="77777777" w:rsidTr="003C3D74">
        <w:trPr>
          <w:cantSplit/>
          <w:trHeight w:val="1200"/>
        </w:trPr>
        <w:tc>
          <w:tcPr>
            <w:tcW w:w="1272" w:type="dxa"/>
            <w:shd w:val="clear" w:color="auto" w:fill="auto"/>
            <w:noWrap/>
            <w:vAlign w:val="center"/>
            <w:hideMark/>
          </w:tcPr>
          <w:p w14:paraId="0607766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754FEB0"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2BBA085" w14:textId="77777777" w:rsidR="00D94B92" w:rsidRPr="007E579C" w:rsidRDefault="00D94B92" w:rsidP="00A52CF1">
            <w:pPr>
              <w:rPr>
                <w:lang w:eastAsia="en-AU"/>
              </w:rPr>
            </w:pPr>
            <w:r w:rsidRPr="007E579C">
              <w:rPr>
                <w:lang w:eastAsia="en-AU"/>
              </w:rPr>
              <w:t>Victoria Daly Shire Council</w:t>
            </w:r>
          </w:p>
        </w:tc>
        <w:tc>
          <w:tcPr>
            <w:tcW w:w="3003" w:type="dxa"/>
            <w:shd w:val="clear" w:color="auto" w:fill="auto"/>
            <w:vAlign w:val="center"/>
            <w:hideMark/>
          </w:tcPr>
          <w:p w14:paraId="3309EE73" w14:textId="77777777" w:rsidR="00D94B92" w:rsidRPr="007E579C" w:rsidRDefault="00D94B92" w:rsidP="00A52CF1">
            <w:pPr>
              <w:rPr>
                <w:lang w:eastAsia="en-AU"/>
              </w:rPr>
            </w:pPr>
            <w:r w:rsidRPr="007E579C">
              <w:rPr>
                <w:lang w:eastAsia="en-AU"/>
              </w:rPr>
              <w:t>To deliver the Gurindji Freedom Day Festival to the Kalkarindji/Daguragu communities &amp; the Timber Creek Family Festival to Timber Creek and surrounding communities.</w:t>
            </w:r>
          </w:p>
        </w:tc>
        <w:tc>
          <w:tcPr>
            <w:tcW w:w="1306" w:type="dxa"/>
            <w:shd w:val="clear" w:color="auto" w:fill="auto"/>
            <w:noWrap/>
            <w:vAlign w:val="center"/>
            <w:hideMark/>
          </w:tcPr>
          <w:p w14:paraId="1F0D8D5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5F41B18" w14:textId="77777777" w:rsidR="00D94B92" w:rsidRPr="007E579C" w:rsidRDefault="00D94B92" w:rsidP="003C3D74">
            <w:pPr>
              <w:jc w:val="center"/>
              <w:rPr>
                <w:lang w:eastAsia="en-AU"/>
              </w:rPr>
            </w:pPr>
            <w:r w:rsidRPr="007E579C">
              <w:rPr>
                <w:lang w:eastAsia="en-AU"/>
              </w:rPr>
              <w:t>$30,000</w:t>
            </w:r>
          </w:p>
        </w:tc>
        <w:tc>
          <w:tcPr>
            <w:tcW w:w="899" w:type="dxa"/>
            <w:shd w:val="clear" w:color="auto" w:fill="auto"/>
            <w:noWrap/>
            <w:vAlign w:val="center"/>
            <w:hideMark/>
          </w:tcPr>
          <w:p w14:paraId="60C05569"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4D999A59" w14:textId="22FEF39B" w:rsidR="00D94B92" w:rsidRPr="007E579C" w:rsidRDefault="00134197" w:rsidP="003C3D74">
            <w:pPr>
              <w:jc w:val="center"/>
              <w:rPr>
                <w:lang w:eastAsia="en-AU"/>
              </w:rPr>
            </w:pPr>
            <w:r>
              <w:rPr>
                <w:lang w:eastAsia="en-AU"/>
              </w:rPr>
              <w:t>0</w:t>
            </w:r>
            <w:r w:rsidR="00D94B92" w:rsidRPr="007E579C">
              <w:rPr>
                <w:lang w:eastAsia="en-AU"/>
              </w:rPr>
              <w:t>4/09/2013</w:t>
            </w:r>
          </w:p>
        </w:tc>
        <w:tc>
          <w:tcPr>
            <w:tcW w:w="1434" w:type="dxa"/>
            <w:shd w:val="clear" w:color="auto" w:fill="auto"/>
            <w:noWrap/>
            <w:vAlign w:val="center"/>
            <w:hideMark/>
          </w:tcPr>
          <w:p w14:paraId="18C3362E" w14:textId="77777777" w:rsidR="00D94B92" w:rsidRPr="007E579C" w:rsidRDefault="00D94B92" w:rsidP="003C3D74">
            <w:pPr>
              <w:jc w:val="center"/>
              <w:rPr>
                <w:lang w:eastAsia="en-AU"/>
              </w:rPr>
            </w:pPr>
            <w:r w:rsidRPr="007E579C">
              <w:rPr>
                <w:lang w:eastAsia="en-AU"/>
              </w:rPr>
              <w:t>Katherine</w:t>
            </w:r>
          </w:p>
        </w:tc>
        <w:tc>
          <w:tcPr>
            <w:tcW w:w="1150" w:type="dxa"/>
            <w:shd w:val="clear" w:color="auto" w:fill="auto"/>
            <w:noWrap/>
            <w:vAlign w:val="center"/>
            <w:hideMark/>
          </w:tcPr>
          <w:p w14:paraId="14024121"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35894E3B" w14:textId="77777777" w:rsidR="00D94B92" w:rsidRPr="007E579C" w:rsidRDefault="00D94B92" w:rsidP="003C3D74">
            <w:pPr>
              <w:jc w:val="center"/>
              <w:rPr>
                <w:lang w:eastAsia="en-AU"/>
              </w:rPr>
            </w:pPr>
            <w:r w:rsidRPr="007E579C">
              <w:rPr>
                <w:lang w:eastAsia="en-AU"/>
              </w:rPr>
              <w:t>0850</w:t>
            </w:r>
          </w:p>
        </w:tc>
      </w:tr>
      <w:tr w:rsidR="00D94B92" w:rsidRPr="007E579C" w14:paraId="62B2A6C2" w14:textId="77777777" w:rsidTr="003C3D74">
        <w:trPr>
          <w:cantSplit/>
          <w:trHeight w:val="900"/>
        </w:trPr>
        <w:tc>
          <w:tcPr>
            <w:tcW w:w="1272" w:type="dxa"/>
            <w:shd w:val="clear" w:color="auto" w:fill="auto"/>
            <w:noWrap/>
            <w:vAlign w:val="center"/>
            <w:hideMark/>
          </w:tcPr>
          <w:p w14:paraId="3FA3882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FAAAFE8"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22B4786" w14:textId="77777777" w:rsidR="00D94B92" w:rsidRPr="007E579C" w:rsidRDefault="00D94B92" w:rsidP="00A52CF1">
            <w:pPr>
              <w:rPr>
                <w:lang w:eastAsia="en-AU"/>
              </w:rPr>
            </w:pPr>
            <w:r w:rsidRPr="007E579C">
              <w:rPr>
                <w:lang w:eastAsia="en-AU"/>
              </w:rPr>
              <w:t>Yirra Yaakin Aboriginal Corporation</w:t>
            </w:r>
          </w:p>
        </w:tc>
        <w:tc>
          <w:tcPr>
            <w:tcW w:w="3003" w:type="dxa"/>
            <w:shd w:val="clear" w:color="auto" w:fill="auto"/>
            <w:vAlign w:val="center"/>
            <w:hideMark/>
          </w:tcPr>
          <w:p w14:paraId="6163BD6A" w14:textId="77777777" w:rsidR="00D94B92" w:rsidRPr="007E579C" w:rsidRDefault="00D94B92" w:rsidP="00A52CF1">
            <w:pPr>
              <w:rPr>
                <w:lang w:eastAsia="en-AU"/>
              </w:rPr>
            </w:pPr>
            <w:r w:rsidRPr="007E579C">
              <w:rPr>
                <w:lang w:eastAsia="en-AU"/>
              </w:rPr>
              <w:t>To share the art of storytelling, language and culture of the Noongar people of Western Australia</w:t>
            </w:r>
          </w:p>
        </w:tc>
        <w:tc>
          <w:tcPr>
            <w:tcW w:w="1306" w:type="dxa"/>
            <w:shd w:val="clear" w:color="auto" w:fill="auto"/>
            <w:noWrap/>
            <w:vAlign w:val="center"/>
            <w:hideMark/>
          </w:tcPr>
          <w:p w14:paraId="4A666E4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6A0E99D" w14:textId="77777777" w:rsidR="00D94B92" w:rsidRPr="007E579C" w:rsidRDefault="00D94B92" w:rsidP="003C3D74">
            <w:pPr>
              <w:jc w:val="center"/>
              <w:rPr>
                <w:lang w:eastAsia="en-AU"/>
              </w:rPr>
            </w:pPr>
            <w:r w:rsidRPr="007E579C">
              <w:rPr>
                <w:lang w:eastAsia="en-AU"/>
              </w:rPr>
              <w:t>$88,000</w:t>
            </w:r>
          </w:p>
        </w:tc>
        <w:tc>
          <w:tcPr>
            <w:tcW w:w="899" w:type="dxa"/>
            <w:shd w:val="clear" w:color="auto" w:fill="auto"/>
            <w:noWrap/>
            <w:vAlign w:val="center"/>
            <w:hideMark/>
          </w:tcPr>
          <w:p w14:paraId="762F0DBD"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062F0679" w14:textId="2F3B2E29" w:rsidR="00D94B92" w:rsidRPr="007E579C" w:rsidRDefault="00134197" w:rsidP="003C3D74">
            <w:pPr>
              <w:jc w:val="center"/>
              <w:rPr>
                <w:lang w:eastAsia="en-AU"/>
              </w:rPr>
            </w:pPr>
            <w:r>
              <w:rPr>
                <w:lang w:eastAsia="en-AU"/>
              </w:rPr>
              <w:t>0</w:t>
            </w:r>
            <w:r w:rsidR="00D94B92" w:rsidRPr="007E579C">
              <w:rPr>
                <w:lang w:eastAsia="en-AU"/>
              </w:rPr>
              <w:t>4/09/2013</w:t>
            </w:r>
          </w:p>
        </w:tc>
        <w:tc>
          <w:tcPr>
            <w:tcW w:w="1434" w:type="dxa"/>
            <w:shd w:val="clear" w:color="auto" w:fill="auto"/>
            <w:noWrap/>
            <w:vAlign w:val="center"/>
            <w:hideMark/>
          </w:tcPr>
          <w:p w14:paraId="5517F858" w14:textId="77777777" w:rsidR="00D94B92" w:rsidRPr="007E579C" w:rsidRDefault="00D94B92" w:rsidP="003C3D74">
            <w:pPr>
              <w:jc w:val="center"/>
              <w:rPr>
                <w:lang w:eastAsia="en-AU"/>
              </w:rPr>
            </w:pPr>
            <w:r w:rsidRPr="007E579C">
              <w:rPr>
                <w:lang w:eastAsia="en-AU"/>
              </w:rPr>
              <w:t>Perth</w:t>
            </w:r>
          </w:p>
        </w:tc>
        <w:tc>
          <w:tcPr>
            <w:tcW w:w="1150" w:type="dxa"/>
            <w:shd w:val="clear" w:color="auto" w:fill="auto"/>
            <w:noWrap/>
            <w:vAlign w:val="center"/>
            <w:hideMark/>
          </w:tcPr>
          <w:p w14:paraId="139F1E24"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5A53FA35" w14:textId="77777777" w:rsidR="00D94B92" w:rsidRPr="007E579C" w:rsidRDefault="00D94B92" w:rsidP="003C3D74">
            <w:pPr>
              <w:jc w:val="center"/>
              <w:rPr>
                <w:lang w:eastAsia="en-AU"/>
              </w:rPr>
            </w:pPr>
            <w:r w:rsidRPr="007E579C">
              <w:rPr>
                <w:lang w:eastAsia="en-AU"/>
              </w:rPr>
              <w:t>6000</w:t>
            </w:r>
          </w:p>
        </w:tc>
      </w:tr>
      <w:tr w:rsidR="00D94B92" w:rsidRPr="007E579C" w14:paraId="2B8C4658" w14:textId="77777777" w:rsidTr="003C3D74">
        <w:trPr>
          <w:cantSplit/>
          <w:trHeight w:val="600"/>
        </w:trPr>
        <w:tc>
          <w:tcPr>
            <w:tcW w:w="1272" w:type="dxa"/>
            <w:shd w:val="clear" w:color="auto" w:fill="auto"/>
            <w:noWrap/>
            <w:vAlign w:val="center"/>
            <w:hideMark/>
          </w:tcPr>
          <w:p w14:paraId="7AB442B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06FF89C"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2A17761" w14:textId="77777777" w:rsidR="00D94B92" w:rsidRPr="007E579C" w:rsidRDefault="00D94B92" w:rsidP="00A52CF1">
            <w:pPr>
              <w:rPr>
                <w:lang w:eastAsia="en-AU"/>
              </w:rPr>
            </w:pPr>
            <w:r w:rsidRPr="007E579C">
              <w:rPr>
                <w:lang w:eastAsia="en-AU"/>
              </w:rPr>
              <w:t>The Fred Hollows Foundation</w:t>
            </w:r>
          </w:p>
        </w:tc>
        <w:tc>
          <w:tcPr>
            <w:tcW w:w="3003" w:type="dxa"/>
            <w:shd w:val="clear" w:color="auto" w:fill="auto"/>
            <w:vAlign w:val="center"/>
            <w:hideMark/>
          </w:tcPr>
          <w:p w14:paraId="576D7DB5" w14:textId="77777777" w:rsidR="00D94B92" w:rsidRPr="007E579C" w:rsidRDefault="00D94B92" w:rsidP="00A52CF1">
            <w:pPr>
              <w:rPr>
                <w:lang w:eastAsia="en-AU"/>
              </w:rPr>
            </w:pPr>
            <w:r w:rsidRPr="007E579C">
              <w:rPr>
                <w:lang w:eastAsia="en-AU"/>
              </w:rPr>
              <w:t>To facilitate inter-generational cultural camps for Indigenous families in the Katherine region.</w:t>
            </w:r>
          </w:p>
        </w:tc>
        <w:tc>
          <w:tcPr>
            <w:tcW w:w="1306" w:type="dxa"/>
            <w:shd w:val="clear" w:color="auto" w:fill="auto"/>
            <w:noWrap/>
            <w:vAlign w:val="center"/>
            <w:hideMark/>
          </w:tcPr>
          <w:p w14:paraId="1E7C6EC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6B3BDD0"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58859A65"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1880F99F" w14:textId="4CCA17C7" w:rsidR="00D94B92" w:rsidRPr="007E579C" w:rsidRDefault="00134197" w:rsidP="003C3D74">
            <w:pPr>
              <w:jc w:val="center"/>
              <w:rPr>
                <w:lang w:eastAsia="en-AU"/>
              </w:rPr>
            </w:pPr>
            <w:r>
              <w:rPr>
                <w:lang w:eastAsia="en-AU"/>
              </w:rPr>
              <w:t>0</w:t>
            </w:r>
            <w:r w:rsidR="00D94B92" w:rsidRPr="007E579C">
              <w:rPr>
                <w:lang w:eastAsia="en-AU"/>
              </w:rPr>
              <w:t>6/09/2013</w:t>
            </w:r>
          </w:p>
        </w:tc>
        <w:tc>
          <w:tcPr>
            <w:tcW w:w="1434" w:type="dxa"/>
            <w:shd w:val="clear" w:color="auto" w:fill="auto"/>
            <w:noWrap/>
            <w:vAlign w:val="center"/>
            <w:hideMark/>
          </w:tcPr>
          <w:p w14:paraId="26F515F1" w14:textId="77777777" w:rsidR="00D94B92" w:rsidRPr="007E579C" w:rsidRDefault="00D94B92" w:rsidP="003C3D74">
            <w:pPr>
              <w:jc w:val="center"/>
              <w:rPr>
                <w:lang w:eastAsia="en-AU"/>
              </w:rPr>
            </w:pPr>
            <w:r w:rsidRPr="007E579C">
              <w:rPr>
                <w:lang w:eastAsia="en-AU"/>
              </w:rPr>
              <w:t>Casuarina</w:t>
            </w:r>
          </w:p>
        </w:tc>
        <w:tc>
          <w:tcPr>
            <w:tcW w:w="1150" w:type="dxa"/>
            <w:shd w:val="clear" w:color="auto" w:fill="auto"/>
            <w:noWrap/>
            <w:vAlign w:val="center"/>
            <w:hideMark/>
          </w:tcPr>
          <w:p w14:paraId="2357757A"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6D428243" w14:textId="77777777" w:rsidR="00D94B92" w:rsidRPr="007E579C" w:rsidRDefault="00D94B92" w:rsidP="003C3D74">
            <w:pPr>
              <w:jc w:val="center"/>
              <w:rPr>
                <w:lang w:eastAsia="en-AU"/>
              </w:rPr>
            </w:pPr>
            <w:r w:rsidRPr="007E579C">
              <w:rPr>
                <w:lang w:eastAsia="en-AU"/>
              </w:rPr>
              <w:t>0850</w:t>
            </w:r>
          </w:p>
        </w:tc>
      </w:tr>
      <w:tr w:rsidR="00D94B92" w:rsidRPr="007E579C" w14:paraId="242AD2AF" w14:textId="77777777" w:rsidTr="003C3D74">
        <w:trPr>
          <w:cantSplit/>
          <w:trHeight w:val="900"/>
        </w:trPr>
        <w:tc>
          <w:tcPr>
            <w:tcW w:w="1272" w:type="dxa"/>
            <w:shd w:val="clear" w:color="auto" w:fill="auto"/>
            <w:noWrap/>
            <w:vAlign w:val="center"/>
            <w:hideMark/>
          </w:tcPr>
          <w:p w14:paraId="3F73572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6E2CA42"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05761913" w14:textId="77777777" w:rsidR="00D94B92" w:rsidRPr="007E579C" w:rsidRDefault="00D94B92" w:rsidP="00A52CF1">
            <w:pPr>
              <w:rPr>
                <w:lang w:eastAsia="en-AU"/>
              </w:rPr>
            </w:pPr>
            <w:r w:rsidRPr="007E579C">
              <w:rPr>
                <w:lang w:eastAsia="en-AU"/>
              </w:rPr>
              <w:t>Ngarrindjeri Regional Authority Inc</w:t>
            </w:r>
          </w:p>
        </w:tc>
        <w:tc>
          <w:tcPr>
            <w:tcW w:w="3003" w:type="dxa"/>
            <w:shd w:val="clear" w:color="auto" w:fill="auto"/>
            <w:vAlign w:val="center"/>
            <w:hideMark/>
          </w:tcPr>
          <w:p w14:paraId="1EACB23D" w14:textId="77777777" w:rsidR="00D94B92" w:rsidRPr="007E579C" w:rsidRDefault="00D94B92" w:rsidP="00A52CF1">
            <w:pPr>
              <w:rPr>
                <w:lang w:eastAsia="en-AU"/>
              </w:rPr>
            </w:pPr>
            <w:r w:rsidRPr="007E579C">
              <w:rPr>
                <w:lang w:eastAsia="en-AU"/>
              </w:rPr>
              <w:t>To deliver the first stage of the Ngarrindjeri multi-arts project which will present creation stories using digital media</w:t>
            </w:r>
          </w:p>
        </w:tc>
        <w:tc>
          <w:tcPr>
            <w:tcW w:w="1306" w:type="dxa"/>
            <w:shd w:val="clear" w:color="auto" w:fill="auto"/>
            <w:noWrap/>
            <w:vAlign w:val="center"/>
            <w:hideMark/>
          </w:tcPr>
          <w:p w14:paraId="623E9AC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6C5F070"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42A5A81E"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682F5FE9" w14:textId="77777777" w:rsidR="00D94B92" w:rsidRPr="007E579C" w:rsidRDefault="00D94B92" w:rsidP="003C3D74">
            <w:pPr>
              <w:jc w:val="center"/>
              <w:rPr>
                <w:lang w:eastAsia="en-AU"/>
              </w:rPr>
            </w:pPr>
            <w:r w:rsidRPr="007E579C">
              <w:rPr>
                <w:lang w:eastAsia="en-AU"/>
              </w:rPr>
              <w:t>10/09/2013</w:t>
            </w:r>
          </w:p>
        </w:tc>
        <w:tc>
          <w:tcPr>
            <w:tcW w:w="1434" w:type="dxa"/>
            <w:shd w:val="clear" w:color="auto" w:fill="auto"/>
            <w:noWrap/>
            <w:vAlign w:val="center"/>
            <w:hideMark/>
          </w:tcPr>
          <w:p w14:paraId="7C7F65C0" w14:textId="77777777" w:rsidR="00D94B92" w:rsidRPr="007E579C" w:rsidRDefault="00D94B92" w:rsidP="003C3D74">
            <w:pPr>
              <w:jc w:val="center"/>
              <w:rPr>
                <w:lang w:eastAsia="en-AU"/>
              </w:rPr>
            </w:pPr>
            <w:r w:rsidRPr="007E579C">
              <w:rPr>
                <w:lang w:eastAsia="en-AU"/>
              </w:rPr>
              <w:t>Murray Bridge</w:t>
            </w:r>
          </w:p>
        </w:tc>
        <w:tc>
          <w:tcPr>
            <w:tcW w:w="1150" w:type="dxa"/>
            <w:shd w:val="clear" w:color="auto" w:fill="auto"/>
            <w:noWrap/>
            <w:vAlign w:val="center"/>
            <w:hideMark/>
          </w:tcPr>
          <w:p w14:paraId="3E6F7D79"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562D5536" w14:textId="77777777" w:rsidR="00D94B92" w:rsidRPr="007E579C" w:rsidRDefault="00D94B92" w:rsidP="003C3D74">
            <w:pPr>
              <w:jc w:val="center"/>
              <w:rPr>
                <w:lang w:eastAsia="en-AU"/>
              </w:rPr>
            </w:pPr>
            <w:r w:rsidRPr="007E579C">
              <w:rPr>
                <w:lang w:eastAsia="en-AU"/>
              </w:rPr>
              <w:t>5253</w:t>
            </w:r>
          </w:p>
        </w:tc>
      </w:tr>
      <w:tr w:rsidR="00D94B92" w:rsidRPr="007E579C" w14:paraId="6C9F50A6" w14:textId="77777777" w:rsidTr="003C3D74">
        <w:trPr>
          <w:cantSplit/>
          <w:trHeight w:val="600"/>
        </w:trPr>
        <w:tc>
          <w:tcPr>
            <w:tcW w:w="1272" w:type="dxa"/>
            <w:shd w:val="clear" w:color="auto" w:fill="auto"/>
            <w:noWrap/>
            <w:vAlign w:val="center"/>
            <w:hideMark/>
          </w:tcPr>
          <w:p w14:paraId="19E143C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1F26968"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7BC2B07E" w14:textId="77777777" w:rsidR="00D94B92" w:rsidRPr="007E579C" w:rsidRDefault="00D94B92" w:rsidP="00A52CF1">
            <w:pPr>
              <w:rPr>
                <w:lang w:eastAsia="en-AU"/>
              </w:rPr>
            </w:pPr>
            <w:r w:rsidRPr="007E579C">
              <w:rPr>
                <w:lang w:eastAsia="en-AU"/>
              </w:rPr>
              <w:t>Larrakia Nation Aboriginal Corporation</w:t>
            </w:r>
          </w:p>
        </w:tc>
        <w:tc>
          <w:tcPr>
            <w:tcW w:w="3003" w:type="dxa"/>
            <w:shd w:val="clear" w:color="auto" w:fill="auto"/>
            <w:vAlign w:val="center"/>
            <w:hideMark/>
          </w:tcPr>
          <w:p w14:paraId="76F9B965" w14:textId="77777777" w:rsidR="00D94B92" w:rsidRPr="007E579C" w:rsidRDefault="00D94B92" w:rsidP="00A52CF1">
            <w:pPr>
              <w:rPr>
                <w:lang w:eastAsia="en-AU"/>
              </w:rPr>
            </w:pPr>
            <w:r w:rsidRPr="007E579C">
              <w:rPr>
                <w:lang w:eastAsia="en-AU"/>
              </w:rPr>
              <w:t>To conduct cultural workshops for Indigenous people in the Darwin region.</w:t>
            </w:r>
          </w:p>
        </w:tc>
        <w:tc>
          <w:tcPr>
            <w:tcW w:w="1306" w:type="dxa"/>
            <w:shd w:val="clear" w:color="auto" w:fill="auto"/>
            <w:noWrap/>
            <w:vAlign w:val="center"/>
            <w:hideMark/>
          </w:tcPr>
          <w:p w14:paraId="654A5FF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1512FF8" w14:textId="77777777" w:rsidR="00D94B92" w:rsidRPr="007E579C" w:rsidRDefault="00D94B92" w:rsidP="003C3D74">
            <w:pPr>
              <w:jc w:val="center"/>
              <w:rPr>
                <w:lang w:eastAsia="en-AU"/>
              </w:rPr>
            </w:pPr>
            <w:r w:rsidRPr="007E579C">
              <w:rPr>
                <w:lang w:eastAsia="en-AU"/>
              </w:rPr>
              <w:t>$27,500</w:t>
            </w:r>
          </w:p>
        </w:tc>
        <w:tc>
          <w:tcPr>
            <w:tcW w:w="899" w:type="dxa"/>
            <w:shd w:val="clear" w:color="auto" w:fill="auto"/>
            <w:noWrap/>
            <w:vAlign w:val="center"/>
            <w:hideMark/>
          </w:tcPr>
          <w:p w14:paraId="52AA2CBC"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65831B03" w14:textId="77777777" w:rsidR="00D94B92" w:rsidRPr="007E579C" w:rsidRDefault="00D94B92" w:rsidP="003C3D74">
            <w:pPr>
              <w:jc w:val="center"/>
              <w:rPr>
                <w:lang w:eastAsia="en-AU"/>
              </w:rPr>
            </w:pPr>
            <w:r w:rsidRPr="007E579C">
              <w:rPr>
                <w:lang w:eastAsia="en-AU"/>
              </w:rPr>
              <w:t>11/09/2013</w:t>
            </w:r>
          </w:p>
        </w:tc>
        <w:tc>
          <w:tcPr>
            <w:tcW w:w="1434" w:type="dxa"/>
            <w:shd w:val="clear" w:color="auto" w:fill="auto"/>
            <w:noWrap/>
            <w:vAlign w:val="center"/>
            <w:hideMark/>
          </w:tcPr>
          <w:p w14:paraId="71B01F73" w14:textId="77777777" w:rsidR="00D94B92" w:rsidRPr="007E579C" w:rsidRDefault="00D94B92" w:rsidP="003C3D74">
            <w:pPr>
              <w:jc w:val="center"/>
              <w:rPr>
                <w:lang w:eastAsia="en-AU"/>
              </w:rPr>
            </w:pPr>
            <w:r w:rsidRPr="007E579C">
              <w:rPr>
                <w:lang w:eastAsia="en-AU"/>
              </w:rPr>
              <w:t>Nightcliff</w:t>
            </w:r>
          </w:p>
        </w:tc>
        <w:tc>
          <w:tcPr>
            <w:tcW w:w="1150" w:type="dxa"/>
            <w:shd w:val="clear" w:color="auto" w:fill="auto"/>
            <w:noWrap/>
            <w:vAlign w:val="center"/>
            <w:hideMark/>
          </w:tcPr>
          <w:p w14:paraId="0CB3650F"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5938A1AD" w14:textId="77777777" w:rsidR="00D94B92" w:rsidRPr="007E579C" w:rsidRDefault="00D94B92" w:rsidP="003C3D74">
            <w:pPr>
              <w:jc w:val="center"/>
              <w:rPr>
                <w:lang w:eastAsia="en-AU"/>
              </w:rPr>
            </w:pPr>
            <w:r w:rsidRPr="007E579C">
              <w:rPr>
                <w:lang w:eastAsia="en-AU"/>
              </w:rPr>
              <w:t>0810</w:t>
            </w:r>
          </w:p>
        </w:tc>
      </w:tr>
      <w:tr w:rsidR="00D94B92" w:rsidRPr="007E579C" w14:paraId="43C2712C" w14:textId="77777777" w:rsidTr="003C3D74">
        <w:trPr>
          <w:cantSplit/>
          <w:trHeight w:val="900"/>
        </w:trPr>
        <w:tc>
          <w:tcPr>
            <w:tcW w:w="1272" w:type="dxa"/>
            <w:shd w:val="clear" w:color="auto" w:fill="auto"/>
            <w:noWrap/>
            <w:vAlign w:val="center"/>
            <w:hideMark/>
          </w:tcPr>
          <w:p w14:paraId="36E5D23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9BF3139"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26D020FD" w14:textId="77777777" w:rsidR="00D94B92" w:rsidRPr="007E579C" w:rsidRDefault="00D94B92" w:rsidP="00A52CF1">
            <w:pPr>
              <w:rPr>
                <w:lang w:eastAsia="en-AU"/>
              </w:rPr>
            </w:pPr>
            <w:r w:rsidRPr="007E579C">
              <w:rPr>
                <w:lang w:eastAsia="en-AU"/>
              </w:rPr>
              <w:t>Ngaanyatjarra Pitjantjatjara Yankunytjatjara Women's Council Aboriginal Corporation</w:t>
            </w:r>
          </w:p>
        </w:tc>
        <w:tc>
          <w:tcPr>
            <w:tcW w:w="3003" w:type="dxa"/>
            <w:shd w:val="clear" w:color="auto" w:fill="auto"/>
            <w:vAlign w:val="center"/>
            <w:hideMark/>
          </w:tcPr>
          <w:p w14:paraId="198E561D" w14:textId="77777777" w:rsidR="00D94B92" w:rsidRPr="007E579C" w:rsidRDefault="00000BFB" w:rsidP="00A52CF1">
            <w:pPr>
              <w:rPr>
                <w:lang w:eastAsia="en-AU"/>
              </w:rPr>
            </w:pPr>
            <w:r>
              <w:rPr>
                <w:lang w:eastAsia="en-AU"/>
              </w:rPr>
              <w:t>To conduct a traditional</w:t>
            </w:r>
            <w:r w:rsidR="00D94B92" w:rsidRPr="007E579C">
              <w:rPr>
                <w:lang w:eastAsia="en-AU"/>
              </w:rPr>
              <w:t xml:space="preserve"> Law &amp; Culture meeting for Indigenous women of the NPY region in Central Australia.</w:t>
            </w:r>
          </w:p>
        </w:tc>
        <w:tc>
          <w:tcPr>
            <w:tcW w:w="1306" w:type="dxa"/>
            <w:shd w:val="clear" w:color="auto" w:fill="auto"/>
            <w:noWrap/>
            <w:vAlign w:val="center"/>
            <w:hideMark/>
          </w:tcPr>
          <w:p w14:paraId="048A65F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C765686"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72E22972" w14:textId="77777777" w:rsidR="00D94B92" w:rsidRPr="007E579C" w:rsidRDefault="00D94B92" w:rsidP="003C3D74">
            <w:pPr>
              <w:jc w:val="center"/>
              <w:rPr>
                <w:lang w:eastAsia="en-AU"/>
              </w:rPr>
            </w:pPr>
            <w:r w:rsidRPr="007E579C">
              <w:rPr>
                <w:lang w:eastAsia="en-AU"/>
              </w:rPr>
              <w:t>8</w:t>
            </w:r>
          </w:p>
        </w:tc>
        <w:tc>
          <w:tcPr>
            <w:tcW w:w="1085" w:type="dxa"/>
            <w:shd w:val="clear" w:color="auto" w:fill="auto"/>
            <w:noWrap/>
            <w:vAlign w:val="center"/>
            <w:hideMark/>
          </w:tcPr>
          <w:p w14:paraId="695CE14A" w14:textId="4EFF2027" w:rsidR="00D94B92" w:rsidRPr="007E579C" w:rsidRDefault="00134197" w:rsidP="003C3D74">
            <w:pPr>
              <w:jc w:val="center"/>
              <w:rPr>
                <w:lang w:eastAsia="en-AU"/>
              </w:rPr>
            </w:pPr>
            <w:r>
              <w:rPr>
                <w:lang w:eastAsia="en-AU"/>
              </w:rPr>
              <w:t>0</w:t>
            </w:r>
            <w:r w:rsidR="00D94B92" w:rsidRPr="007E579C">
              <w:rPr>
                <w:lang w:eastAsia="en-AU"/>
              </w:rPr>
              <w:t>3/10/2013</w:t>
            </w:r>
          </w:p>
        </w:tc>
        <w:tc>
          <w:tcPr>
            <w:tcW w:w="1434" w:type="dxa"/>
            <w:shd w:val="clear" w:color="auto" w:fill="auto"/>
            <w:noWrap/>
            <w:vAlign w:val="center"/>
            <w:hideMark/>
          </w:tcPr>
          <w:p w14:paraId="2B3BBCDC"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2DC909C2"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488160B" w14:textId="77777777" w:rsidR="00D94B92" w:rsidRPr="007E579C" w:rsidRDefault="00D94B92" w:rsidP="003C3D74">
            <w:pPr>
              <w:jc w:val="center"/>
              <w:rPr>
                <w:lang w:eastAsia="en-AU"/>
              </w:rPr>
            </w:pPr>
            <w:r w:rsidRPr="007E579C">
              <w:rPr>
                <w:lang w:eastAsia="en-AU"/>
              </w:rPr>
              <w:t>0870</w:t>
            </w:r>
          </w:p>
        </w:tc>
      </w:tr>
      <w:tr w:rsidR="00D94B92" w:rsidRPr="007E579C" w14:paraId="071CA050" w14:textId="77777777" w:rsidTr="003C3D74">
        <w:trPr>
          <w:cantSplit/>
          <w:trHeight w:val="600"/>
        </w:trPr>
        <w:tc>
          <w:tcPr>
            <w:tcW w:w="1272" w:type="dxa"/>
            <w:shd w:val="clear" w:color="auto" w:fill="auto"/>
            <w:noWrap/>
            <w:vAlign w:val="center"/>
            <w:hideMark/>
          </w:tcPr>
          <w:p w14:paraId="157C824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49E7060"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2D49EE84" w14:textId="77777777" w:rsidR="00D94B92" w:rsidRPr="007E579C" w:rsidRDefault="00D94B92" w:rsidP="00A52CF1">
            <w:pPr>
              <w:rPr>
                <w:lang w:eastAsia="en-AU"/>
              </w:rPr>
            </w:pPr>
            <w:r w:rsidRPr="007E579C">
              <w:rPr>
                <w:lang w:eastAsia="en-AU"/>
              </w:rPr>
              <w:t>Anindilyakwa Land Council</w:t>
            </w:r>
          </w:p>
        </w:tc>
        <w:tc>
          <w:tcPr>
            <w:tcW w:w="3003" w:type="dxa"/>
            <w:shd w:val="clear" w:color="auto" w:fill="auto"/>
            <w:vAlign w:val="center"/>
            <w:hideMark/>
          </w:tcPr>
          <w:p w14:paraId="084FF70D" w14:textId="77777777" w:rsidR="00D94B92" w:rsidRPr="007E579C" w:rsidRDefault="00D94B92" w:rsidP="00A52CF1">
            <w:pPr>
              <w:rPr>
                <w:lang w:eastAsia="en-AU"/>
              </w:rPr>
            </w:pPr>
            <w:r w:rsidRPr="007E579C">
              <w:rPr>
                <w:lang w:eastAsia="en-AU"/>
              </w:rPr>
              <w:t>To facilitate One People One Voice in Groote Eyladdt</w:t>
            </w:r>
          </w:p>
        </w:tc>
        <w:tc>
          <w:tcPr>
            <w:tcW w:w="1306" w:type="dxa"/>
            <w:shd w:val="clear" w:color="auto" w:fill="auto"/>
            <w:noWrap/>
            <w:vAlign w:val="center"/>
            <w:hideMark/>
          </w:tcPr>
          <w:p w14:paraId="7EC570E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78A580A"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116061F6" w14:textId="77777777" w:rsidR="00D94B92" w:rsidRPr="007E579C" w:rsidRDefault="00D94B92" w:rsidP="003C3D74">
            <w:pPr>
              <w:jc w:val="center"/>
              <w:rPr>
                <w:lang w:eastAsia="en-AU"/>
              </w:rPr>
            </w:pPr>
            <w:r w:rsidRPr="007E579C">
              <w:rPr>
                <w:lang w:eastAsia="en-AU"/>
              </w:rPr>
              <w:t>24</w:t>
            </w:r>
          </w:p>
        </w:tc>
        <w:tc>
          <w:tcPr>
            <w:tcW w:w="1085" w:type="dxa"/>
            <w:shd w:val="clear" w:color="auto" w:fill="auto"/>
            <w:noWrap/>
            <w:vAlign w:val="center"/>
            <w:hideMark/>
          </w:tcPr>
          <w:p w14:paraId="399AC441" w14:textId="77777777" w:rsidR="00D94B92" w:rsidRPr="007E579C" w:rsidRDefault="00D94B92" w:rsidP="003C3D74">
            <w:pPr>
              <w:jc w:val="center"/>
              <w:rPr>
                <w:lang w:eastAsia="en-AU"/>
              </w:rPr>
            </w:pPr>
            <w:r w:rsidRPr="007E579C">
              <w:rPr>
                <w:lang w:eastAsia="en-AU"/>
              </w:rPr>
              <w:t>10/12/2013</w:t>
            </w:r>
          </w:p>
        </w:tc>
        <w:tc>
          <w:tcPr>
            <w:tcW w:w="1434" w:type="dxa"/>
            <w:shd w:val="clear" w:color="auto" w:fill="auto"/>
            <w:noWrap/>
            <w:vAlign w:val="center"/>
            <w:hideMark/>
          </w:tcPr>
          <w:p w14:paraId="0167B9B3" w14:textId="77777777" w:rsidR="00D94B92" w:rsidRPr="007E579C" w:rsidRDefault="00D94B92" w:rsidP="003C3D74">
            <w:pPr>
              <w:jc w:val="center"/>
              <w:rPr>
                <w:lang w:eastAsia="en-AU"/>
              </w:rPr>
            </w:pPr>
            <w:r w:rsidRPr="007E579C">
              <w:rPr>
                <w:lang w:eastAsia="en-AU"/>
              </w:rPr>
              <w:t>Alyangula</w:t>
            </w:r>
          </w:p>
        </w:tc>
        <w:tc>
          <w:tcPr>
            <w:tcW w:w="1150" w:type="dxa"/>
            <w:shd w:val="clear" w:color="auto" w:fill="auto"/>
            <w:noWrap/>
            <w:vAlign w:val="center"/>
            <w:hideMark/>
          </w:tcPr>
          <w:p w14:paraId="034BB177"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09E3E6DF" w14:textId="77777777" w:rsidR="00D94B92" w:rsidRPr="007E579C" w:rsidRDefault="00D94B92" w:rsidP="003C3D74">
            <w:pPr>
              <w:jc w:val="center"/>
              <w:rPr>
                <w:lang w:eastAsia="en-AU"/>
              </w:rPr>
            </w:pPr>
            <w:r w:rsidRPr="007E579C">
              <w:rPr>
                <w:lang w:eastAsia="en-AU"/>
              </w:rPr>
              <w:t>0885</w:t>
            </w:r>
          </w:p>
        </w:tc>
      </w:tr>
      <w:tr w:rsidR="00D94B92" w:rsidRPr="007E579C" w14:paraId="79E015C3" w14:textId="77777777" w:rsidTr="003C3D74">
        <w:trPr>
          <w:cantSplit/>
          <w:trHeight w:val="900"/>
        </w:trPr>
        <w:tc>
          <w:tcPr>
            <w:tcW w:w="1272" w:type="dxa"/>
            <w:shd w:val="clear" w:color="auto" w:fill="auto"/>
            <w:noWrap/>
            <w:vAlign w:val="center"/>
            <w:hideMark/>
          </w:tcPr>
          <w:p w14:paraId="703ED71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5CEF079"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5EEC29FF" w14:textId="77777777" w:rsidR="00D94B92" w:rsidRPr="007E579C" w:rsidRDefault="00D94B92" w:rsidP="00A52CF1">
            <w:pPr>
              <w:rPr>
                <w:lang w:eastAsia="en-AU"/>
              </w:rPr>
            </w:pPr>
            <w:r w:rsidRPr="007E579C">
              <w:rPr>
                <w:lang w:eastAsia="en-AU"/>
              </w:rPr>
              <w:t>Injalak Arts and Crafts Assoc. Inc</w:t>
            </w:r>
          </w:p>
        </w:tc>
        <w:tc>
          <w:tcPr>
            <w:tcW w:w="3003" w:type="dxa"/>
            <w:shd w:val="clear" w:color="auto" w:fill="auto"/>
            <w:vAlign w:val="center"/>
            <w:hideMark/>
          </w:tcPr>
          <w:p w14:paraId="251405E3" w14:textId="77777777" w:rsidR="00D94B92" w:rsidRPr="007E579C" w:rsidRDefault="00D94B92" w:rsidP="00A52CF1">
            <w:pPr>
              <w:rPr>
                <w:lang w:eastAsia="en-AU"/>
              </w:rPr>
            </w:pPr>
            <w:r w:rsidRPr="007E579C">
              <w:rPr>
                <w:lang w:eastAsia="en-AU"/>
              </w:rPr>
              <w:t>To facilitate recording, documentation and archiving of cultural material for Indigenous people at Gunbalanya.</w:t>
            </w:r>
          </w:p>
        </w:tc>
        <w:tc>
          <w:tcPr>
            <w:tcW w:w="1306" w:type="dxa"/>
            <w:shd w:val="clear" w:color="auto" w:fill="auto"/>
            <w:noWrap/>
            <w:vAlign w:val="center"/>
            <w:hideMark/>
          </w:tcPr>
          <w:p w14:paraId="0C329EA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CFDF1B9"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052EF365"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753C0B1B" w14:textId="77777777" w:rsidR="00D94B92" w:rsidRPr="007E579C" w:rsidRDefault="00D94B92" w:rsidP="003C3D74">
            <w:pPr>
              <w:jc w:val="center"/>
              <w:rPr>
                <w:lang w:eastAsia="en-AU"/>
              </w:rPr>
            </w:pPr>
            <w:r w:rsidRPr="007E579C">
              <w:rPr>
                <w:lang w:eastAsia="en-AU"/>
              </w:rPr>
              <w:t>17/12/2013</w:t>
            </w:r>
          </w:p>
        </w:tc>
        <w:tc>
          <w:tcPr>
            <w:tcW w:w="1434" w:type="dxa"/>
            <w:shd w:val="clear" w:color="auto" w:fill="auto"/>
            <w:noWrap/>
            <w:vAlign w:val="center"/>
            <w:hideMark/>
          </w:tcPr>
          <w:p w14:paraId="1B830B77" w14:textId="77777777" w:rsidR="00D94B92" w:rsidRPr="007E579C" w:rsidRDefault="00D94B92" w:rsidP="003C3D74">
            <w:pPr>
              <w:jc w:val="center"/>
              <w:rPr>
                <w:lang w:eastAsia="en-AU"/>
              </w:rPr>
            </w:pPr>
            <w:r w:rsidRPr="007E579C">
              <w:rPr>
                <w:lang w:eastAsia="en-AU"/>
              </w:rPr>
              <w:t>Gunbalanya</w:t>
            </w:r>
          </w:p>
        </w:tc>
        <w:tc>
          <w:tcPr>
            <w:tcW w:w="1150" w:type="dxa"/>
            <w:shd w:val="clear" w:color="auto" w:fill="auto"/>
            <w:noWrap/>
            <w:vAlign w:val="center"/>
            <w:hideMark/>
          </w:tcPr>
          <w:p w14:paraId="0D5B8310"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0ABFC473" w14:textId="77777777" w:rsidR="00D94B92" w:rsidRPr="007E579C" w:rsidRDefault="00D94B92" w:rsidP="003C3D74">
            <w:pPr>
              <w:jc w:val="center"/>
              <w:rPr>
                <w:lang w:eastAsia="en-AU"/>
              </w:rPr>
            </w:pPr>
            <w:r w:rsidRPr="007E579C">
              <w:rPr>
                <w:lang w:eastAsia="en-AU"/>
              </w:rPr>
              <w:t>0822</w:t>
            </w:r>
          </w:p>
        </w:tc>
      </w:tr>
      <w:tr w:rsidR="00D94B92" w:rsidRPr="007E579C" w14:paraId="352DD7DE" w14:textId="77777777" w:rsidTr="003C3D74">
        <w:trPr>
          <w:cantSplit/>
          <w:trHeight w:val="900"/>
        </w:trPr>
        <w:tc>
          <w:tcPr>
            <w:tcW w:w="1272" w:type="dxa"/>
            <w:shd w:val="clear" w:color="auto" w:fill="auto"/>
            <w:vAlign w:val="center"/>
            <w:hideMark/>
          </w:tcPr>
          <w:p w14:paraId="24AFDD9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9D3C3BE"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C090F1E" w14:textId="77777777" w:rsidR="00D94B92" w:rsidRPr="007E579C" w:rsidRDefault="00D94B92" w:rsidP="00A52CF1">
            <w:pPr>
              <w:rPr>
                <w:lang w:eastAsia="en-AU"/>
              </w:rPr>
            </w:pPr>
            <w:r w:rsidRPr="007E579C">
              <w:rPr>
                <w:lang w:eastAsia="en-AU"/>
              </w:rPr>
              <w:t xml:space="preserve">Dreamtime Cultural Centre Pty Ltd </w:t>
            </w:r>
          </w:p>
        </w:tc>
        <w:tc>
          <w:tcPr>
            <w:tcW w:w="3003" w:type="dxa"/>
            <w:shd w:val="clear" w:color="auto" w:fill="auto"/>
            <w:vAlign w:val="center"/>
            <w:hideMark/>
          </w:tcPr>
          <w:p w14:paraId="2295A321" w14:textId="77777777" w:rsidR="00D94B92" w:rsidRPr="007E579C" w:rsidRDefault="00D94B92" w:rsidP="00A52CF1">
            <w:pPr>
              <w:rPr>
                <w:lang w:eastAsia="en-AU"/>
              </w:rPr>
            </w:pPr>
            <w:r w:rsidRPr="007E579C">
              <w:rPr>
                <w:lang w:eastAsia="en-AU"/>
              </w:rPr>
              <w:t>To continue to promote the culture of Aboriginal &amp; Torres Strait Islander people in the Rockhampton region</w:t>
            </w:r>
          </w:p>
        </w:tc>
        <w:tc>
          <w:tcPr>
            <w:tcW w:w="1306" w:type="dxa"/>
            <w:shd w:val="clear" w:color="auto" w:fill="auto"/>
            <w:noWrap/>
            <w:vAlign w:val="center"/>
            <w:hideMark/>
          </w:tcPr>
          <w:p w14:paraId="619FE96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ECADC87" w14:textId="77777777" w:rsidR="00D94B92" w:rsidRPr="007E579C" w:rsidRDefault="00D94B92" w:rsidP="003C3D74">
            <w:pPr>
              <w:jc w:val="center"/>
              <w:rPr>
                <w:lang w:eastAsia="en-AU"/>
              </w:rPr>
            </w:pPr>
            <w:r w:rsidRPr="007E579C">
              <w:rPr>
                <w:lang w:eastAsia="en-AU"/>
              </w:rPr>
              <w:t>$22,000</w:t>
            </w:r>
          </w:p>
        </w:tc>
        <w:tc>
          <w:tcPr>
            <w:tcW w:w="899" w:type="dxa"/>
            <w:shd w:val="clear" w:color="auto" w:fill="auto"/>
            <w:noWrap/>
            <w:vAlign w:val="center"/>
            <w:hideMark/>
          </w:tcPr>
          <w:p w14:paraId="577B1064"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2730B501" w14:textId="5A83CC23" w:rsidR="00D94B92" w:rsidRPr="007E579C" w:rsidRDefault="00134197" w:rsidP="003C3D74">
            <w:pPr>
              <w:jc w:val="center"/>
              <w:rPr>
                <w:lang w:eastAsia="en-AU"/>
              </w:rPr>
            </w:pPr>
            <w:r>
              <w:rPr>
                <w:lang w:eastAsia="en-AU"/>
              </w:rPr>
              <w:t>0</w:t>
            </w:r>
            <w:r w:rsidR="00D94B92" w:rsidRPr="007E579C">
              <w:rPr>
                <w:lang w:eastAsia="en-AU"/>
              </w:rPr>
              <w:t>3/06/2014</w:t>
            </w:r>
          </w:p>
        </w:tc>
        <w:tc>
          <w:tcPr>
            <w:tcW w:w="1434" w:type="dxa"/>
            <w:shd w:val="clear" w:color="auto" w:fill="auto"/>
            <w:noWrap/>
            <w:vAlign w:val="center"/>
            <w:hideMark/>
          </w:tcPr>
          <w:p w14:paraId="129CB7B1" w14:textId="77777777" w:rsidR="00D94B92" w:rsidRPr="007E579C" w:rsidRDefault="00D94B92" w:rsidP="003C3D74">
            <w:pPr>
              <w:jc w:val="center"/>
              <w:rPr>
                <w:lang w:eastAsia="en-AU"/>
              </w:rPr>
            </w:pPr>
            <w:r w:rsidRPr="007E579C">
              <w:rPr>
                <w:lang w:eastAsia="en-AU"/>
              </w:rPr>
              <w:t>North Rockhampton</w:t>
            </w:r>
          </w:p>
        </w:tc>
        <w:tc>
          <w:tcPr>
            <w:tcW w:w="1150" w:type="dxa"/>
            <w:shd w:val="clear" w:color="auto" w:fill="auto"/>
            <w:noWrap/>
            <w:vAlign w:val="center"/>
            <w:hideMark/>
          </w:tcPr>
          <w:p w14:paraId="213FA9FD"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22691A97" w14:textId="77777777" w:rsidR="00D94B92" w:rsidRPr="007E579C" w:rsidRDefault="00D94B92" w:rsidP="003C3D74">
            <w:pPr>
              <w:jc w:val="center"/>
              <w:rPr>
                <w:lang w:eastAsia="en-AU"/>
              </w:rPr>
            </w:pPr>
            <w:r w:rsidRPr="007E579C">
              <w:rPr>
                <w:lang w:eastAsia="en-AU"/>
              </w:rPr>
              <w:t>4701</w:t>
            </w:r>
          </w:p>
        </w:tc>
      </w:tr>
      <w:tr w:rsidR="00D94B92" w:rsidRPr="007E579C" w14:paraId="56FA039F" w14:textId="77777777" w:rsidTr="003C3D74">
        <w:trPr>
          <w:cantSplit/>
          <w:trHeight w:val="600"/>
        </w:trPr>
        <w:tc>
          <w:tcPr>
            <w:tcW w:w="1272" w:type="dxa"/>
            <w:shd w:val="clear" w:color="auto" w:fill="auto"/>
            <w:noWrap/>
            <w:vAlign w:val="center"/>
            <w:hideMark/>
          </w:tcPr>
          <w:p w14:paraId="3ABF1E4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0F9D107"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AD4D2B6" w14:textId="77777777" w:rsidR="00D94B92" w:rsidRPr="007E579C" w:rsidRDefault="00D94B92" w:rsidP="00A52CF1">
            <w:pPr>
              <w:rPr>
                <w:lang w:eastAsia="en-AU"/>
              </w:rPr>
            </w:pPr>
            <w:r w:rsidRPr="007E579C">
              <w:rPr>
                <w:lang w:eastAsia="en-AU"/>
              </w:rPr>
              <w:t>Stalker Theatre Inc</w:t>
            </w:r>
          </w:p>
        </w:tc>
        <w:tc>
          <w:tcPr>
            <w:tcW w:w="3003" w:type="dxa"/>
            <w:shd w:val="clear" w:color="auto" w:fill="auto"/>
            <w:vAlign w:val="center"/>
            <w:hideMark/>
          </w:tcPr>
          <w:p w14:paraId="71A4496F" w14:textId="77777777" w:rsidR="00D94B92" w:rsidRPr="007E579C" w:rsidRDefault="00D94B92" w:rsidP="00A52CF1">
            <w:pPr>
              <w:rPr>
                <w:lang w:eastAsia="en-AU"/>
              </w:rPr>
            </w:pPr>
            <w:r w:rsidRPr="007E579C">
              <w:rPr>
                <w:lang w:eastAsia="en-AU"/>
              </w:rPr>
              <w:t>Support for the production of a theatrical production</w:t>
            </w:r>
          </w:p>
        </w:tc>
        <w:tc>
          <w:tcPr>
            <w:tcW w:w="1306" w:type="dxa"/>
            <w:shd w:val="clear" w:color="auto" w:fill="auto"/>
            <w:noWrap/>
            <w:vAlign w:val="center"/>
            <w:hideMark/>
          </w:tcPr>
          <w:p w14:paraId="46A225C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5911AB0" w14:textId="77777777" w:rsidR="00D94B92" w:rsidRPr="007E579C" w:rsidRDefault="00D94B92" w:rsidP="003C3D74">
            <w:pPr>
              <w:jc w:val="center"/>
              <w:rPr>
                <w:lang w:eastAsia="en-AU"/>
              </w:rPr>
            </w:pPr>
            <w:r w:rsidRPr="007E579C">
              <w:rPr>
                <w:lang w:eastAsia="en-AU"/>
              </w:rPr>
              <w:t>$22,000</w:t>
            </w:r>
          </w:p>
        </w:tc>
        <w:tc>
          <w:tcPr>
            <w:tcW w:w="899" w:type="dxa"/>
            <w:shd w:val="clear" w:color="auto" w:fill="auto"/>
            <w:noWrap/>
            <w:vAlign w:val="center"/>
            <w:hideMark/>
          </w:tcPr>
          <w:p w14:paraId="3AB9BD63"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02A34494" w14:textId="686E13A9" w:rsidR="00D94B92" w:rsidRPr="007E579C" w:rsidRDefault="00134197" w:rsidP="003C3D74">
            <w:pPr>
              <w:jc w:val="center"/>
              <w:rPr>
                <w:lang w:eastAsia="en-AU"/>
              </w:rPr>
            </w:pPr>
            <w:r>
              <w:rPr>
                <w:lang w:eastAsia="en-AU"/>
              </w:rPr>
              <w:t>0</w:t>
            </w:r>
            <w:r w:rsidR="00D94B92" w:rsidRPr="007E579C">
              <w:rPr>
                <w:lang w:eastAsia="en-AU"/>
              </w:rPr>
              <w:t>3/06/2014</w:t>
            </w:r>
          </w:p>
        </w:tc>
        <w:tc>
          <w:tcPr>
            <w:tcW w:w="1434" w:type="dxa"/>
            <w:shd w:val="clear" w:color="auto" w:fill="auto"/>
            <w:noWrap/>
            <w:vAlign w:val="center"/>
            <w:hideMark/>
          </w:tcPr>
          <w:p w14:paraId="4C8A8B6D" w14:textId="77777777" w:rsidR="00D94B92" w:rsidRPr="007E579C" w:rsidRDefault="00D94B92" w:rsidP="003C3D74">
            <w:pPr>
              <w:jc w:val="center"/>
              <w:rPr>
                <w:lang w:eastAsia="en-AU"/>
              </w:rPr>
            </w:pPr>
            <w:r w:rsidRPr="007E579C">
              <w:rPr>
                <w:lang w:eastAsia="en-AU"/>
              </w:rPr>
              <w:t>Redfern</w:t>
            </w:r>
          </w:p>
        </w:tc>
        <w:tc>
          <w:tcPr>
            <w:tcW w:w="1150" w:type="dxa"/>
            <w:shd w:val="clear" w:color="auto" w:fill="auto"/>
            <w:noWrap/>
            <w:vAlign w:val="center"/>
            <w:hideMark/>
          </w:tcPr>
          <w:p w14:paraId="7A13AE23"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600C67E1" w14:textId="77777777" w:rsidR="00D94B92" w:rsidRPr="007E579C" w:rsidRDefault="00D94B92" w:rsidP="003C3D74">
            <w:pPr>
              <w:jc w:val="center"/>
              <w:rPr>
                <w:lang w:eastAsia="en-AU"/>
              </w:rPr>
            </w:pPr>
            <w:r w:rsidRPr="007E579C">
              <w:rPr>
                <w:lang w:eastAsia="en-AU"/>
              </w:rPr>
              <w:t>3016</w:t>
            </w:r>
          </w:p>
        </w:tc>
      </w:tr>
      <w:tr w:rsidR="00D94B92" w:rsidRPr="007E579C" w14:paraId="29B59E08" w14:textId="77777777" w:rsidTr="003C3D74">
        <w:trPr>
          <w:cantSplit/>
          <w:trHeight w:val="300"/>
        </w:trPr>
        <w:tc>
          <w:tcPr>
            <w:tcW w:w="1272" w:type="dxa"/>
            <w:shd w:val="clear" w:color="auto" w:fill="auto"/>
            <w:noWrap/>
            <w:vAlign w:val="center"/>
            <w:hideMark/>
          </w:tcPr>
          <w:p w14:paraId="5069BF4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3DC02CE"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2A643D8D" w14:textId="77777777" w:rsidR="00D94B92" w:rsidRPr="007E579C" w:rsidRDefault="00D94B92" w:rsidP="00A52CF1">
            <w:pPr>
              <w:rPr>
                <w:lang w:eastAsia="en-AU"/>
              </w:rPr>
            </w:pPr>
            <w:r w:rsidRPr="007E579C">
              <w:rPr>
                <w:lang w:eastAsia="en-AU"/>
              </w:rPr>
              <w:t>Community Arts Network WA Ltd</w:t>
            </w:r>
          </w:p>
        </w:tc>
        <w:tc>
          <w:tcPr>
            <w:tcW w:w="3003" w:type="dxa"/>
            <w:shd w:val="clear" w:color="auto" w:fill="auto"/>
            <w:vAlign w:val="center"/>
            <w:hideMark/>
          </w:tcPr>
          <w:p w14:paraId="629A2436" w14:textId="77777777" w:rsidR="00D94B92" w:rsidRPr="007E579C" w:rsidRDefault="00D94B92" w:rsidP="00A52CF1">
            <w:pPr>
              <w:rPr>
                <w:lang w:eastAsia="en-AU"/>
              </w:rPr>
            </w:pPr>
            <w:r w:rsidRPr="007E579C">
              <w:rPr>
                <w:lang w:eastAsia="en-AU"/>
              </w:rPr>
              <w:t>Noongar Hip-Hop program</w:t>
            </w:r>
          </w:p>
        </w:tc>
        <w:tc>
          <w:tcPr>
            <w:tcW w:w="1306" w:type="dxa"/>
            <w:shd w:val="clear" w:color="auto" w:fill="auto"/>
            <w:noWrap/>
            <w:vAlign w:val="center"/>
            <w:hideMark/>
          </w:tcPr>
          <w:p w14:paraId="4E6C0B3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1F78138" w14:textId="77777777" w:rsidR="00D94B92" w:rsidRPr="007E579C" w:rsidRDefault="00D94B92" w:rsidP="003C3D74">
            <w:pPr>
              <w:jc w:val="center"/>
              <w:rPr>
                <w:lang w:eastAsia="en-AU"/>
              </w:rPr>
            </w:pPr>
            <w:r w:rsidRPr="007E579C">
              <w:rPr>
                <w:lang w:eastAsia="en-AU"/>
              </w:rPr>
              <w:t>$85,800</w:t>
            </w:r>
          </w:p>
        </w:tc>
        <w:tc>
          <w:tcPr>
            <w:tcW w:w="899" w:type="dxa"/>
            <w:shd w:val="clear" w:color="auto" w:fill="auto"/>
            <w:noWrap/>
            <w:vAlign w:val="center"/>
            <w:hideMark/>
          </w:tcPr>
          <w:p w14:paraId="2F251052"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3BEFDE80" w14:textId="7BB06958" w:rsidR="00D94B92" w:rsidRPr="007E579C" w:rsidRDefault="00134197" w:rsidP="003C3D74">
            <w:pPr>
              <w:jc w:val="center"/>
              <w:rPr>
                <w:lang w:eastAsia="en-AU"/>
              </w:rPr>
            </w:pPr>
            <w:r>
              <w:rPr>
                <w:lang w:eastAsia="en-AU"/>
              </w:rPr>
              <w:t>0</w:t>
            </w:r>
            <w:r w:rsidR="00D94B92" w:rsidRPr="007E579C">
              <w:rPr>
                <w:lang w:eastAsia="en-AU"/>
              </w:rPr>
              <w:t>6/06/2014</w:t>
            </w:r>
          </w:p>
        </w:tc>
        <w:tc>
          <w:tcPr>
            <w:tcW w:w="1434" w:type="dxa"/>
            <w:shd w:val="clear" w:color="auto" w:fill="auto"/>
            <w:noWrap/>
            <w:vAlign w:val="center"/>
            <w:hideMark/>
          </w:tcPr>
          <w:p w14:paraId="7C379DA0" w14:textId="77777777" w:rsidR="00D94B92" w:rsidRPr="007E579C" w:rsidRDefault="00D94B92" w:rsidP="003C3D74">
            <w:pPr>
              <w:jc w:val="center"/>
              <w:rPr>
                <w:lang w:eastAsia="en-AU"/>
              </w:rPr>
            </w:pPr>
            <w:r w:rsidRPr="007E579C">
              <w:rPr>
                <w:lang w:eastAsia="en-AU"/>
              </w:rPr>
              <w:t>Perth</w:t>
            </w:r>
          </w:p>
        </w:tc>
        <w:tc>
          <w:tcPr>
            <w:tcW w:w="1150" w:type="dxa"/>
            <w:shd w:val="clear" w:color="auto" w:fill="auto"/>
            <w:noWrap/>
            <w:vAlign w:val="center"/>
            <w:hideMark/>
          </w:tcPr>
          <w:p w14:paraId="7CA70E1D"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2FD56CA4" w14:textId="77777777" w:rsidR="00D94B92" w:rsidRPr="007E579C" w:rsidRDefault="00D94B92" w:rsidP="003C3D74">
            <w:pPr>
              <w:jc w:val="center"/>
              <w:rPr>
                <w:lang w:eastAsia="en-AU"/>
              </w:rPr>
            </w:pPr>
            <w:r w:rsidRPr="007E579C">
              <w:rPr>
                <w:lang w:eastAsia="en-AU"/>
              </w:rPr>
              <w:t>5015</w:t>
            </w:r>
          </w:p>
        </w:tc>
      </w:tr>
      <w:tr w:rsidR="00D94B92" w:rsidRPr="007E579C" w14:paraId="243DAB63" w14:textId="77777777" w:rsidTr="003C3D74">
        <w:trPr>
          <w:cantSplit/>
          <w:trHeight w:val="300"/>
        </w:trPr>
        <w:tc>
          <w:tcPr>
            <w:tcW w:w="1272" w:type="dxa"/>
            <w:shd w:val="clear" w:color="auto" w:fill="auto"/>
            <w:noWrap/>
            <w:vAlign w:val="center"/>
            <w:hideMark/>
          </w:tcPr>
          <w:p w14:paraId="377C533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790B181"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44F683DF" w14:textId="77777777" w:rsidR="00D94B92" w:rsidRPr="007E579C" w:rsidRDefault="00D94B92" w:rsidP="00A52CF1">
            <w:pPr>
              <w:rPr>
                <w:lang w:eastAsia="en-AU"/>
              </w:rPr>
            </w:pPr>
            <w:r w:rsidRPr="007E579C">
              <w:rPr>
                <w:lang w:eastAsia="en-AU"/>
              </w:rPr>
              <w:t>Kura Yerlo Council Inc</w:t>
            </w:r>
          </w:p>
        </w:tc>
        <w:tc>
          <w:tcPr>
            <w:tcW w:w="3003" w:type="dxa"/>
            <w:shd w:val="clear" w:color="auto" w:fill="auto"/>
            <w:vAlign w:val="center"/>
            <w:hideMark/>
          </w:tcPr>
          <w:p w14:paraId="402DCBF7" w14:textId="77777777" w:rsidR="00D94B92" w:rsidRPr="007E579C" w:rsidRDefault="00D94B92" w:rsidP="00A52CF1">
            <w:pPr>
              <w:rPr>
                <w:lang w:eastAsia="en-AU"/>
              </w:rPr>
            </w:pPr>
            <w:r w:rsidRPr="007E579C">
              <w:rPr>
                <w:lang w:eastAsia="en-AU"/>
              </w:rPr>
              <w:t>Digital recording of Perentie Dreaming Track</w:t>
            </w:r>
          </w:p>
        </w:tc>
        <w:tc>
          <w:tcPr>
            <w:tcW w:w="1306" w:type="dxa"/>
            <w:shd w:val="clear" w:color="auto" w:fill="auto"/>
            <w:noWrap/>
            <w:vAlign w:val="center"/>
            <w:hideMark/>
          </w:tcPr>
          <w:p w14:paraId="37F6A74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C7C6C39"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1C506BE0"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54472772" w14:textId="5C754608" w:rsidR="00D94B92" w:rsidRPr="007E579C" w:rsidRDefault="00134197" w:rsidP="003C3D74">
            <w:pPr>
              <w:jc w:val="center"/>
              <w:rPr>
                <w:lang w:eastAsia="en-AU"/>
              </w:rPr>
            </w:pPr>
            <w:r>
              <w:rPr>
                <w:lang w:eastAsia="en-AU"/>
              </w:rPr>
              <w:t>0</w:t>
            </w:r>
            <w:r w:rsidR="00D94B92" w:rsidRPr="007E579C">
              <w:rPr>
                <w:lang w:eastAsia="en-AU"/>
              </w:rPr>
              <w:t>6/06/2014</w:t>
            </w:r>
          </w:p>
        </w:tc>
        <w:tc>
          <w:tcPr>
            <w:tcW w:w="1434" w:type="dxa"/>
            <w:shd w:val="clear" w:color="auto" w:fill="auto"/>
            <w:noWrap/>
            <w:vAlign w:val="center"/>
            <w:hideMark/>
          </w:tcPr>
          <w:p w14:paraId="48C12DA9" w14:textId="77777777" w:rsidR="00D94B92" w:rsidRPr="007E579C" w:rsidRDefault="00D94B92" w:rsidP="003C3D74">
            <w:pPr>
              <w:jc w:val="center"/>
              <w:rPr>
                <w:lang w:eastAsia="en-AU"/>
              </w:rPr>
            </w:pPr>
            <w:r w:rsidRPr="007E579C">
              <w:rPr>
                <w:lang w:eastAsia="en-AU"/>
              </w:rPr>
              <w:t>Largs Bay</w:t>
            </w:r>
          </w:p>
        </w:tc>
        <w:tc>
          <w:tcPr>
            <w:tcW w:w="1150" w:type="dxa"/>
            <w:shd w:val="clear" w:color="auto" w:fill="auto"/>
            <w:noWrap/>
            <w:vAlign w:val="center"/>
            <w:hideMark/>
          </w:tcPr>
          <w:p w14:paraId="36017FCA"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72904897" w14:textId="77777777" w:rsidR="00D94B92" w:rsidRPr="007E579C" w:rsidRDefault="00D94B92" w:rsidP="003C3D74">
            <w:pPr>
              <w:jc w:val="center"/>
              <w:rPr>
                <w:lang w:eastAsia="en-AU"/>
              </w:rPr>
            </w:pPr>
            <w:r w:rsidRPr="007E579C">
              <w:rPr>
                <w:lang w:eastAsia="en-AU"/>
              </w:rPr>
              <w:t>5015</w:t>
            </w:r>
          </w:p>
        </w:tc>
      </w:tr>
      <w:tr w:rsidR="00D94B92" w:rsidRPr="007E579C" w14:paraId="739BDB3B" w14:textId="77777777" w:rsidTr="003C3D74">
        <w:trPr>
          <w:cantSplit/>
          <w:trHeight w:val="300"/>
        </w:trPr>
        <w:tc>
          <w:tcPr>
            <w:tcW w:w="1272" w:type="dxa"/>
            <w:shd w:val="clear" w:color="auto" w:fill="auto"/>
            <w:noWrap/>
            <w:vAlign w:val="center"/>
            <w:hideMark/>
          </w:tcPr>
          <w:p w14:paraId="6CE4C96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00F8FD2" w14:textId="77777777" w:rsidR="00D94B92" w:rsidRPr="007E579C" w:rsidRDefault="00D94B92" w:rsidP="00A52CF1">
            <w:pPr>
              <w:rPr>
                <w:lang w:eastAsia="en-AU"/>
              </w:rPr>
            </w:pPr>
            <w:r w:rsidRPr="007E579C">
              <w:rPr>
                <w:lang w:eastAsia="en-AU"/>
              </w:rPr>
              <w:t>Indigenous Culture Support</w:t>
            </w:r>
          </w:p>
        </w:tc>
        <w:tc>
          <w:tcPr>
            <w:tcW w:w="2065" w:type="dxa"/>
            <w:shd w:val="clear" w:color="auto" w:fill="auto"/>
            <w:vAlign w:val="center"/>
            <w:hideMark/>
          </w:tcPr>
          <w:p w14:paraId="100D3AA4" w14:textId="77777777" w:rsidR="00D94B92" w:rsidRPr="007E579C" w:rsidRDefault="00D94B92" w:rsidP="00A52CF1">
            <w:pPr>
              <w:rPr>
                <w:lang w:eastAsia="en-AU"/>
              </w:rPr>
            </w:pPr>
            <w:r w:rsidRPr="007E579C">
              <w:rPr>
                <w:lang w:eastAsia="en-AU"/>
              </w:rPr>
              <w:t>Form Contemporary Craft &amp; Design Inc</w:t>
            </w:r>
          </w:p>
        </w:tc>
        <w:tc>
          <w:tcPr>
            <w:tcW w:w="3003" w:type="dxa"/>
            <w:shd w:val="clear" w:color="auto" w:fill="auto"/>
            <w:vAlign w:val="center"/>
            <w:hideMark/>
          </w:tcPr>
          <w:p w14:paraId="668F66C4" w14:textId="77777777" w:rsidR="00D94B92" w:rsidRPr="007E579C" w:rsidRDefault="00D94B92" w:rsidP="00A52CF1">
            <w:pPr>
              <w:rPr>
                <w:lang w:eastAsia="en-AU"/>
              </w:rPr>
            </w:pPr>
            <w:r w:rsidRPr="007E579C">
              <w:rPr>
                <w:lang w:eastAsia="en-AU"/>
              </w:rPr>
              <w:t>Creation of an online mapping site</w:t>
            </w:r>
          </w:p>
        </w:tc>
        <w:tc>
          <w:tcPr>
            <w:tcW w:w="1306" w:type="dxa"/>
            <w:shd w:val="clear" w:color="auto" w:fill="auto"/>
            <w:noWrap/>
            <w:vAlign w:val="center"/>
            <w:hideMark/>
          </w:tcPr>
          <w:p w14:paraId="2666481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CE880DC" w14:textId="77777777" w:rsidR="00D94B92" w:rsidRPr="007E579C" w:rsidRDefault="00D94B92" w:rsidP="003C3D74">
            <w:pPr>
              <w:jc w:val="center"/>
              <w:rPr>
                <w:lang w:eastAsia="en-AU"/>
              </w:rPr>
            </w:pPr>
            <w:r w:rsidRPr="007E579C">
              <w:rPr>
                <w:lang w:eastAsia="en-AU"/>
              </w:rPr>
              <w:t>$22,000</w:t>
            </w:r>
          </w:p>
        </w:tc>
        <w:tc>
          <w:tcPr>
            <w:tcW w:w="899" w:type="dxa"/>
            <w:shd w:val="clear" w:color="auto" w:fill="auto"/>
            <w:noWrap/>
            <w:vAlign w:val="center"/>
            <w:hideMark/>
          </w:tcPr>
          <w:p w14:paraId="3EA43DFB"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3DEA99A7" w14:textId="77777777" w:rsidR="00D94B92" w:rsidRPr="007E579C" w:rsidRDefault="00D94B92" w:rsidP="003C3D74">
            <w:pPr>
              <w:jc w:val="center"/>
              <w:rPr>
                <w:lang w:eastAsia="en-AU"/>
              </w:rPr>
            </w:pPr>
            <w:r w:rsidRPr="007E579C">
              <w:rPr>
                <w:lang w:eastAsia="en-AU"/>
              </w:rPr>
              <w:t>13/06/2014</w:t>
            </w:r>
          </w:p>
        </w:tc>
        <w:tc>
          <w:tcPr>
            <w:tcW w:w="1434" w:type="dxa"/>
            <w:shd w:val="clear" w:color="auto" w:fill="auto"/>
            <w:noWrap/>
            <w:vAlign w:val="center"/>
            <w:hideMark/>
          </w:tcPr>
          <w:p w14:paraId="6C1582D8" w14:textId="77777777" w:rsidR="00D94B92" w:rsidRPr="007E579C" w:rsidRDefault="00D94B92" w:rsidP="003C3D74">
            <w:pPr>
              <w:jc w:val="center"/>
              <w:rPr>
                <w:lang w:eastAsia="en-AU"/>
              </w:rPr>
            </w:pPr>
            <w:r w:rsidRPr="007E579C">
              <w:rPr>
                <w:lang w:eastAsia="en-AU"/>
              </w:rPr>
              <w:t>Perth</w:t>
            </w:r>
          </w:p>
        </w:tc>
        <w:tc>
          <w:tcPr>
            <w:tcW w:w="1150" w:type="dxa"/>
            <w:shd w:val="clear" w:color="auto" w:fill="auto"/>
            <w:noWrap/>
            <w:vAlign w:val="center"/>
            <w:hideMark/>
          </w:tcPr>
          <w:p w14:paraId="104976E2"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D626A7B" w14:textId="77777777" w:rsidR="00D94B92" w:rsidRPr="007E579C" w:rsidRDefault="00D94B92" w:rsidP="003C3D74">
            <w:pPr>
              <w:jc w:val="center"/>
              <w:rPr>
                <w:lang w:eastAsia="en-AU"/>
              </w:rPr>
            </w:pPr>
            <w:r w:rsidRPr="007E579C">
              <w:rPr>
                <w:lang w:eastAsia="en-AU"/>
              </w:rPr>
              <w:t>6000</w:t>
            </w:r>
          </w:p>
        </w:tc>
      </w:tr>
      <w:tr w:rsidR="00D94B92" w:rsidRPr="007E579C" w14:paraId="5DF308FF" w14:textId="77777777" w:rsidTr="003C3D74">
        <w:trPr>
          <w:cantSplit/>
          <w:trHeight w:val="900"/>
        </w:trPr>
        <w:tc>
          <w:tcPr>
            <w:tcW w:w="1272" w:type="dxa"/>
            <w:shd w:val="clear" w:color="auto" w:fill="auto"/>
            <w:noWrap/>
            <w:vAlign w:val="center"/>
            <w:hideMark/>
          </w:tcPr>
          <w:p w14:paraId="3D364BA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7017B84"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EEC7116" w14:textId="77777777" w:rsidR="00D94B92" w:rsidRPr="007E579C" w:rsidRDefault="00D94B92" w:rsidP="00A52CF1">
            <w:pPr>
              <w:rPr>
                <w:lang w:eastAsia="en-AU"/>
              </w:rPr>
            </w:pPr>
            <w:r w:rsidRPr="007E579C">
              <w:rPr>
                <w:lang w:eastAsia="en-AU"/>
              </w:rPr>
              <w:t>K'Gari Educational and Cultural Centre Inc</w:t>
            </w:r>
          </w:p>
        </w:tc>
        <w:tc>
          <w:tcPr>
            <w:tcW w:w="3003" w:type="dxa"/>
            <w:shd w:val="clear" w:color="auto" w:fill="auto"/>
            <w:vAlign w:val="center"/>
            <w:hideMark/>
          </w:tcPr>
          <w:p w14:paraId="0FBB35AF" w14:textId="77777777" w:rsidR="00D94B92" w:rsidRPr="007E579C" w:rsidRDefault="00D94B92" w:rsidP="00A52CF1">
            <w:pPr>
              <w:rPr>
                <w:lang w:eastAsia="en-AU"/>
              </w:rPr>
            </w:pPr>
            <w:r w:rsidRPr="007E579C">
              <w:rPr>
                <w:lang w:eastAsia="en-AU"/>
              </w:rPr>
              <w:t>To employ Aboriginal and Torres Strait Islander peoples in positions supporting the delivery of Australian Government Arts and Culture programs</w:t>
            </w:r>
          </w:p>
        </w:tc>
        <w:tc>
          <w:tcPr>
            <w:tcW w:w="1306" w:type="dxa"/>
            <w:shd w:val="clear" w:color="auto" w:fill="auto"/>
            <w:noWrap/>
            <w:vAlign w:val="center"/>
            <w:hideMark/>
          </w:tcPr>
          <w:p w14:paraId="1C07222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8B56EF5" w14:textId="55C8A382" w:rsidR="00D94B92" w:rsidRPr="007E579C" w:rsidRDefault="004637F9" w:rsidP="003C3D74">
            <w:pPr>
              <w:jc w:val="center"/>
              <w:rPr>
                <w:lang w:eastAsia="en-AU"/>
              </w:rPr>
            </w:pPr>
            <w:r>
              <w:rPr>
                <w:lang w:eastAsia="en-AU"/>
              </w:rPr>
              <w:t>$624,830</w:t>
            </w:r>
          </w:p>
        </w:tc>
        <w:tc>
          <w:tcPr>
            <w:tcW w:w="899" w:type="dxa"/>
            <w:shd w:val="clear" w:color="auto" w:fill="auto"/>
            <w:noWrap/>
            <w:vAlign w:val="center"/>
            <w:hideMark/>
          </w:tcPr>
          <w:p w14:paraId="436E8977" w14:textId="305B6FF1" w:rsidR="00D94B92" w:rsidRPr="007E579C" w:rsidRDefault="004637F9" w:rsidP="003C3D74">
            <w:pPr>
              <w:jc w:val="center"/>
              <w:rPr>
                <w:lang w:eastAsia="en-AU"/>
              </w:rPr>
            </w:pPr>
            <w:r>
              <w:rPr>
                <w:lang w:eastAsia="en-AU"/>
              </w:rPr>
              <w:t>45</w:t>
            </w:r>
          </w:p>
        </w:tc>
        <w:tc>
          <w:tcPr>
            <w:tcW w:w="1085" w:type="dxa"/>
            <w:shd w:val="clear" w:color="auto" w:fill="auto"/>
            <w:noWrap/>
            <w:vAlign w:val="center"/>
            <w:hideMark/>
          </w:tcPr>
          <w:p w14:paraId="029C799E" w14:textId="2A66DF8F" w:rsidR="00D94B92" w:rsidRPr="007E579C" w:rsidRDefault="00134197" w:rsidP="003C3D74">
            <w:pPr>
              <w:jc w:val="center"/>
              <w:rPr>
                <w:lang w:eastAsia="en-AU"/>
              </w:rPr>
            </w:pPr>
            <w:r>
              <w:rPr>
                <w:lang w:eastAsia="en-AU"/>
              </w:rPr>
              <w:t>0</w:t>
            </w:r>
            <w:r w:rsidR="00D94B92" w:rsidRPr="007E579C">
              <w:rPr>
                <w:lang w:eastAsia="en-AU"/>
              </w:rPr>
              <w:t>9/07/2013</w:t>
            </w:r>
          </w:p>
        </w:tc>
        <w:tc>
          <w:tcPr>
            <w:tcW w:w="1434" w:type="dxa"/>
            <w:shd w:val="clear" w:color="auto" w:fill="auto"/>
            <w:noWrap/>
            <w:vAlign w:val="center"/>
            <w:hideMark/>
          </w:tcPr>
          <w:p w14:paraId="47F25EA4" w14:textId="77777777" w:rsidR="00D94B92" w:rsidRPr="007E579C" w:rsidRDefault="00D94B92" w:rsidP="003C3D74">
            <w:pPr>
              <w:jc w:val="center"/>
              <w:rPr>
                <w:lang w:eastAsia="en-AU"/>
              </w:rPr>
            </w:pPr>
            <w:r w:rsidRPr="007E579C">
              <w:rPr>
                <w:lang w:eastAsia="en-AU"/>
              </w:rPr>
              <w:t>Hervey Bay</w:t>
            </w:r>
          </w:p>
        </w:tc>
        <w:tc>
          <w:tcPr>
            <w:tcW w:w="1150" w:type="dxa"/>
            <w:shd w:val="clear" w:color="auto" w:fill="auto"/>
            <w:noWrap/>
            <w:vAlign w:val="center"/>
            <w:hideMark/>
          </w:tcPr>
          <w:p w14:paraId="382594EB"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14CED5F6" w14:textId="77777777" w:rsidR="00D94B92" w:rsidRPr="007E579C" w:rsidRDefault="00D94B92" w:rsidP="003C3D74">
            <w:pPr>
              <w:jc w:val="center"/>
              <w:rPr>
                <w:lang w:eastAsia="en-AU"/>
              </w:rPr>
            </w:pPr>
            <w:r w:rsidRPr="007E579C">
              <w:rPr>
                <w:lang w:eastAsia="en-AU"/>
              </w:rPr>
              <w:t>4655</w:t>
            </w:r>
          </w:p>
        </w:tc>
      </w:tr>
      <w:tr w:rsidR="00D94B92" w:rsidRPr="007E579C" w14:paraId="703AD10C" w14:textId="77777777" w:rsidTr="003C3D74">
        <w:trPr>
          <w:cantSplit/>
          <w:trHeight w:val="900"/>
        </w:trPr>
        <w:tc>
          <w:tcPr>
            <w:tcW w:w="1272" w:type="dxa"/>
            <w:shd w:val="clear" w:color="auto" w:fill="auto"/>
            <w:noWrap/>
            <w:vAlign w:val="center"/>
            <w:hideMark/>
          </w:tcPr>
          <w:p w14:paraId="4FACF52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946B7AF"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9018379" w14:textId="77777777" w:rsidR="00D94B92" w:rsidRPr="007E579C" w:rsidRDefault="00D94B92" w:rsidP="00A52CF1">
            <w:pPr>
              <w:rPr>
                <w:lang w:eastAsia="en-AU"/>
              </w:rPr>
            </w:pPr>
            <w:r w:rsidRPr="007E579C">
              <w:rPr>
                <w:lang w:eastAsia="en-AU"/>
              </w:rPr>
              <w:t xml:space="preserve">Community Enterprises Australia </w:t>
            </w:r>
          </w:p>
        </w:tc>
        <w:tc>
          <w:tcPr>
            <w:tcW w:w="3003" w:type="dxa"/>
            <w:shd w:val="clear" w:color="auto" w:fill="auto"/>
            <w:vAlign w:val="center"/>
            <w:hideMark/>
          </w:tcPr>
          <w:p w14:paraId="7A1D9D0F" w14:textId="77777777" w:rsidR="00D94B92" w:rsidRPr="007E579C" w:rsidRDefault="00D94B92" w:rsidP="00A52CF1">
            <w:pPr>
              <w:rPr>
                <w:lang w:eastAsia="en-AU"/>
              </w:rPr>
            </w:pPr>
            <w:r w:rsidRPr="007E579C">
              <w:rPr>
                <w:lang w:eastAsia="en-AU"/>
              </w:rPr>
              <w:t>To provide employment to 33 Indigenous people in positions supporting Australia's Indigenous Arts, Language, Culture and Broadcasting sectors</w:t>
            </w:r>
          </w:p>
        </w:tc>
        <w:tc>
          <w:tcPr>
            <w:tcW w:w="1306" w:type="dxa"/>
            <w:shd w:val="clear" w:color="auto" w:fill="auto"/>
            <w:noWrap/>
            <w:vAlign w:val="center"/>
            <w:hideMark/>
          </w:tcPr>
          <w:p w14:paraId="5D1F3C1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2501625" w14:textId="77777777" w:rsidR="00D94B92" w:rsidRPr="007E579C" w:rsidRDefault="00D94B92" w:rsidP="003C3D74">
            <w:pPr>
              <w:jc w:val="center"/>
              <w:rPr>
                <w:lang w:eastAsia="en-AU"/>
              </w:rPr>
            </w:pPr>
            <w:r w:rsidRPr="007E579C">
              <w:rPr>
                <w:lang w:eastAsia="en-AU"/>
              </w:rPr>
              <w:t>$2,583,978</w:t>
            </w:r>
          </w:p>
        </w:tc>
        <w:tc>
          <w:tcPr>
            <w:tcW w:w="899" w:type="dxa"/>
            <w:shd w:val="clear" w:color="auto" w:fill="auto"/>
            <w:noWrap/>
            <w:vAlign w:val="center"/>
            <w:hideMark/>
          </w:tcPr>
          <w:p w14:paraId="256E453C" w14:textId="77777777" w:rsidR="00D94B92" w:rsidRPr="007E579C" w:rsidRDefault="00D94B92" w:rsidP="003C3D74">
            <w:pPr>
              <w:jc w:val="center"/>
              <w:rPr>
                <w:lang w:eastAsia="en-AU"/>
              </w:rPr>
            </w:pPr>
            <w:r w:rsidRPr="007E579C">
              <w:rPr>
                <w:lang w:eastAsia="en-AU"/>
              </w:rPr>
              <w:t>39</w:t>
            </w:r>
          </w:p>
        </w:tc>
        <w:tc>
          <w:tcPr>
            <w:tcW w:w="1085" w:type="dxa"/>
            <w:shd w:val="clear" w:color="auto" w:fill="auto"/>
            <w:vAlign w:val="center"/>
            <w:hideMark/>
          </w:tcPr>
          <w:p w14:paraId="1262E6B1" w14:textId="629162E6" w:rsidR="00D94B92" w:rsidRPr="007E579C" w:rsidRDefault="00134197" w:rsidP="003C3D74">
            <w:pPr>
              <w:jc w:val="center"/>
              <w:rPr>
                <w:lang w:eastAsia="en-AU"/>
              </w:rPr>
            </w:pPr>
            <w:r>
              <w:rPr>
                <w:lang w:eastAsia="en-AU"/>
              </w:rPr>
              <w:t>0</w:t>
            </w:r>
            <w:r w:rsidR="00D94B92" w:rsidRPr="007E579C">
              <w:rPr>
                <w:lang w:eastAsia="en-AU"/>
              </w:rPr>
              <w:t>9/07/2013</w:t>
            </w:r>
          </w:p>
        </w:tc>
        <w:tc>
          <w:tcPr>
            <w:tcW w:w="1434" w:type="dxa"/>
            <w:shd w:val="clear" w:color="auto" w:fill="auto"/>
            <w:noWrap/>
            <w:vAlign w:val="center"/>
            <w:hideMark/>
          </w:tcPr>
          <w:p w14:paraId="7738CA3F" w14:textId="77777777" w:rsidR="00D94B92" w:rsidRPr="007E579C" w:rsidRDefault="00D94B92" w:rsidP="003C3D74">
            <w:pPr>
              <w:jc w:val="center"/>
              <w:rPr>
                <w:lang w:eastAsia="en-AU"/>
              </w:rPr>
            </w:pPr>
            <w:r w:rsidRPr="007E579C">
              <w:rPr>
                <w:lang w:eastAsia="en-AU"/>
              </w:rPr>
              <w:t>Cairns</w:t>
            </w:r>
          </w:p>
        </w:tc>
        <w:tc>
          <w:tcPr>
            <w:tcW w:w="1150" w:type="dxa"/>
            <w:shd w:val="clear" w:color="auto" w:fill="auto"/>
            <w:noWrap/>
            <w:vAlign w:val="center"/>
            <w:hideMark/>
          </w:tcPr>
          <w:p w14:paraId="58B3CAB2"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0473F997" w14:textId="77777777" w:rsidR="00D94B92" w:rsidRPr="007E579C" w:rsidRDefault="00D94B92" w:rsidP="003C3D74">
            <w:pPr>
              <w:jc w:val="center"/>
              <w:rPr>
                <w:lang w:eastAsia="en-AU"/>
              </w:rPr>
            </w:pPr>
            <w:r w:rsidRPr="007E579C">
              <w:rPr>
                <w:lang w:eastAsia="en-AU"/>
              </w:rPr>
              <w:t>4870</w:t>
            </w:r>
          </w:p>
        </w:tc>
      </w:tr>
      <w:tr w:rsidR="00D94B92" w:rsidRPr="007E579C" w14:paraId="3B63F1C5" w14:textId="77777777" w:rsidTr="003C3D74">
        <w:trPr>
          <w:cantSplit/>
          <w:trHeight w:val="1200"/>
        </w:trPr>
        <w:tc>
          <w:tcPr>
            <w:tcW w:w="1272" w:type="dxa"/>
            <w:shd w:val="clear" w:color="auto" w:fill="auto"/>
            <w:noWrap/>
            <w:vAlign w:val="center"/>
            <w:hideMark/>
          </w:tcPr>
          <w:p w14:paraId="1B72A63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85FFC6E"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563B704" w14:textId="77777777" w:rsidR="00D94B92" w:rsidRPr="007E579C" w:rsidRDefault="00D94B92" w:rsidP="00A52CF1">
            <w:pPr>
              <w:rPr>
                <w:lang w:eastAsia="en-AU"/>
              </w:rPr>
            </w:pPr>
            <w:r w:rsidRPr="007E579C">
              <w:rPr>
                <w:lang w:eastAsia="en-AU"/>
              </w:rPr>
              <w:t>Bidjara Media &amp; Broadcasting Company Ltd</w:t>
            </w:r>
          </w:p>
        </w:tc>
        <w:tc>
          <w:tcPr>
            <w:tcW w:w="3003" w:type="dxa"/>
            <w:shd w:val="clear" w:color="auto" w:fill="auto"/>
            <w:vAlign w:val="center"/>
            <w:hideMark/>
          </w:tcPr>
          <w:p w14:paraId="4D70F0FD"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00DA004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648E8D3" w14:textId="77777777" w:rsidR="00D94B92" w:rsidRPr="007E579C" w:rsidRDefault="00D94B92" w:rsidP="003C3D74">
            <w:pPr>
              <w:jc w:val="center"/>
              <w:rPr>
                <w:lang w:eastAsia="en-AU"/>
              </w:rPr>
            </w:pPr>
            <w:r w:rsidRPr="007E579C">
              <w:rPr>
                <w:lang w:eastAsia="en-AU"/>
              </w:rPr>
              <w:t>$106,698</w:t>
            </w:r>
          </w:p>
        </w:tc>
        <w:tc>
          <w:tcPr>
            <w:tcW w:w="899" w:type="dxa"/>
            <w:shd w:val="clear" w:color="auto" w:fill="auto"/>
            <w:noWrap/>
            <w:vAlign w:val="center"/>
            <w:hideMark/>
          </w:tcPr>
          <w:p w14:paraId="7618C25D" w14:textId="77777777" w:rsidR="00D94B92" w:rsidRPr="007E579C" w:rsidRDefault="00D94B92" w:rsidP="003C3D74">
            <w:pPr>
              <w:jc w:val="center"/>
              <w:rPr>
                <w:lang w:eastAsia="en-AU"/>
              </w:rPr>
            </w:pPr>
            <w:r w:rsidRPr="007E579C">
              <w:rPr>
                <w:lang w:eastAsia="en-AU"/>
              </w:rPr>
              <w:t>39</w:t>
            </w:r>
          </w:p>
        </w:tc>
        <w:tc>
          <w:tcPr>
            <w:tcW w:w="1085" w:type="dxa"/>
            <w:shd w:val="clear" w:color="auto" w:fill="auto"/>
            <w:vAlign w:val="center"/>
            <w:hideMark/>
          </w:tcPr>
          <w:p w14:paraId="2EE55BAD"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2FFAD949" w14:textId="77777777" w:rsidR="00D94B92" w:rsidRPr="007E579C" w:rsidRDefault="00D94B92" w:rsidP="003C3D74">
            <w:pPr>
              <w:jc w:val="center"/>
              <w:rPr>
                <w:lang w:eastAsia="en-AU"/>
              </w:rPr>
            </w:pPr>
            <w:r w:rsidRPr="007E579C">
              <w:rPr>
                <w:lang w:eastAsia="en-AU"/>
              </w:rPr>
              <w:t>Charleville</w:t>
            </w:r>
          </w:p>
        </w:tc>
        <w:tc>
          <w:tcPr>
            <w:tcW w:w="1150" w:type="dxa"/>
            <w:shd w:val="clear" w:color="auto" w:fill="auto"/>
            <w:noWrap/>
            <w:vAlign w:val="center"/>
            <w:hideMark/>
          </w:tcPr>
          <w:p w14:paraId="456E8C67"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3D0D1ED0" w14:textId="77777777" w:rsidR="00D94B92" w:rsidRPr="007E579C" w:rsidRDefault="00D94B92" w:rsidP="003C3D74">
            <w:pPr>
              <w:jc w:val="center"/>
              <w:rPr>
                <w:lang w:eastAsia="en-AU"/>
              </w:rPr>
            </w:pPr>
            <w:r w:rsidRPr="007E579C">
              <w:rPr>
                <w:lang w:eastAsia="en-AU"/>
              </w:rPr>
              <w:t>4470</w:t>
            </w:r>
          </w:p>
        </w:tc>
      </w:tr>
      <w:tr w:rsidR="00D94B92" w:rsidRPr="007E579C" w14:paraId="54183681" w14:textId="77777777" w:rsidTr="003C3D74">
        <w:trPr>
          <w:cantSplit/>
          <w:trHeight w:val="1200"/>
        </w:trPr>
        <w:tc>
          <w:tcPr>
            <w:tcW w:w="1272" w:type="dxa"/>
            <w:shd w:val="clear" w:color="auto" w:fill="auto"/>
            <w:noWrap/>
            <w:vAlign w:val="center"/>
            <w:hideMark/>
          </w:tcPr>
          <w:p w14:paraId="043EF51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E4D9473"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0144EDDA" w14:textId="77777777" w:rsidR="00D94B92" w:rsidRPr="007E579C" w:rsidRDefault="00D94B92" w:rsidP="00A52CF1">
            <w:pPr>
              <w:rPr>
                <w:lang w:eastAsia="en-AU"/>
              </w:rPr>
            </w:pPr>
            <w:r w:rsidRPr="007E579C">
              <w:rPr>
                <w:lang w:eastAsia="en-AU"/>
              </w:rPr>
              <w:t>Bumma Bipperia Media Aboriginal &amp; Torres Strait Islander Corporation</w:t>
            </w:r>
          </w:p>
        </w:tc>
        <w:tc>
          <w:tcPr>
            <w:tcW w:w="3003" w:type="dxa"/>
            <w:shd w:val="clear" w:color="auto" w:fill="auto"/>
            <w:vAlign w:val="center"/>
            <w:hideMark/>
          </w:tcPr>
          <w:p w14:paraId="4C65713A" w14:textId="77777777"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6" w:type="dxa"/>
            <w:shd w:val="clear" w:color="auto" w:fill="auto"/>
            <w:noWrap/>
            <w:vAlign w:val="center"/>
            <w:hideMark/>
          </w:tcPr>
          <w:p w14:paraId="6AB59E4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485F7C9" w14:textId="77777777" w:rsidR="00D94B92" w:rsidRPr="007E579C" w:rsidRDefault="00D94B92" w:rsidP="003C3D74">
            <w:pPr>
              <w:jc w:val="center"/>
              <w:rPr>
                <w:lang w:eastAsia="en-AU"/>
              </w:rPr>
            </w:pPr>
            <w:r w:rsidRPr="007E579C">
              <w:rPr>
                <w:lang w:eastAsia="en-AU"/>
              </w:rPr>
              <w:t>$280,645</w:t>
            </w:r>
          </w:p>
        </w:tc>
        <w:tc>
          <w:tcPr>
            <w:tcW w:w="899" w:type="dxa"/>
            <w:shd w:val="clear" w:color="auto" w:fill="auto"/>
            <w:noWrap/>
            <w:vAlign w:val="center"/>
            <w:hideMark/>
          </w:tcPr>
          <w:p w14:paraId="327FCCBC" w14:textId="77777777" w:rsidR="00D94B92" w:rsidRPr="007E579C" w:rsidRDefault="00D94B92" w:rsidP="003C3D74">
            <w:pPr>
              <w:jc w:val="center"/>
              <w:rPr>
                <w:lang w:eastAsia="en-AU"/>
              </w:rPr>
            </w:pPr>
            <w:r w:rsidRPr="007E579C">
              <w:rPr>
                <w:lang w:eastAsia="en-AU"/>
              </w:rPr>
              <w:t>28</w:t>
            </w:r>
          </w:p>
        </w:tc>
        <w:tc>
          <w:tcPr>
            <w:tcW w:w="1085" w:type="dxa"/>
            <w:shd w:val="clear" w:color="auto" w:fill="auto"/>
            <w:vAlign w:val="center"/>
            <w:hideMark/>
          </w:tcPr>
          <w:p w14:paraId="6BDE25A8"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4457844F" w14:textId="77777777" w:rsidR="00D94B92" w:rsidRPr="007E579C" w:rsidRDefault="00D94B92" w:rsidP="003C3D74">
            <w:pPr>
              <w:jc w:val="center"/>
              <w:rPr>
                <w:lang w:eastAsia="en-AU"/>
              </w:rPr>
            </w:pPr>
            <w:r w:rsidRPr="007E579C">
              <w:rPr>
                <w:lang w:eastAsia="en-AU"/>
              </w:rPr>
              <w:t>Cairns</w:t>
            </w:r>
          </w:p>
        </w:tc>
        <w:tc>
          <w:tcPr>
            <w:tcW w:w="1150" w:type="dxa"/>
            <w:shd w:val="clear" w:color="auto" w:fill="auto"/>
            <w:noWrap/>
            <w:vAlign w:val="center"/>
            <w:hideMark/>
          </w:tcPr>
          <w:p w14:paraId="6C7BA24A"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E0DD7AF" w14:textId="77777777" w:rsidR="00D94B92" w:rsidRPr="007E579C" w:rsidRDefault="00D94B92" w:rsidP="003C3D74">
            <w:pPr>
              <w:jc w:val="center"/>
              <w:rPr>
                <w:lang w:eastAsia="en-AU"/>
              </w:rPr>
            </w:pPr>
            <w:r w:rsidRPr="007E579C">
              <w:rPr>
                <w:lang w:eastAsia="en-AU"/>
              </w:rPr>
              <w:t>4870</w:t>
            </w:r>
          </w:p>
        </w:tc>
      </w:tr>
      <w:tr w:rsidR="00D94B92" w:rsidRPr="007E579C" w14:paraId="0195433A" w14:textId="77777777" w:rsidTr="003C3D74">
        <w:trPr>
          <w:cantSplit/>
          <w:trHeight w:val="1200"/>
        </w:trPr>
        <w:tc>
          <w:tcPr>
            <w:tcW w:w="1272" w:type="dxa"/>
            <w:shd w:val="clear" w:color="auto" w:fill="auto"/>
            <w:noWrap/>
            <w:vAlign w:val="center"/>
            <w:hideMark/>
          </w:tcPr>
          <w:p w14:paraId="3FEFDC3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FDFEC4A"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C78C991" w14:textId="77777777" w:rsidR="00D94B92" w:rsidRPr="007E579C" w:rsidRDefault="00D94B92" w:rsidP="00A52CF1">
            <w:pPr>
              <w:rPr>
                <w:lang w:eastAsia="en-AU"/>
              </w:rPr>
            </w:pPr>
            <w:r w:rsidRPr="007E579C">
              <w:rPr>
                <w:lang w:eastAsia="en-AU"/>
              </w:rPr>
              <w:t>Central West Aboriginal Corporation</w:t>
            </w:r>
          </w:p>
        </w:tc>
        <w:tc>
          <w:tcPr>
            <w:tcW w:w="3003" w:type="dxa"/>
            <w:shd w:val="clear" w:color="auto" w:fill="auto"/>
            <w:vAlign w:val="center"/>
            <w:hideMark/>
          </w:tcPr>
          <w:p w14:paraId="40D9B517" w14:textId="77777777" w:rsidR="00D94B92" w:rsidRPr="007E579C" w:rsidRDefault="00D94B92" w:rsidP="00A52CF1">
            <w:pPr>
              <w:rPr>
                <w:lang w:eastAsia="en-AU"/>
              </w:rPr>
            </w:pPr>
            <w:r w:rsidRPr="007E579C">
              <w:rPr>
                <w:lang w:eastAsia="en-AU"/>
              </w:rPr>
              <w:t>To provide employment to eight Indigenous people in positions supporting Australia's Indigenous Arts, Language, Culture and Broadcasting sectors</w:t>
            </w:r>
          </w:p>
        </w:tc>
        <w:tc>
          <w:tcPr>
            <w:tcW w:w="1306" w:type="dxa"/>
            <w:shd w:val="clear" w:color="auto" w:fill="auto"/>
            <w:noWrap/>
            <w:vAlign w:val="center"/>
            <w:hideMark/>
          </w:tcPr>
          <w:p w14:paraId="7B04FF1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9BBA127" w14:textId="77777777" w:rsidR="00D94B92" w:rsidRPr="007E579C" w:rsidRDefault="00D94B92" w:rsidP="003C3D74">
            <w:pPr>
              <w:jc w:val="center"/>
              <w:rPr>
                <w:lang w:eastAsia="en-AU"/>
              </w:rPr>
            </w:pPr>
            <w:r w:rsidRPr="007E579C">
              <w:rPr>
                <w:lang w:eastAsia="en-AU"/>
              </w:rPr>
              <w:t>$853,582</w:t>
            </w:r>
          </w:p>
        </w:tc>
        <w:tc>
          <w:tcPr>
            <w:tcW w:w="899" w:type="dxa"/>
            <w:shd w:val="clear" w:color="auto" w:fill="auto"/>
            <w:noWrap/>
            <w:vAlign w:val="center"/>
            <w:hideMark/>
          </w:tcPr>
          <w:p w14:paraId="7E220FD5"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7BC66732"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0571DD15" w14:textId="77777777" w:rsidR="00D94B92" w:rsidRPr="007E579C" w:rsidRDefault="00D94B92" w:rsidP="003C3D74">
            <w:pPr>
              <w:jc w:val="center"/>
              <w:rPr>
                <w:lang w:eastAsia="en-AU"/>
              </w:rPr>
            </w:pPr>
            <w:r w:rsidRPr="007E579C">
              <w:rPr>
                <w:lang w:eastAsia="en-AU"/>
              </w:rPr>
              <w:t>Barcaldine</w:t>
            </w:r>
          </w:p>
        </w:tc>
        <w:tc>
          <w:tcPr>
            <w:tcW w:w="1150" w:type="dxa"/>
            <w:shd w:val="clear" w:color="auto" w:fill="auto"/>
            <w:noWrap/>
            <w:vAlign w:val="center"/>
            <w:hideMark/>
          </w:tcPr>
          <w:p w14:paraId="7C3B221A"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0398377C" w14:textId="77777777" w:rsidR="00D94B92" w:rsidRPr="007E579C" w:rsidRDefault="00D94B92" w:rsidP="003C3D74">
            <w:pPr>
              <w:jc w:val="center"/>
              <w:rPr>
                <w:lang w:eastAsia="en-AU"/>
              </w:rPr>
            </w:pPr>
            <w:r w:rsidRPr="007E579C">
              <w:rPr>
                <w:lang w:eastAsia="en-AU"/>
              </w:rPr>
              <w:t>4725</w:t>
            </w:r>
          </w:p>
        </w:tc>
      </w:tr>
      <w:tr w:rsidR="00D94B92" w:rsidRPr="007E579C" w14:paraId="66A6420F" w14:textId="77777777" w:rsidTr="003C3D74">
        <w:trPr>
          <w:cantSplit/>
          <w:trHeight w:val="900"/>
        </w:trPr>
        <w:tc>
          <w:tcPr>
            <w:tcW w:w="1272" w:type="dxa"/>
            <w:shd w:val="clear" w:color="auto" w:fill="auto"/>
            <w:noWrap/>
            <w:vAlign w:val="center"/>
            <w:hideMark/>
          </w:tcPr>
          <w:p w14:paraId="5640BDD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CC0D787"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5D1907DE" w14:textId="77777777" w:rsidR="00D94B92" w:rsidRPr="007E579C" w:rsidRDefault="00D94B92" w:rsidP="00A52CF1">
            <w:pPr>
              <w:rPr>
                <w:lang w:eastAsia="en-AU"/>
              </w:rPr>
            </w:pPr>
            <w:r w:rsidRPr="007E579C">
              <w:rPr>
                <w:lang w:eastAsia="en-AU"/>
              </w:rPr>
              <w:t>Erub Erwer Meta TSI Corporation</w:t>
            </w:r>
          </w:p>
        </w:tc>
        <w:tc>
          <w:tcPr>
            <w:tcW w:w="3003" w:type="dxa"/>
            <w:shd w:val="clear" w:color="auto" w:fill="auto"/>
            <w:vAlign w:val="center"/>
            <w:hideMark/>
          </w:tcPr>
          <w:p w14:paraId="244FC7D6" w14:textId="77777777" w:rsidR="00D94B92" w:rsidRPr="007E579C" w:rsidRDefault="00D94B92" w:rsidP="00A52CF1">
            <w:pPr>
              <w:rPr>
                <w:lang w:eastAsia="en-AU"/>
              </w:rPr>
            </w:pPr>
            <w:r w:rsidRPr="007E579C">
              <w:rPr>
                <w:lang w:eastAsia="en-AU"/>
              </w:rPr>
              <w:t>to provide employment to 7 Indigenous people in positions supporting Australia's Indigenous Arts, Language, Culture and Broadcasting sectors</w:t>
            </w:r>
          </w:p>
        </w:tc>
        <w:tc>
          <w:tcPr>
            <w:tcW w:w="1306" w:type="dxa"/>
            <w:shd w:val="clear" w:color="auto" w:fill="auto"/>
            <w:noWrap/>
            <w:vAlign w:val="center"/>
            <w:hideMark/>
          </w:tcPr>
          <w:p w14:paraId="23B21DB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32A6EBE" w14:textId="77777777" w:rsidR="00D94B92" w:rsidRPr="007E579C" w:rsidRDefault="00D94B92" w:rsidP="003C3D74">
            <w:pPr>
              <w:jc w:val="center"/>
              <w:rPr>
                <w:lang w:eastAsia="en-AU"/>
              </w:rPr>
            </w:pPr>
            <w:r w:rsidRPr="007E579C">
              <w:rPr>
                <w:lang w:eastAsia="en-AU"/>
              </w:rPr>
              <w:t>$835,073</w:t>
            </w:r>
          </w:p>
        </w:tc>
        <w:tc>
          <w:tcPr>
            <w:tcW w:w="899" w:type="dxa"/>
            <w:shd w:val="clear" w:color="auto" w:fill="auto"/>
            <w:noWrap/>
            <w:vAlign w:val="center"/>
            <w:hideMark/>
          </w:tcPr>
          <w:p w14:paraId="0DE7152A" w14:textId="77777777" w:rsidR="00D94B92" w:rsidRPr="007E579C" w:rsidRDefault="000F4B02" w:rsidP="003C3D74">
            <w:pPr>
              <w:jc w:val="center"/>
              <w:rPr>
                <w:lang w:eastAsia="en-AU"/>
              </w:rPr>
            </w:pPr>
            <w:r>
              <w:rPr>
                <w:lang w:eastAsia="en-AU"/>
              </w:rPr>
              <w:t>36</w:t>
            </w:r>
          </w:p>
        </w:tc>
        <w:tc>
          <w:tcPr>
            <w:tcW w:w="1085" w:type="dxa"/>
            <w:shd w:val="clear" w:color="auto" w:fill="auto"/>
            <w:vAlign w:val="center"/>
            <w:hideMark/>
          </w:tcPr>
          <w:p w14:paraId="7523B131"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755199D6" w14:textId="77777777" w:rsidR="00D94B92" w:rsidRPr="007E579C" w:rsidRDefault="00D94B92" w:rsidP="003C3D74">
            <w:pPr>
              <w:jc w:val="center"/>
              <w:rPr>
                <w:lang w:eastAsia="en-AU"/>
              </w:rPr>
            </w:pPr>
            <w:r w:rsidRPr="007E579C">
              <w:rPr>
                <w:lang w:eastAsia="en-AU"/>
              </w:rPr>
              <w:t>Darnley Island</w:t>
            </w:r>
          </w:p>
        </w:tc>
        <w:tc>
          <w:tcPr>
            <w:tcW w:w="1150" w:type="dxa"/>
            <w:shd w:val="clear" w:color="auto" w:fill="auto"/>
            <w:noWrap/>
            <w:vAlign w:val="center"/>
            <w:hideMark/>
          </w:tcPr>
          <w:p w14:paraId="56879C74"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2B89F5C5" w14:textId="77777777" w:rsidR="00D94B92" w:rsidRPr="007E579C" w:rsidRDefault="00D94B92" w:rsidP="003C3D74">
            <w:pPr>
              <w:jc w:val="center"/>
              <w:rPr>
                <w:lang w:eastAsia="en-AU"/>
              </w:rPr>
            </w:pPr>
            <w:r w:rsidRPr="007E579C">
              <w:rPr>
                <w:lang w:eastAsia="en-AU"/>
              </w:rPr>
              <w:t>4875</w:t>
            </w:r>
          </w:p>
        </w:tc>
      </w:tr>
      <w:tr w:rsidR="00D94B92" w:rsidRPr="007E579C" w14:paraId="606D7AC3" w14:textId="77777777" w:rsidTr="003C3D74">
        <w:trPr>
          <w:cantSplit/>
          <w:trHeight w:val="1200"/>
        </w:trPr>
        <w:tc>
          <w:tcPr>
            <w:tcW w:w="1272" w:type="dxa"/>
            <w:shd w:val="clear" w:color="auto" w:fill="auto"/>
            <w:noWrap/>
            <w:vAlign w:val="center"/>
            <w:hideMark/>
          </w:tcPr>
          <w:p w14:paraId="13411BD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3D580D0"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0BB7B82" w14:textId="77777777" w:rsidR="00D94B92" w:rsidRPr="007E579C" w:rsidRDefault="00D94B92" w:rsidP="00A52CF1">
            <w:pPr>
              <w:rPr>
                <w:lang w:eastAsia="en-AU"/>
              </w:rPr>
            </w:pPr>
            <w:r w:rsidRPr="007E579C">
              <w:rPr>
                <w:lang w:eastAsia="en-AU"/>
              </w:rPr>
              <w:t>Hopevale Aboriginal Corporation for Arts and Culture</w:t>
            </w:r>
          </w:p>
        </w:tc>
        <w:tc>
          <w:tcPr>
            <w:tcW w:w="3003" w:type="dxa"/>
            <w:shd w:val="clear" w:color="auto" w:fill="auto"/>
            <w:vAlign w:val="center"/>
            <w:hideMark/>
          </w:tcPr>
          <w:p w14:paraId="637E2329"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6" w:type="dxa"/>
            <w:shd w:val="clear" w:color="auto" w:fill="auto"/>
            <w:noWrap/>
            <w:vAlign w:val="center"/>
            <w:hideMark/>
          </w:tcPr>
          <w:p w14:paraId="7917BC5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EA0B397" w14:textId="77777777" w:rsidR="00D94B92" w:rsidRPr="007E579C" w:rsidRDefault="00D94B92" w:rsidP="003C3D74">
            <w:pPr>
              <w:jc w:val="center"/>
              <w:rPr>
                <w:lang w:eastAsia="en-AU"/>
              </w:rPr>
            </w:pPr>
            <w:r w:rsidRPr="007E579C">
              <w:rPr>
                <w:lang w:eastAsia="en-AU"/>
              </w:rPr>
              <w:t>$289,105</w:t>
            </w:r>
          </w:p>
        </w:tc>
        <w:tc>
          <w:tcPr>
            <w:tcW w:w="899" w:type="dxa"/>
            <w:shd w:val="clear" w:color="auto" w:fill="auto"/>
            <w:noWrap/>
            <w:vAlign w:val="center"/>
            <w:hideMark/>
          </w:tcPr>
          <w:p w14:paraId="16167004"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75D3F9DB"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60252D6F" w14:textId="77777777" w:rsidR="00D94B92" w:rsidRPr="007E579C" w:rsidRDefault="00D94B92" w:rsidP="003C3D74">
            <w:pPr>
              <w:jc w:val="center"/>
              <w:rPr>
                <w:lang w:eastAsia="en-AU"/>
              </w:rPr>
            </w:pPr>
            <w:r w:rsidRPr="007E579C">
              <w:rPr>
                <w:lang w:eastAsia="en-AU"/>
              </w:rPr>
              <w:t>Hope Vale</w:t>
            </w:r>
          </w:p>
        </w:tc>
        <w:tc>
          <w:tcPr>
            <w:tcW w:w="1150" w:type="dxa"/>
            <w:shd w:val="clear" w:color="auto" w:fill="auto"/>
            <w:noWrap/>
            <w:vAlign w:val="center"/>
            <w:hideMark/>
          </w:tcPr>
          <w:p w14:paraId="0D4CE44D"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9DF23CE" w14:textId="77777777" w:rsidR="00D94B92" w:rsidRPr="007E579C" w:rsidRDefault="00D94B92" w:rsidP="003C3D74">
            <w:pPr>
              <w:jc w:val="center"/>
              <w:rPr>
                <w:lang w:eastAsia="en-AU"/>
              </w:rPr>
            </w:pPr>
            <w:r w:rsidRPr="007E579C">
              <w:rPr>
                <w:lang w:eastAsia="en-AU"/>
              </w:rPr>
              <w:t>4895</w:t>
            </w:r>
          </w:p>
        </w:tc>
      </w:tr>
      <w:tr w:rsidR="00D94B92" w:rsidRPr="007E579C" w14:paraId="37746E9A" w14:textId="77777777" w:rsidTr="003C3D74">
        <w:trPr>
          <w:cantSplit/>
          <w:trHeight w:val="900"/>
        </w:trPr>
        <w:tc>
          <w:tcPr>
            <w:tcW w:w="1272" w:type="dxa"/>
            <w:shd w:val="clear" w:color="auto" w:fill="auto"/>
            <w:noWrap/>
            <w:vAlign w:val="center"/>
            <w:hideMark/>
          </w:tcPr>
          <w:p w14:paraId="630B7E6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AFC2C86"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4744EFFD" w14:textId="77777777" w:rsidR="00D94B92" w:rsidRPr="007E579C" w:rsidRDefault="00D94B92" w:rsidP="00A52CF1">
            <w:pPr>
              <w:rPr>
                <w:lang w:eastAsia="en-AU"/>
              </w:rPr>
            </w:pPr>
            <w:r w:rsidRPr="007E579C">
              <w:rPr>
                <w:lang w:eastAsia="en-AU"/>
              </w:rPr>
              <w:t>Madjulla Incorporated</w:t>
            </w:r>
          </w:p>
        </w:tc>
        <w:tc>
          <w:tcPr>
            <w:tcW w:w="3003" w:type="dxa"/>
            <w:shd w:val="clear" w:color="auto" w:fill="auto"/>
            <w:vAlign w:val="center"/>
            <w:hideMark/>
          </w:tcPr>
          <w:p w14:paraId="3AB7988C" w14:textId="77777777"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6" w:type="dxa"/>
            <w:shd w:val="clear" w:color="auto" w:fill="auto"/>
            <w:noWrap/>
            <w:vAlign w:val="center"/>
            <w:hideMark/>
          </w:tcPr>
          <w:p w14:paraId="3064125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A1F9701" w14:textId="77777777" w:rsidR="00D94B92" w:rsidRPr="007E579C" w:rsidRDefault="00D94B92" w:rsidP="003C3D74">
            <w:pPr>
              <w:jc w:val="center"/>
              <w:rPr>
                <w:lang w:eastAsia="en-AU"/>
              </w:rPr>
            </w:pPr>
            <w:r w:rsidRPr="007E579C">
              <w:rPr>
                <w:lang w:eastAsia="en-AU"/>
              </w:rPr>
              <w:t>$570,814</w:t>
            </w:r>
          </w:p>
        </w:tc>
        <w:tc>
          <w:tcPr>
            <w:tcW w:w="899" w:type="dxa"/>
            <w:shd w:val="clear" w:color="auto" w:fill="auto"/>
            <w:noWrap/>
            <w:vAlign w:val="center"/>
            <w:hideMark/>
          </w:tcPr>
          <w:p w14:paraId="78F0B237"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44F1D24E"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0C1DCA96" w14:textId="77777777" w:rsidR="00D94B92" w:rsidRPr="007E579C" w:rsidRDefault="00D94B92" w:rsidP="003C3D74">
            <w:pPr>
              <w:jc w:val="center"/>
              <w:rPr>
                <w:lang w:eastAsia="en-AU"/>
              </w:rPr>
            </w:pPr>
            <w:r w:rsidRPr="007E579C">
              <w:rPr>
                <w:lang w:eastAsia="en-AU"/>
              </w:rPr>
              <w:t>Derby</w:t>
            </w:r>
          </w:p>
        </w:tc>
        <w:tc>
          <w:tcPr>
            <w:tcW w:w="1150" w:type="dxa"/>
            <w:shd w:val="clear" w:color="auto" w:fill="auto"/>
            <w:noWrap/>
            <w:vAlign w:val="center"/>
            <w:hideMark/>
          </w:tcPr>
          <w:p w14:paraId="6DF1A492"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A436B33" w14:textId="77777777" w:rsidR="00D94B92" w:rsidRPr="007E579C" w:rsidRDefault="00D94B92" w:rsidP="003C3D74">
            <w:pPr>
              <w:jc w:val="center"/>
              <w:rPr>
                <w:lang w:eastAsia="en-AU"/>
              </w:rPr>
            </w:pPr>
            <w:r w:rsidRPr="007E579C">
              <w:rPr>
                <w:lang w:eastAsia="en-AU"/>
              </w:rPr>
              <w:t>6728</w:t>
            </w:r>
          </w:p>
        </w:tc>
      </w:tr>
      <w:tr w:rsidR="00D94B92" w:rsidRPr="007E579C" w14:paraId="2582D4DB" w14:textId="77777777" w:rsidTr="003C3D74">
        <w:trPr>
          <w:cantSplit/>
          <w:trHeight w:val="1200"/>
        </w:trPr>
        <w:tc>
          <w:tcPr>
            <w:tcW w:w="1272" w:type="dxa"/>
            <w:shd w:val="clear" w:color="auto" w:fill="auto"/>
            <w:noWrap/>
            <w:vAlign w:val="center"/>
            <w:hideMark/>
          </w:tcPr>
          <w:p w14:paraId="08C3D31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B856488"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76E8D13" w14:textId="77777777" w:rsidR="00D94B92" w:rsidRPr="007E579C" w:rsidRDefault="00D94B92" w:rsidP="00A52CF1">
            <w:pPr>
              <w:rPr>
                <w:lang w:eastAsia="en-AU"/>
              </w:rPr>
            </w:pPr>
            <w:r w:rsidRPr="007E579C">
              <w:rPr>
                <w:lang w:eastAsia="en-AU"/>
              </w:rPr>
              <w:t>Pormpuraaw Arts and Cultural Centre Inc</w:t>
            </w:r>
          </w:p>
        </w:tc>
        <w:tc>
          <w:tcPr>
            <w:tcW w:w="3003" w:type="dxa"/>
            <w:shd w:val="clear" w:color="auto" w:fill="auto"/>
            <w:vAlign w:val="center"/>
            <w:hideMark/>
          </w:tcPr>
          <w:p w14:paraId="5726D94F" w14:textId="77777777" w:rsidR="00D94B92" w:rsidRPr="007E579C" w:rsidRDefault="00D94B92" w:rsidP="00A52CF1">
            <w:pPr>
              <w:rPr>
                <w:lang w:eastAsia="en-AU"/>
              </w:rPr>
            </w:pPr>
            <w:r w:rsidRPr="007E579C">
              <w:rPr>
                <w:lang w:eastAsia="en-AU"/>
              </w:rPr>
              <w:t>To provide employment to nine Indigenous people in positions supporting Australia's Indigenous Arts, Language, Culture and Broadcasting sectors</w:t>
            </w:r>
          </w:p>
        </w:tc>
        <w:tc>
          <w:tcPr>
            <w:tcW w:w="1306" w:type="dxa"/>
            <w:shd w:val="clear" w:color="auto" w:fill="auto"/>
            <w:noWrap/>
            <w:vAlign w:val="center"/>
            <w:hideMark/>
          </w:tcPr>
          <w:p w14:paraId="086B898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08729F4" w14:textId="2B651D5B" w:rsidR="00D94B92" w:rsidRPr="007E579C" w:rsidRDefault="00D94B92" w:rsidP="003C3D74">
            <w:pPr>
              <w:jc w:val="center"/>
              <w:rPr>
                <w:lang w:eastAsia="en-AU"/>
              </w:rPr>
            </w:pPr>
            <w:r w:rsidRPr="007E579C">
              <w:rPr>
                <w:lang w:eastAsia="en-AU"/>
              </w:rPr>
              <w:t>$</w:t>
            </w:r>
            <w:r w:rsidR="00972D08">
              <w:rPr>
                <w:lang w:eastAsia="en-AU"/>
              </w:rPr>
              <w:t>995,638</w:t>
            </w:r>
          </w:p>
        </w:tc>
        <w:tc>
          <w:tcPr>
            <w:tcW w:w="899" w:type="dxa"/>
            <w:shd w:val="clear" w:color="auto" w:fill="auto"/>
            <w:noWrap/>
            <w:vAlign w:val="center"/>
            <w:hideMark/>
          </w:tcPr>
          <w:p w14:paraId="7C61346D" w14:textId="0A661280" w:rsidR="00D94B92" w:rsidRPr="007E579C" w:rsidRDefault="00972D08" w:rsidP="003C3D74">
            <w:pPr>
              <w:jc w:val="center"/>
              <w:rPr>
                <w:lang w:eastAsia="en-AU"/>
              </w:rPr>
            </w:pPr>
            <w:r>
              <w:rPr>
                <w:lang w:eastAsia="en-AU"/>
              </w:rPr>
              <w:t>44</w:t>
            </w:r>
          </w:p>
        </w:tc>
        <w:tc>
          <w:tcPr>
            <w:tcW w:w="1085" w:type="dxa"/>
            <w:shd w:val="clear" w:color="auto" w:fill="auto"/>
            <w:vAlign w:val="center"/>
            <w:hideMark/>
          </w:tcPr>
          <w:p w14:paraId="3825420B"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086370FF" w14:textId="77777777" w:rsidR="00D94B92" w:rsidRPr="007E579C" w:rsidRDefault="00D94B92" w:rsidP="003C3D74">
            <w:pPr>
              <w:jc w:val="center"/>
              <w:rPr>
                <w:lang w:eastAsia="en-AU"/>
              </w:rPr>
            </w:pPr>
            <w:r w:rsidRPr="007E579C">
              <w:rPr>
                <w:lang w:eastAsia="en-AU"/>
              </w:rPr>
              <w:t>Pormpuraaw</w:t>
            </w:r>
          </w:p>
        </w:tc>
        <w:tc>
          <w:tcPr>
            <w:tcW w:w="1150" w:type="dxa"/>
            <w:shd w:val="clear" w:color="auto" w:fill="auto"/>
            <w:noWrap/>
            <w:vAlign w:val="center"/>
            <w:hideMark/>
          </w:tcPr>
          <w:p w14:paraId="69F2A7AC"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1D1764CD" w14:textId="77777777" w:rsidR="00D94B92" w:rsidRPr="007E579C" w:rsidRDefault="00D94B92" w:rsidP="003C3D74">
            <w:pPr>
              <w:jc w:val="center"/>
              <w:rPr>
                <w:lang w:eastAsia="en-AU"/>
              </w:rPr>
            </w:pPr>
            <w:r w:rsidRPr="007E579C">
              <w:rPr>
                <w:lang w:eastAsia="en-AU"/>
              </w:rPr>
              <w:t>4892</w:t>
            </w:r>
          </w:p>
        </w:tc>
      </w:tr>
      <w:tr w:rsidR="00D94B92" w:rsidRPr="007E579C" w14:paraId="7A564B62" w14:textId="77777777" w:rsidTr="003C3D74">
        <w:trPr>
          <w:cantSplit/>
          <w:trHeight w:val="1200"/>
        </w:trPr>
        <w:tc>
          <w:tcPr>
            <w:tcW w:w="1272" w:type="dxa"/>
            <w:shd w:val="clear" w:color="auto" w:fill="auto"/>
            <w:noWrap/>
            <w:vAlign w:val="center"/>
            <w:hideMark/>
          </w:tcPr>
          <w:p w14:paraId="272C9AD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53E1129"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9253BEA" w14:textId="77777777" w:rsidR="00D94B92" w:rsidRPr="007E579C" w:rsidRDefault="00D94B92" w:rsidP="00A52CF1">
            <w:pPr>
              <w:rPr>
                <w:lang w:eastAsia="en-AU"/>
              </w:rPr>
            </w:pPr>
            <w:r w:rsidRPr="007E579C">
              <w:rPr>
                <w:lang w:eastAsia="en-AU"/>
              </w:rPr>
              <w:t>Mirndiyan Gununa Aboriginal Corporation</w:t>
            </w:r>
          </w:p>
        </w:tc>
        <w:tc>
          <w:tcPr>
            <w:tcW w:w="3003" w:type="dxa"/>
            <w:shd w:val="clear" w:color="auto" w:fill="auto"/>
            <w:vAlign w:val="center"/>
            <w:hideMark/>
          </w:tcPr>
          <w:p w14:paraId="5478811C" w14:textId="77777777" w:rsidR="00D94B92" w:rsidRPr="007E579C" w:rsidRDefault="00D94B92" w:rsidP="00A52CF1">
            <w:pPr>
              <w:rPr>
                <w:lang w:eastAsia="en-AU"/>
              </w:rPr>
            </w:pPr>
            <w:r w:rsidRPr="007E579C">
              <w:rPr>
                <w:lang w:eastAsia="en-AU"/>
              </w:rPr>
              <w:t>To provide employment to eight Indigenous people in a position supporting Australia's Indigenous Arts, Language, Culture and Broadcasting sectors.</w:t>
            </w:r>
          </w:p>
        </w:tc>
        <w:tc>
          <w:tcPr>
            <w:tcW w:w="1306" w:type="dxa"/>
            <w:shd w:val="clear" w:color="auto" w:fill="auto"/>
            <w:noWrap/>
            <w:vAlign w:val="center"/>
            <w:hideMark/>
          </w:tcPr>
          <w:p w14:paraId="2DFDE7B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0B00BF7" w14:textId="75A497CD" w:rsidR="00D94B92" w:rsidRPr="007E579C" w:rsidRDefault="00D94B92" w:rsidP="003C3D74">
            <w:pPr>
              <w:jc w:val="center"/>
              <w:rPr>
                <w:lang w:eastAsia="en-AU"/>
              </w:rPr>
            </w:pPr>
            <w:r w:rsidRPr="007E579C">
              <w:rPr>
                <w:lang w:eastAsia="en-AU"/>
              </w:rPr>
              <w:t>$</w:t>
            </w:r>
            <w:r w:rsidR="0092085B">
              <w:rPr>
                <w:lang w:eastAsia="en-AU"/>
              </w:rPr>
              <w:t>889,019</w:t>
            </w:r>
          </w:p>
        </w:tc>
        <w:tc>
          <w:tcPr>
            <w:tcW w:w="899" w:type="dxa"/>
            <w:shd w:val="clear" w:color="auto" w:fill="auto"/>
            <w:noWrap/>
            <w:vAlign w:val="center"/>
            <w:hideMark/>
          </w:tcPr>
          <w:p w14:paraId="7CC7AF16" w14:textId="71B588E4" w:rsidR="00D94B92" w:rsidRPr="007E579C" w:rsidRDefault="0092085B" w:rsidP="003C3D74">
            <w:pPr>
              <w:jc w:val="center"/>
              <w:rPr>
                <w:lang w:eastAsia="en-AU"/>
              </w:rPr>
            </w:pPr>
            <w:r>
              <w:rPr>
                <w:lang w:eastAsia="en-AU"/>
              </w:rPr>
              <w:t>44</w:t>
            </w:r>
          </w:p>
        </w:tc>
        <w:tc>
          <w:tcPr>
            <w:tcW w:w="1085" w:type="dxa"/>
            <w:shd w:val="clear" w:color="auto" w:fill="auto"/>
            <w:vAlign w:val="center"/>
            <w:hideMark/>
          </w:tcPr>
          <w:p w14:paraId="1394CD37" w14:textId="77777777" w:rsidR="00D94B92" w:rsidRPr="007E579C" w:rsidRDefault="00D94B92" w:rsidP="003C3D74">
            <w:pPr>
              <w:jc w:val="center"/>
              <w:rPr>
                <w:lang w:eastAsia="en-AU"/>
              </w:rPr>
            </w:pPr>
            <w:r w:rsidRPr="007E579C">
              <w:rPr>
                <w:lang w:eastAsia="en-AU"/>
              </w:rPr>
              <w:t>16/07/2013</w:t>
            </w:r>
          </w:p>
        </w:tc>
        <w:tc>
          <w:tcPr>
            <w:tcW w:w="1434" w:type="dxa"/>
            <w:shd w:val="clear" w:color="auto" w:fill="auto"/>
            <w:noWrap/>
            <w:vAlign w:val="center"/>
            <w:hideMark/>
          </w:tcPr>
          <w:p w14:paraId="4E917D7D" w14:textId="77777777" w:rsidR="00D94B92" w:rsidRPr="007E579C" w:rsidRDefault="00D94B92" w:rsidP="003C3D74">
            <w:pPr>
              <w:jc w:val="center"/>
              <w:rPr>
                <w:lang w:eastAsia="en-AU"/>
              </w:rPr>
            </w:pPr>
            <w:r w:rsidRPr="007E579C">
              <w:rPr>
                <w:lang w:eastAsia="en-AU"/>
              </w:rPr>
              <w:t>Mornington Island</w:t>
            </w:r>
          </w:p>
        </w:tc>
        <w:tc>
          <w:tcPr>
            <w:tcW w:w="1150" w:type="dxa"/>
            <w:shd w:val="clear" w:color="auto" w:fill="auto"/>
            <w:noWrap/>
            <w:vAlign w:val="center"/>
            <w:hideMark/>
          </w:tcPr>
          <w:p w14:paraId="3E87FB54"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01C193F8" w14:textId="77777777" w:rsidR="00D94B92" w:rsidRPr="007E579C" w:rsidRDefault="00D94B92" w:rsidP="003C3D74">
            <w:pPr>
              <w:jc w:val="center"/>
              <w:rPr>
                <w:lang w:eastAsia="en-AU"/>
              </w:rPr>
            </w:pPr>
            <w:r w:rsidRPr="007E579C">
              <w:rPr>
                <w:lang w:eastAsia="en-AU"/>
              </w:rPr>
              <w:t>4892</w:t>
            </w:r>
          </w:p>
        </w:tc>
      </w:tr>
      <w:tr w:rsidR="00D94B92" w:rsidRPr="007E579C" w14:paraId="671D7368" w14:textId="77777777" w:rsidTr="003C3D74">
        <w:trPr>
          <w:cantSplit/>
          <w:trHeight w:val="1200"/>
        </w:trPr>
        <w:tc>
          <w:tcPr>
            <w:tcW w:w="1272" w:type="dxa"/>
            <w:shd w:val="clear" w:color="auto" w:fill="auto"/>
            <w:noWrap/>
            <w:vAlign w:val="center"/>
            <w:hideMark/>
          </w:tcPr>
          <w:p w14:paraId="5B96FAF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A25E88F"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B579D34" w14:textId="77777777" w:rsidR="00D94B92" w:rsidRPr="007E579C" w:rsidRDefault="00D94B92" w:rsidP="00A52CF1">
            <w:pPr>
              <w:rPr>
                <w:lang w:eastAsia="en-AU"/>
              </w:rPr>
            </w:pPr>
            <w:r w:rsidRPr="007E579C">
              <w:rPr>
                <w:lang w:eastAsia="en-AU"/>
              </w:rPr>
              <w:t>Saltwater Freshwater Arts Alliance Aboriginal Corporation</w:t>
            </w:r>
          </w:p>
        </w:tc>
        <w:tc>
          <w:tcPr>
            <w:tcW w:w="3003" w:type="dxa"/>
            <w:shd w:val="clear" w:color="auto" w:fill="auto"/>
            <w:vAlign w:val="center"/>
            <w:hideMark/>
          </w:tcPr>
          <w:p w14:paraId="5B3692E7"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57AE9EE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112EED7" w14:textId="7C6A0834" w:rsidR="00D94B92" w:rsidRPr="007E579C" w:rsidRDefault="00D94B92" w:rsidP="003C3D74">
            <w:pPr>
              <w:jc w:val="center"/>
              <w:rPr>
                <w:lang w:eastAsia="en-AU"/>
              </w:rPr>
            </w:pPr>
            <w:r w:rsidRPr="007E579C">
              <w:rPr>
                <w:lang w:eastAsia="en-AU"/>
              </w:rPr>
              <w:t>$</w:t>
            </w:r>
            <w:r w:rsidR="00972D08">
              <w:rPr>
                <w:lang w:eastAsia="en-AU"/>
              </w:rPr>
              <w:t>124,984</w:t>
            </w:r>
          </w:p>
        </w:tc>
        <w:tc>
          <w:tcPr>
            <w:tcW w:w="899" w:type="dxa"/>
            <w:shd w:val="clear" w:color="auto" w:fill="auto"/>
            <w:noWrap/>
            <w:vAlign w:val="center"/>
            <w:hideMark/>
          </w:tcPr>
          <w:p w14:paraId="2E618FAA" w14:textId="5029C20C" w:rsidR="00D94B92" w:rsidRPr="007E579C" w:rsidRDefault="00972D08" w:rsidP="003C3D74">
            <w:pPr>
              <w:jc w:val="center"/>
              <w:rPr>
                <w:lang w:eastAsia="en-AU"/>
              </w:rPr>
            </w:pPr>
            <w:r>
              <w:rPr>
                <w:lang w:eastAsia="en-AU"/>
              </w:rPr>
              <w:t>44</w:t>
            </w:r>
          </w:p>
        </w:tc>
        <w:tc>
          <w:tcPr>
            <w:tcW w:w="1085" w:type="dxa"/>
            <w:shd w:val="clear" w:color="auto" w:fill="auto"/>
            <w:vAlign w:val="center"/>
            <w:hideMark/>
          </w:tcPr>
          <w:p w14:paraId="6FD13343" w14:textId="77777777" w:rsidR="00D94B92" w:rsidRPr="007E579C" w:rsidRDefault="00D94B92" w:rsidP="003C3D74">
            <w:pPr>
              <w:jc w:val="center"/>
              <w:rPr>
                <w:lang w:eastAsia="en-AU"/>
              </w:rPr>
            </w:pPr>
            <w:r w:rsidRPr="007E579C">
              <w:rPr>
                <w:lang w:eastAsia="en-AU"/>
              </w:rPr>
              <w:t>16/07/2013</w:t>
            </w:r>
          </w:p>
        </w:tc>
        <w:tc>
          <w:tcPr>
            <w:tcW w:w="1434" w:type="dxa"/>
            <w:shd w:val="clear" w:color="auto" w:fill="auto"/>
            <w:noWrap/>
            <w:vAlign w:val="center"/>
            <w:hideMark/>
          </w:tcPr>
          <w:p w14:paraId="47A88E9F" w14:textId="77777777" w:rsidR="00D94B92" w:rsidRPr="007E579C" w:rsidRDefault="00D94B92" w:rsidP="003C3D74">
            <w:pPr>
              <w:jc w:val="center"/>
              <w:rPr>
                <w:lang w:eastAsia="en-AU"/>
              </w:rPr>
            </w:pPr>
            <w:r w:rsidRPr="007E579C">
              <w:rPr>
                <w:lang w:eastAsia="en-AU"/>
              </w:rPr>
              <w:t>Coffs Harbour</w:t>
            </w:r>
          </w:p>
        </w:tc>
        <w:tc>
          <w:tcPr>
            <w:tcW w:w="1150" w:type="dxa"/>
            <w:shd w:val="clear" w:color="auto" w:fill="auto"/>
            <w:noWrap/>
            <w:vAlign w:val="center"/>
            <w:hideMark/>
          </w:tcPr>
          <w:p w14:paraId="28743837"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0D9D5047" w14:textId="77777777" w:rsidR="00D94B92" w:rsidRPr="007E579C" w:rsidRDefault="00D94B92" w:rsidP="003C3D74">
            <w:pPr>
              <w:jc w:val="center"/>
              <w:rPr>
                <w:lang w:eastAsia="en-AU"/>
              </w:rPr>
            </w:pPr>
            <w:r w:rsidRPr="007E579C">
              <w:rPr>
                <w:lang w:eastAsia="en-AU"/>
              </w:rPr>
              <w:t>2450</w:t>
            </w:r>
          </w:p>
        </w:tc>
      </w:tr>
      <w:tr w:rsidR="00D94B92" w:rsidRPr="007E579C" w14:paraId="516C4163" w14:textId="77777777" w:rsidTr="003C3D74">
        <w:trPr>
          <w:cantSplit/>
          <w:trHeight w:val="900"/>
        </w:trPr>
        <w:tc>
          <w:tcPr>
            <w:tcW w:w="1272" w:type="dxa"/>
            <w:shd w:val="clear" w:color="auto" w:fill="auto"/>
            <w:noWrap/>
            <w:vAlign w:val="center"/>
            <w:hideMark/>
          </w:tcPr>
          <w:p w14:paraId="6FE13EC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F329557"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4297E8DF" w14:textId="77777777" w:rsidR="00D94B92" w:rsidRPr="007E579C" w:rsidRDefault="00D94B92" w:rsidP="00A52CF1">
            <w:pPr>
              <w:rPr>
                <w:lang w:eastAsia="en-AU"/>
              </w:rPr>
            </w:pPr>
            <w:r w:rsidRPr="007E579C">
              <w:rPr>
                <w:lang w:eastAsia="en-AU"/>
              </w:rPr>
              <w:t>Ngaanyatjarra Media Aboriginal Corporation</w:t>
            </w:r>
          </w:p>
        </w:tc>
        <w:tc>
          <w:tcPr>
            <w:tcW w:w="3003" w:type="dxa"/>
            <w:shd w:val="clear" w:color="auto" w:fill="auto"/>
            <w:vAlign w:val="center"/>
            <w:hideMark/>
          </w:tcPr>
          <w:p w14:paraId="58CD8AAD" w14:textId="77777777" w:rsidR="00D94B92" w:rsidRPr="007E579C" w:rsidRDefault="00D94B92" w:rsidP="00A52CF1">
            <w:pPr>
              <w:rPr>
                <w:lang w:eastAsia="en-AU"/>
              </w:rPr>
            </w:pPr>
            <w:r w:rsidRPr="007E579C">
              <w:rPr>
                <w:lang w:eastAsia="en-AU"/>
              </w:rPr>
              <w:t>To provide employment to 20 Indigenous people in positions supporting Australia's Indigenous Arts, Language Culture and Broadcasting sectors</w:t>
            </w:r>
          </w:p>
        </w:tc>
        <w:tc>
          <w:tcPr>
            <w:tcW w:w="1306" w:type="dxa"/>
            <w:shd w:val="clear" w:color="auto" w:fill="auto"/>
            <w:noWrap/>
            <w:vAlign w:val="center"/>
            <w:hideMark/>
          </w:tcPr>
          <w:p w14:paraId="604DFC9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AE11736" w14:textId="77777777" w:rsidR="00D94B92" w:rsidRPr="007E579C" w:rsidRDefault="00D94B92" w:rsidP="003C3D74">
            <w:pPr>
              <w:jc w:val="center"/>
              <w:rPr>
                <w:lang w:eastAsia="en-AU"/>
              </w:rPr>
            </w:pPr>
            <w:r w:rsidRPr="007E579C">
              <w:rPr>
                <w:lang w:eastAsia="en-AU"/>
              </w:rPr>
              <w:t>$1,403,226</w:t>
            </w:r>
          </w:p>
        </w:tc>
        <w:tc>
          <w:tcPr>
            <w:tcW w:w="899" w:type="dxa"/>
            <w:shd w:val="clear" w:color="auto" w:fill="auto"/>
            <w:noWrap/>
            <w:vAlign w:val="center"/>
            <w:hideMark/>
          </w:tcPr>
          <w:p w14:paraId="184435FB"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0BD79CFA" w14:textId="77777777" w:rsidR="00D94B92" w:rsidRPr="007E579C" w:rsidRDefault="00D94B92" w:rsidP="003C3D74">
            <w:pPr>
              <w:jc w:val="center"/>
              <w:rPr>
                <w:lang w:eastAsia="en-AU"/>
              </w:rPr>
            </w:pPr>
            <w:r w:rsidRPr="007E579C">
              <w:rPr>
                <w:lang w:eastAsia="en-AU"/>
              </w:rPr>
              <w:t>17/07/2013</w:t>
            </w:r>
          </w:p>
        </w:tc>
        <w:tc>
          <w:tcPr>
            <w:tcW w:w="1434" w:type="dxa"/>
            <w:shd w:val="clear" w:color="auto" w:fill="auto"/>
            <w:noWrap/>
            <w:vAlign w:val="center"/>
            <w:hideMark/>
          </w:tcPr>
          <w:p w14:paraId="69ADDE89" w14:textId="77777777" w:rsidR="00D94B92" w:rsidRPr="007E579C" w:rsidRDefault="00D94B92" w:rsidP="003C3D74">
            <w:pPr>
              <w:jc w:val="center"/>
              <w:rPr>
                <w:lang w:eastAsia="en-AU"/>
              </w:rPr>
            </w:pPr>
            <w:r w:rsidRPr="007E579C">
              <w:rPr>
                <w:lang w:eastAsia="en-AU"/>
              </w:rPr>
              <w:t>Ngaanyatjarra Region</w:t>
            </w:r>
          </w:p>
        </w:tc>
        <w:tc>
          <w:tcPr>
            <w:tcW w:w="1150" w:type="dxa"/>
            <w:shd w:val="clear" w:color="auto" w:fill="auto"/>
            <w:noWrap/>
            <w:vAlign w:val="center"/>
            <w:hideMark/>
          </w:tcPr>
          <w:p w14:paraId="4E3F250E"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77D6A84" w14:textId="77777777" w:rsidR="00D94B92" w:rsidRPr="007E579C" w:rsidRDefault="00D94B92" w:rsidP="003C3D74">
            <w:pPr>
              <w:jc w:val="center"/>
              <w:rPr>
                <w:lang w:eastAsia="en-AU"/>
              </w:rPr>
            </w:pPr>
            <w:r w:rsidRPr="007E579C">
              <w:rPr>
                <w:lang w:eastAsia="en-AU"/>
              </w:rPr>
              <w:t>0872</w:t>
            </w:r>
          </w:p>
        </w:tc>
      </w:tr>
      <w:tr w:rsidR="00D94B92" w:rsidRPr="007E579C" w14:paraId="2033C5DB" w14:textId="77777777" w:rsidTr="003C3D74">
        <w:trPr>
          <w:cantSplit/>
          <w:trHeight w:val="1200"/>
        </w:trPr>
        <w:tc>
          <w:tcPr>
            <w:tcW w:w="1272" w:type="dxa"/>
            <w:shd w:val="clear" w:color="auto" w:fill="auto"/>
            <w:noWrap/>
            <w:vAlign w:val="center"/>
            <w:hideMark/>
          </w:tcPr>
          <w:p w14:paraId="4115615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C43E912"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045146A9" w14:textId="77777777" w:rsidR="00D94B92" w:rsidRPr="007E579C" w:rsidRDefault="00D94B92" w:rsidP="00A52CF1">
            <w:pPr>
              <w:rPr>
                <w:lang w:eastAsia="en-AU"/>
              </w:rPr>
            </w:pPr>
            <w:r w:rsidRPr="007E579C">
              <w:rPr>
                <w:lang w:eastAsia="en-AU"/>
              </w:rPr>
              <w:t>Central Australian Aboriginal Media Association (CAAMA)</w:t>
            </w:r>
          </w:p>
        </w:tc>
        <w:tc>
          <w:tcPr>
            <w:tcW w:w="3003" w:type="dxa"/>
            <w:shd w:val="clear" w:color="auto" w:fill="auto"/>
            <w:vAlign w:val="center"/>
            <w:hideMark/>
          </w:tcPr>
          <w:p w14:paraId="3D108342" w14:textId="77777777" w:rsidR="00D94B92" w:rsidRPr="007E579C" w:rsidRDefault="00D94B92" w:rsidP="00A52CF1">
            <w:pPr>
              <w:rPr>
                <w:lang w:eastAsia="en-AU"/>
              </w:rPr>
            </w:pPr>
            <w:r w:rsidRPr="007E579C">
              <w:rPr>
                <w:lang w:eastAsia="en-AU"/>
              </w:rPr>
              <w:t>To provide employment to 1three Indigenous people in positions supporting Australia's Indigenous Arts, Language, Culture and Broadcasting sectors</w:t>
            </w:r>
          </w:p>
        </w:tc>
        <w:tc>
          <w:tcPr>
            <w:tcW w:w="1306" w:type="dxa"/>
            <w:shd w:val="clear" w:color="auto" w:fill="auto"/>
            <w:noWrap/>
            <w:vAlign w:val="center"/>
            <w:hideMark/>
          </w:tcPr>
          <w:p w14:paraId="3D8847D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0395DF9" w14:textId="77777777" w:rsidR="00D94B92" w:rsidRPr="007E579C" w:rsidRDefault="00D94B92" w:rsidP="003C3D74">
            <w:pPr>
              <w:jc w:val="center"/>
              <w:rPr>
                <w:lang w:eastAsia="en-AU"/>
              </w:rPr>
            </w:pPr>
            <w:r w:rsidRPr="007E579C">
              <w:rPr>
                <w:lang w:eastAsia="en-AU"/>
              </w:rPr>
              <w:t>$1,765,620</w:t>
            </w:r>
          </w:p>
        </w:tc>
        <w:tc>
          <w:tcPr>
            <w:tcW w:w="899" w:type="dxa"/>
            <w:shd w:val="clear" w:color="auto" w:fill="auto"/>
            <w:noWrap/>
            <w:vAlign w:val="center"/>
            <w:hideMark/>
          </w:tcPr>
          <w:p w14:paraId="23D6E2E4"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05CAF89C" w14:textId="77777777" w:rsidR="00D94B92" w:rsidRPr="007E579C" w:rsidRDefault="00D94B92" w:rsidP="003C3D74">
            <w:pPr>
              <w:jc w:val="center"/>
              <w:rPr>
                <w:lang w:eastAsia="en-AU"/>
              </w:rPr>
            </w:pPr>
            <w:r w:rsidRPr="007E579C">
              <w:rPr>
                <w:lang w:eastAsia="en-AU"/>
              </w:rPr>
              <w:t>18/07/2013</w:t>
            </w:r>
          </w:p>
        </w:tc>
        <w:tc>
          <w:tcPr>
            <w:tcW w:w="1434" w:type="dxa"/>
            <w:shd w:val="clear" w:color="auto" w:fill="auto"/>
            <w:noWrap/>
            <w:vAlign w:val="center"/>
            <w:hideMark/>
          </w:tcPr>
          <w:p w14:paraId="56B0197D"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3CCEBFAE"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629C45EF" w14:textId="77777777" w:rsidR="00D94B92" w:rsidRPr="007E579C" w:rsidRDefault="00D94B92" w:rsidP="003C3D74">
            <w:pPr>
              <w:jc w:val="center"/>
              <w:rPr>
                <w:lang w:eastAsia="en-AU"/>
              </w:rPr>
            </w:pPr>
            <w:r w:rsidRPr="007E579C">
              <w:rPr>
                <w:lang w:eastAsia="en-AU"/>
              </w:rPr>
              <w:t>0870</w:t>
            </w:r>
          </w:p>
        </w:tc>
      </w:tr>
      <w:tr w:rsidR="00D94B92" w:rsidRPr="007E579C" w14:paraId="5EDE751E" w14:textId="77777777" w:rsidTr="003C3D74">
        <w:trPr>
          <w:cantSplit/>
          <w:trHeight w:val="1200"/>
        </w:trPr>
        <w:tc>
          <w:tcPr>
            <w:tcW w:w="1272" w:type="dxa"/>
            <w:shd w:val="clear" w:color="auto" w:fill="auto"/>
            <w:noWrap/>
            <w:vAlign w:val="center"/>
            <w:hideMark/>
          </w:tcPr>
          <w:p w14:paraId="7D3A28D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B3DA87B"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47755192" w14:textId="77777777" w:rsidR="00D94B92" w:rsidRPr="007E579C" w:rsidRDefault="00D94B92" w:rsidP="00A52CF1">
            <w:pPr>
              <w:rPr>
                <w:lang w:eastAsia="en-AU"/>
              </w:rPr>
            </w:pPr>
            <w:r w:rsidRPr="007E579C">
              <w:rPr>
                <w:lang w:eastAsia="en-AU"/>
              </w:rPr>
              <w:t>Dharriwaa Elders Group Incorporated</w:t>
            </w:r>
          </w:p>
        </w:tc>
        <w:tc>
          <w:tcPr>
            <w:tcW w:w="3003" w:type="dxa"/>
            <w:shd w:val="clear" w:color="auto" w:fill="auto"/>
            <w:vAlign w:val="center"/>
            <w:hideMark/>
          </w:tcPr>
          <w:p w14:paraId="7AC7348A"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47377E8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6FEE122" w14:textId="77777777" w:rsidR="00D94B92" w:rsidRPr="007E579C" w:rsidRDefault="00D94B92" w:rsidP="003C3D74">
            <w:pPr>
              <w:jc w:val="center"/>
              <w:rPr>
                <w:lang w:eastAsia="en-AU"/>
              </w:rPr>
            </w:pPr>
            <w:r w:rsidRPr="007E579C">
              <w:rPr>
                <w:lang w:eastAsia="en-AU"/>
              </w:rPr>
              <w:t>$70,161</w:t>
            </w:r>
          </w:p>
        </w:tc>
        <w:tc>
          <w:tcPr>
            <w:tcW w:w="899" w:type="dxa"/>
            <w:shd w:val="clear" w:color="auto" w:fill="auto"/>
            <w:noWrap/>
            <w:vAlign w:val="center"/>
            <w:hideMark/>
          </w:tcPr>
          <w:p w14:paraId="6B0F9D21"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510BFBA4"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53C197C5" w14:textId="77777777" w:rsidR="00D94B92" w:rsidRPr="007E579C" w:rsidRDefault="00D94B92" w:rsidP="003C3D74">
            <w:pPr>
              <w:jc w:val="center"/>
              <w:rPr>
                <w:lang w:eastAsia="en-AU"/>
              </w:rPr>
            </w:pPr>
            <w:r w:rsidRPr="007E579C">
              <w:rPr>
                <w:lang w:eastAsia="en-AU"/>
              </w:rPr>
              <w:t>Walgett</w:t>
            </w:r>
          </w:p>
        </w:tc>
        <w:tc>
          <w:tcPr>
            <w:tcW w:w="1150" w:type="dxa"/>
            <w:shd w:val="clear" w:color="auto" w:fill="auto"/>
            <w:noWrap/>
            <w:vAlign w:val="center"/>
            <w:hideMark/>
          </w:tcPr>
          <w:p w14:paraId="44E84E90"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F1AB6AB" w14:textId="77777777" w:rsidR="00D94B92" w:rsidRPr="007E579C" w:rsidRDefault="00D94B92" w:rsidP="003C3D74">
            <w:pPr>
              <w:jc w:val="center"/>
              <w:rPr>
                <w:lang w:eastAsia="en-AU"/>
              </w:rPr>
            </w:pPr>
            <w:r w:rsidRPr="007E579C">
              <w:rPr>
                <w:lang w:eastAsia="en-AU"/>
              </w:rPr>
              <w:t>2832</w:t>
            </w:r>
          </w:p>
        </w:tc>
      </w:tr>
      <w:tr w:rsidR="00D94B92" w:rsidRPr="007E579C" w14:paraId="0658BD6A" w14:textId="77777777" w:rsidTr="003C3D74">
        <w:trPr>
          <w:cantSplit/>
          <w:trHeight w:val="1200"/>
        </w:trPr>
        <w:tc>
          <w:tcPr>
            <w:tcW w:w="1272" w:type="dxa"/>
            <w:shd w:val="clear" w:color="auto" w:fill="auto"/>
            <w:noWrap/>
            <w:vAlign w:val="center"/>
            <w:hideMark/>
          </w:tcPr>
          <w:p w14:paraId="173FE62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96E23DE"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162B51E" w14:textId="77777777" w:rsidR="00D94B92" w:rsidRPr="007E579C" w:rsidRDefault="00D94B92" w:rsidP="00A52CF1">
            <w:pPr>
              <w:rPr>
                <w:lang w:eastAsia="en-AU"/>
              </w:rPr>
            </w:pPr>
            <w:r w:rsidRPr="007E579C">
              <w:rPr>
                <w:lang w:eastAsia="en-AU"/>
              </w:rPr>
              <w:t>Murdi Paaki Regional Enterprise Corporation Limited</w:t>
            </w:r>
          </w:p>
        </w:tc>
        <w:tc>
          <w:tcPr>
            <w:tcW w:w="3003" w:type="dxa"/>
            <w:shd w:val="clear" w:color="auto" w:fill="auto"/>
            <w:vAlign w:val="center"/>
            <w:hideMark/>
          </w:tcPr>
          <w:p w14:paraId="22CB25F4" w14:textId="77777777" w:rsidR="00D94B92" w:rsidRPr="007E579C" w:rsidRDefault="00D94B92" w:rsidP="00A52CF1">
            <w:pPr>
              <w:rPr>
                <w:lang w:eastAsia="en-AU"/>
              </w:rPr>
            </w:pPr>
            <w:r w:rsidRPr="007E579C">
              <w:rPr>
                <w:lang w:eastAsia="en-AU"/>
              </w:rPr>
              <w:t>To provide employment to four Indigenous persons in a position supporting Australia's Indigenous Arts, Language, Culture and Broadcasting sectors.</w:t>
            </w:r>
          </w:p>
        </w:tc>
        <w:tc>
          <w:tcPr>
            <w:tcW w:w="1306" w:type="dxa"/>
            <w:shd w:val="clear" w:color="auto" w:fill="auto"/>
            <w:noWrap/>
            <w:vAlign w:val="center"/>
            <w:hideMark/>
          </w:tcPr>
          <w:p w14:paraId="667BC44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524B773" w14:textId="77777777" w:rsidR="00D94B92" w:rsidRPr="007E579C" w:rsidRDefault="00D94B92" w:rsidP="003C3D74">
            <w:pPr>
              <w:jc w:val="center"/>
              <w:rPr>
                <w:lang w:eastAsia="en-AU"/>
              </w:rPr>
            </w:pPr>
            <w:r w:rsidRPr="007E579C">
              <w:rPr>
                <w:lang w:eastAsia="en-AU"/>
              </w:rPr>
              <w:t>$426,791</w:t>
            </w:r>
          </w:p>
        </w:tc>
        <w:tc>
          <w:tcPr>
            <w:tcW w:w="899" w:type="dxa"/>
            <w:shd w:val="clear" w:color="auto" w:fill="auto"/>
            <w:noWrap/>
            <w:vAlign w:val="center"/>
            <w:hideMark/>
          </w:tcPr>
          <w:p w14:paraId="5C9E7557"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46087E25"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4EDC2EBA" w14:textId="77777777" w:rsidR="00D94B92" w:rsidRPr="007E579C" w:rsidRDefault="00D94B92" w:rsidP="003C3D74">
            <w:pPr>
              <w:jc w:val="center"/>
              <w:rPr>
                <w:lang w:eastAsia="en-AU"/>
              </w:rPr>
            </w:pPr>
            <w:r w:rsidRPr="007E579C">
              <w:rPr>
                <w:lang w:eastAsia="en-AU"/>
              </w:rPr>
              <w:t>Dubbo</w:t>
            </w:r>
          </w:p>
        </w:tc>
        <w:tc>
          <w:tcPr>
            <w:tcW w:w="1150" w:type="dxa"/>
            <w:shd w:val="clear" w:color="auto" w:fill="auto"/>
            <w:noWrap/>
            <w:vAlign w:val="center"/>
            <w:hideMark/>
          </w:tcPr>
          <w:p w14:paraId="6FF974E0"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5005B760" w14:textId="77777777" w:rsidR="00D94B92" w:rsidRPr="007E579C" w:rsidRDefault="00D94B92" w:rsidP="003C3D74">
            <w:pPr>
              <w:jc w:val="center"/>
              <w:rPr>
                <w:lang w:eastAsia="en-AU"/>
              </w:rPr>
            </w:pPr>
            <w:r w:rsidRPr="007E579C">
              <w:rPr>
                <w:lang w:eastAsia="en-AU"/>
              </w:rPr>
              <w:t>2830</w:t>
            </w:r>
          </w:p>
        </w:tc>
      </w:tr>
      <w:tr w:rsidR="00D94B92" w:rsidRPr="007E579C" w14:paraId="25A1BEC6" w14:textId="77777777" w:rsidTr="003C3D74">
        <w:trPr>
          <w:cantSplit/>
          <w:trHeight w:val="1200"/>
        </w:trPr>
        <w:tc>
          <w:tcPr>
            <w:tcW w:w="1272" w:type="dxa"/>
            <w:shd w:val="clear" w:color="auto" w:fill="auto"/>
            <w:noWrap/>
            <w:vAlign w:val="center"/>
            <w:hideMark/>
          </w:tcPr>
          <w:p w14:paraId="15672F5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28F5640"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FEC9996" w14:textId="77777777" w:rsidR="00D94B92" w:rsidRPr="007E579C" w:rsidRDefault="00D94B92" w:rsidP="00A52CF1">
            <w:pPr>
              <w:rPr>
                <w:lang w:eastAsia="en-AU"/>
              </w:rPr>
            </w:pPr>
            <w:r w:rsidRPr="007E579C">
              <w:rPr>
                <w:lang w:eastAsia="en-AU"/>
              </w:rPr>
              <w:t>Outback Arts Incorporated</w:t>
            </w:r>
          </w:p>
        </w:tc>
        <w:tc>
          <w:tcPr>
            <w:tcW w:w="3003" w:type="dxa"/>
            <w:shd w:val="clear" w:color="auto" w:fill="auto"/>
            <w:vAlign w:val="center"/>
            <w:hideMark/>
          </w:tcPr>
          <w:p w14:paraId="72CCDC24"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38264A5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FFDB502" w14:textId="77777777" w:rsidR="00D94B92" w:rsidRPr="007E579C" w:rsidRDefault="00D94B92" w:rsidP="003C3D74">
            <w:pPr>
              <w:jc w:val="center"/>
              <w:rPr>
                <w:lang w:eastAsia="en-AU"/>
              </w:rPr>
            </w:pPr>
            <w:r w:rsidRPr="007E579C">
              <w:rPr>
                <w:lang w:eastAsia="en-AU"/>
              </w:rPr>
              <w:t>$106,698</w:t>
            </w:r>
          </w:p>
        </w:tc>
        <w:tc>
          <w:tcPr>
            <w:tcW w:w="899" w:type="dxa"/>
            <w:shd w:val="clear" w:color="auto" w:fill="auto"/>
            <w:noWrap/>
            <w:vAlign w:val="center"/>
            <w:hideMark/>
          </w:tcPr>
          <w:p w14:paraId="3315CE51"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6698C2EE"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0D7B0592" w14:textId="77777777" w:rsidR="00D94B92" w:rsidRPr="007E579C" w:rsidRDefault="00D94B92" w:rsidP="003C3D74">
            <w:pPr>
              <w:jc w:val="center"/>
              <w:rPr>
                <w:lang w:eastAsia="en-AU"/>
              </w:rPr>
            </w:pPr>
            <w:r w:rsidRPr="007E579C">
              <w:rPr>
                <w:lang w:eastAsia="en-AU"/>
              </w:rPr>
              <w:t>Coonamble</w:t>
            </w:r>
          </w:p>
        </w:tc>
        <w:tc>
          <w:tcPr>
            <w:tcW w:w="1150" w:type="dxa"/>
            <w:shd w:val="clear" w:color="auto" w:fill="auto"/>
            <w:noWrap/>
            <w:vAlign w:val="center"/>
            <w:hideMark/>
          </w:tcPr>
          <w:p w14:paraId="4391751A"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E462FBA" w14:textId="77777777" w:rsidR="00D94B92" w:rsidRPr="007E579C" w:rsidRDefault="00D94B92" w:rsidP="003C3D74">
            <w:pPr>
              <w:jc w:val="center"/>
              <w:rPr>
                <w:lang w:eastAsia="en-AU"/>
              </w:rPr>
            </w:pPr>
            <w:r w:rsidRPr="007E579C">
              <w:rPr>
                <w:lang w:eastAsia="en-AU"/>
              </w:rPr>
              <w:t>2829</w:t>
            </w:r>
          </w:p>
        </w:tc>
      </w:tr>
      <w:tr w:rsidR="00D94B92" w:rsidRPr="007E579C" w14:paraId="64383A51" w14:textId="77777777" w:rsidTr="003C3D74">
        <w:trPr>
          <w:cantSplit/>
          <w:trHeight w:val="1200"/>
        </w:trPr>
        <w:tc>
          <w:tcPr>
            <w:tcW w:w="1272" w:type="dxa"/>
            <w:shd w:val="clear" w:color="auto" w:fill="auto"/>
            <w:noWrap/>
            <w:vAlign w:val="center"/>
            <w:hideMark/>
          </w:tcPr>
          <w:p w14:paraId="4920815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F0F4836"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08523CC0" w14:textId="77777777" w:rsidR="00D94B92" w:rsidRPr="007E579C" w:rsidRDefault="00D94B92" w:rsidP="00A52CF1">
            <w:pPr>
              <w:rPr>
                <w:lang w:eastAsia="en-AU"/>
              </w:rPr>
            </w:pPr>
            <w:r w:rsidRPr="007E579C">
              <w:rPr>
                <w:lang w:eastAsia="en-AU"/>
              </w:rPr>
              <w:t>Wiradjuri Condobolin Corporation</w:t>
            </w:r>
          </w:p>
        </w:tc>
        <w:tc>
          <w:tcPr>
            <w:tcW w:w="3003" w:type="dxa"/>
            <w:shd w:val="clear" w:color="auto" w:fill="auto"/>
            <w:vAlign w:val="center"/>
            <w:hideMark/>
          </w:tcPr>
          <w:p w14:paraId="55F15269" w14:textId="77777777" w:rsidR="00D94B92" w:rsidRPr="007E579C" w:rsidRDefault="00D94B92" w:rsidP="00A52CF1">
            <w:pPr>
              <w:rPr>
                <w:lang w:eastAsia="en-AU"/>
              </w:rPr>
            </w:pPr>
            <w:r w:rsidRPr="007E579C">
              <w:rPr>
                <w:lang w:eastAsia="en-AU"/>
              </w:rPr>
              <w:t>To provide employment to four Indigenous persons in a position supporting Australia's Indigenous Arts, Language, Culture and Broadcasting sectors.</w:t>
            </w:r>
          </w:p>
        </w:tc>
        <w:tc>
          <w:tcPr>
            <w:tcW w:w="1306" w:type="dxa"/>
            <w:shd w:val="clear" w:color="auto" w:fill="auto"/>
            <w:noWrap/>
            <w:vAlign w:val="center"/>
            <w:hideMark/>
          </w:tcPr>
          <w:p w14:paraId="25F37CF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90E862C" w14:textId="77777777" w:rsidR="00D94B92" w:rsidRPr="007E579C" w:rsidRDefault="00D94B92" w:rsidP="003C3D74">
            <w:pPr>
              <w:jc w:val="center"/>
              <w:rPr>
                <w:lang w:eastAsia="en-AU"/>
              </w:rPr>
            </w:pPr>
            <w:r w:rsidRPr="007E579C">
              <w:rPr>
                <w:lang w:eastAsia="en-AU"/>
              </w:rPr>
              <w:t>$106,698</w:t>
            </w:r>
          </w:p>
        </w:tc>
        <w:tc>
          <w:tcPr>
            <w:tcW w:w="899" w:type="dxa"/>
            <w:shd w:val="clear" w:color="auto" w:fill="auto"/>
            <w:noWrap/>
            <w:vAlign w:val="center"/>
            <w:hideMark/>
          </w:tcPr>
          <w:p w14:paraId="0D3E096C" w14:textId="77777777" w:rsidR="00D94B92" w:rsidRPr="007E579C" w:rsidRDefault="00D94B92" w:rsidP="003C3D74">
            <w:pPr>
              <w:jc w:val="center"/>
              <w:rPr>
                <w:lang w:eastAsia="en-AU"/>
              </w:rPr>
            </w:pPr>
            <w:r w:rsidRPr="007E579C">
              <w:rPr>
                <w:lang w:eastAsia="en-AU"/>
              </w:rPr>
              <w:t>39</w:t>
            </w:r>
          </w:p>
        </w:tc>
        <w:tc>
          <w:tcPr>
            <w:tcW w:w="1085" w:type="dxa"/>
            <w:shd w:val="clear" w:color="auto" w:fill="auto"/>
            <w:vAlign w:val="center"/>
            <w:hideMark/>
          </w:tcPr>
          <w:p w14:paraId="1FFC39FF"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2A49A33C" w14:textId="77777777" w:rsidR="00D94B92" w:rsidRPr="007E579C" w:rsidRDefault="00D94B92" w:rsidP="003C3D74">
            <w:pPr>
              <w:jc w:val="center"/>
              <w:rPr>
                <w:lang w:eastAsia="en-AU"/>
              </w:rPr>
            </w:pPr>
            <w:r w:rsidRPr="007E579C">
              <w:rPr>
                <w:lang w:eastAsia="en-AU"/>
              </w:rPr>
              <w:t>Condobolin</w:t>
            </w:r>
          </w:p>
        </w:tc>
        <w:tc>
          <w:tcPr>
            <w:tcW w:w="1150" w:type="dxa"/>
            <w:shd w:val="clear" w:color="auto" w:fill="auto"/>
            <w:noWrap/>
            <w:vAlign w:val="center"/>
            <w:hideMark/>
          </w:tcPr>
          <w:p w14:paraId="66080618"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5CDEA3A1" w14:textId="77777777" w:rsidR="00D94B92" w:rsidRPr="007E579C" w:rsidRDefault="00D94B92" w:rsidP="003C3D74">
            <w:pPr>
              <w:jc w:val="center"/>
              <w:rPr>
                <w:lang w:eastAsia="en-AU"/>
              </w:rPr>
            </w:pPr>
            <w:r w:rsidRPr="007E579C">
              <w:rPr>
                <w:lang w:eastAsia="en-AU"/>
              </w:rPr>
              <w:t>2877</w:t>
            </w:r>
          </w:p>
        </w:tc>
      </w:tr>
      <w:tr w:rsidR="00D94B92" w:rsidRPr="007E579C" w14:paraId="62A58E0A" w14:textId="77777777" w:rsidTr="003C3D74">
        <w:trPr>
          <w:cantSplit/>
          <w:trHeight w:val="1200"/>
        </w:trPr>
        <w:tc>
          <w:tcPr>
            <w:tcW w:w="1272" w:type="dxa"/>
            <w:shd w:val="clear" w:color="auto" w:fill="auto"/>
            <w:noWrap/>
            <w:vAlign w:val="center"/>
            <w:hideMark/>
          </w:tcPr>
          <w:p w14:paraId="5C2225A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50BEEB5"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55D16A92" w14:textId="77777777" w:rsidR="00D94B92" w:rsidRPr="007E579C" w:rsidRDefault="00D94B92" w:rsidP="00A52CF1">
            <w:pPr>
              <w:rPr>
                <w:lang w:eastAsia="en-AU"/>
              </w:rPr>
            </w:pPr>
            <w:r w:rsidRPr="007E579C">
              <w:rPr>
                <w:lang w:eastAsia="en-AU"/>
              </w:rPr>
              <w:t>Bula'Bula Arts Aboriginal Corporation</w:t>
            </w:r>
          </w:p>
        </w:tc>
        <w:tc>
          <w:tcPr>
            <w:tcW w:w="3003" w:type="dxa"/>
            <w:shd w:val="clear" w:color="auto" w:fill="auto"/>
            <w:vAlign w:val="center"/>
            <w:hideMark/>
          </w:tcPr>
          <w:p w14:paraId="5DF2548E"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and Broadcasting sectors</w:t>
            </w:r>
          </w:p>
        </w:tc>
        <w:tc>
          <w:tcPr>
            <w:tcW w:w="1306" w:type="dxa"/>
            <w:shd w:val="clear" w:color="auto" w:fill="auto"/>
            <w:noWrap/>
            <w:vAlign w:val="center"/>
            <w:hideMark/>
          </w:tcPr>
          <w:p w14:paraId="34A2AC8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FC22BFB" w14:textId="77777777" w:rsidR="00D94B92" w:rsidRPr="007E579C" w:rsidRDefault="00D94B92" w:rsidP="003C3D74">
            <w:pPr>
              <w:jc w:val="center"/>
              <w:rPr>
                <w:lang w:eastAsia="en-AU"/>
              </w:rPr>
            </w:pPr>
            <w:r w:rsidRPr="007E579C">
              <w:rPr>
                <w:lang w:eastAsia="en-AU"/>
              </w:rPr>
              <w:t>$289,105</w:t>
            </w:r>
          </w:p>
        </w:tc>
        <w:tc>
          <w:tcPr>
            <w:tcW w:w="899" w:type="dxa"/>
            <w:shd w:val="clear" w:color="auto" w:fill="auto"/>
            <w:noWrap/>
            <w:vAlign w:val="center"/>
            <w:hideMark/>
          </w:tcPr>
          <w:p w14:paraId="371E3412"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CC061FF" w14:textId="77777777" w:rsidR="00D94B92" w:rsidRPr="007E579C" w:rsidRDefault="00D94B92" w:rsidP="003C3D74">
            <w:pPr>
              <w:jc w:val="center"/>
              <w:rPr>
                <w:lang w:eastAsia="en-AU"/>
              </w:rPr>
            </w:pPr>
            <w:r w:rsidRPr="007E579C">
              <w:rPr>
                <w:lang w:eastAsia="en-AU"/>
              </w:rPr>
              <w:t>22/07/2013</w:t>
            </w:r>
          </w:p>
        </w:tc>
        <w:tc>
          <w:tcPr>
            <w:tcW w:w="1434" w:type="dxa"/>
            <w:shd w:val="clear" w:color="auto" w:fill="auto"/>
            <w:noWrap/>
            <w:vAlign w:val="center"/>
            <w:hideMark/>
          </w:tcPr>
          <w:p w14:paraId="1B7C23BE" w14:textId="77777777" w:rsidR="00D94B92" w:rsidRPr="007E579C" w:rsidRDefault="00D94B92" w:rsidP="003C3D74">
            <w:pPr>
              <w:jc w:val="center"/>
              <w:rPr>
                <w:lang w:eastAsia="en-AU"/>
              </w:rPr>
            </w:pPr>
            <w:r w:rsidRPr="007E579C">
              <w:rPr>
                <w:lang w:eastAsia="en-AU"/>
              </w:rPr>
              <w:t>Ramingining</w:t>
            </w:r>
          </w:p>
        </w:tc>
        <w:tc>
          <w:tcPr>
            <w:tcW w:w="1150" w:type="dxa"/>
            <w:shd w:val="clear" w:color="auto" w:fill="auto"/>
            <w:noWrap/>
            <w:vAlign w:val="center"/>
            <w:hideMark/>
          </w:tcPr>
          <w:p w14:paraId="0473FB08"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0720E90" w14:textId="77777777" w:rsidR="00D94B92" w:rsidRPr="007E579C" w:rsidRDefault="00D94B92" w:rsidP="003C3D74">
            <w:pPr>
              <w:jc w:val="center"/>
              <w:rPr>
                <w:lang w:eastAsia="en-AU"/>
              </w:rPr>
            </w:pPr>
            <w:r w:rsidRPr="007E579C">
              <w:rPr>
                <w:lang w:eastAsia="en-AU"/>
              </w:rPr>
              <w:t>0822</w:t>
            </w:r>
          </w:p>
        </w:tc>
      </w:tr>
      <w:tr w:rsidR="00D94B92" w:rsidRPr="007E579C" w14:paraId="59071F5D" w14:textId="77777777" w:rsidTr="003C3D74">
        <w:trPr>
          <w:cantSplit/>
          <w:trHeight w:val="1200"/>
        </w:trPr>
        <w:tc>
          <w:tcPr>
            <w:tcW w:w="1272" w:type="dxa"/>
            <w:shd w:val="clear" w:color="auto" w:fill="auto"/>
            <w:noWrap/>
            <w:vAlign w:val="center"/>
            <w:hideMark/>
          </w:tcPr>
          <w:p w14:paraId="04470CD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4C493EF"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46C0D04" w14:textId="77777777" w:rsidR="00D94B92" w:rsidRPr="007E579C" w:rsidRDefault="00D94B92" w:rsidP="00A52CF1">
            <w:pPr>
              <w:rPr>
                <w:lang w:eastAsia="en-AU"/>
              </w:rPr>
            </w:pPr>
            <w:r w:rsidRPr="007E579C">
              <w:rPr>
                <w:lang w:eastAsia="en-AU"/>
              </w:rPr>
              <w:t>Papulankutja Artists Aboriginal Corporation</w:t>
            </w:r>
          </w:p>
        </w:tc>
        <w:tc>
          <w:tcPr>
            <w:tcW w:w="3003" w:type="dxa"/>
            <w:shd w:val="clear" w:color="auto" w:fill="auto"/>
            <w:vAlign w:val="center"/>
            <w:hideMark/>
          </w:tcPr>
          <w:p w14:paraId="703C4072" w14:textId="77777777"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6" w:type="dxa"/>
            <w:shd w:val="clear" w:color="auto" w:fill="auto"/>
            <w:noWrap/>
            <w:vAlign w:val="center"/>
            <w:hideMark/>
          </w:tcPr>
          <w:p w14:paraId="5281482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4B8F76D" w14:textId="77777777" w:rsidR="00D94B92" w:rsidRPr="007E579C" w:rsidRDefault="00D94B92" w:rsidP="003C3D74">
            <w:pPr>
              <w:jc w:val="center"/>
              <w:rPr>
                <w:lang w:eastAsia="en-AU"/>
              </w:rPr>
            </w:pPr>
            <w:r w:rsidRPr="007E579C">
              <w:rPr>
                <w:lang w:eastAsia="en-AU"/>
              </w:rPr>
              <w:t>$260,433</w:t>
            </w:r>
          </w:p>
        </w:tc>
        <w:tc>
          <w:tcPr>
            <w:tcW w:w="899" w:type="dxa"/>
            <w:shd w:val="clear" w:color="auto" w:fill="auto"/>
            <w:noWrap/>
            <w:vAlign w:val="center"/>
            <w:hideMark/>
          </w:tcPr>
          <w:p w14:paraId="06F8D77C"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136F5D15" w14:textId="77777777" w:rsidR="00D94B92" w:rsidRPr="007E579C" w:rsidRDefault="00D94B92" w:rsidP="003C3D74">
            <w:pPr>
              <w:jc w:val="center"/>
              <w:rPr>
                <w:lang w:eastAsia="en-AU"/>
              </w:rPr>
            </w:pPr>
            <w:r w:rsidRPr="007E579C">
              <w:rPr>
                <w:lang w:eastAsia="en-AU"/>
              </w:rPr>
              <w:t>22/07/2013</w:t>
            </w:r>
          </w:p>
        </w:tc>
        <w:tc>
          <w:tcPr>
            <w:tcW w:w="1434" w:type="dxa"/>
            <w:shd w:val="clear" w:color="auto" w:fill="auto"/>
            <w:noWrap/>
            <w:vAlign w:val="center"/>
            <w:hideMark/>
          </w:tcPr>
          <w:p w14:paraId="3252A87A" w14:textId="77777777" w:rsidR="00D94B92" w:rsidRPr="007E579C" w:rsidRDefault="00D94B92" w:rsidP="003C3D74">
            <w:pPr>
              <w:jc w:val="center"/>
              <w:rPr>
                <w:lang w:eastAsia="en-AU"/>
              </w:rPr>
            </w:pPr>
            <w:r w:rsidRPr="007E579C">
              <w:rPr>
                <w:lang w:eastAsia="en-AU"/>
              </w:rPr>
              <w:t>Blackstone, Montamaru (Jameson)</w:t>
            </w:r>
          </w:p>
        </w:tc>
        <w:tc>
          <w:tcPr>
            <w:tcW w:w="1150" w:type="dxa"/>
            <w:shd w:val="clear" w:color="auto" w:fill="auto"/>
            <w:noWrap/>
            <w:vAlign w:val="center"/>
            <w:hideMark/>
          </w:tcPr>
          <w:p w14:paraId="28160C7D"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70E9EBC7" w14:textId="77777777" w:rsidR="00D94B92" w:rsidRPr="007E579C" w:rsidRDefault="00D94B92" w:rsidP="003C3D74">
            <w:pPr>
              <w:jc w:val="center"/>
              <w:rPr>
                <w:lang w:eastAsia="en-AU"/>
              </w:rPr>
            </w:pPr>
            <w:r w:rsidRPr="007E579C">
              <w:rPr>
                <w:lang w:eastAsia="en-AU"/>
              </w:rPr>
              <w:t>0872</w:t>
            </w:r>
          </w:p>
        </w:tc>
      </w:tr>
      <w:tr w:rsidR="00D94B92" w:rsidRPr="007E579C" w14:paraId="781C5C75" w14:textId="77777777" w:rsidTr="003C3D74">
        <w:trPr>
          <w:cantSplit/>
          <w:trHeight w:val="1200"/>
        </w:trPr>
        <w:tc>
          <w:tcPr>
            <w:tcW w:w="1272" w:type="dxa"/>
            <w:shd w:val="clear" w:color="auto" w:fill="auto"/>
            <w:noWrap/>
            <w:vAlign w:val="center"/>
            <w:hideMark/>
          </w:tcPr>
          <w:p w14:paraId="014B062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638F2EB"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41CC03E7" w14:textId="77777777" w:rsidR="00D94B92" w:rsidRPr="007E579C" w:rsidRDefault="00D94B92" w:rsidP="00A52CF1">
            <w:pPr>
              <w:rPr>
                <w:lang w:eastAsia="en-AU"/>
              </w:rPr>
            </w:pPr>
            <w:r w:rsidRPr="007E579C">
              <w:rPr>
                <w:lang w:eastAsia="en-AU"/>
              </w:rPr>
              <w:t>Mid North Coast Indigenous Broadcasters Association (Aboriginal Corporation)</w:t>
            </w:r>
          </w:p>
        </w:tc>
        <w:tc>
          <w:tcPr>
            <w:tcW w:w="3003" w:type="dxa"/>
            <w:shd w:val="clear" w:color="auto" w:fill="auto"/>
            <w:vAlign w:val="center"/>
            <w:hideMark/>
          </w:tcPr>
          <w:p w14:paraId="4ABE94C0"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6" w:type="dxa"/>
            <w:shd w:val="clear" w:color="auto" w:fill="auto"/>
            <w:noWrap/>
            <w:vAlign w:val="center"/>
            <w:hideMark/>
          </w:tcPr>
          <w:p w14:paraId="0C5D6FC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796F472" w14:textId="77777777" w:rsidR="00D94B92" w:rsidRPr="007E579C" w:rsidRDefault="00D94B92" w:rsidP="003C3D74">
            <w:pPr>
              <w:jc w:val="center"/>
              <w:rPr>
                <w:lang w:eastAsia="en-AU"/>
              </w:rPr>
            </w:pPr>
            <w:r w:rsidRPr="007E579C">
              <w:rPr>
                <w:lang w:eastAsia="en-AU"/>
              </w:rPr>
              <w:t>$140,323</w:t>
            </w:r>
          </w:p>
        </w:tc>
        <w:tc>
          <w:tcPr>
            <w:tcW w:w="899" w:type="dxa"/>
            <w:shd w:val="clear" w:color="auto" w:fill="auto"/>
            <w:noWrap/>
            <w:vAlign w:val="center"/>
            <w:hideMark/>
          </w:tcPr>
          <w:p w14:paraId="752CA59C"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4CDA369A" w14:textId="77777777" w:rsidR="00D94B92" w:rsidRPr="007E579C" w:rsidRDefault="00D94B92" w:rsidP="003C3D74">
            <w:pPr>
              <w:jc w:val="center"/>
              <w:rPr>
                <w:lang w:eastAsia="en-AU"/>
              </w:rPr>
            </w:pPr>
            <w:r w:rsidRPr="007E579C">
              <w:rPr>
                <w:lang w:eastAsia="en-AU"/>
              </w:rPr>
              <w:t>23/07/2013</w:t>
            </w:r>
          </w:p>
        </w:tc>
        <w:tc>
          <w:tcPr>
            <w:tcW w:w="1434" w:type="dxa"/>
            <w:shd w:val="clear" w:color="auto" w:fill="auto"/>
            <w:noWrap/>
            <w:vAlign w:val="center"/>
            <w:hideMark/>
          </w:tcPr>
          <w:p w14:paraId="6A6D7F32" w14:textId="77777777" w:rsidR="00D94B92" w:rsidRPr="007E579C" w:rsidRDefault="00D94B92" w:rsidP="003C3D74">
            <w:pPr>
              <w:jc w:val="center"/>
              <w:rPr>
                <w:lang w:eastAsia="en-AU"/>
              </w:rPr>
            </w:pPr>
            <w:r w:rsidRPr="007E579C">
              <w:rPr>
                <w:lang w:eastAsia="en-AU"/>
              </w:rPr>
              <w:t>Taree</w:t>
            </w:r>
          </w:p>
        </w:tc>
        <w:tc>
          <w:tcPr>
            <w:tcW w:w="1150" w:type="dxa"/>
            <w:shd w:val="clear" w:color="auto" w:fill="auto"/>
            <w:noWrap/>
            <w:vAlign w:val="center"/>
            <w:hideMark/>
          </w:tcPr>
          <w:p w14:paraId="05B5856C"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FCC3510" w14:textId="77777777" w:rsidR="00D94B92" w:rsidRPr="007E579C" w:rsidRDefault="00D94B92" w:rsidP="003C3D74">
            <w:pPr>
              <w:jc w:val="center"/>
              <w:rPr>
                <w:lang w:eastAsia="en-AU"/>
              </w:rPr>
            </w:pPr>
            <w:r w:rsidRPr="007E579C">
              <w:rPr>
                <w:lang w:eastAsia="en-AU"/>
              </w:rPr>
              <w:t>2430</w:t>
            </w:r>
          </w:p>
        </w:tc>
      </w:tr>
      <w:tr w:rsidR="00D94B92" w:rsidRPr="007E579C" w14:paraId="14605AE1" w14:textId="77777777" w:rsidTr="003C3D74">
        <w:trPr>
          <w:cantSplit/>
          <w:trHeight w:val="1200"/>
        </w:trPr>
        <w:tc>
          <w:tcPr>
            <w:tcW w:w="1272" w:type="dxa"/>
            <w:shd w:val="clear" w:color="auto" w:fill="auto"/>
            <w:noWrap/>
            <w:vAlign w:val="center"/>
            <w:hideMark/>
          </w:tcPr>
          <w:p w14:paraId="7313F6C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FF011E1"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7EAC4E0" w14:textId="77777777" w:rsidR="00D94B92" w:rsidRPr="007E579C" w:rsidRDefault="00D94B92" w:rsidP="00A52CF1">
            <w:pPr>
              <w:rPr>
                <w:lang w:eastAsia="en-AU"/>
              </w:rPr>
            </w:pPr>
            <w:r w:rsidRPr="007E579C">
              <w:rPr>
                <w:lang w:eastAsia="en-AU"/>
              </w:rPr>
              <w:t>North Queensland Regional Aboriginal Corporation Languages Centre</w:t>
            </w:r>
          </w:p>
        </w:tc>
        <w:tc>
          <w:tcPr>
            <w:tcW w:w="3003" w:type="dxa"/>
            <w:shd w:val="clear" w:color="auto" w:fill="auto"/>
            <w:vAlign w:val="center"/>
            <w:hideMark/>
          </w:tcPr>
          <w:p w14:paraId="248F7A93"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2F5E31E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BACE586" w14:textId="77777777" w:rsidR="00D94B92" w:rsidRPr="007E579C" w:rsidRDefault="00D94B92" w:rsidP="003C3D74">
            <w:pPr>
              <w:jc w:val="center"/>
              <w:rPr>
                <w:lang w:eastAsia="en-AU"/>
              </w:rPr>
            </w:pPr>
            <w:r w:rsidRPr="007E579C">
              <w:rPr>
                <w:lang w:eastAsia="en-AU"/>
              </w:rPr>
              <w:t>$70,161</w:t>
            </w:r>
          </w:p>
        </w:tc>
        <w:tc>
          <w:tcPr>
            <w:tcW w:w="899" w:type="dxa"/>
            <w:shd w:val="clear" w:color="auto" w:fill="auto"/>
            <w:noWrap/>
            <w:vAlign w:val="center"/>
            <w:hideMark/>
          </w:tcPr>
          <w:p w14:paraId="42EE1C86"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43C90829" w14:textId="77777777" w:rsidR="00D94B92" w:rsidRPr="007E579C" w:rsidRDefault="00D94B92" w:rsidP="003C3D74">
            <w:pPr>
              <w:jc w:val="center"/>
              <w:rPr>
                <w:lang w:eastAsia="en-AU"/>
              </w:rPr>
            </w:pPr>
            <w:r w:rsidRPr="007E579C">
              <w:rPr>
                <w:lang w:eastAsia="en-AU"/>
              </w:rPr>
              <w:t>23/07/2013</w:t>
            </w:r>
          </w:p>
        </w:tc>
        <w:tc>
          <w:tcPr>
            <w:tcW w:w="1434" w:type="dxa"/>
            <w:shd w:val="clear" w:color="auto" w:fill="auto"/>
            <w:noWrap/>
            <w:vAlign w:val="center"/>
            <w:hideMark/>
          </w:tcPr>
          <w:p w14:paraId="124AF1AD" w14:textId="77777777" w:rsidR="00D94B92" w:rsidRPr="007E579C" w:rsidRDefault="00D94B92" w:rsidP="003C3D74">
            <w:pPr>
              <w:jc w:val="center"/>
              <w:rPr>
                <w:lang w:eastAsia="en-AU"/>
              </w:rPr>
            </w:pPr>
            <w:r w:rsidRPr="007E579C">
              <w:rPr>
                <w:lang w:eastAsia="en-AU"/>
              </w:rPr>
              <w:t>Cairns</w:t>
            </w:r>
          </w:p>
        </w:tc>
        <w:tc>
          <w:tcPr>
            <w:tcW w:w="1150" w:type="dxa"/>
            <w:shd w:val="clear" w:color="auto" w:fill="auto"/>
            <w:noWrap/>
            <w:vAlign w:val="center"/>
            <w:hideMark/>
          </w:tcPr>
          <w:p w14:paraId="60263916"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3568E685" w14:textId="77777777" w:rsidR="00D94B92" w:rsidRPr="007E579C" w:rsidRDefault="00D94B92" w:rsidP="003C3D74">
            <w:pPr>
              <w:jc w:val="center"/>
              <w:rPr>
                <w:lang w:eastAsia="en-AU"/>
              </w:rPr>
            </w:pPr>
            <w:r w:rsidRPr="007E579C">
              <w:rPr>
                <w:lang w:eastAsia="en-AU"/>
              </w:rPr>
              <w:t>4870</w:t>
            </w:r>
          </w:p>
        </w:tc>
      </w:tr>
      <w:tr w:rsidR="00D94B92" w:rsidRPr="007E579C" w14:paraId="1B2EF306" w14:textId="77777777" w:rsidTr="003C3D74">
        <w:trPr>
          <w:cantSplit/>
          <w:trHeight w:val="900"/>
        </w:trPr>
        <w:tc>
          <w:tcPr>
            <w:tcW w:w="1272" w:type="dxa"/>
            <w:shd w:val="clear" w:color="auto" w:fill="auto"/>
            <w:noWrap/>
            <w:vAlign w:val="center"/>
            <w:hideMark/>
          </w:tcPr>
          <w:p w14:paraId="4F8B260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83FC965"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21DE728" w14:textId="77777777" w:rsidR="00D94B92" w:rsidRPr="007E579C" w:rsidRDefault="00D94B92" w:rsidP="00A52CF1">
            <w:pPr>
              <w:rPr>
                <w:lang w:eastAsia="en-AU"/>
              </w:rPr>
            </w:pPr>
            <w:r w:rsidRPr="007E579C">
              <w:rPr>
                <w:lang w:eastAsia="en-AU"/>
              </w:rPr>
              <w:t>Yarrabah Aboriginal Shire Council</w:t>
            </w:r>
          </w:p>
        </w:tc>
        <w:tc>
          <w:tcPr>
            <w:tcW w:w="3003" w:type="dxa"/>
            <w:shd w:val="clear" w:color="auto" w:fill="auto"/>
            <w:vAlign w:val="center"/>
            <w:hideMark/>
          </w:tcPr>
          <w:p w14:paraId="4039BD9A" w14:textId="77777777" w:rsidR="00D94B92" w:rsidRPr="007E579C" w:rsidRDefault="00D94B92" w:rsidP="00A52CF1">
            <w:pPr>
              <w:rPr>
                <w:lang w:eastAsia="en-AU"/>
              </w:rPr>
            </w:pPr>
            <w:r w:rsidRPr="007E579C">
              <w:rPr>
                <w:lang w:eastAsia="en-AU"/>
              </w:rPr>
              <w:t>To provide employment to eight Indigenous people in part time positions that support Australia's Indigenous Arts and Culture sectors.</w:t>
            </w:r>
          </w:p>
        </w:tc>
        <w:tc>
          <w:tcPr>
            <w:tcW w:w="1306" w:type="dxa"/>
            <w:shd w:val="clear" w:color="auto" w:fill="auto"/>
            <w:noWrap/>
            <w:vAlign w:val="center"/>
            <w:hideMark/>
          </w:tcPr>
          <w:p w14:paraId="022B8F2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C1F3BE2" w14:textId="3F245A30" w:rsidR="00D94B92" w:rsidRPr="007E579C" w:rsidRDefault="00D94B92" w:rsidP="003C3D74">
            <w:pPr>
              <w:jc w:val="center"/>
              <w:rPr>
                <w:lang w:eastAsia="en-AU"/>
              </w:rPr>
            </w:pPr>
            <w:r w:rsidRPr="007E579C">
              <w:rPr>
                <w:lang w:eastAsia="en-AU"/>
              </w:rPr>
              <w:t>$</w:t>
            </w:r>
            <w:r w:rsidR="00D90C85">
              <w:rPr>
                <w:lang w:eastAsia="en-AU"/>
              </w:rPr>
              <w:t>644,453</w:t>
            </w:r>
          </w:p>
        </w:tc>
        <w:tc>
          <w:tcPr>
            <w:tcW w:w="899" w:type="dxa"/>
            <w:shd w:val="clear" w:color="auto" w:fill="auto"/>
            <w:noWrap/>
            <w:vAlign w:val="center"/>
            <w:hideMark/>
          </w:tcPr>
          <w:p w14:paraId="354924D9" w14:textId="159AA737" w:rsidR="00D94B92" w:rsidRPr="007E579C" w:rsidRDefault="00D90C85" w:rsidP="003C3D74">
            <w:pPr>
              <w:jc w:val="center"/>
              <w:rPr>
                <w:lang w:eastAsia="en-AU"/>
              </w:rPr>
            </w:pPr>
            <w:r>
              <w:rPr>
                <w:lang w:eastAsia="en-AU"/>
              </w:rPr>
              <w:t>32</w:t>
            </w:r>
          </w:p>
        </w:tc>
        <w:tc>
          <w:tcPr>
            <w:tcW w:w="1085" w:type="dxa"/>
            <w:shd w:val="clear" w:color="auto" w:fill="auto"/>
            <w:vAlign w:val="center"/>
            <w:hideMark/>
          </w:tcPr>
          <w:p w14:paraId="521757D9" w14:textId="77777777" w:rsidR="00D94B92" w:rsidRPr="007E579C" w:rsidRDefault="00D94B92" w:rsidP="003C3D74">
            <w:pPr>
              <w:jc w:val="center"/>
              <w:rPr>
                <w:lang w:eastAsia="en-AU"/>
              </w:rPr>
            </w:pPr>
            <w:r w:rsidRPr="007E579C">
              <w:rPr>
                <w:lang w:eastAsia="en-AU"/>
              </w:rPr>
              <w:t>23/07/2013</w:t>
            </w:r>
          </w:p>
        </w:tc>
        <w:tc>
          <w:tcPr>
            <w:tcW w:w="1434" w:type="dxa"/>
            <w:shd w:val="clear" w:color="auto" w:fill="auto"/>
            <w:noWrap/>
            <w:vAlign w:val="center"/>
            <w:hideMark/>
          </w:tcPr>
          <w:p w14:paraId="6491F074" w14:textId="77777777" w:rsidR="00D94B92" w:rsidRPr="007E579C" w:rsidRDefault="00D94B92" w:rsidP="003C3D74">
            <w:pPr>
              <w:jc w:val="center"/>
              <w:rPr>
                <w:lang w:eastAsia="en-AU"/>
              </w:rPr>
            </w:pPr>
            <w:r w:rsidRPr="007E579C">
              <w:rPr>
                <w:lang w:eastAsia="en-AU"/>
              </w:rPr>
              <w:t>Yarrabah</w:t>
            </w:r>
          </w:p>
        </w:tc>
        <w:tc>
          <w:tcPr>
            <w:tcW w:w="1150" w:type="dxa"/>
            <w:shd w:val="clear" w:color="auto" w:fill="auto"/>
            <w:noWrap/>
            <w:vAlign w:val="center"/>
            <w:hideMark/>
          </w:tcPr>
          <w:p w14:paraId="4DC27D10"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3944B05F" w14:textId="77777777" w:rsidR="00D94B92" w:rsidRPr="007E579C" w:rsidRDefault="00D94B92" w:rsidP="003C3D74">
            <w:pPr>
              <w:jc w:val="center"/>
              <w:rPr>
                <w:lang w:eastAsia="en-AU"/>
              </w:rPr>
            </w:pPr>
            <w:r w:rsidRPr="007E579C">
              <w:rPr>
                <w:lang w:eastAsia="en-AU"/>
              </w:rPr>
              <w:t>4871</w:t>
            </w:r>
          </w:p>
        </w:tc>
      </w:tr>
      <w:tr w:rsidR="00D94B92" w:rsidRPr="007E579C" w14:paraId="294A80AC" w14:textId="77777777" w:rsidTr="003C3D74">
        <w:trPr>
          <w:cantSplit/>
          <w:trHeight w:val="1200"/>
        </w:trPr>
        <w:tc>
          <w:tcPr>
            <w:tcW w:w="1272" w:type="dxa"/>
            <w:shd w:val="clear" w:color="auto" w:fill="auto"/>
            <w:noWrap/>
            <w:vAlign w:val="center"/>
            <w:hideMark/>
          </w:tcPr>
          <w:p w14:paraId="732DDDB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1A043BF"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C53D71F" w14:textId="77777777" w:rsidR="00D94B92" w:rsidRPr="007E579C" w:rsidRDefault="00D94B92" w:rsidP="00A52CF1">
            <w:pPr>
              <w:rPr>
                <w:lang w:eastAsia="en-AU"/>
              </w:rPr>
            </w:pPr>
            <w:r w:rsidRPr="007E579C">
              <w:rPr>
                <w:lang w:eastAsia="en-AU"/>
              </w:rPr>
              <w:t>Kullarri Regional CDEP Inc</w:t>
            </w:r>
          </w:p>
        </w:tc>
        <w:tc>
          <w:tcPr>
            <w:tcW w:w="3003" w:type="dxa"/>
            <w:shd w:val="clear" w:color="auto" w:fill="auto"/>
            <w:vAlign w:val="center"/>
            <w:hideMark/>
          </w:tcPr>
          <w:p w14:paraId="777086D7" w14:textId="77777777"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6" w:type="dxa"/>
            <w:shd w:val="clear" w:color="auto" w:fill="auto"/>
            <w:noWrap/>
            <w:vAlign w:val="center"/>
            <w:hideMark/>
          </w:tcPr>
          <w:p w14:paraId="32F1EA5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5B86F77" w14:textId="79CB412A" w:rsidR="00D94B92" w:rsidRPr="007E579C" w:rsidRDefault="00D94B92" w:rsidP="003C3D74">
            <w:pPr>
              <w:jc w:val="center"/>
              <w:rPr>
                <w:lang w:eastAsia="en-AU"/>
              </w:rPr>
            </w:pPr>
            <w:r w:rsidRPr="007E579C">
              <w:rPr>
                <w:lang w:eastAsia="en-AU"/>
              </w:rPr>
              <w:t>$</w:t>
            </w:r>
            <w:r w:rsidR="002D32BC">
              <w:rPr>
                <w:lang w:eastAsia="en-AU"/>
              </w:rPr>
              <w:t>318,360</w:t>
            </w:r>
          </w:p>
        </w:tc>
        <w:tc>
          <w:tcPr>
            <w:tcW w:w="899" w:type="dxa"/>
            <w:shd w:val="clear" w:color="auto" w:fill="auto"/>
            <w:noWrap/>
            <w:vAlign w:val="center"/>
            <w:hideMark/>
          </w:tcPr>
          <w:p w14:paraId="0F98E9DF" w14:textId="037B9446" w:rsidR="00D94B92" w:rsidRPr="007E579C" w:rsidRDefault="002D32BC" w:rsidP="003C3D74">
            <w:pPr>
              <w:jc w:val="center"/>
              <w:rPr>
                <w:lang w:eastAsia="en-AU"/>
              </w:rPr>
            </w:pPr>
            <w:r>
              <w:rPr>
                <w:lang w:eastAsia="en-AU"/>
              </w:rPr>
              <w:t>41</w:t>
            </w:r>
          </w:p>
        </w:tc>
        <w:tc>
          <w:tcPr>
            <w:tcW w:w="1085" w:type="dxa"/>
            <w:shd w:val="clear" w:color="auto" w:fill="auto"/>
            <w:vAlign w:val="center"/>
            <w:hideMark/>
          </w:tcPr>
          <w:p w14:paraId="7850C7FB"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4E14DC52" w14:textId="77777777" w:rsidR="00D94B92" w:rsidRPr="007E579C" w:rsidRDefault="00D94B92" w:rsidP="003C3D74">
            <w:pPr>
              <w:jc w:val="center"/>
              <w:rPr>
                <w:lang w:eastAsia="en-AU"/>
              </w:rPr>
            </w:pPr>
            <w:r w:rsidRPr="007E579C">
              <w:rPr>
                <w:lang w:eastAsia="en-AU"/>
              </w:rPr>
              <w:t>Broome</w:t>
            </w:r>
          </w:p>
        </w:tc>
        <w:tc>
          <w:tcPr>
            <w:tcW w:w="1150" w:type="dxa"/>
            <w:shd w:val="clear" w:color="auto" w:fill="auto"/>
            <w:noWrap/>
            <w:vAlign w:val="center"/>
            <w:hideMark/>
          </w:tcPr>
          <w:p w14:paraId="1155249C"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0A6A40F4" w14:textId="77777777" w:rsidR="00D94B92" w:rsidRPr="007E579C" w:rsidRDefault="00D94B92" w:rsidP="003C3D74">
            <w:pPr>
              <w:jc w:val="center"/>
              <w:rPr>
                <w:lang w:eastAsia="en-AU"/>
              </w:rPr>
            </w:pPr>
            <w:r w:rsidRPr="007E579C">
              <w:rPr>
                <w:lang w:eastAsia="en-AU"/>
              </w:rPr>
              <w:t>6725</w:t>
            </w:r>
          </w:p>
        </w:tc>
      </w:tr>
      <w:tr w:rsidR="00D94B92" w:rsidRPr="007E579C" w14:paraId="7B95EF30" w14:textId="77777777" w:rsidTr="003C3D74">
        <w:trPr>
          <w:cantSplit/>
          <w:trHeight w:val="900"/>
        </w:trPr>
        <w:tc>
          <w:tcPr>
            <w:tcW w:w="1272" w:type="dxa"/>
            <w:shd w:val="clear" w:color="auto" w:fill="auto"/>
            <w:noWrap/>
            <w:vAlign w:val="center"/>
            <w:hideMark/>
          </w:tcPr>
          <w:p w14:paraId="2A370A8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C9B6776"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0DCD6DD" w14:textId="77777777" w:rsidR="00D94B92" w:rsidRPr="007E579C" w:rsidRDefault="00D94B92" w:rsidP="00A52CF1">
            <w:pPr>
              <w:rPr>
                <w:lang w:eastAsia="en-AU"/>
              </w:rPr>
            </w:pPr>
            <w:r w:rsidRPr="007E579C">
              <w:rPr>
                <w:lang w:eastAsia="en-AU"/>
              </w:rPr>
              <w:t>Lockhart River Arts Indigenous Corporation</w:t>
            </w:r>
          </w:p>
        </w:tc>
        <w:tc>
          <w:tcPr>
            <w:tcW w:w="3003" w:type="dxa"/>
            <w:shd w:val="clear" w:color="auto" w:fill="auto"/>
            <w:vAlign w:val="center"/>
            <w:hideMark/>
          </w:tcPr>
          <w:p w14:paraId="032B8A38" w14:textId="77777777"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6" w:type="dxa"/>
            <w:shd w:val="clear" w:color="auto" w:fill="auto"/>
            <w:noWrap/>
            <w:vAlign w:val="center"/>
            <w:hideMark/>
          </w:tcPr>
          <w:p w14:paraId="3862471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D4DC813" w14:textId="77777777" w:rsidR="00D94B92" w:rsidRPr="007E579C" w:rsidRDefault="00D94B92" w:rsidP="003C3D74">
            <w:pPr>
              <w:jc w:val="center"/>
              <w:rPr>
                <w:lang w:eastAsia="en-AU"/>
              </w:rPr>
            </w:pPr>
            <w:r w:rsidRPr="007E579C">
              <w:rPr>
                <w:lang w:eastAsia="en-AU"/>
              </w:rPr>
              <w:t>$640,187</w:t>
            </w:r>
          </w:p>
        </w:tc>
        <w:tc>
          <w:tcPr>
            <w:tcW w:w="899" w:type="dxa"/>
            <w:shd w:val="clear" w:color="auto" w:fill="auto"/>
            <w:noWrap/>
            <w:vAlign w:val="center"/>
            <w:hideMark/>
          </w:tcPr>
          <w:p w14:paraId="1C014A69"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789058E3"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54AEE5E3" w14:textId="77777777" w:rsidR="00D94B92" w:rsidRPr="007E579C" w:rsidRDefault="00D94B92" w:rsidP="003C3D74">
            <w:pPr>
              <w:jc w:val="center"/>
              <w:rPr>
                <w:lang w:eastAsia="en-AU"/>
              </w:rPr>
            </w:pPr>
            <w:r w:rsidRPr="007E579C">
              <w:rPr>
                <w:lang w:eastAsia="en-AU"/>
              </w:rPr>
              <w:t>Lockhart River</w:t>
            </w:r>
          </w:p>
        </w:tc>
        <w:tc>
          <w:tcPr>
            <w:tcW w:w="1150" w:type="dxa"/>
            <w:shd w:val="clear" w:color="auto" w:fill="auto"/>
            <w:noWrap/>
            <w:vAlign w:val="center"/>
            <w:hideMark/>
          </w:tcPr>
          <w:p w14:paraId="54B6252F"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6ABD4F3E" w14:textId="77777777" w:rsidR="00D94B92" w:rsidRPr="007E579C" w:rsidRDefault="00D94B92" w:rsidP="003C3D74">
            <w:pPr>
              <w:jc w:val="center"/>
              <w:rPr>
                <w:lang w:eastAsia="en-AU"/>
              </w:rPr>
            </w:pPr>
            <w:r w:rsidRPr="007E579C">
              <w:rPr>
                <w:lang w:eastAsia="en-AU"/>
              </w:rPr>
              <w:t>4892</w:t>
            </w:r>
          </w:p>
        </w:tc>
      </w:tr>
      <w:tr w:rsidR="00D94B92" w:rsidRPr="007E579C" w14:paraId="133B165D" w14:textId="77777777" w:rsidTr="003C3D74">
        <w:trPr>
          <w:cantSplit/>
          <w:trHeight w:val="1200"/>
        </w:trPr>
        <w:tc>
          <w:tcPr>
            <w:tcW w:w="1272" w:type="dxa"/>
            <w:shd w:val="clear" w:color="auto" w:fill="auto"/>
            <w:noWrap/>
            <w:vAlign w:val="center"/>
            <w:hideMark/>
          </w:tcPr>
          <w:p w14:paraId="4205F35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954D71F"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46CDB8E5" w14:textId="77777777" w:rsidR="00D94B92" w:rsidRPr="007E579C" w:rsidRDefault="00D94B92" w:rsidP="00A52CF1">
            <w:pPr>
              <w:rPr>
                <w:lang w:eastAsia="en-AU"/>
              </w:rPr>
            </w:pPr>
            <w:r w:rsidRPr="007E579C">
              <w:rPr>
                <w:lang w:eastAsia="en-AU"/>
              </w:rPr>
              <w:t>Milingimbi Art and Cultural Aboriginal Corporation</w:t>
            </w:r>
          </w:p>
        </w:tc>
        <w:tc>
          <w:tcPr>
            <w:tcW w:w="3003" w:type="dxa"/>
            <w:shd w:val="clear" w:color="auto" w:fill="auto"/>
            <w:vAlign w:val="center"/>
            <w:hideMark/>
          </w:tcPr>
          <w:p w14:paraId="5D3B141D" w14:textId="77777777" w:rsidR="00D94B92" w:rsidRPr="007E579C" w:rsidRDefault="00D94B92" w:rsidP="00A52CF1">
            <w:pPr>
              <w:rPr>
                <w:lang w:eastAsia="en-AU"/>
              </w:rPr>
            </w:pPr>
            <w:r w:rsidRPr="007E579C">
              <w:rPr>
                <w:lang w:eastAsia="en-AU"/>
              </w:rPr>
              <w:t>To provide employment to seven Indigenous people in positions supporting Australia's Indigenous Arts, Language, Culture and Broadcasting sectors.</w:t>
            </w:r>
          </w:p>
        </w:tc>
        <w:tc>
          <w:tcPr>
            <w:tcW w:w="1306" w:type="dxa"/>
            <w:shd w:val="clear" w:color="auto" w:fill="auto"/>
            <w:noWrap/>
            <w:vAlign w:val="center"/>
            <w:hideMark/>
          </w:tcPr>
          <w:p w14:paraId="3E7F7E1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C15253A" w14:textId="77777777" w:rsidR="00D94B92" w:rsidRPr="007E579C" w:rsidRDefault="00D94B92" w:rsidP="003C3D74">
            <w:pPr>
              <w:jc w:val="center"/>
              <w:rPr>
                <w:lang w:eastAsia="en-AU"/>
              </w:rPr>
            </w:pPr>
            <w:r w:rsidRPr="007E579C">
              <w:rPr>
                <w:lang w:eastAsia="en-AU"/>
              </w:rPr>
              <w:t>$746,885</w:t>
            </w:r>
          </w:p>
        </w:tc>
        <w:tc>
          <w:tcPr>
            <w:tcW w:w="899" w:type="dxa"/>
            <w:shd w:val="clear" w:color="auto" w:fill="auto"/>
            <w:noWrap/>
            <w:vAlign w:val="center"/>
            <w:hideMark/>
          </w:tcPr>
          <w:p w14:paraId="1241F8FE" w14:textId="7EF93434" w:rsidR="00D94B92" w:rsidRPr="007E579C" w:rsidRDefault="00023321" w:rsidP="003C3D74">
            <w:pPr>
              <w:jc w:val="center"/>
              <w:rPr>
                <w:lang w:eastAsia="en-AU"/>
              </w:rPr>
            </w:pPr>
            <w:r>
              <w:rPr>
                <w:lang w:eastAsia="en-AU"/>
              </w:rPr>
              <w:t>53</w:t>
            </w:r>
          </w:p>
        </w:tc>
        <w:tc>
          <w:tcPr>
            <w:tcW w:w="1085" w:type="dxa"/>
            <w:shd w:val="clear" w:color="auto" w:fill="auto"/>
            <w:vAlign w:val="center"/>
            <w:hideMark/>
          </w:tcPr>
          <w:p w14:paraId="07F9D05D"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15BB3A15" w14:textId="77777777" w:rsidR="00D94B92" w:rsidRPr="007E579C" w:rsidRDefault="00D94B92" w:rsidP="003C3D74">
            <w:pPr>
              <w:jc w:val="center"/>
              <w:rPr>
                <w:lang w:eastAsia="en-AU"/>
              </w:rPr>
            </w:pPr>
            <w:r w:rsidRPr="007E579C">
              <w:rPr>
                <w:lang w:eastAsia="en-AU"/>
              </w:rPr>
              <w:t>Milingimbi</w:t>
            </w:r>
          </w:p>
        </w:tc>
        <w:tc>
          <w:tcPr>
            <w:tcW w:w="1150" w:type="dxa"/>
            <w:shd w:val="clear" w:color="auto" w:fill="auto"/>
            <w:noWrap/>
            <w:vAlign w:val="center"/>
            <w:hideMark/>
          </w:tcPr>
          <w:p w14:paraId="4AAFF73E"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5BACE787" w14:textId="77777777" w:rsidR="00D94B92" w:rsidRPr="007E579C" w:rsidRDefault="00D94B92" w:rsidP="003C3D74">
            <w:pPr>
              <w:jc w:val="center"/>
              <w:rPr>
                <w:lang w:eastAsia="en-AU"/>
              </w:rPr>
            </w:pPr>
            <w:r w:rsidRPr="007E579C">
              <w:rPr>
                <w:lang w:eastAsia="en-AU"/>
              </w:rPr>
              <w:t>0822</w:t>
            </w:r>
          </w:p>
        </w:tc>
      </w:tr>
      <w:tr w:rsidR="00D94B92" w:rsidRPr="007E579C" w14:paraId="13C297B7" w14:textId="77777777" w:rsidTr="003C3D74">
        <w:trPr>
          <w:cantSplit/>
          <w:trHeight w:val="900"/>
        </w:trPr>
        <w:tc>
          <w:tcPr>
            <w:tcW w:w="1272" w:type="dxa"/>
            <w:shd w:val="clear" w:color="auto" w:fill="auto"/>
            <w:noWrap/>
            <w:vAlign w:val="center"/>
            <w:hideMark/>
          </w:tcPr>
          <w:p w14:paraId="5CD5ABF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C336686"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AF0C7D9" w14:textId="77777777" w:rsidR="00D94B92" w:rsidRPr="007E579C" w:rsidRDefault="00D94B92" w:rsidP="00A52CF1">
            <w:pPr>
              <w:rPr>
                <w:lang w:eastAsia="en-AU"/>
              </w:rPr>
            </w:pPr>
            <w:r w:rsidRPr="007E579C">
              <w:rPr>
                <w:lang w:eastAsia="en-AU"/>
              </w:rPr>
              <w:t>Mowanjum Artists Spirit of the Wandjina Aboriginal Corporation</w:t>
            </w:r>
          </w:p>
        </w:tc>
        <w:tc>
          <w:tcPr>
            <w:tcW w:w="3003" w:type="dxa"/>
            <w:shd w:val="clear" w:color="auto" w:fill="auto"/>
            <w:vAlign w:val="center"/>
            <w:hideMark/>
          </w:tcPr>
          <w:p w14:paraId="722F86E7" w14:textId="77777777" w:rsidR="00D94B92" w:rsidRPr="007E579C" w:rsidRDefault="00D94B92" w:rsidP="00A52CF1">
            <w:pPr>
              <w:rPr>
                <w:lang w:eastAsia="en-AU"/>
              </w:rPr>
            </w:pPr>
            <w:r w:rsidRPr="007E579C">
              <w:rPr>
                <w:lang w:eastAsia="en-AU"/>
              </w:rPr>
              <w:t>To provide employment to 16 Indigenous people in positions supporting Australia's Indigenous Arts, Language, Culture and Broadcasting sectors.</w:t>
            </w:r>
          </w:p>
        </w:tc>
        <w:tc>
          <w:tcPr>
            <w:tcW w:w="1306" w:type="dxa"/>
            <w:shd w:val="clear" w:color="auto" w:fill="auto"/>
            <w:noWrap/>
            <w:vAlign w:val="center"/>
            <w:hideMark/>
          </w:tcPr>
          <w:p w14:paraId="2457392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138D3CE" w14:textId="77777777" w:rsidR="00D94B92" w:rsidRPr="007E579C" w:rsidRDefault="00D94B92" w:rsidP="003C3D74">
            <w:pPr>
              <w:jc w:val="center"/>
              <w:rPr>
                <w:lang w:eastAsia="en-AU"/>
              </w:rPr>
            </w:pPr>
            <w:r w:rsidRPr="007E579C">
              <w:rPr>
                <w:lang w:eastAsia="en-AU"/>
              </w:rPr>
              <w:t>$1,122,581</w:t>
            </w:r>
          </w:p>
        </w:tc>
        <w:tc>
          <w:tcPr>
            <w:tcW w:w="899" w:type="dxa"/>
            <w:shd w:val="clear" w:color="auto" w:fill="auto"/>
            <w:noWrap/>
            <w:vAlign w:val="center"/>
            <w:hideMark/>
          </w:tcPr>
          <w:p w14:paraId="3C224D9E"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0B0880B1"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603DB50E" w14:textId="77777777" w:rsidR="00D94B92" w:rsidRPr="007E579C" w:rsidRDefault="00D94B92" w:rsidP="003C3D74">
            <w:pPr>
              <w:jc w:val="center"/>
              <w:rPr>
                <w:lang w:eastAsia="en-AU"/>
              </w:rPr>
            </w:pPr>
            <w:r w:rsidRPr="007E579C">
              <w:rPr>
                <w:lang w:eastAsia="en-AU"/>
              </w:rPr>
              <w:t>Derby</w:t>
            </w:r>
          </w:p>
        </w:tc>
        <w:tc>
          <w:tcPr>
            <w:tcW w:w="1150" w:type="dxa"/>
            <w:shd w:val="clear" w:color="auto" w:fill="auto"/>
            <w:noWrap/>
            <w:vAlign w:val="center"/>
            <w:hideMark/>
          </w:tcPr>
          <w:p w14:paraId="3A57C11D"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53984602" w14:textId="77777777" w:rsidR="00D94B92" w:rsidRPr="007E579C" w:rsidRDefault="00D94B92" w:rsidP="003C3D74">
            <w:pPr>
              <w:jc w:val="center"/>
              <w:rPr>
                <w:lang w:eastAsia="en-AU"/>
              </w:rPr>
            </w:pPr>
            <w:r w:rsidRPr="007E579C">
              <w:rPr>
                <w:lang w:eastAsia="en-AU"/>
              </w:rPr>
              <w:t>6728</w:t>
            </w:r>
          </w:p>
        </w:tc>
      </w:tr>
      <w:tr w:rsidR="00D94B92" w:rsidRPr="007E579C" w14:paraId="69CDE07D" w14:textId="77777777" w:rsidTr="003C3D74">
        <w:trPr>
          <w:cantSplit/>
          <w:trHeight w:val="900"/>
        </w:trPr>
        <w:tc>
          <w:tcPr>
            <w:tcW w:w="1272" w:type="dxa"/>
            <w:shd w:val="clear" w:color="auto" w:fill="auto"/>
            <w:noWrap/>
            <w:vAlign w:val="center"/>
            <w:hideMark/>
          </w:tcPr>
          <w:p w14:paraId="2B430AE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6069F21"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071392F4" w14:textId="77777777" w:rsidR="00D94B92" w:rsidRPr="007E579C" w:rsidRDefault="00D94B92" w:rsidP="00A52CF1">
            <w:pPr>
              <w:rPr>
                <w:lang w:eastAsia="en-AU"/>
              </w:rPr>
            </w:pPr>
            <w:r w:rsidRPr="007E579C">
              <w:rPr>
                <w:lang w:eastAsia="en-AU"/>
              </w:rPr>
              <w:t>Ngarrindjeri Land &amp; Progress Association</w:t>
            </w:r>
          </w:p>
        </w:tc>
        <w:tc>
          <w:tcPr>
            <w:tcW w:w="3003" w:type="dxa"/>
            <w:shd w:val="clear" w:color="auto" w:fill="auto"/>
            <w:vAlign w:val="center"/>
            <w:hideMark/>
          </w:tcPr>
          <w:p w14:paraId="14F94594" w14:textId="77777777" w:rsidR="00D94B92" w:rsidRPr="007E579C" w:rsidRDefault="00D94B92" w:rsidP="00A52CF1">
            <w:pPr>
              <w:rPr>
                <w:lang w:eastAsia="en-AU"/>
              </w:rPr>
            </w:pPr>
            <w:r w:rsidRPr="007E579C">
              <w:rPr>
                <w:lang w:eastAsia="en-AU"/>
              </w:rPr>
              <w:t>To provide employment to Indigenous people in positions supporting Australia's Indigenous Arts, Language, Culture and Broadcasting sectors.</w:t>
            </w:r>
          </w:p>
        </w:tc>
        <w:tc>
          <w:tcPr>
            <w:tcW w:w="1306" w:type="dxa"/>
            <w:shd w:val="clear" w:color="auto" w:fill="auto"/>
            <w:noWrap/>
            <w:vAlign w:val="center"/>
            <w:hideMark/>
          </w:tcPr>
          <w:p w14:paraId="39EEF55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F45E0E5" w14:textId="458A6168" w:rsidR="00D94B92" w:rsidRPr="007E579C" w:rsidRDefault="00D94B92" w:rsidP="003C3D74">
            <w:pPr>
              <w:jc w:val="center"/>
              <w:rPr>
                <w:lang w:eastAsia="en-AU"/>
              </w:rPr>
            </w:pPr>
            <w:r w:rsidRPr="007E579C">
              <w:rPr>
                <w:lang w:eastAsia="en-AU"/>
              </w:rPr>
              <w:t>$</w:t>
            </w:r>
            <w:r w:rsidR="0092085B">
              <w:rPr>
                <w:lang w:eastAsia="en-AU"/>
              </w:rPr>
              <w:t>749,797</w:t>
            </w:r>
          </w:p>
        </w:tc>
        <w:tc>
          <w:tcPr>
            <w:tcW w:w="899" w:type="dxa"/>
            <w:shd w:val="clear" w:color="auto" w:fill="auto"/>
            <w:noWrap/>
            <w:vAlign w:val="center"/>
            <w:hideMark/>
          </w:tcPr>
          <w:p w14:paraId="56D17B12" w14:textId="5E8DEC39" w:rsidR="00D94B92" w:rsidRPr="007E579C" w:rsidRDefault="0092085B" w:rsidP="003C3D74">
            <w:pPr>
              <w:jc w:val="center"/>
              <w:rPr>
                <w:lang w:eastAsia="en-AU"/>
              </w:rPr>
            </w:pPr>
            <w:r>
              <w:rPr>
                <w:lang w:eastAsia="en-AU"/>
              </w:rPr>
              <w:t>45</w:t>
            </w:r>
          </w:p>
        </w:tc>
        <w:tc>
          <w:tcPr>
            <w:tcW w:w="1085" w:type="dxa"/>
            <w:shd w:val="clear" w:color="auto" w:fill="auto"/>
            <w:vAlign w:val="center"/>
            <w:hideMark/>
          </w:tcPr>
          <w:p w14:paraId="3D6B3F20"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56618371" w14:textId="77777777" w:rsidR="00D94B92" w:rsidRPr="007E579C" w:rsidRDefault="00D94B92" w:rsidP="003C3D74">
            <w:pPr>
              <w:jc w:val="center"/>
              <w:rPr>
                <w:lang w:eastAsia="en-AU"/>
              </w:rPr>
            </w:pPr>
            <w:r w:rsidRPr="007E579C">
              <w:rPr>
                <w:lang w:eastAsia="en-AU"/>
              </w:rPr>
              <w:t>Meningie</w:t>
            </w:r>
          </w:p>
        </w:tc>
        <w:tc>
          <w:tcPr>
            <w:tcW w:w="1150" w:type="dxa"/>
            <w:shd w:val="clear" w:color="auto" w:fill="auto"/>
            <w:noWrap/>
            <w:vAlign w:val="center"/>
            <w:hideMark/>
          </w:tcPr>
          <w:p w14:paraId="75FC7790"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7183D6A1" w14:textId="77777777" w:rsidR="00D94B92" w:rsidRPr="007E579C" w:rsidRDefault="00D94B92" w:rsidP="003C3D74">
            <w:pPr>
              <w:jc w:val="center"/>
              <w:rPr>
                <w:lang w:eastAsia="en-AU"/>
              </w:rPr>
            </w:pPr>
            <w:r w:rsidRPr="007E579C">
              <w:rPr>
                <w:lang w:eastAsia="en-AU"/>
              </w:rPr>
              <w:t>5264</w:t>
            </w:r>
          </w:p>
        </w:tc>
      </w:tr>
      <w:tr w:rsidR="00D94B92" w:rsidRPr="007E579C" w14:paraId="5DB229B6" w14:textId="77777777" w:rsidTr="003C3D74">
        <w:trPr>
          <w:cantSplit/>
          <w:trHeight w:val="1200"/>
        </w:trPr>
        <w:tc>
          <w:tcPr>
            <w:tcW w:w="1272" w:type="dxa"/>
            <w:shd w:val="clear" w:color="auto" w:fill="auto"/>
            <w:noWrap/>
            <w:vAlign w:val="center"/>
            <w:hideMark/>
          </w:tcPr>
          <w:p w14:paraId="1A29FAF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78CE018"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527DCBD0" w14:textId="77777777" w:rsidR="00D94B92" w:rsidRPr="007E579C" w:rsidRDefault="00D94B92" w:rsidP="00A52CF1">
            <w:pPr>
              <w:rPr>
                <w:lang w:eastAsia="en-AU"/>
              </w:rPr>
            </w:pPr>
            <w:r w:rsidRPr="007E579C">
              <w:rPr>
                <w:lang w:eastAsia="en-AU"/>
              </w:rPr>
              <w:t>Girringun Aboriginal Corporation</w:t>
            </w:r>
          </w:p>
        </w:tc>
        <w:tc>
          <w:tcPr>
            <w:tcW w:w="3003" w:type="dxa"/>
            <w:shd w:val="clear" w:color="auto" w:fill="auto"/>
            <w:vAlign w:val="center"/>
            <w:hideMark/>
          </w:tcPr>
          <w:p w14:paraId="3F00D543"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1E0237F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62ADE25" w14:textId="77777777" w:rsidR="00D94B92" w:rsidRPr="007E579C" w:rsidRDefault="00D94B92" w:rsidP="003C3D74">
            <w:pPr>
              <w:jc w:val="center"/>
              <w:rPr>
                <w:lang w:eastAsia="en-AU"/>
              </w:rPr>
            </w:pPr>
            <w:r w:rsidRPr="007E579C">
              <w:rPr>
                <w:lang w:eastAsia="en-AU"/>
              </w:rPr>
              <w:t>$142,056</w:t>
            </w:r>
          </w:p>
        </w:tc>
        <w:tc>
          <w:tcPr>
            <w:tcW w:w="899" w:type="dxa"/>
            <w:shd w:val="clear" w:color="auto" w:fill="auto"/>
            <w:noWrap/>
            <w:vAlign w:val="center"/>
            <w:hideMark/>
          </w:tcPr>
          <w:p w14:paraId="4599073C"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AB761D0" w14:textId="77777777" w:rsidR="00D94B92" w:rsidRPr="007E579C" w:rsidRDefault="00D94B92" w:rsidP="003C3D74">
            <w:pPr>
              <w:jc w:val="center"/>
              <w:rPr>
                <w:lang w:eastAsia="en-AU"/>
              </w:rPr>
            </w:pPr>
            <w:r w:rsidRPr="007E579C">
              <w:rPr>
                <w:lang w:eastAsia="en-AU"/>
              </w:rPr>
              <w:t>25/07/2013</w:t>
            </w:r>
          </w:p>
        </w:tc>
        <w:tc>
          <w:tcPr>
            <w:tcW w:w="1434" w:type="dxa"/>
            <w:shd w:val="clear" w:color="auto" w:fill="auto"/>
            <w:noWrap/>
            <w:vAlign w:val="center"/>
            <w:hideMark/>
          </w:tcPr>
          <w:p w14:paraId="08303A50" w14:textId="77777777" w:rsidR="00D94B92" w:rsidRPr="007E579C" w:rsidRDefault="00D94B92" w:rsidP="003C3D74">
            <w:pPr>
              <w:jc w:val="center"/>
              <w:rPr>
                <w:lang w:eastAsia="en-AU"/>
              </w:rPr>
            </w:pPr>
            <w:r w:rsidRPr="007E579C">
              <w:rPr>
                <w:lang w:eastAsia="en-AU"/>
              </w:rPr>
              <w:t>Cardwell</w:t>
            </w:r>
          </w:p>
        </w:tc>
        <w:tc>
          <w:tcPr>
            <w:tcW w:w="1150" w:type="dxa"/>
            <w:shd w:val="clear" w:color="auto" w:fill="auto"/>
            <w:noWrap/>
            <w:vAlign w:val="center"/>
            <w:hideMark/>
          </w:tcPr>
          <w:p w14:paraId="3D39C90F"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6CE30E8D" w14:textId="77777777" w:rsidR="00D94B92" w:rsidRPr="007E579C" w:rsidRDefault="00D94B92" w:rsidP="003C3D74">
            <w:pPr>
              <w:jc w:val="center"/>
              <w:rPr>
                <w:lang w:eastAsia="en-AU"/>
              </w:rPr>
            </w:pPr>
            <w:r w:rsidRPr="007E579C">
              <w:rPr>
                <w:lang w:eastAsia="en-AU"/>
              </w:rPr>
              <w:t>4849</w:t>
            </w:r>
          </w:p>
        </w:tc>
      </w:tr>
      <w:tr w:rsidR="00D94B92" w:rsidRPr="007E579C" w14:paraId="54031AC0" w14:textId="77777777" w:rsidTr="003C3D74">
        <w:trPr>
          <w:cantSplit/>
          <w:trHeight w:val="900"/>
        </w:trPr>
        <w:tc>
          <w:tcPr>
            <w:tcW w:w="1272" w:type="dxa"/>
            <w:shd w:val="clear" w:color="auto" w:fill="auto"/>
            <w:noWrap/>
            <w:vAlign w:val="center"/>
            <w:hideMark/>
          </w:tcPr>
          <w:p w14:paraId="16F719F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0AAD877"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553F239F" w14:textId="77777777" w:rsidR="00D94B92" w:rsidRPr="007E579C" w:rsidRDefault="00D94B92" w:rsidP="00A52CF1">
            <w:pPr>
              <w:rPr>
                <w:lang w:eastAsia="en-AU"/>
              </w:rPr>
            </w:pPr>
            <w:r w:rsidRPr="007E579C">
              <w:rPr>
                <w:lang w:eastAsia="en-AU"/>
              </w:rPr>
              <w:t>Badhulgaw Kuthinaw Mudh TSI Corporation</w:t>
            </w:r>
          </w:p>
        </w:tc>
        <w:tc>
          <w:tcPr>
            <w:tcW w:w="3003" w:type="dxa"/>
            <w:shd w:val="clear" w:color="auto" w:fill="auto"/>
            <w:vAlign w:val="center"/>
            <w:hideMark/>
          </w:tcPr>
          <w:p w14:paraId="72467528" w14:textId="77777777" w:rsidR="00D94B92" w:rsidRPr="007E579C" w:rsidRDefault="00D94B92" w:rsidP="00A52CF1">
            <w:pPr>
              <w:rPr>
                <w:lang w:eastAsia="en-AU"/>
              </w:rPr>
            </w:pPr>
            <w:r w:rsidRPr="007E579C">
              <w:rPr>
                <w:lang w:eastAsia="en-AU"/>
              </w:rPr>
              <w:t>To employ Aboriginal and Torres Strait Islander peoples in positions supporting the Indigenous visual arts sector in the Torres Strait Islands.</w:t>
            </w:r>
          </w:p>
        </w:tc>
        <w:tc>
          <w:tcPr>
            <w:tcW w:w="1306" w:type="dxa"/>
            <w:shd w:val="clear" w:color="auto" w:fill="auto"/>
            <w:noWrap/>
            <w:vAlign w:val="center"/>
            <w:hideMark/>
          </w:tcPr>
          <w:p w14:paraId="14097D0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B0EA5B3" w14:textId="77777777" w:rsidR="00D94B92" w:rsidRPr="007E579C" w:rsidRDefault="00D94B92" w:rsidP="003C3D74">
            <w:pPr>
              <w:jc w:val="center"/>
              <w:rPr>
                <w:lang w:eastAsia="en-AU"/>
              </w:rPr>
            </w:pPr>
            <w:r w:rsidRPr="007E579C">
              <w:rPr>
                <w:lang w:eastAsia="en-AU"/>
              </w:rPr>
              <w:t>$715,779</w:t>
            </w:r>
          </w:p>
        </w:tc>
        <w:tc>
          <w:tcPr>
            <w:tcW w:w="899" w:type="dxa"/>
            <w:shd w:val="clear" w:color="auto" w:fill="auto"/>
            <w:noWrap/>
            <w:vAlign w:val="center"/>
            <w:hideMark/>
          </w:tcPr>
          <w:p w14:paraId="0BF79F4B" w14:textId="383574AD" w:rsidR="00D94B92" w:rsidRPr="007E579C" w:rsidRDefault="009A2012" w:rsidP="003C3D74">
            <w:pPr>
              <w:jc w:val="center"/>
              <w:rPr>
                <w:lang w:eastAsia="en-AU"/>
              </w:rPr>
            </w:pPr>
            <w:r>
              <w:rPr>
                <w:lang w:eastAsia="en-AU"/>
              </w:rPr>
              <w:t>35</w:t>
            </w:r>
          </w:p>
        </w:tc>
        <w:tc>
          <w:tcPr>
            <w:tcW w:w="1085" w:type="dxa"/>
            <w:shd w:val="clear" w:color="auto" w:fill="auto"/>
            <w:noWrap/>
            <w:vAlign w:val="center"/>
            <w:hideMark/>
          </w:tcPr>
          <w:p w14:paraId="35A6BCDD" w14:textId="77777777" w:rsidR="00D94B92" w:rsidRPr="007E579C" w:rsidRDefault="00D94B92" w:rsidP="003C3D74">
            <w:pPr>
              <w:jc w:val="center"/>
              <w:rPr>
                <w:lang w:eastAsia="en-AU"/>
              </w:rPr>
            </w:pPr>
            <w:r w:rsidRPr="007E579C">
              <w:rPr>
                <w:lang w:eastAsia="en-AU"/>
              </w:rPr>
              <w:t>26/07/2013</w:t>
            </w:r>
          </w:p>
        </w:tc>
        <w:tc>
          <w:tcPr>
            <w:tcW w:w="1434" w:type="dxa"/>
            <w:shd w:val="clear" w:color="auto" w:fill="auto"/>
            <w:noWrap/>
            <w:vAlign w:val="center"/>
            <w:hideMark/>
          </w:tcPr>
          <w:p w14:paraId="58A8421A" w14:textId="77777777" w:rsidR="00D94B92" w:rsidRPr="007E579C" w:rsidRDefault="00D94B92" w:rsidP="003C3D74">
            <w:pPr>
              <w:jc w:val="center"/>
              <w:rPr>
                <w:lang w:eastAsia="en-AU"/>
              </w:rPr>
            </w:pPr>
            <w:r w:rsidRPr="007E579C">
              <w:rPr>
                <w:lang w:eastAsia="en-AU"/>
              </w:rPr>
              <w:t>Badu Island</w:t>
            </w:r>
          </w:p>
        </w:tc>
        <w:tc>
          <w:tcPr>
            <w:tcW w:w="1150" w:type="dxa"/>
            <w:shd w:val="clear" w:color="auto" w:fill="auto"/>
            <w:noWrap/>
            <w:vAlign w:val="center"/>
            <w:hideMark/>
          </w:tcPr>
          <w:p w14:paraId="49FCB4CA"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EB07EF3" w14:textId="77777777" w:rsidR="00D94B92" w:rsidRPr="007E579C" w:rsidRDefault="00D94B92" w:rsidP="003C3D74">
            <w:pPr>
              <w:jc w:val="center"/>
              <w:rPr>
                <w:lang w:eastAsia="en-AU"/>
              </w:rPr>
            </w:pPr>
            <w:r w:rsidRPr="007E579C">
              <w:rPr>
                <w:lang w:eastAsia="en-AU"/>
              </w:rPr>
              <w:t>4875</w:t>
            </w:r>
          </w:p>
        </w:tc>
      </w:tr>
      <w:tr w:rsidR="00D94B92" w:rsidRPr="007E579C" w14:paraId="14610F94" w14:textId="77777777" w:rsidTr="003C3D74">
        <w:trPr>
          <w:cantSplit/>
          <w:trHeight w:val="1200"/>
        </w:trPr>
        <w:tc>
          <w:tcPr>
            <w:tcW w:w="1272" w:type="dxa"/>
            <w:shd w:val="clear" w:color="auto" w:fill="auto"/>
            <w:noWrap/>
            <w:vAlign w:val="center"/>
            <w:hideMark/>
          </w:tcPr>
          <w:p w14:paraId="162615F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E245807"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351D517" w14:textId="77777777" w:rsidR="00D94B92" w:rsidRPr="007E579C" w:rsidRDefault="00D94B92" w:rsidP="00A52CF1">
            <w:pPr>
              <w:rPr>
                <w:lang w:eastAsia="en-AU"/>
              </w:rPr>
            </w:pPr>
            <w:r w:rsidRPr="007E579C">
              <w:rPr>
                <w:lang w:eastAsia="en-AU"/>
              </w:rPr>
              <w:t>Buyinbin Aboriginal Corporation</w:t>
            </w:r>
          </w:p>
        </w:tc>
        <w:tc>
          <w:tcPr>
            <w:tcW w:w="3003" w:type="dxa"/>
            <w:shd w:val="clear" w:color="auto" w:fill="auto"/>
            <w:vAlign w:val="center"/>
            <w:hideMark/>
          </w:tcPr>
          <w:p w14:paraId="5568B74F" w14:textId="77777777"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6" w:type="dxa"/>
            <w:shd w:val="clear" w:color="auto" w:fill="auto"/>
            <w:noWrap/>
            <w:vAlign w:val="center"/>
            <w:hideMark/>
          </w:tcPr>
          <w:p w14:paraId="2D4D376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6524A60" w14:textId="77777777" w:rsidR="00D94B92" w:rsidRPr="007E579C" w:rsidRDefault="00D94B92" w:rsidP="003C3D74">
            <w:pPr>
              <w:jc w:val="center"/>
              <w:rPr>
                <w:lang w:eastAsia="en-AU"/>
              </w:rPr>
            </w:pPr>
            <w:r w:rsidRPr="007E579C">
              <w:rPr>
                <w:lang w:eastAsia="en-AU"/>
              </w:rPr>
              <w:t>$260,433</w:t>
            </w:r>
          </w:p>
        </w:tc>
        <w:tc>
          <w:tcPr>
            <w:tcW w:w="899" w:type="dxa"/>
            <w:shd w:val="clear" w:color="auto" w:fill="auto"/>
            <w:noWrap/>
            <w:vAlign w:val="center"/>
            <w:hideMark/>
          </w:tcPr>
          <w:p w14:paraId="1DFBF8F4"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668A6555" w14:textId="77777777" w:rsidR="00D94B92" w:rsidRPr="007E579C" w:rsidRDefault="00D94B92" w:rsidP="003C3D74">
            <w:pPr>
              <w:jc w:val="center"/>
              <w:rPr>
                <w:lang w:eastAsia="en-AU"/>
              </w:rPr>
            </w:pPr>
            <w:r w:rsidRPr="007E579C">
              <w:rPr>
                <w:lang w:eastAsia="en-AU"/>
              </w:rPr>
              <w:t>26/07/2013</w:t>
            </w:r>
          </w:p>
        </w:tc>
        <w:tc>
          <w:tcPr>
            <w:tcW w:w="1434" w:type="dxa"/>
            <w:shd w:val="clear" w:color="auto" w:fill="auto"/>
            <w:noWrap/>
            <w:vAlign w:val="center"/>
            <w:hideMark/>
          </w:tcPr>
          <w:p w14:paraId="665E4CA9" w14:textId="77777777" w:rsidR="00D94B92" w:rsidRPr="007E579C" w:rsidRDefault="00D94B92" w:rsidP="003C3D74">
            <w:pPr>
              <w:jc w:val="center"/>
              <w:rPr>
                <w:lang w:eastAsia="en-AU"/>
              </w:rPr>
            </w:pPr>
            <w:r w:rsidRPr="007E579C">
              <w:rPr>
                <w:lang w:eastAsia="en-AU"/>
              </w:rPr>
              <w:t>Casino</w:t>
            </w:r>
          </w:p>
        </w:tc>
        <w:tc>
          <w:tcPr>
            <w:tcW w:w="1150" w:type="dxa"/>
            <w:shd w:val="clear" w:color="auto" w:fill="auto"/>
            <w:noWrap/>
            <w:vAlign w:val="center"/>
            <w:hideMark/>
          </w:tcPr>
          <w:p w14:paraId="4AAFE6FB"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593D0120" w14:textId="77777777" w:rsidR="00D94B92" w:rsidRPr="007E579C" w:rsidRDefault="00D94B92" w:rsidP="003C3D74">
            <w:pPr>
              <w:jc w:val="center"/>
              <w:rPr>
                <w:lang w:eastAsia="en-AU"/>
              </w:rPr>
            </w:pPr>
            <w:r w:rsidRPr="007E579C">
              <w:rPr>
                <w:lang w:eastAsia="en-AU"/>
              </w:rPr>
              <w:t>2470</w:t>
            </w:r>
          </w:p>
        </w:tc>
      </w:tr>
      <w:tr w:rsidR="00D94B92" w:rsidRPr="007E579C" w14:paraId="0200B0EC" w14:textId="77777777" w:rsidTr="003C3D74">
        <w:trPr>
          <w:cantSplit/>
          <w:trHeight w:val="900"/>
        </w:trPr>
        <w:tc>
          <w:tcPr>
            <w:tcW w:w="1272" w:type="dxa"/>
            <w:shd w:val="clear" w:color="auto" w:fill="auto"/>
            <w:noWrap/>
            <w:vAlign w:val="center"/>
            <w:hideMark/>
          </w:tcPr>
          <w:p w14:paraId="6A9F6A4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0BCBA2D"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33F1368" w14:textId="77777777" w:rsidR="00D94B92" w:rsidRPr="007E579C" w:rsidRDefault="00D94B92" w:rsidP="00A52CF1">
            <w:pPr>
              <w:rPr>
                <w:lang w:eastAsia="en-AU"/>
              </w:rPr>
            </w:pPr>
            <w:r w:rsidRPr="007E579C">
              <w:rPr>
                <w:lang w:eastAsia="en-AU"/>
              </w:rPr>
              <w:t>Ngalmun Lagau Minaral TSI Corporation</w:t>
            </w:r>
          </w:p>
        </w:tc>
        <w:tc>
          <w:tcPr>
            <w:tcW w:w="3003" w:type="dxa"/>
            <w:shd w:val="clear" w:color="auto" w:fill="auto"/>
            <w:vAlign w:val="center"/>
            <w:hideMark/>
          </w:tcPr>
          <w:p w14:paraId="05D86C6E" w14:textId="77777777" w:rsidR="00D94B92" w:rsidRPr="007E579C" w:rsidRDefault="00D94B92" w:rsidP="00A52CF1">
            <w:pPr>
              <w:rPr>
                <w:lang w:eastAsia="en-AU"/>
              </w:rPr>
            </w:pPr>
            <w:r w:rsidRPr="007E579C">
              <w:rPr>
                <w:lang w:eastAsia="en-AU"/>
              </w:rPr>
              <w:t>To employ Aboriginal and Torres Strait Islander peoples in positions supporting the Indigenous visual arts sector in the Torres Strait Islands.</w:t>
            </w:r>
          </w:p>
        </w:tc>
        <w:tc>
          <w:tcPr>
            <w:tcW w:w="1306" w:type="dxa"/>
            <w:shd w:val="clear" w:color="auto" w:fill="auto"/>
            <w:noWrap/>
            <w:vAlign w:val="center"/>
            <w:hideMark/>
          </w:tcPr>
          <w:p w14:paraId="5AC4694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C071D1C" w14:textId="77777777" w:rsidR="00D94B92" w:rsidRPr="007E579C" w:rsidRDefault="00D94B92" w:rsidP="003C3D74">
            <w:pPr>
              <w:jc w:val="center"/>
              <w:rPr>
                <w:lang w:eastAsia="en-AU"/>
              </w:rPr>
            </w:pPr>
            <w:r w:rsidRPr="007E579C">
              <w:rPr>
                <w:lang w:eastAsia="en-AU"/>
              </w:rPr>
              <w:t>$773,953</w:t>
            </w:r>
          </w:p>
        </w:tc>
        <w:tc>
          <w:tcPr>
            <w:tcW w:w="899" w:type="dxa"/>
            <w:shd w:val="clear" w:color="auto" w:fill="auto"/>
            <w:noWrap/>
            <w:vAlign w:val="center"/>
            <w:hideMark/>
          </w:tcPr>
          <w:p w14:paraId="77F498FB" w14:textId="77777777" w:rsidR="00D94B92" w:rsidRPr="007E579C" w:rsidRDefault="00D94B92" w:rsidP="003C3D74">
            <w:pPr>
              <w:jc w:val="center"/>
              <w:rPr>
                <w:lang w:eastAsia="en-AU"/>
              </w:rPr>
            </w:pPr>
            <w:r w:rsidRPr="007E579C">
              <w:rPr>
                <w:lang w:eastAsia="en-AU"/>
              </w:rPr>
              <w:t>26</w:t>
            </w:r>
          </w:p>
        </w:tc>
        <w:tc>
          <w:tcPr>
            <w:tcW w:w="1085" w:type="dxa"/>
            <w:shd w:val="clear" w:color="auto" w:fill="auto"/>
            <w:noWrap/>
            <w:vAlign w:val="center"/>
            <w:hideMark/>
          </w:tcPr>
          <w:p w14:paraId="7D9DBEE7" w14:textId="77777777" w:rsidR="00D94B92" w:rsidRPr="007E579C" w:rsidRDefault="00D94B92" w:rsidP="003C3D74">
            <w:pPr>
              <w:jc w:val="center"/>
              <w:rPr>
                <w:lang w:eastAsia="en-AU"/>
              </w:rPr>
            </w:pPr>
            <w:r w:rsidRPr="007E579C">
              <w:rPr>
                <w:lang w:eastAsia="en-AU"/>
              </w:rPr>
              <w:t>26/07/2013</w:t>
            </w:r>
          </w:p>
        </w:tc>
        <w:tc>
          <w:tcPr>
            <w:tcW w:w="1434" w:type="dxa"/>
            <w:shd w:val="clear" w:color="auto" w:fill="auto"/>
            <w:noWrap/>
            <w:vAlign w:val="center"/>
            <w:hideMark/>
          </w:tcPr>
          <w:p w14:paraId="27B1AF83" w14:textId="77777777" w:rsidR="00D94B92" w:rsidRPr="007E579C" w:rsidRDefault="00D94B92" w:rsidP="003C3D74">
            <w:pPr>
              <w:jc w:val="center"/>
              <w:rPr>
                <w:lang w:eastAsia="en-AU"/>
              </w:rPr>
            </w:pPr>
            <w:r w:rsidRPr="007E579C">
              <w:rPr>
                <w:lang w:eastAsia="en-AU"/>
              </w:rPr>
              <w:t>Kubin Village</w:t>
            </w:r>
          </w:p>
        </w:tc>
        <w:tc>
          <w:tcPr>
            <w:tcW w:w="1150" w:type="dxa"/>
            <w:shd w:val="clear" w:color="auto" w:fill="auto"/>
            <w:noWrap/>
            <w:vAlign w:val="center"/>
            <w:hideMark/>
          </w:tcPr>
          <w:p w14:paraId="66A6F759"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2E6C0B77" w14:textId="77777777" w:rsidR="00D94B92" w:rsidRPr="007E579C" w:rsidRDefault="00D94B92" w:rsidP="003C3D74">
            <w:pPr>
              <w:jc w:val="center"/>
              <w:rPr>
                <w:lang w:eastAsia="en-AU"/>
              </w:rPr>
            </w:pPr>
            <w:r w:rsidRPr="007E579C">
              <w:rPr>
                <w:lang w:eastAsia="en-AU"/>
              </w:rPr>
              <w:t>4875</w:t>
            </w:r>
          </w:p>
        </w:tc>
      </w:tr>
      <w:tr w:rsidR="00D94B92" w:rsidRPr="007E579C" w14:paraId="67767E81" w14:textId="77777777" w:rsidTr="003C3D74">
        <w:trPr>
          <w:cantSplit/>
          <w:trHeight w:val="900"/>
        </w:trPr>
        <w:tc>
          <w:tcPr>
            <w:tcW w:w="1272" w:type="dxa"/>
            <w:shd w:val="clear" w:color="auto" w:fill="auto"/>
            <w:noWrap/>
            <w:vAlign w:val="center"/>
            <w:hideMark/>
          </w:tcPr>
          <w:p w14:paraId="6F8FF54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0C23ADC"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658B0A9" w14:textId="77777777" w:rsidR="00D94B92" w:rsidRPr="007E579C" w:rsidRDefault="00D94B92" w:rsidP="00A52CF1">
            <w:pPr>
              <w:rPr>
                <w:lang w:eastAsia="en-AU"/>
              </w:rPr>
            </w:pPr>
            <w:r w:rsidRPr="007E579C">
              <w:rPr>
                <w:lang w:eastAsia="en-AU"/>
              </w:rPr>
              <w:t>Bamanga Bubu Ngadimunku</w:t>
            </w:r>
          </w:p>
        </w:tc>
        <w:tc>
          <w:tcPr>
            <w:tcW w:w="3003" w:type="dxa"/>
            <w:shd w:val="clear" w:color="auto" w:fill="auto"/>
            <w:vAlign w:val="center"/>
            <w:hideMark/>
          </w:tcPr>
          <w:p w14:paraId="037E19B8" w14:textId="77777777"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6" w:type="dxa"/>
            <w:shd w:val="clear" w:color="auto" w:fill="auto"/>
            <w:noWrap/>
            <w:vAlign w:val="center"/>
            <w:hideMark/>
          </w:tcPr>
          <w:p w14:paraId="17AD4A0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DFD2855" w14:textId="77777777" w:rsidR="00D94B92" w:rsidRPr="007E579C" w:rsidRDefault="00D94B92" w:rsidP="003C3D74">
            <w:pPr>
              <w:jc w:val="center"/>
              <w:rPr>
                <w:lang w:eastAsia="en-AU"/>
              </w:rPr>
            </w:pPr>
            <w:r w:rsidRPr="007E579C">
              <w:rPr>
                <w:lang w:eastAsia="en-AU"/>
              </w:rPr>
              <w:t>$640,186</w:t>
            </w:r>
          </w:p>
        </w:tc>
        <w:tc>
          <w:tcPr>
            <w:tcW w:w="899" w:type="dxa"/>
            <w:shd w:val="clear" w:color="auto" w:fill="auto"/>
            <w:noWrap/>
            <w:vAlign w:val="center"/>
            <w:hideMark/>
          </w:tcPr>
          <w:p w14:paraId="24013D84"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5EA1B583"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7CBD4425" w14:textId="77777777" w:rsidR="00D94B92" w:rsidRPr="007E579C" w:rsidRDefault="00D94B92" w:rsidP="003C3D74">
            <w:pPr>
              <w:jc w:val="center"/>
              <w:rPr>
                <w:lang w:eastAsia="en-AU"/>
              </w:rPr>
            </w:pPr>
            <w:r w:rsidRPr="007E579C">
              <w:rPr>
                <w:lang w:eastAsia="en-AU"/>
              </w:rPr>
              <w:t>Mossman</w:t>
            </w:r>
          </w:p>
        </w:tc>
        <w:tc>
          <w:tcPr>
            <w:tcW w:w="1150" w:type="dxa"/>
            <w:shd w:val="clear" w:color="auto" w:fill="auto"/>
            <w:noWrap/>
            <w:vAlign w:val="center"/>
            <w:hideMark/>
          </w:tcPr>
          <w:p w14:paraId="03EC2C51"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166CD00F" w14:textId="77777777" w:rsidR="00D94B92" w:rsidRPr="007E579C" w:rsidRDefault="00D94B92" w:rsidP="003C3D74">
            <w:pPr>
              <w:jc w:val="center"/>
              <w:rPr>
                <w:lang w:eastAsia="en-AU"/>
              </w:rPr>
            </w:pPr>
            <w:r w:rsidRPr="007E579C">
              <w:rPr>
                <w:lang w:eastAsia="en-AU"/>
              </w:rPr>
              <w:t>4873</w:t>
            </w:r>
          </w:p>
        </w:tc>
      </w:tr>
      <w:tr w:rsidR="00D94B92" w:rsidRPr="007E579C" w14:paraId="39481402" w14:textId="77777777" w:rsidTr="003C3D74">
        <w:trPr>
          <w:cantSplit/>
          <w:trHeight w:val="900"/>
        </w:trPr>
        <w:tc>
          <w:tcPr>
            <w:tcW w:w="1272" w:type="dxa"/>
            <w:shd w:val="clear" w:color="auto" w:fill="auto"/>
            <w:noWrap/>
            <w:vAlign w:val="center"/>
            <w:hideMark/>
          </w:tcPr>
          <w:p w14:paraId="47DFF76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622EA67"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4877644" w14:textId="77777777" w:rsidR="00D94B92" w:rsidRPr="007E579C" w:rsidRDefault="00D94B92" w:rsidP="00A52CF1">
            <w:pPr>
              <w:rPr>
                <w:lang w:eastAsia="en-AU"/>
              </w:rPr>
            </w:pPr>
            <w:r w:rsidRPr="007E579C">
              <w:rPr>
                <w:lang w:eastAsia="en-AU"/>
              </w:rPr>
              <w:t>Bamanga Bubu Ngadimunku</w:t>
            </w:r>
          </w:p>
        </w:tc>
        <w:tc>
          <w:tcPr>
            <w:tcW w:w="3003" w:type="dxa"/>
            <w:shd w:val="clear" w:color="auto" w:fill="auto"/>
            <w:vAlign w:val="center"/>
            <w:hideMark/>
          </w:tcPr>
          <w:p w14:paraId="4BD0EA7D" w14:textId="77777777" w:rsidR="00D94B92" w:rsidRPr="007E579C" w:rsidRDefault="00D94B92" w:rsidP="00A52CF1">
            <w:pPr>
              <w:rPr>
                <w:lang w:eastAsia="en-AU"/>
              </w:rPr>
            </w:pPr>
            <w:r w:rsidRPr="007E579C">
              <w:rPr>
                <w:lang w:eastAsia="en-AU"/>
              </w:rPr>
              <w:t>To employ Aboriginal and Torres Strait Islander peoples in positions supporting the delivery of Australian Government arts and culture programs.</w:t>
            </w:r>
          </w:p>
        </w:tc>
        <w:tc>
          <w:tcPr>
            <w:tcW w:w="1306" w:type="dxa"/>
            <w:shd w:val="clear" w:color="auto" w:fill="auto"/>
            <w:noWrap/>
            <w:vAlign w:val="center"/>
            <w:hideMark/>
          </w:tcPr>
          <w:p w14:paraId="28C0AAC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265822C" w14:textId="77777777" w:rsidR="00D94B92" w:rsidRPr="007E579C" w:rsidRDefault="00D94B92" w:rsidP="003C3D74">
            <w:pPr>
              <w:jc w:val="center"/>
              <w:rPr>
                <w:lang w:eastAsia="en-AU"/>
              </w:rPr>
            </w:pPr>
            <w:r w:rsidRPr="007E579C">
              <w:rPr>
                <w:lang w:eastAsia="en-AU"/>
              </w:rPr>
              <w:t>$210,484</w:t>
            </w:r>
          </w:p>
        </w:tc>
        <w:tc>
          <w:tcPr>
            <w:tcW w:w="899" w:type="dxa"/>
            <w:shd w:val="clear" w:color="auto" w:fill="auto"/>
            <w:noWrap/>
            <w:vAlign w:val="center"/>
            <w:hideMark/>
          </w:tcPr>
          <w:p w14:paraId="0B3F8397" w14:textId="77777777" w:rsidR="00D94B92" w:rsidRPr="007E579C" w:rsidRDefault="00D94B92" w:rsidP="003C3D74">
            <w:pPr>
              <w:jc w:val="center"/>
              <w:rPr>
                <w:lang w:eastAsia="en-AU"/>
              </w:rPr>
            </w:pPr>
            <w:r w:rsidRPr="007E579C">
              <w:rPr>
                <w:lang w:eastAsia="en-AU"/>
              </w:rPr>
              <w:t>26</w:t>
            </w:r>
          </w:p>
        </w:tc>
        <w:tc>
          <w:tcPr>
            <w:tcW w:w="1085" w:type="dxa"/>
            <w:shd w:val="clear" w:color="auto" w:fill="auto"/>
            <w:noWrap/>
            <w:vAlign w:val="center"/>
            <w:hideMark/>
          </w:tcPr>
          <w:p w14:paraId="1EA7F4C7"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2C663440" w14:textId="77777777" w:rsidR="00D94B92" w:rsidRPr="007E579C" w:rsidRDefault="00D94B92" w:rsidP="003C3D74">
            <w:pPr>
              <w:jc w:val="center"/>
              <w:rPr>
                <w:lang w:eastAsia="en-AU"/>
              </w:rPr>
            </w:pPr>
            <w:r w:rsidRPr="007E579C">
              <w:rPr>
                <w:lang w:eastAsia="en-AU"/>
              </w:rPr>
              <w:t>Mossman</w:t>
            </w:r>
          </w:p>
        </w:tc>
        <w:tc>
          <w:tcPr>
            <w:tcW w:w="1150" w:type="dxa"/>
            <w:shd w:val="clear" w:color="auto" w:fill="auto"/>
            <w:noWrap/>
            <w:vAlign w:val="center"/>
            <w:hideMark/>
          </w:tcPr>
          <w:p w14:paraId="67EF4E28"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629640FD" w14:textId="77777777" w:rsidR="00D94B92" w:rsidRPr="007E579C" w:rsidRDefault="00D94B92" w:rsidP="003C3D74">
            <w:pPr>
              <w:jc w:val="center"/>
              <w:rPr>
                <w:lang w:eastAsia="en-AU"/>
              </w:rPr>
            </w:pPr>
            <w:r w:rsidRPr="007E579C">
              <w:rPr>
                <w:lang w:eastAsia="en-AU"/>
              </w:rPr>
              <w:t>4873</w:t>
            </w:r>
          </w:p>
        </w:tc>
      </w:tr>
      <w:tr w:rsidR="00D94B92" w:rsidRPr="007E579C" w14:paraId="67ACE47B" w14:textId="77777777" w:rsidTr="003C3D74">
        <w:trPr>
          <w:cantSplit/>
          <w:trHeight w:val="1200"/>
        </w:trPr>
        <w:tc>
          <w:tcPr>
            <w:tcW w:w="1272" w:type="dxa"/>
            <w:shd w:val="clear" w:color="auto" w:fill="auto"/>
            <w:noWrap/>
            <w:vAlign w:val="center"/>
            <w:hideMark/>
          </w:tcPr>
          <w:p w14:paraId="1D34725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01400E7"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A734A5A" w14:textId="77777777" w:rsidR="00D94B92" w:rsidRPr="007E579C" w:rsidRDefault="00D94B92" w:rsidP="00A52CF1">
            <w:pPr>
              <w:rPr>
                <w:lang w:eastAsia="en-AU"/>
              </w:rPr>
            </w:pPr>
            <w:r w:rsidRPr="007E579C">
              <w:rPr>
                <w:lang w:eastAsia="en-AU"/>
              </w:rPr>
              <w:t>Barriekneal Housing &amp; Community Ltd</w:t>
            </w:r>
          </w:p>
        </w:tc>
        <w:tc>
          <w:tcPr>
            <w:tcW w:w="3003" w:type="dxa"/>
            <w:shd w:val="clear" w:color="auto" w:fill="auto"/>
            <w:vAlign w:val="center"/>
            <w:hideMark/>
          </w:tcPr>
          <w:p w14:paraId="53F82D85" w14:textId="77777777"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6" w:type="dxa"/>
            <w:shd w:val="clear" w:color="auto" w:fill="auto"/>
            <w:noWrap/>
            <w:vAlign w:val="center"/>
            <w:hideMark/>
          </w:tcPr>
          <w:p w14:paraId="72F7321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04A27ED" w14:textId="77777777" w:rsidR="00D94B92" w:rsidRPr="007E579C" w:rsidRDefault="00D94B92" w:rsidP="003C3D74">
            <w:pPr>
              <w:jc w:val="center"/>
              <w:rPr>
                <w:lang w:eastAsia="en-AU"/>
              </w:rPr>
            </w:pPr>
            <w:r w:rsidRPr="007E579C">
              <w:rPr>
                <w:lang w:eastAsia="en-AU"/>
              </w:rPr>
              <w:t>$320,093</w:t>
            </w:r>
          </w:p>
        </w:tc>
        <w:tc>
          <w:tcPr>
            <w:tcW w:w="899" w:type="dxa"/>
            <w:shd w:val="clear" w:color="auto" w:fill="auto"/>
            <w:noWrap/>
            <w:vAlign w:val="center"/>
            <w:hideMark/>
          </w:tcPr>
          <w:p w14:paraId="07EA7B27"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498348A8"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4C87256E" w14:textId="77777777" w:rsidR="00D94B92" w:rsidRPr="007E579C" w:rsidRDefault="00D94B92" w:rsidP="003C3D74">
            <w:pPr>
              <w:jc w:val="center"/>
              <w:rPr>
                <w:lang w:eastAsia="en-AU"/>
              </w:rPr>
            </w:pPr>
            <w:r w:rsidRPr="007E579C">
              <w:rPr>
                <w:lang w:eastAsia="en-AU"/>
              </w:rPr>
              <w:t>Lightning Ridge</w:t>
            </w:r>
          </w:p>
        </w:tc>
        <w:tc>
          <w:tcPr>
            <w:tcW w:w="1150" w:type="dxa"/>
            <w:shd w:val="clear" w:color="auto" w:fill="auto"/>
            <w:noWrap/>
            <w:vAlign w:val="center"/>
            <w:hideMark/>
          </w:tcPr>
          <w:p w14:paraId="77B3C2FA"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464BDEBD" w14:textId="77777777" w:rsidR="00D94B92" w:rsidRPr="007E579C" w:rsidRDefault="00D94B92" w:rsidP="003C3D74">
            <w:pPr>
              <w:jc w:val="center"/>
              <w:rPr>
                <w:lang w:eastAsia="en-AU"/>
              </w:rPr>
            </w:pPr>
            <w:r w:rsidRPr="007E579C">
              <w:rPr>
                <w:lang w:eastAsia="en-AU"/>
              </w:rPr>
              <w:t>2834</w:t>
            </w:r>
          </w:p>
        </w:tc>
      </w:tr>
      <w:tr w:rsidR="00D94B92" w:rsidRPr="007E579C" w14:paraId="74E3B94C" w14:textId="77777777" w:rsidTr="003C3D74">
        <w:trPr>
          <w:cantSplit/>
          <w:trHeight w:val="1200"/>
        </w:trPr>
        <w:tc>
          <w:tcPr>
            <w:tcW w:w="1272" w:type="dxa"/>
            <w:shd w:val="clear" w:color="auto" w:fill="auto"/>
            <w:noWrap/>
            <w:vAlign w:val="center"/>
            <w:hideMark/>
          </w:tcPr>
          <w:p w14:paraId="6EC62B2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3719922"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80C88D6" w14:textId="77777777" w:rsidR="00D94B92" w:rsidRPr="007E579C" w:rsidRDefault="00D94B92" w:rsidP="00A52CF1">
            <w:pPr>
              <w:rPr>
                <w:lang w:eastAsia="en-AU"/>
              </w:rPr>
            </w:pPr>
            <w:r w:rsidRPr="007E579C">
              <w:rPr>
                <w:lang w:eastAsia="en-AU"/>
              </w:rPr>
              <w:t>Bawinanga Aboriginal Corporation</w:t>
            </w:r>
          </w:p>
        </w:tc>
        <w:tc>
          <w:tcPr>
            <w:tcW w:w="3003" w:type="dxa"/>
            <w:shd w:val="clear" w:color="auto" w:fill="auto"/>
            <w:vAlign w:val="center"/>
            <w:hideMark/>
          </w:tcPr>
          <w:p w14:paraId="13EA71A1" w14:textId="77777777"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6" w:type="dxa"/>
            <w:shd w:val="clear" w:color="auto" w:fill="auto"/>
            <w:noWrap/>
            <w:vAlign w:val="center"/>
            <w:hideMark/>
          </w:tcPr>
          <w:p w14:paraId="2415F8F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9FC0C04" w14:textId="77777777" w:rsidR="00D94B92" w:rsidRPr="007E579C" w:rsidRDefault="00D94B92" w:rsidP="003C3D74">
            <w:pPr>
              <w:jc w:val="center"/>
              <w:rPr>
                <w:lang w:eastAsia="en-AU"/>
              </w:rPr>
            </w:pPr>
            <w:r w:rsidRPr="007E579C">
              <w:rPr>
                <w:lang w:eastAsia="en-AU"/>
              </w:rPr>
              <w:t>$550,602</w:t>
            </w:r>
          </w:p>
        </w:tc>
        <w:tc>
          <w:tcPr>
            <w:tcW w:w="899" w:type="dxa"/>
            <w:shd w:val="clear" w:color="auto" w:fill="auto"/>
            <w:noWrap/>
            <w:vAlign w:val="center"/>
            <w:hideMark/>
          </w:tcPr>
          <w:p w14:paraId="5565E6D2" w14:textId="77777777" w:rsidR="00D94B92" w:rsidRPr="007E579C" w:rsidRDefault="00AD21EC" w:rsidP="003C3D74">
            <w:pPr>
              <w:jc w:val="center"/>
              <w:rPr>
                <w:lang w:eastAsia="en-AU"/>
              </w:rPr>
            </w:pPr>
            <w:r>
              <w:rPr>
                <w:lang w:eastAsia="en-AU"/>
              </w:rPr>
              <w:t>35</w:t>
            </w:r>
          </w:p>
        </w:tc>
        <w:tc>
          <w:tcPr>
            <w:tcW w:w="1085" w:type="dxa"/>
            <w:shd w:val="clear" w:color="auto" w:fill="auto"/>
            <w:vAlign w:val="center"/>
            <w:hideMark/>
          </w:tcPr>
          <w:p w14:paraId="4154D963"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6F246F4C" w14:textId="77777777" w:rsidR="00D94B92" w:rsidRPr="007E579C" w:rsidRDefault="00D94B92" w:rsidP="003C3D74">
            <w:pPr>
              <w:jc w:val="center"/>
              <w:rPr>
                <w:lang w:eastAsia="en-AU"/>
              </w:rPr>
            </w:pPr>
            <w:r w:rsidRPr="007E579C">
              <w:rPr>
                <w:lang w:eastAsia="en-AU"/>
              </w:rPr>
              <w:t>Maningrida</w:t>
            </w:r>
          </w:p>
        </w:tc>
        <w:tc>
          <w:tcPr>
            <w:tcW w:w="1150" w:type="dxa"/>
            <w:shd w:val="clear" w:color="auto" w:fill="auto"/>
            <w:noWrap/>
            <w:vAlign w:val="center"/>
            <w:hideMark/>
          </w:tcPr>
          <w:p w14:paraId="63CEA99F"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0A4E3213" w14:textId="77777777" w:rsidR="00D94B92" w:rsidRPr="007E579C" w:rsidRDefault="00D94B92" w:rsidP="003C3D74">
            <w:pPr>
              <w:jc w:val="center"/>
              <w:rPr>
                <w:lang w:eastAsia="en-AU"/>
              </w:rPr>
            </w:pPr>
            <w:r w:rsidRPr="007E579C">
              <w:rPr>
                <w:lang w:eastAsia="en-AU"/>
              </w:rPr>
              <w:t>0822</w:t>
            </w:r>
          </w:p>
        </w:tc>
      </w:tr>
      <w:tr w:rsidR="00D94B92" w:rsidRPr="007E579C" w14:paraId="447E55C1" w14:textId="77777777" w:rsidTr="003C3D74">
        <w:trPr>
          <w:cantSplit/>
          <w:trHeight w:val="1200"/>
        </w:trPr>
        <w:tc>
          <w:tcPr>
            <w:tcW w:w="1272" w:type="dxa"/>
            <w:shd w:val="clear" w:color="auto" w:fill="auto"/>
            <w:noWrap/>
            <w:vAlign w:val="center"/>
            <w:hideMark/>
          </w:tcPr>
          <w:p w14:paraId="5F4893D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E5D7DD7"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3B1AB45" w14:textId="77777777" w:rsidR="00D94B92" w:rsidRPr="007E579C" w:rsidRDefault="00D94B92" w:rsidP="00A52CF1">
            <w:pPr>
              <w:rPr>
                <w:lang w:eastAsia="en-AU"/>
              </w:rPr>
            </w:pPr>
            <w:r w:rsidRPr="007E579C">
              <w:rPr>
                <w:lang w:eastAsia="en-AU"/>
              </w:rPr>
              <w:t>Hope Vale Aboriginal Shire Council</w:t>
            </w:r>
          </w:p>
        </w:tc>
        <w:tc>
          <w:tcPr>
            <w:tcW w:w="3003" w:type="dxa"/>
            <w:shd w:val="clear" w:color="auto" w:fill="auto"/>
            <w:vAlign w:val="center"/>
            <w:hideMark/>
          </w:tcPr>
          <w:p w14:paraId="3204742C"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6" w:type="dxa"/>
            <w:shd w:val="clear" w:color="auto" w:fill="auto"/>
            <w:noWrap/>
            <w:vAlign w:val="center"/>
            <w:hideMark/>
          </w:tcPr>
          <w:p w14:paraId="6FE98A5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D6DC51C" w14:textId="77777777" w:rsidR="00D94B92" w:rsidRPr="007E579C" w:rsidRDefault="00D94B92" w:rsidP="003C3D74">
            <w:pPr>
              <w:jc w:val="center"/>
              <w:rPr>
                <w:lang w:eastAsia="en-AU"/>
              </w:rPr>
            </w:pPr>
            <w:r w:rsidRPr="007E579C">
              <w:rPr>
                <w:lang w:eastAsia="en-AU"/>
              </w:rPr>
              <w:t>$63,278</w:t>
            </w:r>
          </w:p>
        </w:tc>
        <w:tc>
          <w:tcPr>
            <w:tcW w:w="899" w:type="dxa"/>
            <w:shd w:val="clear" w:color="auto" w:fill="auto"/>
            <w:noWrap/>
            <w:vAlign w:val="center"/>
            <w:hideMark/>
          </w:tcPr>
          <w:p w14:paraId="272FAD59"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6B19F1A4"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5D581743" w14:textId="77777777" w:rsidR="00D94B92" w:rsidRPr="007E579C" w:rsidRDefault="00D94B92" w:rsidP="003C3D74">
            <w:pPr>
              <w:jc w:val="center"/>
              <w:rPr>
                <w:lang w:eastAsia="en-AU"/>
              </w:rPr>
            </w:pPr>
            <w:r w:rsidRPr="007E579C">
              <w:rPr>
                <w:lang w:eastAsia="en-AU"/>
              </w:rPr>
              <w:t>Hope Vale</w:t>
            </w:r>
          </w:p>
        </w:tc>
        <w:tc>
          <w:tcPr>
            <w:tcW w:w="1150" w:type="dxa"/>
            <w:shd w:val="clear" w:color="auto" w:fill="auto"/>
            <w:noWrap/>
            <w:vAlign w:val="center"/>
            <w:hideMark/>
          </w:tcPr>
          <w:p w14:paraId="17815AC1"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88369CA" w14:textId="77777777" w:rsidR="00D94B92" w:rsidRPr="007E579C" w:rsidRDefault="00D94B92" w:rsidP="003C3D74">
            <w:pPr>
              <w:jc w:val="center"/>
              <w:rPr>
                <w:lang w:eastAsia="en-AU"/>
              </w:rPr>
            </w:pPr>
            <w:r w:rsidRPr="007E579C">
              <w:rPr>
                <w:lang w:eastAsia="en-AU"/>
              </w:rPr>
              <w:t>4895</w:t>
            </w:r>
          </w:p>
        </w:tc>
      </w:tr>
      <w:tr w:rsidR="00D94B92" w:rsidRPr="007E579C" w14:paraId="4A0164E4" w14:textId="77777777" w:rsidTr="003C3D74">
        <w:trPr>
          <w:cantSplit/>
          <w:trHeight w:val="1200"/>
        </w:trPr>
        <w:tc>
          <w:tcPr>
            <w:tcW w:w="1272" w:type="dxa"/>
            <w:shd w:val="clear" w:color="auto" w:fill="auto"/>
            <w:noWrap/>
            <w:vAlign w:val="center"/>
            <w:hideMark/>
          </w:tcPr>
          <w:p w14:paraId="3DACB21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539FD0B"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CAD6829" w14:textId="77777777" w:rsidR="00D94B92" w:rsidRPr="007E579C" w:rsidRDefault="00D94B92" w:rsidP="00A52CF1">
            <w:pPr>
              <w:rPr>
                <w:lang w:eastAsia="en-AU"/>
              </w:rPr>
            </w:pPr>
            <w:r w:rsidRPr="007E579C">
              <w:rPr>
                <w:lang w:eastAsia="en-AU"/>
              </w:rPr>
              <w:t>Keringke Arts Aboriginal Corporation</w:t>
            </w:r>
          </w:p>
        </w:tc>
        <w:tc>
          <w:tcPr>
            <w:tcW w:w="3003" w:type="dxa"/>
            <w:shd w:val="clear" w:color="auto" w:fill="auto"/>
            <w:vAlign w:val="center"/>
            <w:hideMark/>
          </w:tcPr>
          <w:p w14:paraId="6381CC93" w14:textId="6342EEA9" w:rsidR="00D94B92" w:rsidRPr="007E579C" w:rsidRDefault="008F4970" w:rsidP="00A52CF1">
            <w:pPr>
              <w:rPr>
                <w:lang w:eastAsia="en-AU"/>
              </w:rPr>
            </w:pPr>
            <w:r>
              <w:rPr>
                <w:lang w:eastAsia="en-AU"/>
              </w:rPr>
              <w:t>To provide employment to 13</w:t>
            </w:r>
            <w:r w:rsidR="00D94B92" w:rsidRPr="007E579C">
              <w:rPr>
                <w:lang w:eastAsia="en-AU"/>
              </w:rPr>
              <w:t xml:space="preserve"> Indigenous people in positions supporting Australia's Indigenous Arts, Language, Culture and Broadcasting sectors.</w:t>
            </w:r>
          </w:p>
        </w:tc>
        <w:tc>
          <w:tcPr>
            <w:tcW w:w="1306" w:type="dxa"/>
            <w:shd w:val="clear" w:color="auto" w:fill="auto"/>
            <w:noWrap/>
            <w:vAlign w:val="center"/>
            <w:hideMark/>
          </w:tcPr>
          <w:p w14:paraId="059221E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22AA5F4" w14:textId="77777777" w:rsidR="00D94B92" w:rsidRPr="007E579C" w:rsidRDefault="00D94B92" w:rsidP="003C3D74">
            <w:pPr>
              <w:jc w:val="center"/>
              <w:rPr>
                <w:lang w:eastAsia="en-AU"/>
              </w:rPr>
            </w:pPr>
            <w:r w:rsidRPr="007E579C">
              <w:rPr>
                <w:lang w:eastAsia="en-AU"/>
              </w:rPr>
              <w:t>$1,538,491</w:t>
            </w:r>
          </w:p>
        </w:tc>
        <w:tc>
          <w:tcPr>
            <w:tcW w:w="899" w:type="dxa"/>
            <w:shd w:val="clear" w:color="auto" w:fill="auto"/>
            <w:noWrap/>
            <w:vAlign w:val="center"/>
            <w:hideMark/>
          </w:tcPr>
          <w:p w14:paraId="492D6D16" w14:textId="74D4DB91" w:rsidR="00D94B92" w:rsidRPr="007E579C" w:rsidRDefault="008F4970" w:rsidP="003C3D74">
            <w:pPr>
              <w:jc w:val="center"/>
              <w:rPr>
                <w:lang w:eastAsia="en-AU"/>
              </w:rPr>
            </w:pPr>
            <w:r>
              <w:rPr>
                <w:lang w:eastAsia="en-AU"/>
              </w:rPr>
              <w:t>53</w:t>
            </w:r>
          </w:p>
        </w:tc>
        <w:tc>
          <w:tcPr>
            <w:tcW w:w="1085" w:type="dxa"/>
            <w:shd w:val="clear" w:color="auto" w:fill="auto"/>
            <w:vAlign w:val="center"/>
            <w:hideMark/>
          </w:tcPr>
          <w:p w14:paraId="6EBED0F6"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296363C1" w14:textId="77777777" w:rsidR="00D94B92" w:rsidRPr="007E579C" w:rsidRDefault="00D94B92" w:rsidP="003C3D74">
            <w:pPr>
              <w:jc w:val="center"/>
              <w:rPr>
                <w:lang w:eastAsia="en-AU"/>
              </w:rPr>
            </w:pPr>
            <w:r w:rsidRPr="007E579C">
              <w:rPr>
                <w:lang w:eastAsia="en-AU"/>
              </w:rPr>
              <w:t>Santa Teresa</w:t>
            </w:r>
          </w:p>
        </w:tc>
        <w:tc>
          <w:tcPr>
            <w:tcW w:w="1150" w:type="dxa"/>
            <w:shd w:val="clear" w:color="auto" w:fill="auto"/>
            <w:noWrap/>
            <w:vAlign w:val="center"/>
            <w:hideMark/>
          </w:tcPr>
          <w:p w14:paraId="64F6BCA7"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68B02ED4" w14:textId="77777777" w:rsidR="00D94B92" w:rsidRPr="007E579C" w:rsidRDefault="00D94B92" w:rsidP="003C3D74">
            <w:pPr>
              <w:jc w:val="center"/>
              <w:rPr>
                <w:lang w:eastAsia="en-AU"/>
              </w:rPr>
            </w:pPr>
            <w:r w:rsidRPr="007E579C">
              <w:rPr>
                <w:lang w:eastAsia="en-AU"/>
              </w:rPr>
              <w:t>0872</w:t>
            </w:r>
          </w:p>
        </w:tc>
      </w:tr>
      <w:tr w:rsidR="00D94B92" w:rsidRPr="007E579C" w14:paraId="1D77D111" w14:textId="77777777" w:rsidTr="003C3D74">
        <w:trPr>
          <w:cantSplit/>
          <w:trHeight w:val="1200"/>
        </w:trPr>
        <w:tc>
          <w:tcPr>
            <w:tcW w:w="1272" w:type="dxa"/>
            <w:shd w:val="clear" w:color="auto" w:fill="auto"/>
            <w:noWrap/>
            <w:vAlign w:val="center"/>
            <w:hideMark/>
          </w:tcPr>
          <w:p w14:paraId="32884B8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1C7606D"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48CB0745" w14:textId="77777777" w:rsidR="00D94B92" w:rsidRPr="007E579C" w:rsidRDefault="00D94B92" w:rsidP="00A52CF1">
            <w:pPr>
              <w:rPr>
                <w:lang w:eastAsia="en-AU"/>
              </w:rPr>
            </w:pPr>
            <w:r w:rsidRPr="007E579C">
              <w:rPr>
                <w:lang w:eastAsia="en-AU"/>
              </w:rPr>
              <w:t>Mabunji Aboriginal Resource Association Incorporated</w:t>
            </w:r>
          </w:p>
        </w:tc>
        <w:tc>
          <w:tcPr>
            <w:tcW w:w="3003" w:type="dxa"/>
            <w:shd w:val="clear" w:color="auto" w:fill="auto"/>
            <w:vAlign w:val="center"/>
            <w:hideMark/>
          </w:tcPr>
          <w:p w14:paraId="2FE2BB75" w14:textId="77777777"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6" w:type="dxa"/>
            <w:shd w:val="clear" w:color="auto" w:fill="auto"/>
            <w:noWrap/>
            <w:vAlign w:val="center"/>
            <w:hideMark/>
          </w:tcPr>
          <w:p w14:paraId="283E45B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805E2AF" w14:textId="77777777" w:rsidR="00D94B92" w:rsidRPr="007E579C" w:rsidRDefault="00D94B92" w:rsidP="003C3D74">
            <w:pPr>
              <w:jc w:val="center"/>
              <w:rPr>
                <w:lang w:eastAsia="en-AU"/>
              </w:rPr>
            </w:pPr>
            <w:r w:rsidRPr="007E579C">
              <w:rPr>
                <w:lang w:eastAsia="en-AU"/>
              </w:rPr>
              <w:t>$395,803</w:t>
            </w:r>
          </w:p>
        </w:tc>
        <w:tc>
          <w:tcPr>
            <w:tcW w:w="899" w:type="dxa"/>
            <w:shd w:val="clear" w:color="auto" w:fill="auto"/>
            <w:noWrap/>
            <w:vAlign w:val="center"/>
            <w:hideMark/>
          </w:tcPr>
          <w:p w14:paraId="14D645EB" w14:textId="37F9E5D0" w:rsidR="00D94B92" w:rsidRPr="007E579C" w:rsidRDefault="00080AE7" w:rsidP="00080AE7">
            <w:pPr>
              <w:jc w:val="center"/>
              <w:rPr>
                <w:lang w:eastAsia="en-AU"/>
              </w:rPr>
            </w:pPr>
            <w:r>
              <w:rPr>
                <w:lang w:eastAsia="en-AU"/>
              </w:rPr>
              <w:t>52</w:t>
            </w:r>
          </w:p>
        </w:tc>
        <w:tc>
          <w:tcPr>
            <w:tcW w:w="1085" w:type="dxa"/>
            <w:shd w:val="clear" w:color="auto" w:fill="auto"/>
            <w:vAlign w:val="center"/>
            <w:hideMark/>
          </w:tcPr>
          <w:p w14:paraId="7B450309"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21927917" w14:textId="77777777" w:rsidR="00D94B92" w:rsidRPr="007E579C" w:rsidRDefault="00D94B92" w:rsidP="003C3D74">
            <w:pPr>
              <w:jc w:val="center"/>
              <w:rPr>
                <w:lang w:eastAsia="en-AU"/>
              </w:rPr>
            </w:pPr>
            <w:r w:rsidRPr="007E579C">
              <w:rPr>
                <w:lang w:eastAsia="en-AU"/>
              </w:rPr>
              <w:t>Borroloola</w:t>
            </w:r>
          </w:p>
        </w:tc>
        <w:tc>
          <w:tcPr>
            <w:tcW w:w="1150" w:type="dxa"/>
            <w:shd w:val="clear" w:color="auto" w:fill="auto"/>
            <w:noWrap/>
            <w:vAlign w:val="center"/>
            <w:hideMark/>
          </w:tcPr>
          <w:p w14:paraId="0B3C34E9"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FC6820C" w14:textId="77777777" w:rsidR="00D94B92" w:rsidRPr="007E579C" w:rsidRDefault="00D94B92" w:rsidP="003C3D74">
            <w:pPr>
              <w:jc w:val="center"/>
              <w:rPr>
                <w:lang w:eastAsia="en-AU"/>
              </w:rPr>
            </w:pPr>
            <w:r w:rsidRPr="007E579C">
              <w:rPr>
                <w:lang w:eastAsia="en-AU"/>
              </w:rPr>
              <w:t>0854</w:t>
            </w:r>
          </w:p>
        </w:tc>
      </w:tr>
      <w:tr w:rsidR="00D94B92" w:rsidRPr="007E579C" w14:paraId="4E14F7E2" w14:textId="77777777" w:rsidTr="003C3D74">
        <w:trPr>
          <w:cantSplit/>
          <w:trHeight w:val="1200"/>
        </w:trPr>
        <w:tc>
          <w:tcPr>
            <w:tcW w:w="1272" w:type="dxa"/>
            <w:shd w:val="clear" w:color="auto" w:fill="auto"/>
            <w:noWrap/>
            <w:vAlign w:val="center"/>
            <w:hideMark/>
          </w:tcPr>
          <w:p w14:paraId="189C305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AF6AE01"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47E2BA4" w14:textId="77777777" w:rsidR="00D94B92" w:rsidRPr="007E579C" w:rsidRDefault="00D94B92" w:rsidP="00A52CF1">
            <w:pPr>
              <w:rPr>
                <w:lang w:eastAsia="en-AU"/>
              </w:rPr>
            </w:pPr>
            <w:r w:rsidRPr="007E579C">
              <w:rPr>
                <w:lang w:eastAsia="en-AU"/>
              </w:rPr>
              <w:t>Umi Arts Ltd</w:t>
            </w:r>
          </w:p>
        </w:tc>
        <w:tc>
          <w:tcPr>
            <w:tcW w:w="3003" w:type="dxa"/>
            <w:shd w:val="clear" w:color="auto" w:fill="auto"/>
            <w:vAlign w:val="center"/>
            <w:hideMark/>
          </w:tcPr>
          <w:p w14:paraId="175CECCD"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6" w:type="dxa"/>
            <w:shd w:val="clear" w:color="auto" w:fill="auto"/>
            <w:noWrap/>
            <w:vAlign w:val="center"/>
            <w:hideMark/>
          </w:tcPr>
          <w:p w14:paraId="62F52D1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2D0BE06" w14:textId="77777777" w:rsidR="00D94B92" w:rsidRPr="007E579C" w:rsidRDefault="00D94B92" w:rsidP="003C3D74">
            <w:pPr>
              <w:jc w:val="center"/>
              <w:rPr>
                <w:lang w:eastAsia="en-AU"/>
              </w:rPr>
            </w:pPr>
            <w:r w:rsidRPr="007E579C">
              <w:rPr>
                <w:lang w:eastAsia="en-AU"/>
              </w:rPr>
              <w:t>$364,815</w:t>
            </w:r>
          </w:p>
        </w:tc>
        <w:tc>
          <w:tcPr>
            <w:tcW w:w="899" w:type="dxa"/>
            <w:shd w:val="clear" w:color="auto" w:fill="auto"/>
            <w:noWrap/>
            <w:vAlign w:val="center"/>
            <w:hideMark/>
          </w:tcPr>
          <w:p w14:paraId="4D16DC1F"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0107797E"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16CC7D4A" w14:textId="77777777" w:rsidR="00D94B92" w:rsidRPr="007E579C" w:rsidRDefault="00D94B92" w:rsidP="003C3D74">
            <w:pPr>
              <w:jc w:val="center"/>
              <w:rPr>
                <w:lang w:eastAsia="en-AU"/>
              </w:rPr>
            </w:pPr>
            <w:r w:rsidRPr="007E579C">
              <w:rPr>
                <w:lang w:eastAsia="en-AU"/>
              </w:rPr>
              <w:t>North Cairns</w:t>
            </w:r>
          </w:p>
        </w:tc>
        <w:tc>
          <w:tcPr>
            <w:tcW w:w="1150" w:type="dxa"/>
            <w:shd w:val="clear" w:color="auto" w:fill="auto"/>
            <w:noWrap/>
            <w:vAlign w:val="center"/>
            <w:hideMark/>
          </w:tcPr>
          <w:p w14:paraId="3DEF414C"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1EA8D58B" w14:textId="77777777" w:rsidR="00D94B92" w:rsidRPr="007E579C" w:rsidRDefault="00D94B92" w:rsidP="003C3D74">
            <w:pPr>
              <w:jc w:val="center"/>
              <w:rPr>
                <w:lang w:eastAsia="en-AU"/>
              </w:rPr>
            </w:pPr>
            <w:r w:rsidRPr="007E579C">
              <w:rPr>
                <w:lang w:eastAsia="en-AU"/>
              </w:rPr>
              <w:t>4870</w:t>
            </w:r>
          </w:p>
        </w:tc>
      </w:tr>
      <w:tr w:rsidR="00D94B92" w:rsidRPr="007E579C" w14:paraId="7C83891D" w14:textId="77777777" w:rsidTr="003C3D74">
        <w:trPr>
          <w:cantSplit/>
          <w:trHeight w:val="1200"/>
        </w:trPr>
        <w:tc>
          <w:tcPr>
            <w:tcW w:w="1272" w:type="dxa"/>
            <w:shd w:val="clear" w:color="auto" w:fill="auto"/>
            <w:noWrap/>
            <w:vAlign w:val="center"/>
            <w:hideMark/>
          </w:tcPr>
          <w:p w14:paraId="1576706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BC29D9E"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425A8D0" w14:textId="77777777" w:rsidR="00D94B92" w:rsidRPr="007E579C" w:rsidRDefault="00D94B92" w:rsidP="00A52CF1">
            <w:pPr>
              <w:rPr>
                <w:lang w:eastAsia="en-AU"/>
              </w:rPr>
            </w:pPr>
            <w:r w:rsidRPr="007E579C">
              <w:rPr>
                <w:lang w:eastAsia="en-AU"/>
              </w:rPr>
              <w:t>Yadgalah Aboriginal Corporation Inc</w:t>
            </w:r>
          </w:p>
        </w:tc>
        <w:tc>
          <w:tcPr>
            <w:tcW w:w="3003" w:type="dxa"/>
            <w:shd w:val="clear" w:color="auto" w:fill="auto"/>
            <w:vAlign w:val="center"/>
            <w:hideMark/>
          </w:tcPr>
          <w:p w14:paraId="63CA1B7C"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5B8D61D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9EFC10F" w14:textId="77777777" w:rsidR="00D94B92" w:rsidRPr="007E579C" w:rsidRDefault="00D94B92" w:rsidP="003C3D74">
            <w:pPr>
              <w:jc w:val="center"/>
              <w:rPr>
                <w:lang w:eastAsia="en-AU"/>
              </w:rPr>
            </w:pPr>
            <w:r w:rsidRPr="007E579C">
              <w:rPr>
                <w:lang w:eastAsia="en-AU"/>
              </w:rPr>
              <w:t>$63,783</w:t>
            </w:r>
          </w:p>
        </w:tc>
        <w:tc>
          <w:tcPr>
            <w:tcW w:w="899" w:type="dxa"/>
            <w:shd w:val="clear" w:color="auto" w:fill="auto"/>
            <w:noWrap/>
            <w:vAlign w:val="center"/>
            <w:hideMark/>
          </w:tcPr>
          <w:p w14:paraId="5DCE469F"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4D782A5C"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15FDFB25" w14:textId="77777777" w:rsidR="00D94B92" w:rsidRPr="007E579C" w:rsidRDefault="00D94B92" w:rsidP="003C3D74">
            <w:pPr>
              <w:jc w:val="center"/>
              <w:rPr>
                <w:lang w:eastAsia="en-AU"/>
              </w:rPr>
            </w:pPr>
            <w:r w:rsidRPr="007E579C">
              <w:rPr>
                <w:lang w:eastAsia="en-AU"/>
              </w:rPr>
              <w:t>Denham</w:t>
            </w:r>
          </w:p>
        </w:tc>
        <w:tc>
          <w:tcPr>
            <w:tcW w:w="1150" w:type="dxa"/>
            <w:shd w:val="clear" w:color="auto" w:fill="auto"/>
            <w:noWrap/>
            <w:vAlign w:val="center"/>
            <w:hideMark/>
          </w:tcPr>
          <w:p w14:paraId="4B986740"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30BDCD8E" w14:textId="77777777" w:rsidR="00D94B92" w:rsidRPr="007E579C" w:rsidRDefault="00D94B92" w:rsidP="003C3D74">
            <w:pPr>
              <w:jc w:val="center"/>
              <w:rPr>
                <w:lang w:eastAsia="en-AU"/>
              </w:rPr>
            </w:pPr>
            <w:r w:rsidRPr="007E579C">
              <w:rPr>
                <w:lang w:eastAsia="en-AU"/>
              </w:rPr>
              <w:t>6537</w:t>
            </w:r>
          </w:p>
        </w:tc>
      </w:tr>
      <w:tr w:rsidR="00D94B92" w:rsidRPr="007E579C" w14:paraId="094B68C1" w14:textId="77777777" w:rsidTr="003C3D74">
        <w:trPr>
          <w:cantSplit/>
          <w:trHeight w:val="900"/>
        </w:trPr>
        <w:tc>
          <w:tcPr>
            <w:tcW w:w="1272" w:type="dxa"/>
            <w:shd w:val="clear" w:color="auto" w:fill="auto"/>
            <w:noWrap/>
            <w:vAlign w:val="center"/>
            <w:hideMark/>
          </w:tcPr>
          <w:p w14:paraId="5D30172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8F4B8CA"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F61E8C2" w14:textId="77777777" w:rsidR="00D94B92" w:rsidRPr="007E579C" w:rsidRDefault="00D94B92" w:rsidP="00A52CF1">
            <w:pPr>
              <w:rPr>
                <w:lang w:eastAsia="en-AU"/>
              </w:rPr>
            </w:pPr>
            <w:r w:rsidRPr="007E579C">
              <w:rPr>
                <w:lang w:eastAsia="en-AU"/>
              </w:rPr>
              <w:t>Ceduna Aboriginal Corporation</w:t>
            </w:r>
          </w:p>
        </w:tc>
        <w:tc>
          <w:tcPr>
            <w:tcW w:w="3003" w:type="dxa"/>
            <w:shd w:val="clear" w:color="auto" w:fill="auto"/>
            <w:vAlign w:val="center"/>
            <w:hideMark/>
          </w:tcPr>
          <w:p w14:paraId="6A2B5056" w14:textId="77777777" w:rsidR="00D94B92" w:rsidRPr="007E579C" w:rsidRDefault="00D94B92" w:rsidP="00A52CF1">
            <w:pPr>
              <w:rPr>
                <w:lang w:eastAsia="en-AU"/>
              </w:rPr>
            </w:pPr>
            <w:r w:rsidRPr="007E579C">
              <w:rPr>
                <w:lang w:eastAsia="en-AU"/>
              </w:rPr>
              <w:t>To provide employment to Indigenous people in positions supporting Australia's Indigenous Arts, Language and Culture sectors</w:t>
            </w:r>
          </w:p>
        </w:tc>
        <w:tc>
          <w:tcPr>
            <w:tcW w:w="1306" w:type="dxa"/>
            <w:shd w:val="clear" w:color="auto" w:fill="auto"/>
            <w:noWrap/>
            <w:vAlign w:val="center"/>
            <w:hideMark/>
          </w:tcPr>
          <w:p w14:paraId="1AB5E8C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FB10073" w14:textId="77777777" w:rsidR="00D94B92" w:rsidRPr="007E579C" w:rsidRDefault="00D94B92" w:rsidP="003C3D74">
            <w:pPr>
              <w:jc w:val="center"/>
              <w:rPr>
                <w:lang w:eastAsia="en-AU"/>
              </w:rPr>
            </w:pPr>
            <w:r w:rsidRPr="007E579C">
              <w:rPr>
                <w:lang w:eastAsia="en-AU"/>
              </w:rPr>
              <w:t>$609,199</w:t>
            </w:r>
          </w:p>
        </w:tc>
        <w:tc>
          <w:tcPr>
            <w:tcW w:w="899" w:type="dxa"/>
            <w:shd w:val="clear" w:color="auto" w:fill="auto"/>
            <w:noWrap/>
            <w:vAlign w:val="center"/>
            <w:hideMark/>
          </w:tcPr>
          <w:p w14:paraId="546B1EE8"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2C8D9009"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4DDB765F" w14:textId="77777777" w:rsidR="00D94B92" w:rsidRPr="007E579C" w:rsidRDefault="00D94B92" w:rsidP="003C3D74">
            <w:pPr>
              <w:jc w:val="center"/>
              <w:rPr>
                <w:lang w:eastAsia="en-AU"/>
              </w:rPr>
            </w:pPr>
            <w:r w:rsidRPr="007E579C">
              <w:rPr>
                <w:lang w:eastAsia="en-AU"/>
              </w:rPr>
              <w:t>Ceduna</w:t>
            </w:r>
          </w:p>
        </w:tc>
        <w:tc>
          <w:tcPr>
            <w:tcW w:w="1150" w:type="dxa"/>
            <w:shd w:val="clear" w:color="auto" w:fill="auto"/>
            <w:noWrap/>
            <w:vAlign w:val="center"/>
            <w:hideMark/>
          </w:tcPr>
          <w:p w14:paraId="7758F0D3"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2A1BD872" w14:textId="77777777" w:rsidR="00D94B92" w:rsidRPr="007E579C" w:rsidRDefault="00D94B92" w:rsidP="003C3D74">
            <w:pPr>
              <w:jc w:val="center"/>
              <w:rPr>
                <w:lang w:eastAsia="en-AU"/>
              </w:rPr>
            </w:pPr>
            <w:r w:rsidRPr="007E579C">
              <w:rPr>
                <w:lang w:eastAsia="en-AU"/>
              </w:rPr>
              <w:t>5690</w:t>
            </w:r>
          </w:p>
        </w:tc>
      </w:tr>
      <w:tr w:rsidR="00D94B92" w:rsidRPr="007E579C" w14:paraId="2A899C64" w14:textId="77777777" w:rsidTr="003C3D74">
        <w:trPr>
          <w:cantSplit/>
          <w:trHeight w:val="900"/>
        </w:trPr>
        <w:tc>
          <w:tcPr>
            <w:tcW w:w="1272" w:type="dxa"/>
            <w:shd w:val="clear" w:color="auto" w:fill="auto"/>
            <w:noWrap/>
            <w:vAlign w:val="center"/>
            <w:hideMark/>
          </w:tcPr>
          <w:p w14:paraId="2CFE77B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942E1B9"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55DA4BED" w14:textId="77777777" w:rsidR="00D94B92" w:rsidRPr="007E579C" w:rsidRDefault="00D94B92" w:rsidP="00A52CF1">
            <w:pPr>
              <w:rPr>
                <w:lang w:eastAsia="en-AU"/>
              </w:rPr>
            </w:pPr>
            <w:r w:rsidRPr="007E579C">
              <w:rPr>
                <w:lang w:eastAsia="en-AU"/>
              </w:rPr>
              <w:t>Kaltjiti Arts and Crafts</w:t>
            </w:r>
          </w:p>
        </w:tc>
        <w:tc>
          <w:tcPr>
            <w:tcW w:w="3003" w:type="dxa"/>
            <w:shd w:val="clear" w:color="auto" w:fill="auto"/>
            <w:vAlign w:val="center"/>
            <w:hideMark/>
          </w:tcPr>
          <w:p w14:paraId="329F9525" w14:textId="77777777" w:rsidR="00D94B92" w:rsidRPr="007E579C" w:rsidRDefault="00D94B92" w:rsidP="00A52CF1">
            <w:pPr>
              <w:rPr>
                <w:lang w:eastAsia="en-AU"/>
              </w:rPr>
            </w:pPr>
            <w:r w:rsidRPr="007E579C">
              <w:rPr>
                <w:lang w:eastAsia="en-AU"/>
              </w:rPr>
              <w:t>To provide employment to seven Indigenous people in positions supporting Australia's Indigenous Arts and Culture sectors</w:t>
            </w:r>
          </w:p>
        </w:tc>
        <w:tc>
          <w:tcPr>
            <w:tcW w:w="1306" w:type="dxa"/>
            <w:shd w:val="clear" w:color="auto" w:fill="auto"/>
            <w:noWrap/>
            <w:vAlign w:val="center"/>
            <w:hideMark/>
          </w:tcPr>
          <w:p w14:paraId="2F29825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678F0AE" w14:textId="77777777" w:rsidR="00D94B92" w:rsidRPr="007E579C" w:rsidRDefault="00D94B92" w:rsidP="003C3D74">
            <w:pPr>
              <w:jc w:val="center"/>
              <w:rPr>
                <w:lang w:eastAsia="en-AU"/>
              </w:rPr>
            </w:pPr>
            <w:r w:rsidRPr="007E579C">
              <w:rPr>
                <w:lang w:eastAsia="en-AU"/>
              </w:rPr>
              <w:t>$746,885</w:t>
            </w:r>
          </w:p>
        </w:tc>
        <w:tc>
          <w:tcPr>
            <w:tcW w:w="899" w:type="dxa"/>
            <w:shd w:val="clear" w:color="auto" w:fill="auto"/>
            <w:noWrap/>
            <w:vAlign w:val="center"/>
            <w:hideMark/>
          </w:tcPr>
          <w:p w14:paraId="48B63733" w14:textId="6289BEB6" w:rsidR="00D94B92" w:rsidRPr="007E579C" w:rsidRDefault="00C32453" w:rsidP="00C32453">
            <w:pPr>
              <w:jc w:val="center"/>
              <w:rPr>
                <w:lang w:eastAsia="en-AU"/>
              </w:rPr>
            </w:pPr>
            <w:r>
              <w:rPr>
                <w:lang w:eastAsia="en-AU"/>
              </w:rPr>
              <w:t>5</w:t>
            </w:r>
            <w:r w:rsidR="00D94B92" w:rsidRPr="007E579C">
              <w:rPr>
                <w:lang w:eastAsia="en-AU"/>
              </w:rPr>
              <w:t>3</w:t>
            </w:r>
          </w:p>
        </w:tc>
        <w:tc>
          <w:tcPr>
            <w:tcW w:w="1085" w:type="dxa"/>
            <w:shd w:val="clear" w:color="auto" w:fill="auto"/>
            <w:vAlign w:val="center"/>
            <w:hideMark/>
          </w:tcPr>
          <w:p w14:paraId="11708043"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23F550ED" w14:textId="77777777" w:rsidR="00D94B92" w:rsidRPr="007E579C" w:rsidRDefault="00D94B92" w:rsidP="003C3D74">
            <w:pPr>
              <w:jc w:val="center"/>
              <w:rPr>
                <w:lang w:eastAsia="en-AU"/>
              </w:rPr>
            </w:pPr>
            <w:r w:rsidRPr="007E579C">
              <w:rPr>
                <w:lang w:eastAsia="en-AU"/>
              </w:rPr>
              <w:t>via Alice Springs</w:t>
            </w:r>
          </w:p>
        </w:tc>
        <w:tc>
          <w:tcPr>
            <w:tcW w:w="1150" w:type="dxa"/>
            <w:shd w:val="clear" w:color="auto" w:fill="auto"/>
            <w:noWrap/>
            <w:vAlign w:val="center"/>
            <w:hideMark/>
          </w:tcPr>
          <w:p w14:paraId="152E4B9F"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2C17DD18" w14:textId="77777777" w:rsidR="00D94B92" w:rsidRPr="007E579C" w:rsidRDefault="00D94B92" w:rsidP="003C3D74">
            <w:pPr>
              <w:jc w:val="center"/>
              <w:rPr>
                <w:lang w:eastAsia="en-AU"/>
              </w:rPr>
            </w:pPr>
            <w:r w:rsidRPr="007E579C">
              <w:rPr>
                <w:lang w:eastAsia="en-AU"/>
              </w:rPr>
              <w:t>0872</w:t>
            </w:r>
          </w:p>
        </w:tc>
      </w:tr>
      <w:tr w:rsidR="00D94B92" w:rsidRPr="007E579C" w14:paraId="5E63BECA" w14:textId="77777777" w:rsidTr="003C3D74">
        <w:trPr>
          <w:cantSplit/>
          <w:trHeight w:val="1200"/>
        </w:trPr>
        <w:tc>
          <w:tcPr>
            <w:tcW w:w="1272" w:type="dxa"/>
            <w:shd w:val="clear" w:color="auto" w:fill="auto"/>
            <w:noWrap/>
            <w:vAlign w:val="center"/>
            <w:hideMark/>
          </w:tcPr>
          <w:p w14:paraId="7C41646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3B650A2"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440491E" w14:textId="77777777" w:rsidR="00D94B92" w:rsidRPr="007E579C" w:rsidRDefault="00D94B92" w:rsidP="00A52CF1">
            <w:pPr>
              <w:rPr>
                <w:lang w:eastAsia="en-AU"/>
              </w:rPr>
            </w:pPr>
            <w:r w:rsidRPr="007E579C">
              <w:rPr>
                <w:lang w:eastAsia="en-AU"/>
              </w:rPr>
              <w:t>Kimberley Aboriginal Law and Culture Centre</w:t>
            </w:r>
          </w:p>
        </w:tc>
        <w:tc>
          <w:tcPr>
            <w:tcW w:w="3003" w:type="dxa"/>
            <w:shd w:val="clear" w:color="auto" w:fill="auto"/>
            <w:vAlign w:val="center"/>
            <w:hideMark/>
          </w:tcPr>
          <w:p w14:paraId="2141DDE4" w14:textId="77777777"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6" w:type="dxa"/>
            <w:shd w:val="clear" w:color="auto" w:fill="auto"/>
            <w:noWrap/>
            <w:vAlign w:val="center"/>
            <w:hideMark/>
          </w:tcPr>
          <w:p w14:paraId="76EA2D1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0D0030E" w14:textId="44258803" w:rsidR="00D94B92" w:rsidRPr="007E579C" w:rsidRDefault="00D94B92" w:rsidP="003C3D74">
            <w:pPr>
              <w:jc w:val="center"/>
              <w:rPr>
                <w:lang w:eastAsia="en-AU"/>
              </w:rPr>
            </w:pPr>
            <w:r w:rsidRPr="007E579C">
              <w:rPr>
                <w:lang w:eastAsia="en-AU"/>
              </w:rPr>
              <w:t>$</w:t>
            </w:r>
            <w:r w:rsidR="004637F9">
              <w:rPr>
                <w:lang w:eastAsia="en-AU"/>
              </w:rPr>
              <w:t>624,830</w:t>
            </w:r>
          </w:p>
        </w:tc>
        <w:tc>
          <w:tcPr>
            <w:tcW w:w="899" w:type="dxa"/>
            <w:shd w:val="clear" w:color="auto" w:fill="auto"/>
            <w:noWrap/>
            <w:vAlign w:val="center"/>
            <w:hideMark/>
          </w:tcPr>
          <w:p w14:paraId="1711D8C6" w14:textId="3570C337" w:rsidR="00D94B92" w:rsidRPr="007E579C" w:rsidRDefault="004637F9" w:rsidP="003C3D74">
            <w:pPr>
              <w:jc w:val="center"/>
              <w:rPr>
                <w:lang w:eastAsia="en-AU"/>
              </w:rPr>
            </w:pPr>
            <w:r>
              <w:rPr>
                <w:lang w:eastAsia="en-AU"/>
              </w:rPr>
              <w:t>44</w:t>
            </w:r>
          </w:p>
        </w:tc>
        <w:tc>
          <w:tcPr>
            <w:tcW w:w="1085" w:type="dxa"/>
            <w:shd w:val="clear" w:color="auto" w:fill="auto"/>
            <w:vAlign w:val="center"/>
            <w:hideMark/>
          </w:tcPr>
          <w:p w14:paraId="22B5EF9C"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38B5F8AE" w14:textId="77777777" w:rsidR="00D94B92" w:rsidRPr="007E579C" w:rsidRDefault="00D94B92" w:rsidP="003C3D74">
            <w:pPr>
              <w:jc w:val="center"/>
              <w:rPr>
                <w:lang w:eastAsia="en-AU"/>
              </w:rPr>
            </w:pPr>
            <w:r w:rsidRPr="007E579C">
              <w:rPr>
                <w:lang w:eastAsia="en-AU"/>
              </w:rPr>
              <w:t>Fitzroy Crossing</w:t>
            </w:r>
          </w:p>
        </w:tc>
        <w:tc>
          <w:tcPr>
            <w:tcW w:w="1150" w:type="dxa"/>
            <w:shd w:val="clear" w:color="auto" w:fill="auto"/>
            <w:noWrap/>
            <w:vAlign w:val="center"/>
            <w:hideMark/>
          </w:tcPr>
          <w:p w14:paraId="38121037"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2804E220" w14:textId="77777777" w:rsidR="00D94B92" w:rsidRPr="007E579C" w:rsidRDefault="00D94B92" w:rsidP="003C3D74">
            <w:pPr>
              <w:jc w:val="center"/>
              <w:rPr>
                <w:lang w:eastAsia="en-AU"/>
              </w:rPr>
            </w:pPr>
            <w:r w:rsidRPr="007E579C">
              <w:rPr>
                <w:lang w:eastAsia="en-AU"/>
              </w:rPr>
              <w:t>6765</w:t>
            </w:r>
          </w:p>
        </w:tc>
      </w:tr>
      <w:tr w:rsidR="00D94B92" w:rsidRPr="007E579C" w14:paraId="297B2656" w14:textId="77777777" w:rsidTr="003C3D74">
        <w:trPr>
          <w:cantSplit/>
          <w:trHeight w:val="1200"/>
        </w:trPr>
        <w:tc>
          <w:tcPr>
            <w:tcW w:w="1272" w:type="dxa"/>
            <w:shd w:val="clear" w:color="auto" w:fill="auto"/>
            <w:noWrap/>
            <w:vAlign w:val="center"/>
            <w:hideMark/>
          </w:tcPr>
          <w:p w14:paraId="339B2B1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2D0034A"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11B1F19" w14:textId="77777777" w:rsidR="00D94B92" w:rsidRPr="007E579C" w:rsidRDefault="00D94B92" w:rsidP="00A52CF1">
            <w:pPr>
              <w:rPr>
                <w:lang w:eastAsia="en-AU"/>
              </w:rPr>
            </w:pPr>
            <w:r w:rsidRPr="007E579C">
              <w:rPr>
                <w:lang w:eastAsia="en-AU"/>
              </w:rPr>
              <w:t>Puranyangu-Rangka Kerrem (Aboriginal Radio) Aboriginal Corporation</w:t>
            </w:r>
          </w:p>
        </w:tc>
        <w:tc>
          <w:tcPr>
            <w:tcW w:w="3003" w:type="dxa"/>
            <w:shd w:val="clear" w:color="auto" w:fill="auto"/>
            <w:vAlign w:val="center"/>
            <w:hideMark/>
          </w:tcPr>
          <w:p w14:paraId="6884ED87"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6" w:type="dxa"/>
            <w:shd w:val="clear" w:color="auto" w:fill="auto"/>
            <w:noWrap/>
            <w:vAlign w:val="center"/>
            <w:hideMark/>
          </w:tcPr>
          <w:p w14:paraId="4E99400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839A979" w14:textId="77777777" w:rsidR="00D94B92" w:rsidRPr="007E579C" w:rsidRDefault="00D94B92" w:rsidP="003C3D74">
            <w:pPr>
              <w:jc w:val="center"/>
              <w:rPr>
                <w:lang w:eastAsia="en-AU"/>
              </w:rPr>
            </w:pPr>
            <w:r w:rsidRPr="007E579C">
              <w:rPr>
                <w:lang w:eastAsia="en-AU"/>
              </w:rPr>
              <w:t>$140,323</w:t>
            </w:r>
          </w:p>
        </w:tc>
        <w:tc>
          <w:tcPr>
            <w:tcW w:w="899" w:type="dxa"/>
            <w:shd w:val="clear" w:color="auto" w:fill="auto"/>
            <w:noWrap/>
            <w:vAlign w:val="center"/>
            <w:hideMark/>
          </w:tcPr>
          <w:p w14:paraId="072786DD"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126D8216"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0E244982" w14:textId="77777777" w:rsidR="00D94B92" w:rsidRPr="007E579C" w:rsidRDefault="00D94B92" w:rsidP="003C3D74">
            <w:pPr>
              <w:jc w:val="center"/>
              <w:rPr>
                <w:lang w:eastAsia="en-AU"/>
              </w:rPr>
            </w:pPr>
            <w:r w:rsidRPr="007E579C">
              <w:rPr>
                <w:lang w:eastAsia="en-AU"/>
              </w:rPr>
              <w:t>Halls Creek</w:t>
            </w:r>
          </w:p>
        </w:tc>
        <w:tc>
          <w:tcPr>
            <w:tcW w:w="1150" w:type="dxa"/>
            <w:shd w:val="clear" w:color="auto" w:fill="auto"/>
            <w:noWrap/>
            <w:vAlign w:val="center"/>
            <w:hideMark/>
          </w:tcPr>
          <w:p w14:paraId="2124A698"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1617C8B3" w14:textId="77777777" w:rsidR="00D94B92" w:rsidRPr="007E579C" w:rsidRDefault="00D94B92" w:rsidP="003C3D74">
            <w:pPr>
              <w:jc w:val="center"/>
              <w:rPr>
                <w:lang w:eastAsia="en-AU"/>
              </w:rPr>
            </w:pPr>
            <w:r w:rsidRPr="007E579C">
              <w:rPr>
                <w:lang w:eastAsia="en-AU"/>
              </w:rPr>
              <w:t>6770</w:t>
            </w:r>
          </w:p>
        </w:tc>
      </w:tr>
      <w:tr w:rsidR="00D94B92" w:rsidRPr="007E579C" w14:paraId="2A3AC48F" w14:textId="77777777" w:rsidTr="003C3D74">
        <w:trPr>
          <w:cantSplit/>
          <w:trHeight w:val="1200"/>
        </w:trPr>
        <w:tc>
          <w:tcPr>
            <w:tcW w:w="1272" w:type="dxa"/>
            <w:shd w:val="clear" w:color="auto" w:fill="auto"/>
            <w:noWrap/>
            <w:vAlign w:val="center"/>
            <w:hideMark/>
          </w:tcPr>
          <w:p w14:paraId="747A8AA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C253714"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5ABEC604" w14:textId="77777777" w:rsidR="00D94B92" w:rsidRPr="007E579C" w:rsidRDefault="00D94B92" w:rsidP="00A52CF1">
            <w:pPr>
              <w:rPr>
                <w:lang w:eastAsia="en-AU"/>
              </w:rPr>
            </w:pPr>
            <w:r w:rsidRPr="007E579C">
              <w:rPr>
                <w:lang w:eastAsia="en-AU"/>
              </w:rPr>
              <w:t>Ngukurr Art Aboriginal Corporation</w:t>
            </w:r>
          </w:p>
        </w:tc>
        <w:tc>
          <w:tcPr>
            <w:tcW w:w="3003" w:type="dxa"/>
            <w:shd w:val="clear" w:color="auto" w:fill="auto"/>
            <w:vAlign w:val="center"/>
            <w:hideMark/>
          </w:tcPr>
          <w:p w14:paraId="63BF79CB" w14:textId="77777777"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6" w:type="dxa"/>
            <w:shd w:val="clear" w:color="auto" w:fill="auto"/>
            <w:noWrap/>
            <w:vAlign w:val="center"/>
            <w:hideMark/>
          </w:tcPr>
          <w:p w14:paraId="43B041A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BD29202" w14:textId="77777777" w:rsidR="00D94B92" w:rsidRPr="007E579C" w:rsidRDefault="00D94B92" w:rsidP="003C3D74">
            <w:pPr>
              <w:jc w:val="center"/>
              <w:rPr>
                <w:lang w:eastAsia="en-AU"/>
              </w:rPr>
            </w:pPr>
            <w:r w:rsidRPr="007E579C">
              <w:rPr>
                <w:lang w:eastAsia="en-AU"/>
              </w:rPr>
              <w:t>$426,791</w:t>
            </w:r>
          </w:p>
        </w:tc>
        <w:tc>
          <w:tcPr>
            <w:tcW w:w="899" w:type="dxa"/>
            <w:shd w:val="clear" w:color="auto" w:fill="auto"/>
            <w:noWrap/>
            <w:vAlign w:val="center"/>
            <w:hideMark/>
          </w:tcPr>
          <w:p w14:paraId="38382C5F"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5E0B0397" w14:textId="30EBDC67" w:rsidR="00D94B92" w:rsidRPr="007E579C" w:rsidRDefault="00134197" w:rsidP="003C3D74">
            <w:pPr>
              <w:jc w:val="center"/>
              <w:rPr>
                <w:lang w:eastAsia="en-AU"/>
              </w:rPr>
            </w:pPr>
            <w:r>
              <w:rPr>
                <w:lang w:eastAsia="en-AU"/>
              </w:rPr>
              <w:t>0</w:t>
            </w:r>
            <w:r w:rsidR="00D94B92" w:rsidRPr="007E579C">
              <w:rPr>
                <w:lang w:eastAsia="en-AU"/>
              </w:rPr>
              <w:t>1/08/2013</w:t>
            </w:r>
          </w:p>
        </w:tc>
        <w:tc>
          <w:tcPr>
            <w:tcW w:w="1434" w:type="dxa"/>
            <w:shd w:val="clear" w:color="auto" w:fill="auto"/>
            <w:noWrap/>
            <w:vAlign w:val="center"/>
            <w:hideMark/>
          </w:tcPr>
          <w:p w14:paraId="679591D8" w14:textId="77777777" w:rsidR="00D94B92" w:rsidRPr="007E579C" w:rsidRDefault="00D94B92" w:rsidP="003C3D74">
            <w:pPr>
              <w:jc w:val="center"/>
              <w:rPr>
                <w:lang w:eastAsia="en-AU"/>
              </w:rPr>
            </w:pPr>
            <w:r w:rsidRPr="007E579C">
              <w:rPr>
                <w:lang w:eastAsia="en-AU"/>
              </w:rPr>
              <w:t>Ngukurr</w:t>
            </w:r>
          </w:p>
        </w:tc>
        <w:tc>
          <w:tcPr>
            <w:tcW w:w="1150" w:type="dxa"/>
            <w:shd w:val="clear" w:color="auto" w:fill="auto"/>
            <w:noWrap/>
            <w:vAlign w:val="center"/>
            <w:hideMark/>
          </w:tcPr>
          <w:p w14:paraId="7008EB13"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212F2F6A" w14:textId="77777777" w:rsidR="00D94B92" w:rsidRPr="007E579C" w:rsidRDefault="00D94B92" w:rsidP="003C3D74">
            <w:pPr>
              <w:jc w:val="center"/>
              <w:rPr>
                <w:lang w:eastAsia="en-AU"/>
              </w:rPr>
            </w:pPr>
            <w:r w:rsidRPr="007E579C">
              <w:rPr>
                <w:lang w:eastAsia="en-AU"/>
              </w:rPr>
              <w:t>0852</w:t>
            </w:r>
          </w:p>
        </w:tc>
      </w:tr>
      <w:tr w:rsidR="00D94B92" w:rsidRPr="007E579C" w14:paraId="4A4F672B" w14:textId="77777777" w:rsidTr="003C3D74">
        <w:trPr>
          <w:cantSplit/>
          <w:trHeight w:val="1200"/>
        </w:trPr>
        <w:tc>
          <w:tcPr>
            <w:tcW w:w="1272" w:type="dxa"/>
            <w:shd w:val="clear" w:color="auto" w:fill="auto"/>
            <w:noWrap/>
            <w:vAlign w:val="center"/>
            <w:hideMark/>
          </w:tcPr>
          <w:p w14:paraId="2B936DA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1E17E7F"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52BEB324" w14:textId="77777777" w:rsidR="00D94B92" w:rsidRPr="007E579C" w:rsidRDefault="00D94B92" w:rsidP="00A52CF1">
            <w:pPr>
              <w:rPr>
                <w:lang w:eastAsia="en-AU"/>
              </w:rPr>
            </w:pPr>
            <w:r w:rsidRPr="007E579C">
              <w:rPr>
                <w:lang w:eastAsia="en-AU"/>
              </w:rPr>
              <w:t>Shire of Halls Creek</w:t>
            </w:r>
          </w:p>
        </w:tc>
        <w:tc>
          <w:tcPr>
            <w:tcW w:w="3003" w:type="dxa"/>
            <w:shd w:val="clear" w:color="auto" w:fill="auto"/>
            <w:vAlign w:val="center"/>
            <w:hideMark/>
          </w:tcPr>
          <w:p w14:paraId="78EB4038"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740BA3D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D9A81D7" w14:textId="77777777" w:rsidR="00D94B92" w:rsidRPr="007E579C" w:rsidRDefault="00D94B92" w:rsidP="003C3D74">
            <w:pPr>
              <w:jc w:val="center"/>
              <w:rPr>
                <w:lang w:eastAsia="en-AU"/>
              </w:rPr>
            </w:pPr>
            <w:r w:rsidRPr="007E579C">
              <w:rPr>
                <w:lang w:eastAsia="en-AU"/>
              </w:rPr>
              <w:t>$96,998</w:t>
            </w:r>
          </w:p>
        </w:tc>
        <w:tc>
          <w:tcPr>
            <w:tcW w:w="899" w:type="dxa"/>
            <w:shd w:val="clear" w:color="auto" w:fill="auto"/>
            <w:noWrap/>
            <w:vAlign w:val="center"/>
            <w:hideMark/>
          </w:tcPr>
          <w:p w14:paraId="2B742199" w14:textId="77777777" w:rsidR="00D94B92" w:rsidRPr="007E579C" w:rsidRDefault="00D94B92" w:rsidP="003C3D74">
            <w:pPr>
              <w:jc w:val="center"/>
              <w:rPr>
                <w:lang w:eastAsia="en-AU"/>
              </w:rPr>
            </w:pPr>
            <w:r w:rsidRPr="007E579C">
              <w:rPr>
                <w:lang w:eastAsia="en-AU"/>
              </w:rPr>
              <w:t>36</w:t>
            </w:r>
          </w:p>
        </w:tc>
        <w:tc>
          <w:tcPr>
            <w:tcW w:w="1085" w:type="dxa"/>
            <w:shd w:val="clear" w:color="auto" w:fill="auto"/>
            <w:vAlign w:val="center"/>
            <w:hideMark/>
          </w:tcPr>
          <w:p w14:paraId="2139B43D" w14:textId="21C2B72C" w:rsidR="00D94B92" w:rsidRPr="007E579C" w:rsidRDefault="00134197" w:rsidP="003C3D74">
            <w:pPr>
              <w:jc w:val="center"/>
              <w:rPr>
                <w:lang w:eastAsia="en-AU"/>
              </w:rPr>
            </w:pPr>
            <w:r>
              <w:rPr>
                <w:lang w:eastAsia="en-AU"/>
              </w:rPr>
              <w:t>0</w:t>
            </w:r>
            <w:r w:rsidR="00D94B92" w:rsidRPr="007E579C">
              <w:rPr>
                <w:lang w:eastAsia="en-AU"/>
              </w:rPr>
              <w:t>1/08/2013</w:t>
            </w:r>
          </w:p>
        </w:tc>
        <w:tc>
          <w:tcPr>
            <w:tcW w:w="1434" w:type="dxa"/>
            <w:shd w:val="clear" w:color="auto" w:fill="auto"/>
            <w:noWrap/>
            <w:vAlign w:val="center"/>
            <w:hideMark/>
          </w:tcPr>
          <w:p w14:paraId="3DC450D7" w14:textId="77777777" w:rsidR="00D94B92" w:rsidRPr="007E579C" w:rsidRDefault="00D94B92" w:rsidP="003C3D74">
            <w:pPr>
              <w:jc w:val="center"/>
              <w:rPr>
                <w:lang w:eastAsia="en-AU"/>
              </w:rPr>
            </w:pPr>
            <w:r w:rsidRPr="007E579C">
              <w:rPr>
                <w:lang w:eastAsia="en-AU"/>
              </w:rPr>
              <w:t>Halls Creek</w:t>
            </w:r>
          </w:p>
        </w:tc>
        <w:tc>
          <w:tcPr>
            <w:tcW w:w="1150" w:type="dxa"/>
            <w:shd w:val="clear" w:color="auto" w:fill="auto"/>
            <w:noWrap/>
            <w:vAlign w:val="center"/>
            <w:hideMark/>
          </w:tcPr>
          <w:p w14:paraId="2F5E294A"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4A62C5E9" w14:textId="77777777" w:rsidR="00D94B92" w:rsidRPr="007E579C" w:rsidRDefault="00D94B92" w:rsidP="003C3D74">
            <w:pPr>
              <w:jc w:val="center"/>
              <w:rPr>
                <w:lang w:eastAsia="en-AU"/>
              </w:rPr>
            </w:pPr>
            <w:r w:rsidRPr="007E579C">
              <w:rPr>
                <w:lang w:eastAsia="en-AU"/>
              </w:rPr>
              <w:t>6770</w:t>
            </w:r>
          </w:p>
        </w:tc>
      </w:tr>
      <w:tr w:rsidR="00D94B92" w:rsidRPr="007E579C" w14:paraId="243C1B40" w14:textId="77777777" w:rsidTr="003C3D74">
        <w:trPr>
          <w:cantSplit/>
          <w:trHeight w:val="1200"/>
        </w:trPr>
        <w:tc>
          <w:tcPr>
            <w:tcW w:w="1272" w:type="dxa"/>
            <w:shd w:val="clear" w:color="auto" w:fill="auto"/>
            <w:noWrap/>
            <w:vAlign w:val="center"/>
            <w:hideMark/>
          </w:tcPr>
          <w:p w14:paraId="6335A93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CA8D56F"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410B6E1" w14:textId="77777777" w:rsidR="00D94B92" w:rsidRPr="007E579C" w:rsidRDefault="00D94B92" w:rsidP="00A52CF1">
            <w:pPr>
              <w:rPr>
                <w:lang w:eastAsia="en-AU"/>
              </w:rPr>
            </w:pPr>
            <w:r w:rsidRPr="007E579C">
              <w:rPr>
                <w:lang w:eastAsia="en-AU"/>
              </w:rPr>
              <w:t>Indigenous Community Television Limited</w:t>
            </w:r>
          </w:p>
        </w:tc>
        <w:tc>
          <w:tcPr>
            <w:tcW w:w="3003" w:type="dxa"/>
            <w:shd w:val="clear" w:color="auto" w:fill="auto"/>
            <w:vAlign w:val="center"/>
            <w:hideMark/>
          </w:tcPr>
          <w:p w14:paraId="60448803"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6" w:type="dxa"/>
            <w:shd w:val="clear" w:color="auto" w:fill="auto"/>
            <w:noWrap/>
            <w:vAlign w:val="center"/>
            <w:hideMark/>
          </w:tcPr>
          <w:p w14:paraId="4022D6B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39445CF" w14:textId="77777777" w:rsidR="00D94B92" w:rsidRPr="007E579C" w:rsidRDefault="00D94B92" w:rsidP="003C3D74">
            <w:pPr>
              <w:jc w:val="center"/>
              <w:rPr>
                <w:lang w:eastAsia="en-AU"/>
              </w:rPr>
            </w:pPr>
            <w:r w:rsidRPr="007E579C">
              <w:rPr>
                <w:lang w:eastAsia="en-AU"/>
              </w:rPr>
              <w:t>$240,220</w:t>
            </w:r>
          </w:p>
        </w:tc>
        <w:tc>
          <w:tcPr>
            <w:tcW w:w="899" w:type="dxa"/>
            <w:shd w:val="clear" w:color="auto" w:fill="auto"/>
            <w:noWrap/>
            <w:vAlign w:val="center"/>
            <w:hideMark/>
          </w:tcPr>
          <w:p w14:paraId="3A46DE6E"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4BCFFFB2" w14:textId="19E9D5E8" w:rsidR="00D94B92" w:rsidRPr="007E579C" w:rsidRDefault="00134197" w:rsidP="003C3D74">
            <w:pPr>
              <w:jc w:val="center"/>
              <w:rPr>
                <w:lang w:eastAsia="en-AU"/>
              </w:rPr>
            </w:pPr>
            <w:r>
              <w:rPr>
                <w:lang w:eastAsia="en-AU"/>
              </w:rPr>
              <w:t>0</w:t>
            </w:r>
            <w:r w:rsidR="00D94B92" w:rsidRPr="007E579C">
              <w:rPr>
                <w:lang w:eastAsia="en-AU"/>
              </w:rPr>
              <w:t>2/08/2013</w:t>
            </w:r>
          </w:p>
        </w:tc>
        <w:tc>
          <w:tcPr>
            <w:tcW w:w="1434" w:type="dxa"/>
            <w:shd w:val="clear" w:color="auto" w:fill="auto"/>
            <w:noWrap/>
            <w:vAlign w:val="center"/>
            <w:hideMark/>
          </w:tcPr>
          <w:p w14:paraId="0591326C"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2E481C26"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F6C9926" w14:textId="77777777" w:rsidR="00D94B92" w:rsidRPr="007E579C" w:rsidRDefault="00D94B92" w:rsidP="003C3D74">
            <w:pPr>
              <w:jc w:val="center"/>
              <w:rPr>
                <w:lang w:eastAsia="en-AU"/>
              </w:rPr>
            </w:pPr>
            <w:r w:rsidRPr="007E579C">
              <w:rPr>
                <w:lang w:eastAsia="en-AU"/>
              </w:rPr>
              <w:t>0870</w:t>
            </w:r>
          </w:p>
        </w:tc>
      </w:tr>
      <w:tr w:rsidR="00D94B92" w:rsidRPr="007E579C" w14:paraId="663F9B2E" w14:textId="77777777" w:rsidTr="003C3D74">
        <w:trPr>
          <w:cantSplit/>
          <w:trHeight w:val="900"/>
        </w:trPr>
        <w:tc>
          <w:tcPr>
            <w:tcW w:w="1272" w:type="dxa"/>
            <w:shd w:val="clear" w:color="auto" w:fill="auto"/>
            <w:noWrap/>
            <w:vAlign w:val="center"/>
            <w:hideMark/>
          </w:tcPr>
          <w:p w14:paraId="30EE34E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D71374C"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B633839" w14:textId="77777777" w:rsidR="00D94B92" w:rsidRPr="007E579C" w:rsidRDefault="00D94B92" w:rsidP="00A52CF1">
            <w:pPr>
              <w:rPr>
                <w:lang w:eastAsia="en-AU"/>
              </w:rPr>
            </w:pPr>
            <w:r w:rsidRPr="007E579C">
              <w:rPr>
                <w:lang w:eastAsia="en-AU"/>
              </w:rPr>
              <w:t>Juluwarlu Group Aboriginal Corporation</w:t>
            </w:r>
          </w:p>
        </w:tc>
        <w:tc>
          <w:tcPr>
            <w:tcW w:w="3003" w:type="dxa"/>
            <w:shd w:val="clear" w:color="auto" w:fill="auto"/>
            <w:vAlign w:val="center"/>
            <w:hideMark/>
          </w:tcPr>
          <w:p w14:paraId="6870C5D6" w14:textId="77777777" w:rsidR="00D94B92" w:rsidRPr="007E579C" w:rsidRDefault="00D94B92" w:rsidP="00A52CF1">
            <w:pPr>
              <w:rPr>
                <w:lang w:eastAsia="en-AU"/>
              </w:rPr>
            </w:pPr>
            <w:r w:rsidRPr="007E579C">
              <w:rPr>
                <w:lang w:eastAsia="en-AU"/>
              </w:rPr>
              <w:t>To provide employment to 9 Indigenous people in positions supporting Australia's Indigenous Arts, Language, Culture and Broadcasting sectors.</w:t>
            </w:r>
          </w:p>
        </w:tc>
        <w:tc>
          <w:tcPr>
            <w:tcW w:w="1306" w:type="dxa"/>
            <w:shd w:val="clear" w:color="auto" w:fill="auto"/>
            <w:noWrap/>
            <w:vAlign w:val="center"/>
            <w:hideMark/>
          </w:tcPr>
          <w:p w14:paraId="4962887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41B3D3C" w14:textId="77777777" w:rsidR="00D94B92" w:rsidRPr="007E579C" w:rsidRDefault="00D94B92" w:rsidP="003C3D74">
            <w:pPr>
              <w:jc w:val="center"/>
              <w:rPr>
                <w:lang w:eastAsia="en-AU"/>
              </w:rPr>
            </w:pPr>
            <w:r w:rsidRPr="007E579C">
              <w:rPr>
                <w:lang w:eastAsia="en-AU"/>
              </w:rPr>
              <w:t>$631,452</w:t>
            </w:r>
          </w:p>
        </w:tc>
        <w:tc>
          <w:tcPr>
            <w:tcW w:w="899" w:type="dxa"/>
            <w:shd w:val="clear" w:color="auto" w:fill="auto"/>
            <w:noWrap/>
            <w:vAlign w:val="center"/>
            <w:hideMark/>
          </w:tcPr>
          <w:p w14:paraId="0409237B"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6DA2E2BF" w14:textId="03D3CC0B" w:rsidR="00D94B92" w:rsidRPr="007E579C" w:rsidRDefault="00134197" w:rsidP="003C3D74">
            <w:pPr>
              <w:jc w:val="center"/>
              <w:rPr>
                <w:lang w:eastAsia="en-AU"/>
              </w:rPr>
            </w:pPr>
            <w:r>
              <w:rPr>
                <w:lang w:eastAsia="en-AU"/>
              </w:rPr>
              <w:t>0</w:t>
            </w:r>
            <w:r w:rsidR="00D94B92" w:rsidRPr="007E579C">
              <w:rPr>
                <w:lang w:eastAsia="en-AU"/>
              </w:rPr>
              <w:t>2/08/2013</w:t>
            </w:r>
          </w:p>
        </w:tc>
        <w:tc>
          <w:tcPr>
            <w:tcW w:w="1434" w:type="dxa"/>
            <w:shd w:val="clear" w:color="auto" w:fill="auto"/>
            <w:noWrap/>
            <w:vAlign w:val="center"/>
            <w:hideMark/>
          </w:tcPr>
          <w:p w14:paraId="1CE1BB04" w14:textId="77777777" w:rsidR="00D94B92" w:rsidRPr="007E579C" w:rsidRDefault="00D94B92" w:rsidP="003C3D74">
            <w:pPr>
              <w:jc w:val="center"/>
              <w:rPr>
                <w:lang w:eastAsia="en-AU"/>
              </w:rPr>
            </w:pPr>
            <w:r w:rsidRPr="007E579C">
              <w:rPr>
                <w:lang w:eastAsia="en-AU"/>
              </w:rPr>
              <w:t>Roebourne</w:t>
            </w:r>
          </w:p>
        </w:tc>
        <w:tc>
          <w:tcPr>
            <w:tcW w:w="1150" w:type="dxa"/>
            <w:shd w:val="clear" w:color="auto" w:fill="auto"/>
            <w:noWrap/>
            <w:vAlign w:val="center"/>
            <w:hideMark/>
          </w:tcPr>
          <w:p w14:paraId="1AD04539"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42FC5B19" w14:textId="77777777" w:rsidR="00D94B92" w:rsidRPr="007E579C" w:rsidRDefault="00D94B92" w:rsidP="003C3D74">
            <w:pPr>
              <w:jc w:val="center"/>
              <w:rPr>
                <w:lang w:eastAsia="en-AU"/>
              </w:rPr>
            </w:pPr>
            <w:r w:rsidRPr="007E579C">
              <w:rPr>
                <w:lang w:eastAsia="en-AU"/>
              </w:rPr>
              <w:t>6718</w:t>
            </w:r>
          </w:p>
        </w:tc>
      </w:tr>
      <w:tr w:rsidR="00D94B92" w:rsidRPr="007E579C" w14:paraId="047B1300" w14:textId="77777777" w:rsidTr="003C3D74">
        <w:trPr>
          <w:cantSplit/>
          <w:trHeight w:val="900"/>
        </w:trPr>
        <w:tc>
          <w:tcPr>
            <w:tcW w:w="1272" w:type="dxa"/>
            <w:shd w:val="clear" w:color="auto" w:fill="auto"/>
            <w:noWrap/>
            <w:vAlign w:val="center"/>
            <w:hideMark/>
          </w:tcPr>
          <w:p w14:paraId="3131306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71A4FC2"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5772A0BD" w14:textId="77777777" w:rsidR="00D94B92" w:rsidRPr="007E579C" w:rsidRDefault="00D94B92" w:rsidP="00A52CF1">
            <w:pPr>
              <w:rPr>
                <w:lang w:eastAsia="en-AU"/>
              </w:rPr>
            </w:pPr>
            <w:r w:rsidRPr="007E579C">
              <w:rPr>
                <w:lang w:eastAsia="en-AU"/>
              </w:rPr>
              <w:t>Minymaku Aboriginal Corporation</w:t>
            </w:r>
          </w:p>
        </w:tc>
        <w:tc>
          <w:tcPr>
            <w:tcW w:w="3003" w:type="dxa"/>
            <w:shd w:val="clear" w:color="auto" w:fill="auto"/>
            <w:vAlign w:val="center"/>
            <w:hideMark/>
          </w:tcPr>
          <w:p w14:paraId="638D55A3" w14:textId="77777777"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6" w:type="dxa"/>
            <w:shd w:val="clear" w:color="auto" w:fill="auto"/>
            <w:noWrap/>
            <w:vAlign w:val="center"/>
            <w:hideMark/>
          </w:tcPr>
          <w:p w14:paraId="401B4C6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24E9408" w14:textId="77777777" w:rsidR="00D94B92" w:rsidRPr="007E579C" w:rsidRDefault="00D94B92" w:rsidP="003C3D74">
            <w:pPr>
              <w:jc w:val="center"/>
              <w:rPr>
                <w:lang w:eastAsia="en-AU"/>
              </w:rPr>
            </w:pPr>
            <w:r w:rsidRPr="007E579C">
              <w:rPr>
                <w:lang w:eastAsia="en-AU"/>
              </w:rPr>
              <w:t>$640,187</w:t>
            </w:r>
          </w:p>
        </w:tc>
        <w:tc>
          <w:tcPr>
            <w:tcW w:w="899" w:type="dxa"/>
            <w:shd w:val="clear" w:color="auto" w:fill="auto"/>
            <w:noWrap/>
            <w:vAlign w:val="center"/>
            <w:hideMark/>
          </w:tcPr>
          <w:p w14:paraId="4B91F2D6"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391DE65E" w14:textId="6388DCE5" w:rsidR="00D94B92" w:rsidRPr="007E579C" w:rsidRDefault="00134197" w:rsidP="003C3D74">
            <w:pPr>
              <w:jc w:val="center"/>
              <w:rPr>
                <w:lang w:eastAsia="en-AU"/>
              </w:rPr>
            </w:pPr>
            <w:r>
              <w:rPr>
                <w:lang w:eastAsia="en-AU"/>
              </w:rPr>
              <w:t>0</w:t>
            </w:r>
            <w:r w:rsidR="00D94B92" w:rsidRPr="007E579C">
              <w:rPr>
                <w:lang w:eastAsia="en-AU"/>
              </w:rPr>
              <w:t>2/08/2013</w:t>
            </w:r>
          </w:p>
        </w:tc>
        <w:tc>
          <w:tcPr>
            <w:tcW w:w="1434" w:type="dxa"/>
            <w:shd w:val="clear" w:color="auto" w:fill="auto"/>
            <w:noWrap/>
            <w:vAlign w:val="center"/>
            <w:hideMark/>
          </w:tcPr>
          <w:p w14:paraId="4B1B69D5" w14:textId="77777777" w:rsidR="00D94B92" w:rsidRPr="007E579C" w:rsidRDefault="00D94B92" w:rsidP="003C3D74">
            <w:pPr>
              <w:jc w:val="center"/>
              <w:rPr>
                <w:lang w:eastAsia="en-AU"/>
              </w:rPr>
            </w:pPr>
            <w:r w:rsidRPr="007E579C">
              <w:rPr>
                <w:lang w:eastAsia="en-AU"/>
              </w:rPr>
              <w:t>APY Lands</w:t>
            </w:r>
          </w:p>
        </w:tc>
        <w:tc>
          <w:tcPr>
            <w:tcW w:w="1150" w:type="dxa"/>
            <w:shd w:val="clear" w:color="auto" w:fill="auto"/>
            <w:noWrap/>
            <w:vAlign w:val="center"/>
            <w:hideMark/>
          </w:tcPr>
          <w:p w14:paraId="75B7E75E"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2B33FCEE" w14:textId="77777777" w:rsidR="00D94B92" w:rsidRPr="007E579C" w:rsidRDefault="00D94B92" w:rsidP="003C3D74">
            <w:pPr>
              <w:jc w:val="center"/>
              <w:rPr>
                <w:lang w:eastAsia="en-AU"/>
              </w:rPr>
            </w:pPr>
            <w:r w:rsidRPr="007E579C">
              <w:rPr>
                <w:lang w:eastAsia="en-AU"/>
              </w:rPr>
              <w:t>0872</w:t>
            </w:r>
          </w:p>
        </w:tc>
      </w:tr>
      <w:tr w:rsidR="00D94B92" w:rsidRPr="007E579C" w14:paraId="69EE21EC" w14:textId="77777777" w:rsidTr="003C3D74">
        <w:trPr>
          <w:cantSplit/>
          <w:trHeight w:val="1200"/>
        </w:trPr>
        <w:tc>
          <w:tcPr>
            <w:tcW w:w="1272" w:type="dxa"/>
            <w:shd w:val="clear" w:color="auto" w:fill="auto"/>
            <w:noWrap/>
            <w:vAlign w:val="center"/>
            <w:hideMark/>
          </w:tcPr>
          <w:p w14:paraId="0094A6F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1D71665"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382FC68" w14:textId="77777777" w:rsidR="00D94B92" w:rsidRPr="007E579C" w:rsidRDefault="00D94B92" w:rsidP="00A52CF1">
            <w:pPr>
              <w:rPr>
                <w:lang w:eastAsia="en-AU"/>
              </w:rPr>
            </w:pPr>
            <w:r w:rsidRPr="007E579C">
              <w:rPr>
                <w:lang w:eastAsia="en-AU"/>
              </w:rPr>
              <w:t>Ngurratjuta—Pmara Ntjarra Aboriginal Corporation</w:t>
            </w:r>
          </w:p>
        </w:tc>
        <w:tc>
          <w:tcPr>
            <w:tcW w:w="3003" w:type="dxa"/>
            <w:shd w:val="clear" w:color="auto" w:fill="auto"/>
            <w:vAlign w:val="center"/>
            <w:hideMark/>
          </w:tcPr>
          <w:p w14:paraId="2319ED50" w14:textId="77777777"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6" w:type="dxa"/>
            <w:shd w:val="clear" w:color="auto" w:fill="auto"/>
            <w:noWrap/>
            <w:vAlign w:val="center"/>
            <w:hideMark/>
          </w:tcPr>
          <w:p w14:paraId="34B1CD2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4177E99" w14:textId="77777777" w:rsidR="00D94B92" w:rsidRPr="007E579C" w:rsidRDefault="00D94B92" w:rsidP="003C3D74">
            <w:pPr>
              <w:jc w:val="center"/>
              <w:rPr>
                <w:lang w:eastAsia="en-AU"/>
              </w:rPr>
            </w:pPr>
            <w:r w:rsidRPr="007E579C">
              <w:rPr>
                <w:lang w:eastAsia="en-AU"/>
              </w:rPr>
              <w:t>$241,575</w:t>
            </w:r>
          </w:p>
        </w:tc>
        <w:tc>
          <w:tcPr>
            <w:tcW w:w="899" w:type="dxa"/>
            <w:shd w:val="clear" w:color="auto" w:fill="auto"/>
            <w:noWrap/>
            <w:vAlign w:val="center"/>
            <w:hideMark/>
          </w:tcPr>
          <w:p w14:paraId="346086FA" w14:textId="77777777" w:rsidR="00D94B92" w:rsidRPr="007E579C" w:rsidRDefault="00AD21EC" w:rsidP="003C3D74">
            <w:pPr>
              <w:jc w:val="center"/>
              <w:rPr>
                <w:lang w:eastAsia="en-AU"/>
              </w:rPr>
            </w:pPr>
            <w:r>
              <w:rPr>
                <w:lang w:eastAsia="en-AU"/>
              </w:rPr>
              <w:t>35</w:t>
            </w:r>
          </w:p>
        </w:tc>
        <w:tc>
          <w:tcPr>
            <w:tcW w:w="1085" w:type="dxa"/>
            <w:shd w:val="clear" w:color="auto" w:fill="auto"/>
            <w:vAlign w:val="center"/>
            <w:hideMark/>
          </w:tcPr>
          <w:p w14:paraId="76270506" w14:textId="7E4BA726" w:rsidR="00D94B92" w:rsidRPr="007E579C" w:rsidRDefault="00134197" w:rsidP="003C3D74">
            <w:pPr>
              <w:jc w:val="center"/>
              <w:rPr>
                <w:lang w:eastAsia="en-AU"/>
              </w:rPr>
            </w:pPr>
            <w:r>
              <w:rPr>
                <w:lang w:eastAsia="en-AU"/>
              </w:rPr>
              <w:t>0</w:t>
            </w:r>
            <w:r w:rsidR="00D94B92" w:rsidRPr="007E579C">
              <w:rPr>
                <w:lang w:eastAsia="en-AU"/>
              </w:rPr>
              <w:t>2/08/2013</w:t>
            </w:r>
          </w:p>
        </w:tc>
        <w:tc>
          <w:tcPr>
            <w:tcW w:w="1434" w:type="dxa"/>
            <w:shd w:val="clear" w:color="auto" w:fill="auto"/>
            <w:noWrap/>
            <w:vAlign w:val="center"/>
            <w:hideMark/>
          </w:tcPr>
          <w:p w14:paraId="51F8C013" w14:textId="77777777" w:rsidR="00D94B92" w:rsidRPr="007E579C" w:rsidRDefault="00D94B92" w:rsidP="003C3D74">
            <w:pPr>
              <w:jc w:val="center"/>
              <w:rPr>
                <w:lang w:eastAsia="en-AU"/>
              </w:rPr>
            </w:pPr>
            <w:r w:rsidRPr="007E579C">
              <w:rPr>
                <w:lang w:eastAsia="en-AU"/>
              </w:rPr>
              <w:t>Alice Springs, Hermannsburg</w:t>
            </w:r>
          </w:p>
        </w:tc>
        <w:tc>
          <w:tcPr>
            <w:tcW w:w="1150" w:type="dxa"/>
            <w:shd w:val="clear" w:color="auto" w:fill="auto"/>
            <w:noWrap/>
            <w:vAlign w:val="center"/>
            <w:hideMark/>
          </w:tcPr>
          <w:p w14:paraId="4EED6D59"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0588BE03" w14:textId="77777777" w:rsidR="00D94B92" w:rsidRPr="007E579C" w:rsidRDefault="00D94B92" w:rsidP="003C3D74">
            <w:pPr>
              <w:jc w:val="center"/>
              <w:rPr>
                <w:lang w:eastAsia="en-AU"/>
              </w:rPr>
            </w:pPr>
            <w:r w:rsidRPr="007E579C">
              <w:rPr>
                <w:lang w:eastAsia="en-AU"/>
              </w:rPr>
              <w:t>0870, 0872</w:t>
            </w:r>
          </w:p>
        </w:tc>
      </w:tr>
      <w:tr w:rsidR="00D94B92" w:rsidRPr="007E579C" w14:paraId="5BA10835" w14:textId="77777777" w:rsidTr="003C3D74">
        <w:trPr>
          <w:cantSplit/>
          <w:trHeight w:val="1200"/>
        </w:trPr>
        <w:tc>
          <w:tcPr>
            <w:tcW w:w="1272" w:type="dxa"/>
            <w:shd w:val="clear" w:color="auto" w:fill="auto"/>
            <w:noWrap/>
            <w:vAlign w:val="center"/>
            <w:hideMark/>
          </w:tcPr>
          <w:p w14:paraId="6F985AB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2DCDB3F"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DD3E5B7" w14:textId="77777777" w:rsidR="00D94B92" w:rsidRPr="007E579C" w:rsidRDefault="00D94B92" w:rsidP="00A52CF1">
            <w:pPr>
              <w:rPr>
                <w:lang w:eastAsia="en-AU"/>
              </w:rPr>
            </w:pPr>
            <w:r w:rsidRPr="007E579C">
              <w:rPr>
                <w:lang w:eastAsia="en-AU"/>
              </w:rPr>
              <w:t>Bunjum Aboriginal Co-operative Ltd</w:t>
            </w:r>
          </w:p>
        </w:tc>
        <w:tc>
          <w:tcPr>
            <w:tcW w:w="3003" w:type="dxa"/>
            <w:shd w:val="clear" w:color="auto" w:fill="auto"/>
            <w:vAlign w:val="center"/>
            <w:hideMark/>
          </w:tcPr>
          <w:p w14:paraId="3520718D"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6" w:type="dxa"/>
            <w:shd w:val="clear" w:color="auto" w:fill="auto"/>
            <w:noWrap/>
            <w:vAlign w:val="center"/>
            <w:hideMark/>
          </w:tcPr>
          <w:p w14:paraId="38B1006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969ECAC" w14:textId="77777777" w:rsidR="00D94B92" w:rsidRPr="007E579C" w:rsidRDefault="00D94B92" w:rsidP="003C3D74">
            <w:pPr>
              <w:jc w:val="center"/>
              <w:rPr>
                <w:lang w:eastAsia="en-AU"/>
              </w:rPr>
            </w:pPr>
            <w:r w:rsidRPr="007E579C">
              <w:rPr>
                <w:lang w:eastAsia="en-AU"/>
              </w:rPr>
              <w:t>$213,396</w:t>
            </w:r>
          </w:p>
        </w:tc>
        <w:tc>
          <w:tcPr>
            <w:tcW w:w="899" w:type="dxa"/>
            <w:shd w:val="clear" w:color="auto" w:fill="auto"/>
            <w:noWrap/>
            <w:vAlign w:val="center"/>
            <w:hideMark/>
          </w:tcPr>
          <w:p w14:paraId="6FA98096"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54B6EF4E" w14:textId="37FD0933"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09076412" w14:textId="77777777" w:rsidR="00D94B92" w:rsidRPr="007E579C" w:rsidRDefault="00D94B92" w:rsidP="003C3D74">
            <w:pPr>
              <w:jc w:val="center"/>
              <w:rPr>
                <w:lang w:eastAsia="en-AU"/>
              </w:rPr>
            </w:pPr>
            <w:r w:rsidRPr="007E579C">
              <w:rPr>
                <w:lang w:eastAsia="en-AU"/>
              </w:rPr>
              <w:t>Ballina</w:t>
            </w:r>
          </w:p>
        </w:tc>
        <w:tc>
          <w:tcPr>
            <w:tcW w:w="1150" w:type="dxa"/>
            <w:shd w:val="clear" w:color="auto" w:fill="auto"/>
            <w:noWrap/>
            <w:vAlign w:val="center"/>
            <w:hideMark/>
          </w:tcPr>
          <w:p w14:paraId="7B96CD1E"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6347FC25" w14:textId="77777777" w:rsidR="00D94B92" w:rsidRPr="007E579C" w:rsidRDefault="00D94B92" w:rsidP="003C3D74">
            <w:pPr>
              <w:jc w:val="center"/>
              <w:rPr>
                <w:lang w:eastAsia="en-AU"/>
              </w:rPr>
            </w:pPr>
            <w:r w:rsidRPr="007E579C">
              <w:rPr>
                <w:lang w:eastAsia="en-AU"/>
              </w:rPr>
              <w:t>2478</w:t>
            </w:r>
          </w:p>
        </w:tc>
      </w:tr>
      <w:tr w:rsidR="00D94B92" w:rsidRPr="007E579C" w14:paraId="6A9296FC" w14:textId="77777777" w:rsidTr="003C3D74">
        <w:trPr>
          <w:cantSplit/>
          <w:trHeight w:val="1200"/>
        </w:trPr>
        <w:tc>
          <w:tcPr>
            <w:tcW w:w="1272" w:type="dxa"/>
            <w:shd w:val="clear" w:color="auto" w:fill="auto"/>
            <w:noWrap/>
            <w:vAlign w:val="center"/>
            <w:hideMark/>
          </w:tcPr>
          <w:p w14:paraId="4BC4C14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636B8F2"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0C62100E" w14:textId="77777777" w:rsidR="00D94B92" w:rsidRPr="007E579C" w:rsidRDefault="00D94B92" w:rsidP="00A52CF1">
            <w:pPr>
              <w:rPr>
                <w:lang w:eastAsia="en-AU"/>
              </w:rPr>
            </w:pPr>
            <w:r w:rsidRPr="007E579C">
              <w:rPr>
                <w:lang w:eastAsia="en-AU"/>
              </w:rPr>
              <w:t>Cherbourg Aboriginal Multimedia &amp; Resource Association Inc</w:t>
            </w:r>
          </w:p>
        </w:tc>
        <w:tc>
          <w:tcPr>
            <w:tcW w:w="3003" w:type="dxa"/>
            <w:shd w:val="clear" w:color="auto" w:fill="auto"/>
            <w:vAlign w:val="center"/>
            <w:hideMark/>
          </w:tcPr>
          <w:p w14:paraId="290EB165" w14:textId="77777777"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6" w:type="dxa"/>
            <w:shd w:val="clear" w:color="auto" w:fill="auto"/>
            <w:noWrap/>
            <w:vAlign w:val="center"/>
            <w:hideMark/>
          </w:tcPr>
          <w:p w14:paraId="33B82E0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BCAC78B" w14:textId="77777777" w:rsidR="00D94B92" w:rsidRPr="007E579C" w:rsidRDefault="00D94B92" w:rsidP="003C3D74">
            <w:pPr>
              <w:jc w:val="center"/>
              <w:rPr>
                <w:lang w:eastAsia="en-AU"/>
              </w:rPr>
            </w:pPr>
            <w:r w:rsidRPr="007E579C">
              <w:rPr>
                <w:lang w:eastAsia="en-AU"/>
              </w:rPr>
              <w:t>$260,433</w:t>
            </w:r>
          </w:p>
        </w:tc>
        <w:tc>
          <w:tcPr>
            <w:tcW w:w="899" w:type="dxa"/>
            <w:shd w:val="clear" w:color="auto" w:fill="auto"/>
            <w:noWrap/>
            <w:vAlign w:val="center"/>
            <w:hideMark/>
          </w:tcPr>
          <w:p w14:paraId="6D55E2C7" w14:textId="77777777" w:rsidR="00D94B92" w:rsidRPr="007E579C" w:rsidRDefault="00D94B92" w:rsidP="003C3D74">
            <w:pPr>
              <w:jc w:val="center"/>
              <w:rPr>
                <w:lang w:eastAsia="en-AU"/>
              </w:rPr>
            </w:pPr>
            <w:r w:rsidRPr="007E579C">
              <w:rPr>
                <w:lang w:eastAsia="en-AU"/>
              </w:rPr>
              <w:t>28</w:t>
            </w:r>
          </w:p>
        </w:tc>
        <w:tc>
          <w:tcPr>
            <w:tcW w:w="1085" w:type="dxa"/>
            <w:shd w:val="clear" w:color="auto" w:fill="auto"/>
            <w:vAlign w:val="center"/>
            <w:hideMark/>
          </w:tcPr>
          <w:p w14:paraId="12E9F0D8" w14:textId="47F47603"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33C94E62" w14:textId="77777777" w:rsidR="00D94B92" w:rsidRPr="007E579C" w:rsidRDefault="00D94B92" w:rsidP="003C3D74">
            <w:pPr>
              <w:jc w:val="center"/>
              <w:rPr>
                <w:lang w:eastAsia="en-AU"/>
              </w:rPr>
            </w:pPr>
            <w:r w:rsidRPr="007E579C">
              <w:rPr>
                <w:lang w:eastAsia="en-AU"/>
              </w:rPr>
              <w:t>Cherbourg</w:t>
            </w:r>
          </w:p>
        </w:tc>
        <w:tc>
          <w:tcPr>
            <w:tcW w:w="1150" w:type="dxa"/>
            <w:shd w:val="clear" w:color="auto" w:fill="auto"/>
            <w:noWrap/>
            <w:vAlign w:val="center"/>
            <w:hideMark/>
          </w:tcPr>
          <w:p w14:paraId="4CD0DD1E"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03BFA7BC" w14:textId="77777777" w:rsidR="00D94B92" w:rsidRPr="007E579C" w:rsidRDefault="00D94B92" w:rsidP="003C3D74">
            <w:pPr>
              <w:jc w:val="center"/>
              <w:rPr>
                <w:lang w:eastAsia="en-AU"/>
              </w:rPr>
            </w:pPr>
            <w:r w:rsidRPr="007E579C">
              <w:rPr>
                <w:lang w:eastAsia="en-AU"/>
              </w:rPr>
              <w:t>4605</w:t>
            </w:r>
          </w:p>
        </w:tc>
      </w:tr>
      <w:tr w:rsidR="00D94B92" w:rsidRPr="007E579C" w14:paraId="66EE9BBF" w14:textId="77777777" w:rsidTr="003C3D74">
        <w:trPr>
          <w:cantSplit/>
          <w:trHeight w:val="1200"/>
        </w:trPr>
        <w:tc>
          <w:tcPr>
            <w:tcW w:w="1272" w:type="dxa"/>
            <w:shd w:val="clear" w:color="auto" w:fill="auto"/>
            <w:noWrap/>
            <w:vAlign w:val="center"/>
            <w:hideMark/>
          </w:tcPr>
          <w:p w14:paraId="14B72A8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1E71C83"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A3DB285" w14:textId="77777777" w:rsidR="00D94B92" w:rsidRPr="007E579C" w:rsidRDefault="00D94B92" w:rsidP="00A52CF1">
            <w:pPr>
              <w:rPr>
                <w:lang w:eastAsia="en-AU"/>
              </w:rPr>
            </w:pPr>
            <w:r w:rsidRPr="007E579C">
              <w:rPr>
                <w:lang w:eastAsia="en-AU"/>
              </w:rPr>
              <w:t>Ernabella Arts Inc</w:t>
            </w:r>
          </w:p>
        </w:tc>
        <w:tc>
          <w:tcPr>
            <w:tcW w:w="3003" w:type="dxa"/>
            <w:shd w:val="clear" w:color="auto" w:fill="auto"/>
            <w:vAlign w:val="center"/>
            <w:hideMark/>
          </w:tcPr>
          <w:p w14:paraId="1BF6657F" w14:textId="77777777" w:rsidR="00D94B92" w:rsidRPr="007E579C" w:rsidRDefault="00D94B92" w:rsidP="00A52CF1">
            <w:pPr>
              <w:rPr>
                <w:lang w:eastAsia="en-AU"/>
              </w:rPr>
            </w:pPr>
            <w:r w:rsidRPr="007E579C">
              <w:rPr>
                <w:lang w:eastAsia="en-AU"/>
              </w:rPr>
              <w:t>To provide employment to four indigenous peoples in positions supporting Australia's Indigenous Arts and Culture sectors</w:t>
            </w:r>
          </w:p>
        </w:tc>
        <w:tc>
          <w:tcPr>
            <w:tcW w:w="1306" w:type="dxa"/>
            <w:shd w:val="clear" w:color="auto" w:fill="auto"/>
            <w:noWrap/>
            <w:vAlign w:val="center"/>
            <w:hideMark/>
          </w:tcPr>
          <w:p w14:paraId="56A0700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3F7CEC2" w14:textId="77777777" w:rsidR="00D94B92" w:rsidRPr="007E579C" w:rsidRDefault="00D94B92" w:rsidP="003C3D74">
            <w:pPr>
              <w:jc w:val="center"/>
              <w:rPr>
                <w:lang w:eastAsia="en-AU"/>
              </w:rPr>
            </w:pPr>
            <w:r w:rsidRPr="007E579C">
              <w:rPr>
                <w:lang w:eastAsia="en-AU"/>
              </w:rPr>
              <w:t>$609,198</w:t>
            </w:r>
          </w:p>
        </w:tc>
        <w:tc>
          <w:tcPr>
            <w:tcW w:w="899" w:type="dxa"/>
            <w:shd w:val="clear" w:color="auto" w:fill="auto"/>
            <w:noWrap/>
            <w:vAlign w:val="center"/>
            <w:hideMark/>
          </w:tcPr>
          <w:p w14:paraId="34C3C41D" w14:textId="77777777" w:rsidR="00D94B92" w:rsidRPr="007E579C" w:rsidRDefault="00D94B92" w:rsidP="003C3D74">
            <w:pPr>
              <w:jc w:val="center"/>
              <w:rPr>
                <w:lang w:eastAsia="en-AU"/>
              </w:rPr>
            </w:pPr>
            <w:r w:rsidRPr="007E579C">
              <w:rPr>
                <w:lang w:eastAsia="en-AU"/>
              </w:rPr>
              <w:t>38</w:t>
            </w:r>
          </w:p>
        </w:tc>
        <w:tc>
          <w:tcPr>
            <w:tcW w:w="1085" w:type="dxa"/>
            <w:shd w:val="clear" w:color="auto" w:fill="auto"/>
            <w:noWrap/>
            <w:vAlign w:val="center"/>
            <w:hideMark/>
          </w:tcPr>
          <w:p w14:paraId="55476BFE" w14:textId="713FE775"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3006D8D9"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11B9D40D"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2108BAAF" w14:textId="77777777" w:rsidR="00D94B92" w:rsidRPr="007E579C" w:rsidRDefault="00D94B92" w:rsidP="003C3D74">
            <w:pPr>
              <w:jc w:val="center"/>
              <w:rPr>
                <w:lang w:eastAsia="en-AU"/>
              </w:rPr>
            </w:pPr>
            <w:r w:rsidRPr="007E579C">
              <w:rPr>
                <w:lang w:eastAsia="en-AU"/>
              </w:rPr>
              <w:t>0872</w:t>
            </w:r>
          </w:p>
        </w:tc>
      </w:tr>
      <w:tr w:rsidR="00D94B92" w:rsidRPr="007E579C" w14:paraId="62CA4992" w14:textId="77777777" w:rsidTr="003C3D74">
        <w:trPr>
          <w:cantSplit/>
          <w:trHeight w:val="1200"/>
        </w:trPr>
        <w:tc>
          <w:tcPr>
            <w:tcW w:w="1272" w:type="dxa"/>
            <w:shd w:val="clear" w:color="auto" w:fill="auto"/>
            <w:noWrap/>
            <w:vAlign w:val="center"/>
            <w:hideMark/>
          </w:tcPr>
          <w:p w14:paraId="6AD9D5D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1EE5334"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EFADC83" w14:textId="77777777" w:rsidR="00D94B92" w:rsidRPr="007E579C" w:rsidRDefault="00D94B92" w:rsidP="00A52CF1">
            <w:pPr>
              <w:rPr>
                <w:lang w:eastAsia="en-AU"/>
              </w:rPr>
            </w:pPr>
            <w:r w:rsidRPr="007E579C">
              <w:rPr>
                <w:lang w:eastAsia="en-AU"/>
              </w:rPr>
              <w:t>Korrawinga Aboriginal Corporation</w:t>
            </w:r>
          </w:p>
        </w:tc>
        <w:tc>
          <w:tcPr>
            <w:tcW w:w="3003" w:type="dxa"/>
            <w:shd w:val="clear" w:color="auto" w:fill="auto"/>
            <w:vAlign w:val="center"/>
            <w:hideMark/>
          </w:tcPr>
          <w:p w14:paraId="28EA79A3"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6" w:type="dxa"/>
            <w:shd w:val="clear" w:color="auto" w:fill="auto"/>
            <w:noWrap/>
            <w:vAlign w:val="center"/>
            <w:hideMark/>
          </w:tcPr>
          <w:p w14:paraId="4649395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22A3B6B" w14:textId="1583F957" w:rsidR="00D94B92" w:rsidRPr="007E579C" w:rsidRDefault="00D94B92" w:rsidP="003C3D74">
            <w:pPr>
              <w:jc w:val="center"/>
              <w:rPr>
                <w:lang w:eastAsia="en-AU"/>
              </w:rPr>
            </w:pPr>
            <w:r w:rsidRPr="007E579C">
              <w:rPr>
                <w:lang w:eastAsia="en-AU"/>
              </w:rPr>
              <w:t>$</w:t>
            </w:r>
            <w:r w:rsidR="00B115C1">
              <w:rPr>
                <w:lang w:eastAsia="en-AU"/>
              </w:rPr>
              <w:t>249,933</w:t>
            </w:r>
          </w:p>
        </w:tc>
        <w:tc>
          <w:tcPr>
            <w:tcW w:w="899" w:type="dxa"/>
            <w:shd w:val="clear" w:color="auto" w:fill="auto"/>
            <w:noWrap/>
            <w:vAlign w:val="center"/>
            <w:hideMark/>
          </w:tcPr>
          <w:p w14:paraId="293625CE" w14:textId="5BB659B7" w:rsidR="00D94B92" w:rsidRPr="007E579C" w:rsidRDefault="00B115C1" w:rsidP="003C3D74">
            <w:pPr>
              <w:jc w:val="center"/>
              <w:rPr>
                <w:lang w:eastAsia="en-AU"/>
              </w:rPr>
            </w:pPr>
            <w:r>
              <w:rPr>
                <w:lang w:eastAsia="en-AU"/>
              </w:rPr>
              <w:t>44</w:t>
            </w:r>
          </w:p>
        </w:tc>
        <w:tc>
          <w:tcPr>
            <w:tcW w:w="1085" w:type="dxa"/>
            <w:shd w:val="clear" w:color="auto" w:fill="auto"/>
            <w:vAlign w:val="center"/>
            <w:hideMark/>
          </w:tcPr>
          <w:p w14:paraId="1D551094" w14:textId="2A62E249"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6369C5D8" w14:textId="77777777" w:rsidR="00D94B92" w:rsidRPr="007E579C" w:rsidRDefault="00D94B92" w:rsidP="003C3D74">
            <w:pPr>
              <w:jc w:val="center"/>
              <w:rPr>
                <w:lang w:eastAsia="en-AU"/>
              </w:rPr>
            </w:pPr>
            <w:r w:rsidRPr="007E579C">
              <w:rPr>
                <w:lang w:eastAsia="en-AU"/>
              </w:rPr>
              <w:t>Hervey Bay</w:t>
            </w:r>
          </w:p>
        </w:tc>
        <w:tc>
          <w:tcPr>
            <w:tcW w:w="1150" w:type="dxa"/>
            <w:shd w:val="clear" w:color="auto" w:fill="auto"/>
            <w:noWrap/>
            <w:vAlign w:val="center"/>
            <w:hideMark/>
          </w:tcPr>
          <w:p w14:paraId="6BD7E5A1"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4913C7C" w14:textId="77777777" w:rsidR="00D94B92" w:rsidRPr="007E579C" w:rsidRDefault="00D94B92" w:rsidP="003C3D74">
            <w:pPr>
              <w:jc w:val="center"/>
              <w:rPr>
                <w:lang w:eastAsia="en-AU"/>
              </w:rPr>
            </w:pPr>
            <w:r w:rsidRPr="007E579C">
              <w:rPr>
                <w:lang w:eastAsia="en-AU"/>
              </w:rPr>
              <w:t>4655</w:t>
            </w:r>
          </w:p>
        </w:tc>
      </w:tr>
      <w:tr w:rsidR="00D94B92" w:rsidRPr="007E579C" w14:paraId="11788BFB" w14:textId="77777777" w:rsidTr="003C3D74">
        <w:trPr>
          <w:cantSplit/>
          <w:trHeight w:val="1200"/>
        </w:trPr>
        <w:tc>
          <w:tcPr>
            <w:tcW w:w="1272" w:type="dxa"/>
            <w:shd w:val="clear" w:color="auto" w:fill="auto"/>
            <w:noWrap/>
            <w:vAlign w:val="center"/>
            <w:hideMark/>
          </w:tcPr>
          <w:p w14:paraId="05754EC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05C72AE"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5A821C6" w14:textId="77777777" w:rsidR="00D94B92" w:rsidRPr="007E579C" w:rsidRDefault="00D94B92" w:rsidP="00A52CF1">
            <w:pPr>
              <w:rPr>
                <w:lang w:eastAsia="en-AU"/>
              </w:rPr>
            </w:pPr>
            <w:r w:rsidRPr="007E579C">
              <w:rPr>
                <w:lang w:eastAsia="en-AU"/>
              </w:rPr>
              <w:t>Northern Peninsula Area Regional Council</w:t>
            </w:r>
          </w:p>
        </w:tc>
        <w:tc>
          <w:tcPr>
            <w:tcW w:w="3003" w:type="dxa"/>
            <w:shd w:val="clear" w:color="auto" w:fill="auto"/>
            <w:vAlign w:val="center"/>
            <w:hideMark/>
          </w:tcPr>
          <w:p w14:paraId="4E249B59" w14:textId="77777777" w:rsidR="00D94B92" w:rsidRPr="007E579C" w:rsidRDefault="00D94B92" w:rsidP="00A52CF1">
            <w:pPr>
              <w:rPr>
                <w:lang w:eastAsia="en-AU"/>
              </w:rPr>
            </w:pPr>
            <w:r w:rsidRPr="007E579C">
              <w:rPr>
                <w:lang w:eastAsia="en-AU"/>
              </w:rPr>
              <w:t>To provide employment to five Indigenous people in a position supporting Australia's Indigenous Arts, Language, Culture and Broadcasting sectors.</w:t>
            </w:r>
          </w:p>
        </w:tc>
        <w:tc>
          <w:tcPr>
            <w:tcW w:w="1306" w:type="dxa"/>
            <w:shd w:val="clear" w:color="auto" w:fill="auto"/>
            <w:noWrap/>
            <w:vAlign w:val="center"/>
            <w:hideMark/>
          </w:tcPr>
          <w:p w14:paraId="6D68754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B681DBA" w14:textId="77777777" w:rsidR="00D94B92" w:rsidRPr="007E579C" w:rsidRDefault="00D94B92" w:rsidP="003C3D74">
            <w:pPr>
              <w:jc w:val="center"/>
              <w:rPr>
                <w:lang w:eastAsia="en-AU"/>
              </w:rPr>
            </w:pPr>
            <w:r w:rsidRPr="007E579C">
              <w:rPr>
                <w:lang w:eastAsia="en-AU"/>
              </w:rPr>
              <w:t>$318,915</w:t>
            </w:r>
          </w:p>
        </w:tc>
        <w:tc>
          <w:tcPr>
            <w:tcW w:w="899" w:type="dxa"/>
            <w:shd w:val="clear" w:color="auto" w:fill="auto"/>
            <w:noWrap/>
            <w:vAlign w:val="center"/>
            <w:hideMark/>
          </w:tcPr>
          <w:p w14:paraId="44494901"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4A827C6F" w14:textId="04B9FD0A"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0AEC9CB2" w14:textId="77777777" w:rsidR="00D94B92" w:rsidRPr="007E579C" w:rsidRDefault="00D94B92" w:rsidP="003C3D74">
            <w:pPr>
              <w:jc w:val="center"/>
              <w:rPr>
                <w:lang w:eastAsia="en-AU"/>
              </w:rPr>
            </w:pPr>
            <w:r w:rsidRPr="007E579C">
              <w:rPr>
                <w:lang w:eastAsia="en-AU"/>
              </w:rPr>
              <w:t>Cairns</w:t>
            </w:r>
          </w:p>
        </w:tc>
        <w:tc>
          <w:tcPr>
            <w:tcW w:w="1150" w:type="dxa"/>
            <w:shd w:val="clear" w:color="auto" w:fill="auto"/>
            <w:noWrap/>
            <w:vAlign w:val="center"/>
            <w:hideMark/>
          </w:tcPr>
          <w:p w14:paraId="3244217F"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AC5CDE4" w14:textId="77777777" w:rsidR="00D94B92" w:rsidRPr="007E579C" w:rsidRDefault="00D94B92" w:rsidP="003C3D74">
            <w:pPr>
              <w:jc w:val="center"/>
              <w:rPr>
                <w:lang w:eastAsia="en-AU"/>
              </w:rPr>
            </w:pPr>
            <w:r w:rsidRPr="007E579C">
              <w:rPr>
                <w:lang w:eastAsia="en-AU"/>
              </w:rPr>
              <w:t>4870</w:t>
            </w:r>
          </w:p>
        </w:tc>
      </w:tr>
      <w:tr w:rsidR="00D94B92" w:rsidRPr="007E579C" w14:paraId="6BD11E45" w14:textId="77777777" w:rsidTr="003C3D74">
        <w:trPr>
          <w:cantSplit/>
          <w:trHeight w:val="1200"/>
        </w:trPr>
        <w:tc>
          <w:tcPr>
            <w:tcW w:w="1272" w:type="dxa"/>
            <w:shd w:val="clear" w:color="auto" w:fill="auto"/>
            <w:noWrap/>
            <w:vAlign w:val="center"/>
            <w:hideMark/>
          </w:tcPr>
          <w:p w14:paraId="589EE23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25A37FE"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A22F273" w14:textId="77777777" w:rsidR="00D94B92" w:rsidRPr="007E579C" w:rsidRDefault="00D94B92" w:rsidP="00A52CF1">
            <w:pPr>
              <w:rPr>
                <w:lang w:eastAsia="en-AU"/>
              </w:rPr>
            </w:pPr>
            <w:r w:rsidRPr="007E579C">
              <w:rPr>
                <w:lang w:eastAsia="en-AU"/>
              </w:rPr>
              <w:t>Queensland Remote Aboriginal Media (Aboriginal Corporation)</w:t>
            </w:r>
          </w:p>
        </w:tc>
        <w:tc>
          <w:tcPr>
            <w:tcW w:w="3003" w:type="dxa"/>
            <w:shd w:val="clear" w:color="auto" w:fill="auto"/>
            <w:vAlign w:val="center"/>
            <w:hideMark/>
          </w:tcPr>
          <w:p w14:paraId="69BC042F"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6CF97A2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9D12142" w14:textId="77777777" w:rsidR="00D94B92" w:rsidRPr="007E579C" w:rsidRDefault="00D94B92" w:rsidP="003C3D74">
            <w:pPr>
              <w:jc w:val="center"/>
              <w:rPr>
                <w:lang w:eastAsia="en-AU"/>
              </w:rPr>
            </w:pPr>
            <w:r w:rsidRPr="007E579C">
              <w:rPr>
                <w:lang w:eastAsia="en-AU"/>
              </w:rPr>
              <w:t>$34,803</w:t>
            </w:r>
          </w:p>
        </w:tc>
        <w:tc>
          <w:tcPr>
            <w:tcW w:w="899" w:type="dxa"/>
            <w:shd w:val="clear" w:color="auto" w:fill="auto"/>
            <w:noWrap/>
            <w:vAlign w:val="center"/>
            <w:hideMark/>
          </w:tcPr>
          <w:p w14:paraId="26F5C635"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3DC1A1F1" w14:textId="22299D93"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486E675A" w14:textId="77777777" w:rsidR="00D94B92" w:rsidRPr="007E579C" w:rsidRDefault="00D94B92" w:rsidP="003C3D74">
            <w:pPr>
              <w:jc w:val="center"/>
              <w:rPr>
                <w:lang w:eastAsia="en-AU"/>
              </w:rPr>
            </w:pPr>
            <w:r w:rsidRPr="007E579C">
              <w:rPr>
                <w:lang w:eastAsia="en-AU"/>
              </w:rPr>
              <w:t>Cairns</w:t>
            </w:r>
          </w:p>
        </w:tc>
        <w:tc>
          <w:tcPr>
            <w:tcW w:w="1150" w:type="dxa"/>
            <w:shd w:val="clear" w:color="auto" w:fill="auto"/>
            <w:noWrap/>
            <w:vAlign w:val="center"/>
            <w:hideMark/>
          </w:tcPr>
          <w:p w14:paraId="4E7FC881"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173BCA6B" w14:textId="77777777" w:rsidR="00D94B92" w:rsidRPr="007E579C" w:rsidRDefault="00D94B92" w:rsidP="003C3D74">
            <w:pPr>
              <w:jc w:val="center"/>
              <w:rPr>
                <w:lang w:eastAsia="en-AU"/>
              </w:rPr>
            </w:pPr>
            <w:r w:rsidRPr="007E579C">
              <w:rPr>
                <w:lang w:eastAsia="en-AU"/>
              </w:rPr>
              <w:t>4870</w:t>
            </w:r>
          </w:p>
        </w:tc>
      </w:tr>
      <w:tr w:rsidR="00D94B92" w:rsidRPr="007E579C" w14:paraId="5C3462FC" w14:textId="77777777" w:rsidTr="003C3D74">
        <w:trPr>
          <w:cantSplit/>
          <w:trHeight w:val="1200"/>
        </w:trPr>
        <w:tc>
          <w:tcPr>
            <w:tcW w:w="1272" w:type="dxa"/>
            <w:shd w:val="clear" w:color="auto" w:fill="auto"/>
            <w:noWrap/>
            <w:vAlign w:val="center"/>
            <w:hideMark/>
          </w:tcPr>
          <w:p w14:paraId="50832E2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38DABF0"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D09EB01" w14:textId="77777777" w:rsidR="00D94B92" w:rsidRPr="007E579C" w:rsidRDefault="00D94B92" w:rsidP="00A52CF1">
            <w:pPr>
              <w:rPr>
                <w:lang w:eastAsia="en-AU"/>
              </w:rPr>
            </w:pPr>
            <w:r w:rsidRPr="007E579C">
              <w:rPr>
                <w:lang w:eastAsia="en-AU"/>
              </w:rPr>
              <w:t>Aboriginal Resource and Development Services Inc</w:t>
            </w:r>
          </w:p>
        </w:tc>
        <w:tc>
          <w:tcPr>
            <w:tcW w:w="3003" w:type="dxa"/>
            <w:shd w:val="clear" w:color="auto" w:fill="auto"/>
            <w:vAlign w:val="center"/>
            <w:hideMark/>
          </w:tcPr>
          <w:p w14:paraId="008976E2"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34A276C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7B34606" w14:textId="77777777" w:rsidR="00D94B92" w:rsidRPr="007E579C" w:rsidRDefault="00D94B92" w:rsidP="003C3D74">
            <w:pPr>
              <w:jc w:val="center"/>
              <w:rPr>
                <w:lang w:eastAsia="en-AU"/>
              </w:rPr>
            </w:pPr>
            <w:r w:rsidRPr="007E579C">
              <w:rPr>
                <w:lang w:eastAsia="en-AU"/>
              </w:rPr>
              <w:t>$182,408</w:t>
            </w:r>
          </w:p>
        </w:tc>
        <w:tc>
          <w:tcPr>
            <w:tcW w:w="899" w:type="dxa"/>
            <w:shd w:val="clear" w:color="auto" w:fill="auto"/>
            <w:noWrap/>
            <w:vAlign w:val="center"/>
            <w:hideMark/>
          </w:tcPr>
          <w:p w14:paraId="13922D16"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69D85924" w14:textId="60893585" w:rsidR="00D94B92" w:rsidRPr="007E579C" w:rsidRDefault="00134197" w:rsidP="003C3D74">
            <w:pPr>
              <w:jc w:val="center"/>
              <w:rPr>
                <w:lang w:eastAsia="en-AU"/>
              </w:rPr>
            </w:pPr>
            <w:r>
              <w:rPr>
                <w:lang w:eastAsia="en-AU"/>
              </w:rPr>
              <w:t>0</w:t>
            </w:r>
            <w:r w:rsidR="00D94B92" w:rsidRPr="007E579C">
              <w:rPr>
                <w:lang w:eastAsia="en-AU"/>
              </w:rPr>
              <w:t>7/08/2013</w:t>
            </w:r>
          </w:p>
        </w:tc>
        <w:tc>
          <w:tcPr>
            <w:tcW w:w="1434" w:type="dxa"/>
            <w:shd w:val="clear" w:color="auto" w:fill="auto"/>
            <w:noWrap/>
            <w:vAlign w:val="center"/>
            <w:hideMark/>
          </w:tcPr>
          <w:p w14:paraId="2BE0A41A" w14:textId="77777777" w:rsidR="00D94B92" w:rsidRPr="007E579C" w:rsidRDefault="00D94B92" w:rsidP="003C3D74">
            <w:pPr>
              <w:jc w:val="center"/>
              <w:rPr>
                <w:lang w:eastAsia="en-AU"/>
              </w:rPr>
            </w:pPr>
            <w:r w:rsidRPr="007E579C">
              <w:rPr>
                <w:lang w:eastAsia="en-AU"/>
              </w:rPr>
              <w:t>Winnellie</w:t>
            </w:r>
          </w:p>
        </w:tc>
        <w:tc>
          <w:tcPr>
            <w:tcW w:w="1150" w:type="dxa"/>
            <w:shd w:val="clear" w:color="auto" w:fill="auto"/>
            <w:noWrap/>
            <w:vAlign w:val="center"/>
            <w:hideMark/>
          </w:tcPr>
          <w:p w14:paraId="6404541B"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51B87C6" w14:textId="77777777" w:rsidR="00D94B92" w:rsidRPr="007E579C" w:rsidRDefault="00D94B92" w:rsidP="003C3D74">
            <w:pPr>
              <w:jc w:val="center"/>
              <w:rPr>
                <w:lang w:eastAsia="en-AU"/>
              </w:rPr>
            </w:pPr>
            <w:r w:rsidRPr="007E579C">
              <w:rPr>
                <w:lang w:eastAsia="en-AU"/>
              </w:rPr>
              <w:t>0820</w:t>
            </w:r>
          </w:p>
        </w:tc>
      </w:tr>
      <w:tr w:rsidR="00D94B92" w:rsidRPr="007E579C" w14:paraId="4F980297" w14:textId="77777777" w:rsidTr="003C3D74">
        <w:trPr>
          <w:cantSplit/>
          <w:trHeight w:val="900"/>
        </w:trPr>
        <w:tc>
          <w:tcPr>
            <w:tcW w:w="1272" w:type="dxa"/>
            <w:shd w:val="clear" w:color="auto" w:fill="auto"/>
            <w:noWrap/>
            <w:vAlign w:val="center"/>
            <w:hideMark/>
          </w:tcPr>
          <w:p w14:paraId="60C6564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3E7ED5B"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3898B8E" w14:textId="77777777" w:rsidR="00D94B92" w:rsidRPr="007E579C" w:rsidRDefault="00D94B92" w:rsidP="00A52CF1">
            <w:pPr>
              <w:rPr>
                <w:lang w:eastAsia="en-AU"/>
              </w:rPr>
            </w:pPr>
            <w:r w:rsidRPr="007E579C">
              <w:rPr>
                <w:lang w:eastAsia="en-AU"/>
              </w:rPr>
              <w:t>Bynoe Community Advancement Co-Operative Society Ltd</w:t>
            </w:r>
          </w:p>
        </w:tc>
        <w:tc>
          <w:tcPr>
            <w:tcW w:w="3003" w:type="dxa"/>
            <w:shd w:val="clear" w:color="auto" w:fill="auto"/>
            <w:vAlign w:val="center"/>
            <w:hideMark/>
          </w:tcPr>
          <w:p w14:paraId="2EBBBC13" w14:textId="77777777" w:rsidR="00D94B92" w:rsidRPr="007E579C" w:rsidRDefault="00D94B92" w:rsidP="00A52CF1">
            <w:pPr>
              <w:rPr>
                <w:lang w:eastAsia="en-AU"/>
              </w:rPr>
            </w:pPr>
            <w:r w:rsidRPr="007E579C">
              <w:rPr>
                <w:lang w:eastAsia="en-AU"/>
              </w:rPr>
              <w:t>To employ Aboriginal and Torres Strait Islander peoples in positions supporting the delivery of Australian Government arts and culture programs.</w:t>
            </w:r>
          </w:p>
        </w:tc>
        <w:tc>
          <w:tcPr>
            <w:tcW w:w="1306" w:type="dxa"/>
            <w:shd w:val="clear" w:color="auto" w:fill="auto"/>
            <w:noWrap/>
            <w:vAlign w:val="center"/>
            <w:hideMark/>
          </w:tcPr>
          <w:p w14:paraId="732AF78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2679D1C" w14:textId="77777777" w:rsidR="00D94B92" w:rsidRPr="007E579C" w:rsidRDefault="00D94B92" w:rsidP="003C3D74">
            <w:pPr>
              <w:jc w:val="center"/>
              <w:rPr>
                <w:lang w:eastAsia="en-AU"/>
              </w:rPr>
            </w:pPr>
            <w:r w:rsidRPr="007E579C">
              <w:rPr>
                <w:lang w:eastAsia="en-AU"/>
              </w:rPr>
              <w:t>$450,704</w:t>
            </w:r>
          </w:p>
        </w:tc>
        <w:tc>
          <w:tcPr>
            <w:tcW w:w="899" w:type="dxa"/>
            <w:shd w:val="clear" w:color="auto" w:fill="auto"/>
            <w:noWrap/>
            <w:vAlign w:val="center"/>
            <w:hideMark/>
          </w:tcPr>
          <w:p w14:paraId="6C0320B3" w14:textId="77777777" w:rsidR="00D94B92" w:rsidRPr="007E579C" w:rsidRDefault="000F4B02" w:rsidP="003C3D74">
            <w:pPr>
              <w:jc w:val="center"/>
              <w:rPr>
                <w:lang w:eastAsia="en-AU"/>
              </w:rPr>
            </w:pPr>
            <w:r>
              <w:rPr>
                <w:lang w:eastAsia="en-AU"/>
              </w:rPr>
              <w:t>35</w:t>
            </w:r>
          </w:p>
        </w:tc>
        <w:tc>
          <w:tcPr>
            <w:tcW w:w="1085" w:type="dxa"/>
            <w:shd w:val="clear" w:color="auto" w:fill="auto"/>
            <w:noWrap/>
            <w:vAlign w:val="center"/>
            <w:hideMark/>
          </w:tcPr>
          <w:p w14:paraId="4F0A5196" w14:textId="6846E828" w:rsidR="00D94B92" w:rsidRPr="007E579C" w:rsidRDefault="00134197" w:rsidP="003C3D74">
            <w:pPr>
              <w:jc w:val="center"/>
              <w:rPr>
                <w:lang w:eastAsia="en-AU"/>
              </w:rPr>
            </w:pPr>
            <w:r>
              <w:rPr>
                <w:lang w:eastAsia="en-AU"/>
              </w:rPr>
              <w:t>0</w:t>
            </w:r>
            <w:r w:rsidR="00D94B92" w:rsidRPr="007E579C">
              <w:rPr>
                <w:lang w:eastAsia="en-AU"/>
              </w:rPr>
              <w:t>7/08/2013</w:t>
            </w:r>
          </w:p>
        </w:tc>
        <w:tc>
          <w:tcPr>
            <w:tcW w:w="1434" w:type="dxa"/>
            <w:shd w:val="clear" w:color="auto" w:fill="auto"/>
            <w:noWrap/>
            <w:vAlign w:val="center"/>
            <w:hideMark/>
          </w:tcPr>
          <w:p w14:paraId="59E8CA52" w14:textId="77777777" w:rsidR="00D94B92" w:rsidRPr="007E579C" w:rsidRDefault="00D94B92" w:rsidP="003C3D74">
            <w:pPr>
              <w:jc w:val="center"/>
              <w:rPr>
                <w:lang w:eastAsia="en-AU"/>
              </w:rPr>
            </w:pPr>
            <w:r w:rsidRPr="007E579C">
              <w:rPr>
                <w:lang w:eastAsia="en-AU"/>
              </w:rPr>
              <w:t>Normanton</w:t>
            </w:r>
          </w:p>
        </w:tc>
        <w:tc>
          <w:tcPr>
            <w:tcW w:w="1150" w:type="dxa"/>
            <w:shd w:val="clear" w:color="auto" w:fill="auto"/>
            <w:noWrap/>
            <w:vAlign w:val="center"/>
            <w:hideMark/>
          </w:tcPr>
          <w:p w14:paraId="52A69C08"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CBCBC7E" w14:textId="77777777" w:rsidR="00D94B92" w:rsidRPr="007E579C" w:rsidRDefault="00D94B92" w:rsidP="003C3D74">
            <w:pPr>
              <w:jc w:val="center"/>
              <w:rPr>
                <w:lang w:eastAsia="en-AU"/>
              </w:rPr>
            </w:pPr>
            <w:r w:rsidRPr="007E579C">
              <w:rPr>
                <w:lang w:eastAsia="en-AU"/>
              </w:rPr>
              <w:t>4890</w:t>
            </w:r>
          </w:p>
        </w:tc>
      </w:tr>
      <w:tr w:rsidR="00D94B92" w:rsidRPr="007E579C" w14:paraId="2E187A0E" w14:textId="77777777" w:rsidTr="003C3D74">
        <w:trPr>
          <w:cantSplit/>
          <w:trHeight w:val="1200"/>
        </w:trPr>
        <w:tc>
          <w:tcPr>
            <w:tcW w:w="1272" w:type="dxa"/>
            <w:shd w:val="clear" w:color="auto" w:fill="auto"/>
            <w:noWrap/>
            <w:vAlign w:val="center"/>
            <w:hideMark/>
          </w:tcPr>
          <w:p w14:paraId="15A84C6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486B977"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F860C14" w14:textId="77777777" w:rsidR="00D94B92" w:rsidRPr="007E579C" w:rsidRDefault="00D94B92" w:rsidP="00A52CF1">
            <w:pPr>
              <w:rPr>
                <w:lang w:eastAsia="en-AU"/>
              </w:rPr>
            </w:pPr>
            <w:r w:rsidRPr="007E579C">
              <w:rPr>
                <w:lang w:eastAsia="en-AU"/>
              </w:rPr>
              <w:t>Papunya Tjupi Art Centre Aboriginal Corporation</w:t>
            </w:r>
          </w:p>
        </w:tc>
        <w:tc>
          <w:tcPr>
            <w:tcW w:w="3003" w:type="dxa"/>
            <w:shd w:val="clear" w:color="auto" w:fill="auto"/>
            <w:vAlign w:val="center"/>
            <w:hideMark/>
          </w:tcPr>
          <w:p w14:paraId="048A533B" w14:textId="77777777"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6" w:type="dxa"/>
            <w:shd w:val="clear" w:color="auto" w:fill="auto"/>
            <w:noWrap/>
            <w:vAlign w:val="center"/>
            <w:hideMark/>
          </w:tcPr>
          <w:p w14:paraId="49A7AA9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04755FE" w14:textId="77777777" w:rsidR="00D94B92" w:rsidRPr="007E579C" w:rsidRDefault="00D94B92" w:rsidP="003C3D74">
            <w:pPr>
              <w:jc w:val="center"/>
              <w:rPr>
                <w:lang w:eastAsia="en-AU"/>
              </w:rPr>
            </w:pPr>
            <w:r w:rsidRPr="007E579C">
              <w:rPr>
                <w:lang w:eastAsia="en-AU"/>
              </w:rPr>
              <w:t>$426,791</w:t>
            </w:r>
          </w:p>
        </w:tc>
        <w:tc>
          <w:tcPr>
            <w:tcW w:w="899" w:type="dxa"/>
            <w:shd w:val="clear" w:color="auto" w:fill="auto"/>
            <w:noWrap/>
            <w:vAlign w:val="center"/>
            <w:hideMark/>
          </w:tcPr>
          <w:p w14:paraId="0BBAB889"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5460948" w14:textId="108E95B4" w:rsidR="00D94B92" w:rsidRPr="007E579C" w:rsidRDefault="00134197" w:rsidP="003C3D74">
            <w:pPr>
              <w:jc w:val="center"/>
              <w:rPr>
                <w:lang w:eastAsia="en-AU"/>
              </w:rPr>
            </w:pPr>
            <w:r>
              <w:rPr>
                <w:lang w:eastAsia="en-AU"/>
              </w:rPr>
              <w:t>0</w:t>
            </w:r>
            <w:r w:rsidR="00D94B92" w:rsidRPr="007E579C">
              <w:rPr>
                <w:lang w:eastAsia="en-AU"/>
              </w:rPr>
              <w:t>7/08/2013</w:t>
            </w:r>
          </w:p>
        </w:tc>
        <w:tc>
          <w:tcPr>
            <w:tcW w:w="1434" w:type="dxa"/>
            <w:shd w:val="clear" w:color="auto" w:fill="auto"/>
            <w:noWrap/>
            <w:vAlign w:val="center"/>
            <w:hideMark/>
          </w:tcPr>
          <w:p w14:paraId="3ADEDAC2" w14:textId="77777777" w:rsidR="00D94B92" w:rsidRPr="007E579C" w:rsidRDefault="00D94B92" w:rsidP="003C3D74">
            <w:pPr>
              <w:jc w:val="center"/>
              <w:rPr>
                <w:lang w:eastAsia="en-AU"/>
              </w:rPr>
            </w:pPr>
            <w:r w:rsidRPr="007E579C">
              <w:rPr>
                <w:lang w:eastAsia="en-AU"/>
              </w:rPr>
              <w:t>Papunya</w:t>
            </w:r>
          </w:p>
        </w:tc>
        <w:tc>
          <w:tcPr>
            <w:tcW w:w="1150" w:type="dxa"/>
            <w:shd w:val="clear" w:color="auto" w:fill="auto"/>
            <w:noWrap/>
            <w:vAlign w:val="center"/>
            <w:hideMark/>
          </w:tcPr>
          <w:p w14:paraId="127B28E2"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9DC28DE" w14:textId="77777777" w:rsidR="00D94B92" w:rsidRPr="007E579C" w:rsidRDefault="00D94B92" w:rsidP="003C3D74">
            <w:pPr>
              <w:jc w:val="center"/>
              <w:rPr>
                <w:lang w:eastAsia="en-AU"/>
              </w:rPr>
            </w:pPr>
            <w:r w:rsidRPr="007E579C">
              <w:rPr>
                <w:lang w:eastAsia="en-AU"/>
              </w:rPr>
              <w:t>0872</w:t>
            </w:r>
          </w:p>
        </w:tc>
      </w:tr>
      <w:tr w:rsidR="00D94B92" w:rsidRPr="007E579C" w14:paraId="229E7520" w14:textId="77777777" w:rsidTr="003C3D74">
        <w:trPr>
          <w:cantSplit/>
          <w:trHeight w:val="1200"/>
        </w:trPr>
        <w:tc>
          <w:tcPr>
            <w:tcW w:w="1272" w:type="dxa"/>
            <w:shd w:val="clear" w:color="auto" w:fill="auto"/>
            <w:noWrap/>
            <w:vAlign w:val="center"/>
            <w:hideMark/>
          </w:tcPr>
          <w:p w14:paraId="7C0F47C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14144DA"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FFB5BCC" w14:textId="77777777" w:rsidR="00D94B92" w:rsidRPr="007E579C" w:rsidRDefault="00D94B92" w:rsidP="00A52CF1">
            <w:pPr>
              <w:rPr>
                <w:lang w:eastAsia="en-AU"/>
              </w:rPr>
            </w:pPr>
            <w:r w:rsidRPr="007E579C">
              <w:rPr>
                <w:lang w:eastAsia="en-AU"/>
              </w:rPr>
              <w:t>Roebourne Art Group Aboriginal Corporation</w:t>
            </w:r>
          </w:p>
        </w:tc>
        <w:tc>
          <w:tcPr>
            <w:tcW w:w="3003" w:type="dxa"/>
            <w:shd w:val="clear" w:color="auto" w:fill="auto"/>
            <w:vAlign w:val="center"/>
            <w:hideMark/>
          </w:tcPr>
          <w:p w14:paraId="18FDA403"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6" w:type="dxa"/>
            <w:shd w:val="clear" w:color="auto" w:fill="auto"/>
            <w:noWrap/>
            <w:vAlign w:val="center"/>
            <w:hideMark/>
          </w:tcPr>
          <w:p w14:paraId="5589C72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1AA08A0" w14:textId="77777777" w:rsidR="00D94B92" w:rsidRPr="007E579C" w:rsidRDefault="00D94B92" w:rsidP="003C3D74">
            <w:pPr>
              <w:jc w:val="center"/>
              <w:rPr>
                <w:lang w:eastAsia="en-AU"/>
              </w:rPr>
            </w:pPr>
            <w:r w:rsidRPr="007E579C">
              <w:rPr>
                <w:lang w:eastAsia="en-AU"/>
              </w:rPr>
              <w:t>$140,323</w:t>
            </w:r>
          </w:p>
        </w:tc>
        <w:tc>
          <w:tcPr>
            <w:tcW w:w="899" w:type="dxa"/>
            <w:shd w:val="clear" w:color="auto" w:fill="auto"/>
            <w:noWrap/>
            <w:vAlign w:val="center"/>
            <w:hideMark/>
          </w:tcPr>
          <w:p w14:paraId="1319935B"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5736CA7F" w14:textId="284C3DA9" w:rsidR="00D94B92" w:rsidRPr="007E579C" w:rsidRDefault="00134197" w:rsidP="003C3D74">
            <w:pPr>
              <w:jc w:val="center"/>
              <w:rPr>
                <w:lang w:eastAsia="en-AU"/>
              </w:rPr>
            </w:pPr>
            <w:r>
              <w:rPr>
                <w:lang w:eastAsia="en-AU"/>
              </w:rPr>
              <w:t>0</w:t>
            </w:r>
            <w:r w:rsidR="00D94B92" w:rsidRPr="007E579C">
              <w:rPr>
                <w:lang w:eastAsia="en-AU"/>
              </w:rPr>
              <w:t>7/08/2013</w:t>
            </w:r>
          </w:p>
        </w:tc>
        <w:tc>
          <w:tcPr>
            <w:tcW w:w="1434" w:type="dxa"/>
            <w:shd w:val="clear" w:color="auto" w:fill="auto"/>
            <w:noWrap/>
            <w:vAlign w:val="center"/>
            <w:hideMark/>
          </w:tcPr>
          <w:p w14:paraId="6C034C11" w14:textId="77777777" w:rsidR="00D94B92" w:rsidRPr="007E579C" w:rsidRDefault="00D94B92" w:rsidP="003C3D74">
            <w:pPr>
              <w:jc w:val="center"/>
              <w:rPr>
                <w:lang w:eastAsia="en-AU"/>
              </w:rPr>
            </w:pPr>
            <w:r w:rsidRPr="007E579C">
              <w:rPr>
                <w:lang w:eastAsia="en-AU"/>
              </w:rPr>
              <w:t>Roebourne</w:t>
            </w:r>
          </w:p>
        </w:tc>
        <w:tc>
          <w:tcPr>
            <w:tcW w:w="1150" w:type="dxa"/>
            <w:shd w:val="clear" w:color="auto" w:fill="auto"/>
            <w:noWrap/>
            <w:vAlign w:val="center"/>
            <w:hideMark/>
          </w:tcPr>
          <w:p w14:paraId="558A1186"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2CCF2A82" w14:textId="77777777" w:rsidR="00D94B92" w:rsidRPr="007E579C" w:rsidRDefault="00D94B92" w:rsidP="003C3D74">
            <w:pPr>
              <w:jc w:val="center"/>
              <w:rPr>
                <w:lang w:eastAsia="en-AU"/>
              </w:rPr>
            </w:pPr>
            <w:r w:rsidRPr="007E579C">
              <w:rPr>
                <w:lang w:eastAsia="en-AU"/>
              </w:rPr>
              <w:t>6718</w:t>
            </w:r>
          </w:p>
        </w:tc>
      </w:tr>
      <w:tr w:rsidR="00D94B92" w:rsidRPr="007E579C" w14:paraId="0CA7F85C" w14:textId="77777777" w:rsidTr="003C3D74">
        <w:trPr>
          <w:cantSplit/>
          <w:trHeight w:val="1200"/>
        </w:trPr>
        <w:tc>
          <w:tcPr>
            <w:tcW w:w="1272" w:type="dxa"/>
            <w:shd w:val="clear" w:color="auto" w:fill="auto"/>
            <w:noWrap/>
            <w:vAlign w:val="center"/>
            <w:hideMark/>
          </w:tcPr>
          <w:p w14:paraId="3400136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1F655C1"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2448B14" w14:textId="77777777" w:rsidR="00D94B92" w:rsidRPr="007E579C" w:rsidRDefault="00D94B92" w:rsidP="00A52CF1">
            <w:pPr>
              <w:rPr>
                <w:lang w:eastAsia="en-AU"/>
              </w:rPr>
            </w:pPr>
            <w:r w:rsidRPr="007E579C">
              <w:rPr>
                <w:lang w:eastAsia="en-AU"/>
              </w:rPr>
              <w:t>Artists of Ampilatwatja Aboriginal Corporation</w:t>
            </w:r>
          </w:p>
        </w:tc>
        <w:tc>
          <w:tcPr>
            <w:tcW w:w="3003" w:type="dxa"/>
            <w:shd w:val="clear" w:color="auto" w:fill="auto"/>
            <w:vAlign w:val="center"/>
            <w:hideMark/>
          </w:tcPr>
          <w:p w14:paraId="7A98606C"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6" w:type="dxa"/>
            <w:shd w:val="clear" w:color="auto" w:fill="auto"/>
            <w:noWrap/>
            <w:vAlign w:val="center"/>
            <w:hideMark/>
          </w:tcPr>
          <w:p w14:paraId="42B7FE2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79D0B3C" w14:textId="77777777" w:rsidR="00D94B92" w:rsidRPr="007E579C" w:rsidRDefault="00D94B92" w:rsidP="003C3D74">
            <w:pPr>
              <w:jc w:val="center"/>
              <w:rPr>
                <w:lang w:eastAsia="en-AU"/>
              </w:rPr>
            </w:pPr>
            <w:r w:rsidRPr="007E579C">
              <w:rPr>
                <w:lang w:eastAsia="en-AU"/>
              </w:rPr>
              <w:t>$213,396</w:t>
            </w:r>
          </w:p>
        </w:tc>
        <w:tc>
          <w:tcPr>
            <w:tcW w:w="899" w:type="dxa"/>
            <w:shd w:val="clear" w:color="auto" w:fill="auto"/>
            <w:noWrap/>
            <w:vAlign w:val="center"/>
            <w:hideMark/>
          </w:tcPr>
          <w:p w14:paraId="4EC4CF11"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6F48A9F2" w14:textId="77777777" w:rsidR="00D94B92" w:rsidRPr="007E579C" w:rsidRDefault="00D94B92" w:rsidP="003C3D74">
            <w:pPr>
              <w:jc w:val="center"/>
              <w:rPr>
                <w:lang w:eastAsia="en-AU"/>
              </w:rPr>
            </w:pPr>
            <w:r w:rsidRPr="007E579C">
              <w:rPr>
                <w:lang w:eastAsia="en-AU"/>
              </w:rPr>
              <w:t>12/08/2013</w:t>
            </w:r>
          </w:p>
        </w:tc>
        <w:tc>
          <w:tcPr>
            <w:tcW w:w="1434" w:type="dxa"/>
            <w:shd w:val="clear" w:color="auto" w:fill="auto"/>
            <w:noWrap/>
            <w:vAlign w:val="center"/>
            <w:hideMark/>
          </w:tcPr>
          <w:p w14:paraId="51ACA2E6" w14:textId="77777777" w:rsidR="00D94B92" w:rsidRPr="007E579C" w:rsidRDefault="00D94B92" w:rsidP="003C3D74">
            <w:pPr>
              <w:jc w:val="center"/>
              <w:rPr>
                <w:lang w:eastAsia="en-AU"/>
              </w:rPr>
            </w:pPr>
            <w:r w:rsidRPr="007E579C">
              <w:rPr>
                <w:lang w:eastAsia="en-AU"/>
              </w:rPr>
              <w:t>Ampilatwatja</w:t>
            </w:r>
          </w:p>
        </w:tc>
        <w:tc>
          <w:tcPr>
            <w:tcW w:w="1150" w:type="dxa"/>
            <w:shd w:val="clear" w:color="auto" w:fill="auto"/>
            <w:noWrap/>
            <w:vAlign w:val="center"/>
            <w:hideMark/>
          </w:tcPr>
          <w:p w14:paraId="66F2204D"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1CE2680" w14:textId="77777777" w:rsidR="00D94B92" w:rsidRPr="007E579C" w:rsidRDefault="00D94B92" w:rsidP="003C3D74">
            <w:pPr>
              <w:jc w:val="center"/>
              <w:rPr>
                <w:lang w:eastAsia="en-AU"/>
              </w:rPr>
            </w:pPr>
            <w:r w:rsidRPr="007E579C">
              <w:rPr>
                <w:lang w:eastAsia="en-AU"/>
              </w:rPr>
              <w:t>0872</w:t>
            </w:r>
          </w:p>
        </w:tc>
      </w:tr>
      <w:tr w:rsidR="00D94B92" w:rsidRPr="007E579C" w14:paraId="2F49D5EA" w14:textId="77777777" w:rsidTr="003C3D74">
        <w:trPr>
          <w:cantSplit/>
          <w:trHeight w:val="900"/>
        </w:trPr>
        <w:tc>
          <w:tcPr>
            <w:tcW w:w="1272" w:type="dxa"/>
            <w:shd w:val="clear" w:color="auto" w:fill="auto"/>
            <w:noWrap/>
            <w:vAlign w:val="center"/>
            <w:hideMark/>
          </w:tcPr>
          <w:p w14:paraId="22EF9EA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DA5BC6A"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A3A093F" w14:textId="77777777" w:rsidR="00D94B92" w:rsidRPr="007E579C" w:rsidRDefault="00D94B92" w:rsidP="00A52CF1">
            <w:pPr>
              <w:rPr>
                <w:lang w:eastAsia="en-AU"/>
              </w:rPr>
            </w:pPr>
            <w:r w:rsidRPr="007E579C">
              <w:rPr>
                <w:lang w:eastAsia="en-AU"/>
              </w:rPr>
              <w:t>Gwoonwardu Mia—Gascoyne Aboriginal Heritage and Cultural Centre Inc</w:t>
            </w:r>
          </w:p>
        </w:tc>
        <w:tc>
          <w:tcPr>
            <w:tcW w:w="3003" w:type="dxa"/>
            <w:shd w:val="clear" w:color="auto" w:fill="auto"/>
            <w:vAlign w:val="center"/>
            <w:hideMark/>
          </w:tcPr>
          <w:p w14:paraId="5F818E73" w14:textId="77777777"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6" w:type="dxa"/>
            <w:shd w:val="clear" w:color="auto" w:fill="auto"/>
            <w:noWrap/>
            <w:vAlign w:val="center"/>
            <w:hideMark/>
          </w:tcPr>
          <w:p w14:paraId="0842C67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4C3AFC7" w14:textId="77777777" w:rsidR="00D94B92" w:rsidRPr="007E579C" w:rsidRDefault="00D94B92" w:rsidP="003C3D74">
            <w:pPr>
              <w:jc w:val="center"/>
              <w:rPr>
                <w:lang w:eastAsia="en-AU"/>
              </w:rPr>
            </w:pPr>
            <w:r w:rsidRPr="007E579C">
              <w:rPr>
                <w:lang w:eastAsia="en-AU"/>
              </w:rPr>
              <w:t>$640,187</w:t>
            </w:r>
          </w:p>
        </w:tc>
        <w:tc>
          <w:tcPr>
            <w:tcW w:w="899" w:type="dxa"/>
            <w:shd w:val="clear" w:color="auto" w:fill="auto"/>
            <w:noWrap/>
            <w:vAlign w:val="center"/>
            <w:hideMark/>
          </w:tcPr>
          <w:p w14:paraId="623B06C9"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0D802E48" w14:textId="77777777" w:rsidR="00D94B92" w:rsidRPr="007E579C" w:rsidRDefault="00D94B92" w:rsidP="003C3D74">
            <w:pPr>
              <w:jc w:val="center"/>
              <w:rPr>
                <w:lang w:eastAsia="en-AU"/>
              </w:rPr>
            </w:pPr>
            <w:r w:rsidRPr="007E579C">
              <w:rPr>
                <w:lang w:eastAsia="en-AU"/>
              </w:rPr>
              <w:t>14/08/2013</w:t>
            </w:r>
          </w:p>
        </w:tc>
        <w:tc>
          <w:tcPr>
            <w:tcW w:w="1434" w:type="dxa"/>
            <w:shd w:val="clear" w:color="auto" w:fill="auto"/>
            <w:noWrap/>
            <w:vAlign w:val="center"/>
            <w:hideMark/>
          </w:tcPr>
          <w:p w14:paraId="097C2ACB" w14:textId="77777777" w:rsidR="00D94B92" w:rsidRPr="007E579C" w:rsidRDefault="00D94B92" w:rsidP="003C3D74">
            <w:pPr>
              <w:jc w:val="center"/>
              <w:rPr>
                <w:lang w:eastAsia="en-AU"/>
              </w:rPr>
            </w:pPr>
            <w:r w:rsidRPr="007E579C">
              <w:rPr>
                <w:lang w:eastAsia="en-AU"/>
              </w:rPr>
              <w:t>Carnarvon</w:t>
            </w:r>
          </w:p>
        </w:tc>
        <w:tc>
          <w:tcPr>
            <w:tcW w:w="1150" w:type="dxa"/>
            <w:shd w:val="clear" w:color="auto" w:fill="auto"/>
            <w:noWrap/>
            <w:vAlign w:val="center"/>
            <w:hideMark/>
          </w:tcPr>
          <w:p w14:paraId="7B826EC8"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55E0E1F8" w14:textId="77777777" w:rsidR="00D94B92" w:rsidRPr="007E579C" w:rsidRDefault="00D94B92" w:rsidP="003C3D74">
            <w:pPr>
              <w:jc w:val="center"/>
              <w:rPr>
                <w:lang w:eastAsia="en-AU"/>
              </w:rPr>
            </w:pPr>
            <w:r w:rsidRPr="007E579C">
              <w:rPr>
                <w:lang w:eastAsia="en-AU"/>
              </w:rPr>
              <w:t>6700</w:t>
            </w:r>
          </w:p>
        </w:tc>
      </w:tr>
      <w:tr w:rsidR="00D94B92" w:rsidRPr="007E579C" w14:paraId="77C67628" w14:textId="77777777" w:rsidTr="003C3D74">
        <w:trPr>
          <w:cantSplit/>
          <w:trHeight w:val="1200"/>
        </w:trPr>
        <w:tc>
          <w:tcPr>
            <w:tcW w:w="1272" w:type="dxa"/>
            <w:shd w:val="clear" w:color="auto" w:fill="auto"/>
            <w:noWrap/>
            <w:vAlign w:val="center"/>
            <w:hideMark/>
          </w:tcPr>
          <w:p w14:paraId="3EA03E4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4824CEA"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5CD710B" w14:textId="77777777" w:rsidR="00D94B92" w:rsidRPr="007E579C" w:rsidRDefault="00D94B92" w:rsidP="00A52CF1">
            <w:pPr>
              <w:rPr>
                <w:lang w:eastAsia="en-AU"/>
              </w:rPr>
            </w:pPr>
            <w:r w:rsidRPr="007E579C">
              <w:rPr>
                <w:lang w:eastAsia="en-AU"/>
              </w:rPr>
              <w:t>Mirima Council Aboriginal Corporation</w:t>
            </w:r>
          </w:p>
        </w:tc>
        <w:tc>
          <w:tcPr>
            <w:tcW w:w="3003" w:type="dxa"/>
            <w:shd w:val="clear" w:color="auto" w:fill="auto"/>
            <w:vAlign w:val="center"/>
            <w:hideMark/>
          </w:tcPr>
          <w:p w14:paraId="25768A24" w14:textId="77777777"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6" w:type="dxa"/>
            <w:shd w:val="clear" w:color="auto" w:fill="auto"/>
            <w:noWrap/>
            <w:vAlign w:val="center"/>
            <w:hideMark/>
          </w:tcPr>
          <w:p w14:paraId="4F9E441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5A63AD6" w14:textId="77777777" w:rsidR="00D94B92" w:rsidRPr="007E579C" w:rsidRDefault="00D94B92" w:rsidP="003C3D74">
            <w:pPr>
              <w:jc w:val="center"/>
              <w:rPr>
                <w:lang w:eastAsia="en-AU"/>
              </w:rPr>
            </w:pPr>
            <w:r w:rsidRPr="007E579C">
              <w:rPr>
                <w:lang w:eastAsia="en-AU"/>
              </w:rPr>
              <w:t>$350,807</w:t>
            </w:r>
          </w:p>
        </w:tc>
        <w:tc>
          <w:tcPr>
            <w:tcW w:w="899" w:type="dxa"/>
            <w:shd w:val="clear" w:color="auto" w:fill="auto"/>
            <w:noWrap/>
            <w:vAlign w:val="center"/>
            <w:hideMark/>
          </w:tcPr>
          <w:p w14:paraId="552BE47B"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0FE91A21" w14:textId="77777777" w:rsidR="00D94B92" w:rsidRPr="007E579C" w:rsidRDefault="00D94B92" w:rsidP="003C3D74">
            <w:pPr>
              <w:jc w:val="center"/>
              <w:rPr>
                <w:lang w:eastAsia="en-AU"/>
              </w:rPr>
            </w:pPr>
            <w:r w:rsidRPr="007E579C">
              <w:rPr>
                <w:lang w:eastAsia="en-AU"/>
              </w:rPr>
              <w:t>14/08/2013</w:t>
            </w:r>
          </w:p>
        </w:tc>
        <w:tc>
          <w:tcPr>
            <w:tcW w:w="1434" w:type="dxa"/>
            <w:shd w:val="clear" w:color="auto" w:fill="auto"/>
            <w:noWrap/>
            <w:vAlign w:val="center"/>
            <w:hideMark/>
          </w:tcPr>
          <w:p w14:paraId="7C9C167D" w14:textId="77777777" w:rsidR="00D94B92" w:rsidRPr="007E579C" w:rsidRDefault="00D94B92" w:rsidP="003C3D74">
            <w:pPr>
              <w:jc w:val="center"/>
              <w:rPr>
                <w:lang w:eastAsia="en-AU"/>
              </w:rPr>
            </w:pPr>
            <w:r w:rsidRPr="007E579C">
              <w:rPr>
                <w:lang w:eastAsia="en-AU"/>
              </w:rPr>
              <w:t>Kununurra</w:t>
            </w:r>
          </w:p>
        </w:tc>
        <w:tc>
          <w:tcPr>
            <w:tcW w:w="1150" w:type="dxa"/>
            <w:shd w:val="clear" w:color="auto" w:fill="auto"/>
            <w:noWrap/>
            <w:vAlign w:val="center"/>
            <w:hideMark/>
          </w:tcPr>
          <w:p w14:paraId="0B17A396"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24EB73CE" w14:textId="77777777" w:rsidR="00D94B92" w:rsidRPr="007E579C" w:rsidRDefault="00D94B92" w:rsidP="003C3D74">
            <w:pPr>
              <w:jc w:val="center"/>
              <w:rPr>
                <w:lang w:eastAsia="en-AU"/>
              </w:rPr>
            </w:pPr>
            <w:r w:rsidRPr="007E579C">
              <w:rPr>
                <w:lang w:eastAsia="en-AU"/>
              </w:rPr>
              <w:t>6743</w:t>
            </w:r>
          </w:p>
        </w:tc>
      </w:tr>
      <w:tr w:rsidR="00D94B92" w:rsidRPr="007E579C" w14:paraId="7E36471E" w14:textId="77777777" w:rsidTr="003C3D74">
        <w:trPr>
          <w:cantSplit/>
          <w:trHeight w:val="1200"/>
        </w:trPr>
        <w:tc>
          <w:tcPr>
            <w:tcW w:w="1272" w:type="dxa"/>
            <w:shd w:val="clear" w:color="auto" w:fill="auto"/>
            <w:noWrap/>
            <w:vAlign w:val="center"/>
            <w:hideMark/>
          </w:tcPr>
          <w:p w14:paraId="13AFD1F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B15FCAA"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58AF818" w14:textId="77777777" w:rsidR="00D94B92" w:rsidRPr="007E579C" w:rsidRDefault="00D94B92" w:rsidP="00A52CF1">
            <w:pPr>
              <w:rPr>
                <w:lang w:eastAsia="en-AU"/>
              </w:rPr>
            </w:pPr>
            <w:r w:rsidRPr="007E579C">
              <w:rPr>
                <w:lang w:eastAsia="en-AU"/>
              </w:rPr>
              <w:t>Doomadgee Aboriginal Shire Council</w:t>
            </w:r>
          </w:p>
        </w:tc>
        <w:tc>
          <w:tcPr>
            <w:tcW w:w="3003" w:type="dxa"/>
            <w:shd w:val="clear" w:color="auto" w:fill="auto"/>
            <w:vAlign w:val="center"/>
            <w:hideMark/>
          </w:tcPr>
          <w:p w14:paraId="6F5CB7F6"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530A535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E2B73D7" w14:textId="77777777" w:rsidR="00D94B92" w:rsidRPr="007E579C" w:rsidRDefault="00D94B92" w:rsidP="003C3D74">
            <w:pPr>
              <w:jc w:val="center"/>
              <w:rPr>
                <w:lang w:eastAsia="en-AU"/>
              </w:rPr>
            </w:pPr>
            <w:r w:rsidRPr="007E579C">
              <w:rPr>
                <w:lang w:eastAsia="en-AU"/>
              </w:rPr>
              <w:t>$109,191</w:t>
            </w:r>
          </w:p>
        </w:tc>
        <w:tc>
          <w:tcPr>
            <w:tcW w:w="899" w:type="dxa"/>
            <w:shd w:val="clear" w:color="auto" w:fill="auto"/>
            <w:noWrap/>
            <w:vAlign w:val="center"/>
            <w:hideMark/>
          </w:tcPr>
          <w:p w14:paraId="7407CD07"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6A518225" w14:textId="77777777" w:rsidR="00D94B92" w:rsidRPr="007E579C" w:rsidRDefault="00D94B92" w:rsidP="003C3D74">
            <w:pPr>
              <w:jc w:val="center"/>
              <w:rPr>
                <w:lang w:eastAsia="en-AU"/>
              </w:rPr>
            </w:pPr>
            <w:r w:rsidRPr="007E579C">
              <w:rPr>
                <w:lang w:eastAsia="en-AU"/>
              </w:rPr>
              <w:t>15/08/2013</w:t>
            </w:r>
          </w:p>
        </w:tc>
        <w:tc>
          <w:tcPr>
            <w:tcW w:w="1434" w:type="dxa"/>
            <w:shd w:val="clear" w:color="auto" w:fill="auto"/>
            <w:noWrap/>
            <w:vAlign w:val="center"/>
            <w:hideMark/>
          </w:tcPr>
          <w:p w14:paraId="53FAC857" w14:textId="77777777" w:rsidR="00D94B92" w:rsidRPr="007E579C" w:rsidRDefault="00D94B92" w:rsidP="003C3D74">
            <w:pPr>
              <w:jc w:val="center"/>
              <w:rPr>
                <w:lang w:eastAsia="en-AU"/>
              </w:rPr>
            </w:pPr>
            <w:r w:rsidRPr="007E579C">
              <w:rPr>
                <w:lang w:eastAsia="en-AU"/>
              </w:rPr>
              <w:t>Doomadgee</w:t>
            </w:r>
          </w:p>
        </w:tc>
        <w:tc>
          <w:tcPr>
            <w:tcW w:w="1150" w:type="dxa"/>
            <w:shd w:val="clear" w:color="auto" w:fill="auto"/>
            <w:noWrap/>
            <w:vAlign w:val="center"/>
            <w:hideMark/>
          </w:tcPr>
          <w:p w14:paraId="56E497F5"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1AA6707E" w14:textId="77777777" w:rsidR="00D94B92" w:rsidRPr="007E579C" w:rsidRDefault="00D94B92" w:rsidP="003C3D74">
            <w:pPr>
              <w:jc w:val="center"/>
              <w:rPr>
                <w:lang w:eastAsia="en-AU"/>
              </w:rPr>
            </w:pPr>
            <w:r w:rsidRPr="007E579C">
              <w:rPr>
                <w:lang w:eastAsia="en-AU"/>
              </w:rPr>
              <w:t>4830</w:t>
            </w:r>
          </w:p>
        </w:tc>
      </w:tr>
      <w:tr w:rsidR="00D94B92" w:rsidRPr="007E579C" w14:paraId="3745A72A" w14:textId="77777777" w:rsidTr="003C3D74">
        <w:trPr>
          <w:cantSplit/>
          <w:trHeight w:val="1200"/>
        </w:trPr>
        <w:tc>
          <w:tcPr>
            <w:tcW w:w="1272" w:type="dxa"/>
            <w:shd w:val="clear" w:color="auto" w:fill="auto"/>
            <w:noWrap/>
            <w:vAlign w:val="center"/>
            <w:hideMark/>
          </w:tcPr>
          <w:p w14:paraId="035356B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F318377"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98D4ACC" w14:textId="77777777" w:rsidR="00D94B92" w:rsidRPr="007E579C" w:rsidRDefault="00D94B92" w:rsidP="00A52CF1">
            <w:pPr>
              <w:rPr>
                <w:lang w:eastAsia="en-AU"/>
              </w:rPr>
            </w:pPr>
            <w:r w:rsidRPr="007E579C">
              <w:rPr>
                <w:lang w:eastAsia="en-AU"/>
              </w:rPr>
              <w:t>Papulu Apparr-Kari Aboriginal Corporation</w:t>
            </w:r>
          </w:p>
        </w:tc>
        <w:tc>
          <w:tcPr>
            <w:tcW w:w="3003" w:type="dxa"/>
            <w:shd w:val="clear" w:color="auto" w:fill="auto"/>
            <w:vAlign w:val="center"/>
            <w:hideMark/>
          </w:tcPr>
          <w:p w14:paraId="5C7B2111" w14:textId="77777777"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6" w:type="dxa"/>
            <w:shd w:val="clear" w:color="auto" w:fill="auto"/>
            <w:noWrap/>
            <w:vAlign w:val="center"/>
            <w:hideMark/>
          </w:tcPr>
          <w:p w14:paraId="7AB0626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BBC6329" w14:textId="77777777" w:rsidR="00D94B92" w:rsidRPr="007E579C" w:rsidRDefault="00D94B92" w:rsidP="003C3D74">
            <w:pPr>
              <w:jc w:val="center"/>
              <w:rPr>
                <w:lang w:eastAsia="en-AU"/>
              </w:rPr>
            </w:pPr>
            <w:r w:rsidRPr="007E579C">
              <w:rPr>
                <w:lang w:eastAsia="en-AU"/>
              </w:rPr>
              <w:t>$</w:t>
            </w:r>
            <w:r>
              <w:rPr>
                <w:lang w:eastAsia="en-AU"/>
              </w:rPr>
              <w:t>372,679</w:t>
            </w:r>
          </w:p>
        </w:tc>
        <w:tc>
          <w:tcPr>
            <w:tcW w:w="899" w:type="dxa"/>
            <w:shd w:val="clear" w:color="auto" w:fill="auto"/>
            <w:noWrap/>
            <w:vAlign w:val="center"/>
            <w:hideMark/>
          </w:tcPr>
          <w:p w14:paraId="6534F009"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3AE988CC" w14:textId="77777777" w:rsidR="00D94B92" w:rsidRPr="007E579C" w:rsidRDefault="00D94B92" w:rsidP="003C3D74">
            <w:pPr>
              <w:jc w:val="center"/>
              <w:rPr>
                <w:lang w:eastAsia="en-AU"/>
              </w:rPr>
            </w:pPr>
            <w:r w:rsidRPr="007E579C">
              <w:rPr>
                <w:lang w:eastAsia="en-AU"/>
              </w:rPr>
              <w:t>15/08/2013</w:t>
            </w:r>
          </w:p>
        </w:tc>
        <w:tc>
          <w:tcPr>
            <w:tcW w:w="1434" w:type="dxa"/>
            <w:shd w:val="clear" w:color="auto" w:fill="auto"/>
            <w:noWrap/>
            <w:vAlign w:val="center"/>
            <w:hideMark/>
          </w:tcPr>
          <w:p w14:paraId="2C31D9CB" w14:textId="77777777" w:rsidR="00D94B92" w:rsidRPr="007E579C" w:rsidRDefault="00D94B92" w:rsidP="003C3D74">
            <w:pPr>
              <w:jc w:val="center"/>
              <w:rPr>
                <w:lang w:eastAsia="en-AU"/>
              </w:rPr>
            </w:pPr>
            <w:r w:rsidRPr="007E579C">
              <w:rPr>
                <w:lang w:eastAsia="en-AU"/>
              </w:rPr>
              <w:t>Tennant Creek</w:t>
            </w:r>
          </w:p>
        </w:tc>
        <w:tc>
          <w:tcPr>
            <w:tcW w:w="1150" w:type="dxa"/>
            <w:shd w:val="clear" w:color="auto" w:fill="auto"/>
            <w:noWrap/>
            <w:vAlign w:val="center"/>
            <w:hideMark/>
          </w:tcPr>
          <w:p w14:paraId="0F7D18DD"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4D2FA123" w14:textId="77777777" w:rsidR="00D94B92" w:rsidRPr="007E579C" w:rsidRDefault="00D94B92" w:rsidP="003C3D74">
            <w:pPr>
              <w:jc w:val="center"/>
              <w:rPr>
                <w:lang w:eastAsia="en-AU"/>
              </w:rPr>
            </w:pPr>
            <w:r w:rsidRPr="007E579C">
              <w:rPr>
                <w:lang w:eastAsia="en-AU"/>
              </w:rPr>
              <w:t>0860</w:t>
            </w:r>
          </w:p>
        </w:tc>
      </w:tr>
      <w:tr w:rsidR="00D94B92" w:rsidRPr="007E579C" w14:paraId="7CFB9973" w14:textId="77777777" w:rsidTr="003C3D74">
        <w:trPr>
          <w:cantSplit/>
          <w:trHeight w:val="1200"/>
        </w:trPr>
        <w:tc>
          <w:tcPr>
            <w:tcW w:w="1272" w:type="dxa"/>
            <w:shd w:val="clear" w:color="auto" w:fill="auto"/>
            <w:noWrap/>
            <w:vAlign w:val="center"/>
            <w:hideMark/>
          </w:tcPr>
          <w:p w14:paraId="062ABBD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07603AC"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A77B706" w14:textId="77777777" w:rsidR="00D94B92" w:rsidRPr="007E579C" w:rsidRDefault="00D94B92" w:rsidP="00A52CF1">
            <w:pPr>
              <w:rPr>
                <w:lang w:eastAsia="en-AU"/>
              </w:rPr>
            </w:pPr>
            <w:r w:rsidRPr="007E579C">
              <w:rPr>
                <w:lang w:eastAsia="en-AU"/>
              </w:rPr>
              <w:t>Waltja Tjutangku Palyapayi Aboriginal Corporation</w:t>
            </w:r>
          </w:p>
        </w:tc>
        <w:tc>
          <w:tcPr>
            <w:tcW w:w="3003" w:type="dxa"/>
            <w:shd w:val="clear" w:color="auto" w:fill="auto"/>
            <w:vAlign w:val="center"/>
            <w:hideMark/>
          </w:tcPr>
          <w:p w14:paraId="1DB53D58" w14:textId="77777777"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6" w:type="dxa"/>
            <w:shd w:val="clear" w:color="auto" w:fill="auto"/>
            <w:noWrap/>
            <w:vAlign w:val="center"/>
            <w:hideMark/>
          </w:tcPr>
          <w:p w14:paraId="4CFF1C7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1F46768" w14:textId="1114223D" w:rsidR="00D94B92" w:rsidRPr="007E579C" w:rsidRDefault="00D94B92" w:rsidP="003C3D74">
            <w:pPr>
              <w:jc w:val="center"/>
              <w:rPr>
                <w:lang w:eastAsia="en-AU"/>
              </w:rPr>
            </w:pPr>
            <w:r w:rsidRPr="007E579C">
              <w:rPr>
                <w:lang w:eastAsia="en-AU"/>
              </w:rPr>
              <w:t>$</w:t>
            </w:r>
            <w:r w:rsidR="00D90C85">
              <w:rPr>
                <w:lang w:eastAsia="en-AU"/>
              </w:rPr>
              <w:t>670,045</w:t>
            </w:r>
          </w:p>
        </w:tc>
        <w:tc>
          <w:tcPr>
            <w:tcW w:w="899" w:type="dxa"/>
            <w:shd w:val="clear" w:color="auto" w:fill="auto"/>
            <w:noWrap/>
            <w:vAlign w:val="center"/>
            <w:hideMark/>
          </w:tcPr>
          <w:p w14:paraId="483000FC" w14:textId="72CBAE92" w:rsidR="00D94B92" w:rsidRPr="007E579C" w:rsidRDefault="00D90C85" w:rsidP="003C3D74">
            <w:pPr>
              <w:jc w:val="center"/>
              <w:rPr>
                <w:lang w:eastAsia="en-AU"/>
              </w:rPr>
            </w:pPr>
            <w:r>
              <w:rPr>
                <w:lang w:eastAsia="en-AU"/>
              </w:rPr>
              <w:t>44</w:t>
            </w:r>
          </w:p>
        </w:tc>
        <w:tc>
          <w:tcPr>
            <w:tcW w:w="1085" w:type="dxa"/>
            <w:shd w:val="clear" w:color="auto" w:fill="auto"/>
            <w:vAlign w:val="center"/>
            <w:hideMark/>
          </w:tcPr>
          <w:p w14:paraId="74A2954A" w14:textId="77777777" w:rsidR="00D94B92" w:rsidRPr="007E579C" w:rsidRDefault="00D94B92" w:rsidP="003C3D74">
            <w:pPr>
              <w:jc w:val="center"/>
              <w:rPr>
                <w:lang w:eastAsia="en-AU"/>
              </w:rPr>
            </w:pPr>
            <w:r w:rsidRPr="007E579C">
              <w:rPr>
                <w:lang w:eastAsia="en-AU"/>
              </w:rPr>
              <w:t>15/08/2013</w:t>
            </w:r>
          </w:p>
        </w:tc>
        <w:tc>
          <w:tcPr>
            <w:tcW w:w="1434" w:type="dxa"/>
            <w:shd w:val="clear" w:color="auto" w:fill="auto"/>
            <w:noWrap/>
            <w:vAlign w:val="center"/>
            <w:hideMark/>
          </w:tcPr>
          <w:p w14:paraId="1C463E9B"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4DDC8A90"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20BC9061" w14:textId="77777777" w:rsidR="00D94B92" w:rsidRPr="007E579C" w:rsidRDefault="00D94B92" w:rsidP="003C3D74">
            <w:pPr>
              <w:jc w:val="center"/>
              <w:rPr>
                <w:lang w:eastAsia="en-AU"/>
              </w:rPr>
            </w:pPr>
            <w:r w:rsidRPr="007E579C">
              <w:rPr>
                <w:lang w:eastAsia="en-AU"/>
              </w:rPr>
              <w:t>0870</w:t>
            </w:r>
          </w:p>
        </w:tc>
      </w:tr>
      <w:tr w:rsidR="00D94B92" w:rsidRPr="007E579C" w14:paraId="2113F5E1" w14:textId="77777777" w:rsidTr="003C3D74">
        <w:trPr>
          <w:cantSplit/>
          <w:trHeight w:val="1200"/>
        </w:trPr>
        <w:tc>
          <w:tcPr>
            <w:tcW w:w="1272" w:type="dxa"/>
            <w:shd w:val="clear" w:color="auto" w:fill="auto"/>
            <w:noWrap/>
            <w:vAlign w:val="center"/>
            <w:hideMark/>
          </w:tcPr>
          <w:p w14:paraId="5B3AC42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88474F8"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0C8835A6" w14:textId="77777777" w:rsidR="00D94B92" w:rsidRPr="007E579C" w:rsidRDefault="00D94B92" w:rsidP="00A52CF1">
            <w:pPr>
              <w:rPr>
                <w:lang w:eastAsia="en-AU"/>
              </w:rPr>
            </w:pPr>
            <w:r w:rsidRPr="007E579C">
              <w:rPr>
                <w:lang w:eastAsia="en-AU"/>
              </w:rPr>
              <w:t>Wangka Maya Pilbara Aboriginal Language Centre (Aboriginal Corporation)</w:t>
            </w:r>
          </w:p>
        </w:tc>
        <w:tc>
          <w:tcPr>
            <w:tcW w:w="3003" w:type="dxa"/>
            <w:shd w:val="clear" w:color="auto" w:fill="auto"/>
            <w:vAlign w:val="center"/>
            <w:hideMark/>
          </w:tcPr>
          <w:p w14:paraId="607ED5FA" w14:textId="77777777"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6" w:type="dxa"/>
            <w:shd w:val="clear" w:color="auto" w:fill="auto"/>
            <w:noWrap/>
            <w:vAlign w:val="center"/>
            <w:hideMark/>
          </w:tcPr>
          <w:p w14:paraId="7CE3CC4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A1FE428" w14:textId="77777777" w:rsidR="00D94B92" w:rsidRPr="007E579C" w:rsidRDefault="00D94B92" w:rsidP="003C3D74">
            <w:pPr>
              <w:jc w:val="center"/>
              <w:rPr>
                <w:lang w:eastAsia="en-AU"/>
              </w:rPr>
            </w:pPr>
            <w:r w:rsidRPr="007E579C">
              <w:rPr>
                <w:lang w:eastAsia="en-AU"/>
              </w:rPr>
              <w:t>$482,087</w:t>
            </w:r>
          </w:p>
        </w:tc>
        <w:tc>
          <w:tcPr>
            <w:tcW w:w="899" w:type="dxa"/>
            <w:shd w:val="clear" w:color="auto" w:fill="auto"/>
            <w:noWrap/>
            <w:vAlign w:val="center"/>
            <w:hideMark/>
          </w:tcPr>
          <w:p w14:paraId="4480A6D3" w14:textId="77777777" w:rsidR="00D94B92" w:rsidRPr="007E579C" w:rsidRDefault="00D94B92" w:rsidP="003C3D74">
            <w:pPr>
              <w:jc w:val="center"/>
              <w:rPr>
                <w:lang w:eastAsia="en-AU"/>
              </w:rPr>
            </w:pPr>
            <w:r w:rsidRPr="007E579C">
              <w:rPr>
                <w:lang w:eastAsia="en-AU"/>
              </w:rPr>
              <w:t>31</w:t>
            </w:r>
          </w:p>
        </w:tc>
        <w:tc>
          <w:tcPr>
            <w:tcW w:w="1085" w:type="dxa"/>
            <w:shd w:val="clear" w:color="auto" w:fill="auto"/>
            <w:vAlign w:val="center"/>
            <w:hideMark/>
          </w:tcPr>
          <w:p w14:paraId="168CD3C2" w14:textId="77777777" w:rsidR="00D94B92" w:rsidRPr="007E579C" w:rsidRDefault="00D94B92" w:rsidP="003C3D74">
            <w:pPr>
              <w:jc w:val="center"/>
              <w:rPr>
                <w:lang w:eastAsia="en-AU"/>
              </w:rPr>
            </w:pPr>
            <w:r w:rsidRPr="007E579C">
              <w:rPr>
                <w:lang w:eastAsia="en-AU"/>
              </w:rPr>
              <w:t>15/08/2013</w:t>
            </w:r>
          </w:p>
        </w:tc>
        <w:tc>
          <w:tcPr>
            <w:tcW w:w="1434" w:type="dxa"/>
            <w:shd w:val="clear" w:color="auto" w:fill="auto"/>
            <w:noWrap/>
            <w:vAlign w:val="center"/>
            <w:hideMark/>
          </w:tcPr>
          <w:p w14:paraId="33A46A8E" w14:textId="77777777" w:rsidR="00D94B92" w:rsidRPr="007E579C" w:rsidRDefault="00D94B92" w:rsidP="003C3D74">
            <w:pPr>
              <w:jc w:val="center"/>
              <w:rPr>
                <w:lang w:eastAsia="en-AU"/>
              </w:rPr>
            </w:pPr>
            <w:r w:rsidRPr="007E579C">
              <w:rPr>
                <w:lang w:eastAsia="en-AU"/>
              </w:rPr>
              <w:t>South Hedland</w:t>
            </w:r>
          </w:p>
        </w:tc>
        <w:tc>
          <w:tcPr>
            <w:tcW w:w="1150" w:type="dxa"/>
            <w:shd w:val="clear" w:color="auto" w:fill="auto"/>
            <w:noWrap/>
            <w:vAlign w:val="center"/>
            <w:hideMark/>
          </w:tcPr>
          <w:p w14:paraId="4598A273"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0B9CFFF4" w14:textId="77777777" w:rsidR="00D94B92" w:rsidRPr="007E579C" w:rsidRDefault="00D94B92" w:rsidP="003C3D74">
            <w:pPr>
              <w:jc w:val="center"/>
              <w:rPr>
                <w:lang w:eastAsia="en-AU"/>
              </w:rPr>
            </w:pPr>
            <w:r w:rsidRPr="007E579C">
              <w:rPr>
                <w:lang w:eastAsia="en-AU"/>
              </w:rPr>
              <w:t>6722</w:t>
            </w:r>
          </w:p>
        </w:tc>
      </w:tr>
      <w:tr w:rsidR="00D94B92" w:rsidRPr="007E579C" w14:paraId="2967C8CD" w14:textId="77777777" w:rsidTr="003C3D74">
        <w:trPr>
          <w:cantSplit/>
          <w:trHeight w:val="1200"/>
        </w:trPr>
        <w:tc>
          <w:tcPr>
            <w:tcW w:w="1272" w:type="dxa"/>
            <w:shd w:val="clear" w:color="auto" w:fill="auto"/>
            <w:noWrap/>
            <w:vAlign w:val="center"/>
            <w:hideMark/>
          </w:tcPr>
          <w:p w14:paraId="15CC821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1A7A5E3"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793E721" w14:textId="77777777" w:rsidR="00D94B92" w:rsidRPr="007E579C" w:rsidRDefault="00D94B92" w:rsidP="00A52CF1">
            <w:pPr>
              <w:rPr>
                <w:lang w:eastAsia="en-AU"/>
              </w:rPr>
            </w:pPr>
            <w:r w:rsidRPr="007E579C">
              <w:rPr>
                <w:lang w:eastAsia="en-AU"/>
              </w:rPr>
              <w:t>Derby Media Aboriginal Corporation</w:t>
            </w:r>
          </w:p>
        </w:tc>
        <w:tc>
          <w:tcPr>
            <w:tcW w:w="3003" w:type="dxa"/>
            <w:shd w:val="clear" w:color="auto" w:fill="auto"/>
            <w:vAlign w:val="center"/>
            <w:hideMark/>
          </w:tcPr>
          <w:p w14:paraId="0016CBE3"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6" w:type="dxa"/>
            <w:shd w:val="clear" w:color="auto" w:fill="auto"/>
            <w:noWrap/>
            <w:vAlign w:val="center"/>
            <w:hideMark/>
          </w:tcPr>
          <w:p w14:paraId="0598705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41AD89B" w14:textId="77777777" w:rsidR="00D94B92" w:rsidRPr="007E579C" w:rsidRDefault="00D94B92" w:rsidP="003C3D74">
            <w:pPr>
              <w:jc w:val="center"/>
              <w:rPr>
                <w:lang w:eastAsia="en-AU"/>
              </w:rPr>
            </w:pPr>
            <w:r w:rsidRPr="007E579C">
              <w:rPr>
                <w:lang w:eastAsia="en-AU"/>
              </w:rPr>
              <w:t>$140,323</w:t>
            </w:r>
          </w:p>
        </w:tc>
        <w:tc>
          <w:tcPr>
            <w:tcW w:w="899" w:type="dxa"/>
            <w:shd w:val="clear" w:color="auto" w:fill="auto"/>
            <w:noWrap/>
            <w:vAlign w:val="center"/>
            <w:hideMark/>
          </w:tcPr>
          <w:p w14:paraId="54F4845F" w14:textId="77777777" w:rsidR="00D94B92" w:rsidRPr="007E579C" w:rsidRDefault="00D94B92" w:rsidP="003C3D74">
            <w:pPr>
              <w:jc w:val="center"/>
              <w:rPr>
                <w:lang w:eastAsia="en-AU"/>
              </w:rPr>
            </w:pPr>
            <w:r w:rsidRPr="007E579C">
              <w:rPr>
                <w:lang w:eastAsia="en-AU"/>
              </w:rPr>
              <w:t>25</w:t>
            </w:r>
          </w:p>
        </w:tc>
        <w:tc>
          <w:tcPr>
            <w:tcW w:w="1085" w:type="dxa"/>
            <w:shd w:val="clear" w:color="auto" w:fill="auto"/>
            <w:vAlign w:val="center"/>
            <w:hideMark/>
          </w:tcPr>
          <w:p w14:paraId="438724E0" w14:textId="77777777" w:rsidR="00D94B92" w:rsidRPr="007E579C" w:rsidRDefault="00D94B92" w:rsidP="003C3D74">
            <w:pPr>
              <w:jc w:val="center"/>
              <w:rPr>
                <w:lang w:eastAsia="en-AU"/>
              </w:rPr>
            </w:pPr>
            <w:r w:rsidRPr="007E579C">
              <w:rPr>
                <w:lang w:eastAsia="en-AU"/>
              </w:rPr>
              <w:t>16/08/2013</w:t>
            </w:r>
          </w:p>
        </w:tc>
        <w:tc>
          <w:tcPr>
            <w:tcW w:w="1434" w:type="dxa"/>
            <w:shd w:val="clear" w:color="auto" w:fill="auto"/>
            <w:noWrap/>
            <w:vAlign w:val="center"/>
            <w:hideMark/>
          </w:tcPr>
          <w:p w14:paraId="329E8296" w14:textId="77777777" w:rsidR="00D94B92" w:rsidRPr="007E579C" w:rsidRDefault="00D94B92" w:rsidP="003C3D74">
            <w:pPr>
              <w:jc w:val="center"/>
              <w:rPr>
                <w:lang w:eastAsia="en-AU"/>
              </w:rPr>
            </w:pPr>
            <w:r w:rsidRPr="007E579C">
              <w:rPr>
                <w:lang w:eastAsia="en-AU"/>
              </w:rPr>
              <w:t>Derby</w:t>
            </w:r>
          </w:p>
        </w:tc>
        <w:tc>
          <w:tcPr>
            <w:tcW w:w="1150" w:type="dxa"/>
            <w:shd w:val="clear" w:color="auto" w:fill="auto"/>
            <w:noWrap/>
            <w:vAlign w:val="center"/>
            <w:hideMark/>
          </w:tcPr>
          <w:p w14:paraId="06048CD6"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779BA722" w14:textId="77777777" w:rsidR="00D94B92" w:rsidRPr="007E579C" w:rsidRDefault="00D94B92" w:rsidP="003C3D74">
            <w:pPr>
              <w:jc w:val="center"/>
              <w:rPr>
                <w:lang w:eastAsia="en-AU"/>
              </w:rPr>
            </w:pPr>
            <w:r w:rsidRPr="007E579C">
              <w:rPr>
                <w:lang w:eastAsia="en-AU"/>
              </w:rPr>
              <w:t>6728</w:t>
            </w:r>
          </w:p>
        </w:tc>
      </w:tr>
      <w:tr w:rsidR="00D94B92" w:rsidRPr="007E579C" w14:paraId="6AA70253" w14:textId="77777777" w:rsidTr="003C3D74">
        <w:trPr>
          <w:cantSplit/>
          <w:trHeight w:val="1200"/>
        </w:trPr>
        <w:tc>
          <w:tcPr>
            <w:tcW w:w="1272" w:type="dxa"/>
            <w:shd w:val="clear" w:color="auto" w:fill="auto"/>
            <w:noWrap/>
            <w:vAlign w:val="center"/>
            <w:hideMark/>
          </w:tcPr>
          <w:p w14:paraId="0D8F274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7E2C195"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1295575" w14:textId="77777777" w:rsidR="00D94B92" w:rsidRPr="007E579C" w:rsidRDefault="00D94B92" w:rsidP="00A52CF1">
            <w:pPr>
              <w:rPr>
                <w:lang w:eastAsia="en-AU"/>
              </w:rPr>
            </w:pPr>
            <w:r w:rsidRPr="007E579C">
              <w:rPr>
                <w:lang w:eastAsia="en-AU"/>
              </w:rPr>
              <w:t>Desart Incorporated</w:t>
            </w:r>
          </w:p>
        </w:tc>
        <w:tc>
          <w:tcPr>
            <w:tcW w:w="3003" w:type="dxa"/>
            <w:shd w:val="clear" w:color="auto" w:fill="auto"/>
            <w:vAlign w:val="center"/>
            <w:hideMark/>
          </w:tcPr>
          <w:p w14:paraId="09C04BAA"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6" w:type="dxa"/>
            <w:shd w:val="clear" w:color="auto" w:fill="auto"/>
            <w:noWrap/>
            <w:vAlign w:val="center"/>
            <w:hideMark/>
          </w:tcPr>
          <w:p w14:paraId="31236A4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6B14ED5" w14:textId="77777777" w:rsidR="00D94B92" w:rsidRPr="007E579C" w:rsidRDefault="00D94B92" w:rsidP="003C3D74">
            <w:pPr>
              <w:jc w:val="center"/>
              <w:rPr>
                <w:lang w:eastAsia="en-AU"/>
              </w:rPr>
            </w:pPr>
            <w:r w:rsidRPr="007E579C">
              <w:rPr>
                <w:lang w:eastAsia="en-AU"/>
              </w:rPr>
              <w:t>$140,323</w:t>
            </w:r>
          </w:p>
        </w:tc>
        <w:tc>
          <w:tcPr>
            <w:tcW w:w="899" w:type="dxa"/>
            <w:shd w:val="clear" w:color="auto" w:fill="auto"/>
            <w:noWrap/>
            <w:vAlign w:val="center"/>
            <w:hideMark/>
          </w:tcPr>
          <w:p w14:paraId="4B2A12D3" w14:textId="77777777" w:rsidR="00D94B92" w:rsidRPr="007E579C" w:rsidRDefault="00AD21EC" w:rsidP="003C3D74">
            <w:pPr>
              <w:jc w:val="center"/>
              <w:rPr>
                <w:lang w:eastAsia="en-AU"/>
              </w:rPr>
            </w:pPr>
            <w:r>
              <w:rPr>
                <w:lang w:eastAsia="en-AU"/>
              </w:rPr>
              <w:t>35</w:t>
            </w:r>
          </w:p>
        </w:tc>
        <w:tc>
          <w:tcPr>
            <w:tcW w:w="1085" w:type="dxa"/>
            <w:shd w:val="clear" w:color="auto" w:fill="auto"/>
            <w:vAlign w:val="center"/>
            <w:hideMark/>
          </w:tcPr>
          <w:p w14:paraId="28211380" w14:textId="77777777" w:rsidR="00D94B92" w:rsidRPr="007E579C" w:rsidRDefault="00D94B92" w:rsidP="003C3D74">
            <w:pPr>
              <w:jc w:val="center"/>
              <w:rPr>
                <w:lang w:eastAsia="en-AU"/>
              </w:rPr>
            </w:pPr>
            <w:r w:rsidRPr="007E579C">
              <w:rPr>
                <w:lang w:eastAsia="en-AU"/>
              </w:rPr>
              <w:t>16/08/2013</w:t>
            </w:r>
          </w:p>
        </w:tc>
        <w:tc>
          <w:tcPr>
            <w:tcW w:w="1434" w:type="dxa"/>
            <w:shd w:val="clear" w:color="auto" w:fill="auto"/>
            <w:noWrap/>
            <w:vAlign w:val="center"/>
            <w:hideMark/>
          </w:tcPr>
          <w:p w14:paraId="17F5F017"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51086CFC"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4B49D617" w14:textId="77777777" w:rsidR="00D94B92" w:rsidRPr="007E579C" w:rsidRDefault="00D94B92" w:rsidP="003C3D74">
            <w:pPr>
              <w:jc w:val="center"/>
              <w:rPr>
                <w:lang w:eastAsia="en-AU"/>
              </w:rPr>
            </w:pPr>
            <w:r w:rsidRPr="007E579C">
              <w:rPr>
                <w:lang w:eastAsia="en-AU"/>
              </w:rPr>
              <w:t>0872</w:t>
            </w:r>
          </w:p>
        </w:tc>
      </w:tr>
      <w:tr w:rsidR="00D94B92" w:rsidRPr="007E579C" w14:paraId="32510A7F" w14:textId="77777777" w:rsidTr="003C3D74">
        <w:trPr>
          <w:cantSplit/>
          <w:trHeight w:val="1200"/>
        </w:trPr>
        <w:tc>
          <w:tcPr>
            <w:tcW w:w="1272" w:type="dxa"/>
            <w:shd w:val="clear" w:color="auto" w:fill="auto"/>
            <w:noWrap/>
            <w:vAlign w:val="center"/>
            <w:hideMark/>
          </w:tcPr>
          <w:p w14:paraId="24111F6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FEF099D"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50509949" w14:textId="77777777" w:rsidR="00D94B92" w:rsidRPr="007E579C" w:rsidRDefault="00D94B92" w:rsidP="00A52CF1">
            <w:pPr>
              <w:rPr>
                <w:lang w:eastAsia="en-AU"/>
              </w:rPr>
            </w:pPr>
            <w:r w:rsidRPr="007E579C">
              <w:rPr>
                <w:lang w:eastAsia="en-AU"/>
              </w:rPr>
              <w:t>Kimberley Language Resource Centre</w:t>
            </w:r>
          </w:p>
        </w:tc>
        <w:tc>
          <w:tcPr>
            <w:tcW w:w="3003" w:type="dxa"/>
            <w:shd w:val="clear" w:color="auto" w:fill="auto"/>
            <w:vAlign w:val="center"/>
            <w:hideMark/>
          </w:tcPr>
          <w:p w14:paraId="3F1569C6" w14:textId="77777777"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6" w:type="dxa"/>
            <w:shd w:val="clear" w:color="auto" w:fill="auto"/>
            <w:noWrap/>
            <w:vAlign w:val="center"/>
            <w:hideMark/>
          </w:tcPr>
          <w:p w14:paraId="3387AC1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6E2D6E8" w14:textId="77777777" w:rsidR="00D94B92" w:rsidRPr="007E579C" w:rsidRDefault="00D94B92" w:rsidP="003C3D74">
            <w:pPr>
              <w:jc w:val="center"/>
              <w:rPr>
                <w:lang w:eastAsia="en-AU"/>
              </w:rPr>
            </w:pPr>
            <w:r w:rsidRPr="007E579C">
              <w:rPr>
                <w:lang w:eastAsia="en-AU"/>
              </w:rPr>
              <w:t>$280,645</w:t>
            </w:r>
          </w:p>
        </w:tc>
        <w:tc>
          <w:tcPr>
            <w:tcW w:w="899" w:type="dxa"/>
            <w:shd w:val="clear" w:color="auto" w:fill="auto"/>
            <w:noWrap/>
            <w:vAlign w:val="center"/>
            <w:hideMark/>
          </w:tcPr>
          <w:p w14:paraId="775B8494"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0CFA1D2D" w14:textId="77777777" w:rsidR="00D94B92" w:rsidRPr="007E579C" w:rsidRDefault="00D94B92" w:rsidP="003C3D74">
            <w:pPr>
              <w:jc w:val="center"/>
              <w:rPr>
                <w:lang w:eastAsia="en-AU"/>
              </w:rPr>
            </w:pPr>
            <w:r w:rsidRPr="007E579C">
              <w:rPr>
                <w:lang w:eastAsia="en-AU"/>
              </w:rPr>
              <w:t>16/08/2013</w:t>
            </w:r>
          </w:p>
        </w:tc>
        <w:tc>
          <w:tcPr>
            <w:tcW w:w="1434" w:type="dxa"/>
            <w:shd w:val="clear" w:color="auto" w:fill="auto"/>
            <w:noWrap/>
            <w:vAlign w:val="center"/>
            <w:hideMark/>
          </w:tcPr>
          <w:p w14:paraId="723E011D" w14:textId="77777777" w:rsidR="00D94B92" w:rsidRPr="007E579C" w:rsidRDefault="00D94B92" w:rsidP="003C3D74">
            <w:pPr>
              <w:jc w:val="center"/>
              <w:rPr>
                <w:lang w:eastAsia="en-AU"/>
              </w:rPr>
            </w:pPr>
            <w:r w:rsidRPr="007E579C">
              <w:rPr>
                <w:lang w:eastAsia="en-AU"/>
              </w:rPr>
              <w:t>Halls Creek</w:t>
            </w:r>
          </w:p>
        </w:tc>
        <w:tc>
          <w:tcPr>
            <w:tcW w:w="1150" w:type="dxa"/>
            <w:shd w:val="clear" w:color="auto" w:fill="auto"/>
            <w:noWrap/>
            <w:vAlign w:val="center"/>
            <w:hideMark/>
          </w:tcPr>
          <w:p w14:paraId="4FBDB776"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3C340282" w14:textId="77777777" w:rsidR="00D94B92" w:rsidRPr="007E579C" w:rsidRDefault="00D94B92" w:rsidP="003C3D74">
            <w:pPr>
              <w:jc w:val="center"/>
              <w:rPr>
                <w:lang w:eastAsia="en-AU"/>
              </w:rPr>
            </w:pPr>
            <w:r w:rsidRPr="007E579C">
              <w:rPr>
                <w:lang w:eastAsia="en-AU"/>
              </w:rPr>
              <w:t>6770</w:t>
            </w:r>
          </w:p>
        </w:tc>
      </w:tr>
      <w:tr w:rsidR="00D94B92" w:rsidRPr="007E579C" w14:paraId="63C06878" w14:textId="77777777" w:rsidTr="003C3D74">
        <w:trPr>
          <w:cantSplit/>
          <w:trHeight w:val="1200"/>
        </w:trPr>
        <w:tc>
          <w:tcPr>
            <w:tcW w:w="1272" w:type="dxa"/>
            <w:shd w:val="clear" w:color="auto" w:fill="auto"/>
            <w:noWrap/>
            <w:vAlign w:val="center"/>
            <w:hideMark/>
          </w:tcPr>
          <w:p w14:paraId="6A0C78B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B80B2E3"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35BB291" w14:textId="77777777" w:rsidR="00D94B92" w:rsidRPr="007E579C" w:rsidRDefault="00D94B92" w:rsidP="00A52CF1">
            <w:pPr>
              <w:rPr>
                <w:lang w:eastAsia="en-AU"/>
              </w:rPr>
            </w:pPr>
            <w:r w:rsidRPr="007E579C">
              <w:rPr>
                <w:lang w:eastAsia="en-AU"/>
              </w:rPr>
              <w:t>Warlukurlangu Artists Aboriginal Association</w:t>
            </w:r>
          </w:p>
        </w:tc>
        <w:tc>
          <w:tcPr>
            <w:tcW w:w="3003" w:type="dxa"/>
            <w:shd w:val="clear" w:color="auto" w:fill="auto"/>
            <w:vAlign w:val="center"/>
            <w:hideMark/>
          </w:tcPr>
          <w:p w14:paraId="3FDE2125"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47AA525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C24F15F" w14:textId="77777777" w:rsidR="00D94B92" w:rsidRPr="007E579C" w:rsidRDefault="00D94B92" w:rsidP="003C3D74">
            <w:pPr>
              <w:jc w:val="center"/>
              <w:rPr>
                <w:lang w:eastAsia="en-AU"/>
              </w:rPr>
            </w:pPr>
            <w:r w:rsidRPr="007E579C">
              <w:rPr>
                <w:lang w:eastAsia="en-AU"/>
              </w:rPr>
              <w:t>$106,698</w:t>
            </w:r>
          </w:p>
        </w:tc>
        <w:tc>
          <w:tcPr>
            <w:tcW w:w="899" w:type="dxa"/>
            <w:shd w:val="clear" w:color="auto" w:fill="auto"/>
            <w:noWrap/>
            <w:vAlign w:val="center"/>
            <w:hideMark/>
          </w:tcPr>
          <w:p w14:paraId="604CC4B1"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7C22ABD0" w14:textId="77777777" w:rsidR="00D94B92" w:rsidRPr="007E579C" w:rsidRDefault="00D94B92" w:rsidP="003C3D74">
            <w:pPr>
              <w:jc w:val="center"/>
              <w:rPr>
                <w:lang w:eastAsia="en-AU"/>
              </w:rPr>
            </w:pPr>
            <w:r w:rsidRPr="007E579C">
              <w:rPr>
                <w:lang w:eastAsia="en-AU"/>
              </w:rPr>
              <w:t>16/08/2013</w:t>
            </w:r>
          </w:p>
        </w:tc>
        <w:tc>
          <w:tcPr>
            <w:tcW w:w="1434" w:type="dxa"/>
            <w:shd w:val="clear" w:color="auto" w:fill="auto"/>
            <w:noWrap/>
            <w:vAlign w:val="center"/>
            <w:hideMark/>
          </w:tcPr>
          <w:p w14:paraId="592651E2" w14:textId="77777777" w:rsidR="00D94B92" w:rsidRPr="007E579C" w:rsidRDefault="00D94B92" w:rsidP="003C3D74">
            <w:pPr>
              <w:jc w:val="center"/>
              <w:rPr>
                <w:lang w:eastAsia="en-AU"/>
              </w:rPr>
            </w:pPr>
            <w:r w:rsidRPr="007E579C">
              <w:rPr>
                <w:lang w:eastAsia="en-AU"/>
              </w:rPr>
              <w:t>Yuendumu</w:t>
            </w:r>
          </w:p>
        </w:tc>
        <w:tc>
          <w:tcPr>
            <w:tcW w:w="1150" w:type="dxa"/>
            <w:shd w:val="clear" w:color="auto" w:fill="auto"/>
            <w:noWrap/>
            <w:vAlign w:val="center"/>
            <w:hideMark/>
          </w:tcPr>
          <w:p w14:paraId="2E2026BE"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227B001F" w14:textId="77777777" w:rsidR="00D94B92" w:rsidRPr="007E579C" w:rsidRDefault="00D94B92" w:rsidP="003C3D74">
            <w:pPr>
              <w:jc w:val="center"/>
              <w:rPr>
                <w:lang w:eastAsia="en-AU"/>
              </w:rPr>
            </w:pPr>
            <w:r w:rsidRPr="007E579C">
              <w:rPr>
                <w:lang w:eastAsia="en-AU"/>
              </w:rPr>
              <w:t>0872</w:t>
            </w:r>
          </w:p>
        </w:tc>
      </w:tr>
      <w:tr w:rsidR="00D94B92" w:rsidRPr="007E579C" w14:paraId="0B36859B" w14:textId="77777777" w:rsidTr="003C3D74">
        <w:trPr>
          <w:cantSplit/>
          <w:trHeight w:val="900"/>
        </w:trPr>
        <w:tc>
          <w:tcPr>
            <w:tcW w:w="1272" w:type="dxa"/>
            <w:shd w:val="clear" w:color="auto" w:fill="auto"/>
            <w:noWrap/>
            <w:vAlign w:val="center"/>
            <w:hideMark/>
          </w:tcPr>
          <w:p w14:paraId="6774C12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5239F50"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42A369DF" w14:textId="77777777" w:rsidR="00D94B92" w:rsidRPr="007E579C" w:rsidRDefault="00D94B92" w:rsidP="00A52CF1">
            <w:pPr>
              <w:rPr>
                <w:lang w:eastAsia="en-AU"/>
              </w:rPr>
            </w:pPr>
            <w:r w:rsidRPr="007E579C">
              <w:rPr>
                <w:lang w:eastAsia="en-AU"/>
              </w:rPr>
              <w:t>Warmun Art Aboriginal Corporation</w:t>
            </w:r>
          </w:p>
        </w:tc>
        <w:tc>
          <w:tcPr>
            <w:tcW w:w="3003" w:type="dxa"/>
            <w:shd w:val="clear" w:color="auto" w:fill="auto"/>
            <w:vAlign w:val="center"/>
            <w:hideMark/>
          </w:tcPr>
          <w:p w14:paraId="1221777E" w14:textId="77777777"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6" w:type="dxa"/>
            <w:shd w:val="clear" w:color="auto" w:fill="auto"/>
            <w:noWrap/>
            <w:vAlign w:val="center"/>
            <w:hideMark/>
          </w:tcPr>
          <w:p w14:paraId="28F1CA5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EEBE323" w14:textId="77777777" w:rsidR="00D94B92" w:rsidRPr="007E579C" w:rsidRDefault="00D94B92" w:rsidP="003C3D74">
            <w:pPr>
              <w:jc w:val="center"/>
              <w:rPr>
                <w:lang w:eastAsia="en-AU"/>
              </w:rPr>
            </w:pPr>
            <w:r w:rsidRPr="007E579C">
              <w:rPr>
                <w:lang w:eastAsia="en-AU"/>
              </w:rPr>
              <w:t>$640,187</w:t>
            </w:r>
          </w:p>
        </w:tc>
        <w:tc>
          <w:tcPr>
            <w:tcW w:w="899" w:type="dxa"/>
            <w:shd w:val="clear" w:color="auto" w:fill="auto"/>
            <w:noWrap/>
            <w:vAlign w:val="center"/>
            <w:hideMark/>
          </w:tcPr>
          <w:p w14:paraId="1A75A1C4"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2DCB8CD5" w14:textId="77777777" w:rsidR="00D94B92" w:rsidRPr="007E579C" w:rsidRDefault="00D94B92" w:rsidP="003C3D74">
            <w:pPr>
              <w:jc w:val="center"/>
              <w:rPr>
                <w:lang w:eastAsia="en-AU"/>
              </w:rPr>
            </w:pPr>
            <w:r w:rsidRPr="007E579C">
              <w:rPr>
                <w:lang w:eastAsia="en-AU"/>
              </w:rPr>
              <w:t>16/08/2013</w:t>
            </w:r>
          </w:p>
        </w:tc>
        <w:tc>
          <w:tcPr>
            <w:tcW w:w="1434" w:type="dxa"/>
            <w:shd w:val="clear" w:color="auto" w:fill="auto"/>
            <w:noWrap/>
            <w:vAlign w:val="center"/>
            <w:hideMark/>
          </w:tcPr>
          <w:p w14:paraId="74E69CCB" w14:textId="77777777" w:rsidR="00D94B92" w:rsidRPr="007E579C" w:rsidRDefault="00D94B92" w:rsidP="003C3D74">
            <w:pPr>
              <w:jc w:val="center"/>
              <w:rPr>
                <w:lang w:eastAsia="en-AU"/>
              </w:rPr>
            </w:pPr>
            <w:r w:rsidRPr="007E579C">
              <w:rPr>
                <w:lang w:eastAsia="en-AU"/>
              </w:rPr>
              <w:t>Warmun</w:t>
            </w:r>
          </w:p>
        </w:tc>
        <w:tc>
          <w:tcPr>
            <w:tcW w:w="1150" w:type="dxa"/>
            <w:shd w:val="clear" w:color="auto" w:fill="auto"/>
            <w:noWrap/>
            <w:vAlign w:val="center"/>
            <w:hideMark/>
          </w:tcPr>
          <w:p w14:paraId="4E1A1AA5"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5A7D125E" w14:textId="77777777" w:rsidR="00D94B92" w:rsidRPr="007E579C" w:rsidRDefault="00D94B92" w:rsidP="003C3D74">
            <w:pPr>
              <w:jc w:val="center"/>
              <w:rPr>
                <w:lang w:eastAsia="en-AU"/>
              </w:rPr>
            </w:pPr>
            <w:r w:rsidRPr="007E579C">
              <w:rPr>
                <w:lang w:eastAsia="en-AU"/>
              </w:rPr>
              <w:t>6743</w:t>
            </w:r>
          </w:p>
        </w:tc>
      </w:tr>
      <w:tr w:rsidR="00D94B92" w:rsidRPr="007E579C" w14:paraId="7E7B39E1" w14:textId="77777777" w:rsidTr="003C3D74">
        <w:trPr>
          <w:cantSplit/>
          <w:trHeight w:val="1200"/>
        </w:trPr>
        <w:tc>
          <w:tcPr>
            <w:tcW w:w="1272" w:type="dxa"/>
            <w:shd w:val="clear" w:color="auto" w:fill="auto"/>
            <w:noWrap/>
            <w:vAlign w:val="center"/>
            <w:hideMark/>
          </w:tcPr>
          <w:p w14:paraId="45B03C8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50F3A93"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0446D4F9" w14:textId="77777777" w:rsidR="00D94B92" w:rsidRPr="007E579C" w:rsidRDefault="00D94B92" w:rsidP="00A52CF1">
            <w:pPr>
              <w:rPr>
                <w:lang w:eastAsia="en-AU"/>
              </w:rPr>
            </w:pPr>
            <w:r w:rsidRPr="007E579C">
              <w:rPr>
                <w:lang w:eastAsia="en-AU"/>
              </w:rPr>
              <w:t>Julalikari Council Aboriginal Corporation</w:t>
            </w:r>
          </w:p>
        </w:tc>
        <w:tc>
          <w:tcPr>
            <w:tcW w:w="3003" w:type="dxa"/>
            <w:shd w:val="clear" w:color="auto" w:fill="auto"/>
            <w:vAlign w:val="center"/>
            <w:hideMark/>
          </w:tcPr>
          <w:p w14:paraId="2C651772"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6" w:type="dxa"/>
            <w:shd w:val="clear" w:color="auto" w:fill="auto"/>
            <w:noWrap/>
            <w:vAlign w:val="center"/>
            <w:hideMark/>
          </w:tcPr>
          <w:p w14:paraId="3D4132B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943D9E6" w14:textId="77777777" w:rsidR="00D94B92" w:rsidRPr="007E579C" w:rsidRDefault="00D94B92" w:rsidP="003C3D74">
            <w:pPr>
              <w:jc w:val="center"/>
              <w:rPr>
                <w:lang w:eastAsia="en-AU"/>
              </w:rPr>
            </w:pPr>
            <w:r w:rsidRPr="007E579C">
              <w:rPr>
                <w:lang w:eastAsia="en-AU"/>
              </w:rPr>
              <w:t>$140,323</w:t>
            </w:r>
          </w:p>
        </w:tc>
        <w:tc>
          <w:tcPr>
            <w:tcW w:w="899" w:type="dxa"/>
            <w:shd w:val="clear" w:color="auto" w:fill="auto"/>
            <w:noWrap/>
            <w:vAlign w:val="center"/>
            <w:hideMark/>
          </w:tcPr>
          <w:p w14:paraId="0B0AF53F" w14:textId="77777777" w:rsidR="00D94B92" w:rsidRPr="007E579C" w:rsidRDefault="00D94B92" w:rsidP="003C3D74">
            <w:pPr>
              <w:jc w:val="center"/>
              <w:rPr>
                <w:lang w:eastAsia="en-AU"/>
              </w:rPr>
            </w:pPr>
            <w:r w:rsidRPr="007E579C">
              <w:rPr>
                <w:lang w:eastAsia="en-AU"/>
              </w:rPr>
              <w:t>25</w:t>
            </w:r>
          </w:p>
        </w:tc>
        <w:tc>
          <w:tcPr>
            <w:tcW w:w="1085" w:type="dxa"/>
            <w:shd w:val="clear" w:color="auto" w:fill="auto"/>
            <w:vAlign w:val="center"/>
            <w:hideMark/>
          </w:tcPr>
          <w:p w14:paraId="3E6F1734" w14:textId="77777777" w:rsidR="00D94B92" w:rsidRPr="007E579C" w:rsidRDefault="00D94B92" w:rsidP="003C3D74">
            <w:pPr>
              <w:jc w:val="center"/>
              <w:rPr>
                <w:lang w:eastAsia="en-AU"/>
              </w:rPr>
            </w:pPr>
            <w:r w:rsidRPr="007E579C">
              <w:rPr>
                <w:lang w:eastAsia="en-AU"/>
              </w:rPr>
              <w:t>19/08/2013</w:t>
            </w:r>
          </w:p>
        </w:tc>
        <w:tc>
          <w:tcPr>
            <w:tcW w:w="1434" w:type="dxa"/>
            <w:shd w:val="clear" w:color="auto" w:fill="auto"/>
            <w:noWrap/>
            <w:vAlign w:val="center"/>
            <w:hideMark/>
          </w:tcPr>
          <w:p w14:paraId="46D9EAE6" w14:textId="77777777" w:rsidR="00D94B92" w:rsidRPr="007E579C" w:rsidRDefault="00D94B92" w:rsidP="003C3D74">
            <w:pPr>
              <w:jc w:val="center"/>
              <w:rPr>
                <w:lang w:eastAsia="en-AU"/>
              </w:rPr>
            </w:pPr>
            <w:r w:rsidRPr="007E579C">
              <w:rPr>
                <w:lang w:eastAsia="en-AU"/>
              </w:rPr>
              <w:t>Tennant Creek</w:t>
            </w:r>
          </w:p>
        </w:tc>
        <w:tc>
          <w:tcPr>
            <w:tcW w:w="1150" w:type="dxa"/>
            <w:shd w:val="clear" w:color="auto" w:fill="auto"/>
            <w:noWrap/>
            <w:vAlign w:val="center"/>
            <w:hideMark/>
          </w:tcPr>
          <w:p w14:paraId="31155E8F"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BD96819" w14:textId="77777777" w:rsidR="00D94B92" w:rsidRPr="007E579C" w:rsidRDefault="00D94B92" w:rsidP="003C3D74">
            <w:pPr>
              <w:jc w:val="center"/>
              <w:rPr>
                <w:lang w:eastAsia="en-AU"/>
              </w:rPr>
            </w:pPr>
            <w:r w:rsidRPr="007E579C">
              <w:rPr>
                <w:lang w:eastAsia="en-AU"/>
              </w:rPr>
              <w:t>0860</w:t>
            </w:r>
          </w:p>
        </w:tc>
      </w:tr>
      <w:tr w:rsidR="00D94B92" w:rsidRPr="007E579C" w14:paraId="41A48E2A" w14:textId="77777777" w:rsidTr="003C3D74">
        <w:trPr>
          <w:cantSplit/>
          <w:trHeight w:val="1200"/>
        </w:trPr>
        <w:tc>
          <w:tcPr>
            <w:tcW w:w="1272" w:type="dxa"/>
            <w:shd w:val="clear" w:color="auto" w:fill="auto"/>
            <w:noWrap/>
            <w:vAlign w:val="center"/>
            <w:hideMark/>
          </w:tcPr>
          <w:p w14:paraId="586872C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A086136"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E862670" w14:textId="77777777" w:rsidR="00D94B92" w:rsidRPr="007E579C" w:rsidRDefault="00D94B92" w:rsidP="00A52CF1">
            <w:pPr>
              <w:rPr>
                <w:lang w:eastAsia="en-AU"/>
              </w:rPr>
            </w:pPr>
            <w:r w:rsidRPr="007E579C">
              <w:rPr>
                <w:lang w:eastAsia="en-AU"/>
              </w:rPr>
              <w:t>Mimi Ngurrdalingi Aboriginal Corporation</w:t>
            </w:r>
          </w:p>
        </w:tc>
        <w:tc>
          <w:tcPr>
            <w:tcW w:w="3003" w:type="dxa"/>
            <w:shd w:val="clear" w:color="auto" w:fill="auto"/>
            <w:vAlign w:val="center"/>
            <w:hideMark/>
          </w:tcPr>
          <w:p w14:paraId="2B7D7E04" w14:textId="77777777"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6" w:type="dxa"/>
            <w:shd w:val="clear" w:color="auto" w:fill="auto"/>
            <w:noWrap/>
            <w:vAlign w:val="center"/>
            <w:hideMark/>
          </w:tcPr>
          <w:p w14:paraId="0858258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8A3E610" w14:textId="77777777" w:rsidR="00D94B92" w:rsidRPr="007E579C" w:rsidRDefault="00D94B92" w:rsidP="003C3D74">
            <w:pPr>
              <w:jc w:val="center"/>
              <w:rPr>
                <w:lang w:eastAsia="en-AU"/>
              </w:rPr>
            </w:pPr>
            <w:r w:rsidRPr="007E579C">
              <w:rPr>
                <w:lang w:eastAsia="en-AU"/>
              </w:rPr>
              <w:t>$533,489</w:t>
            </w:r>
          </w:p>
        </w:tc>
        <w:tc>
          <w:tcPr>
            <w:tcW w:w="899" w:type="dxa"/>
            <w:shd w:val="clear" w:color="auto" w:fill="auto"/>
            <w:noWrap/>
            <w:vAlign w:val="center"/>
            <w:hideMark/>
          </w:tcPr>
          <w:p w14:paraId="02BDB4A1"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42C73C89" w14:textId="77777777" w:rsidR="00D94B92" w:rsidRPr="007E579C" w:rsidRDefault="00D94B92" w:rsidP="003C3D74">
            <w:pPr>
              <w:jc w:val="center"/>
              <w:rPr>
                <w:lang w:eastAsia="en-AU"/>
              </w:rPr>
            </w:pPr>
            <w:r w:rsidRPr="007E579C">
              <w:rPr>
                <w:lang w:eastAsia="en-AU"/>
              </w:rPr>
              <w:t>19/08/2013</w:t>
            </w:r>
          </w:p>
        </w:tc>
        <w:tc>
          <w:tcPr>
            <w:tcW w:w="1434" w:type="dxa"/>
            <w:shd w:val="clear" w:color="auto" w:fill="auto"/>
            <w:noWrap/>
            <w:vAlign w:val="center"/>
            <w:hideMark/>
          </w:tcPr>
          <w:p w14:paraId="706A2883" w14:textId="77777777" w:rsidR="00D94B92" w:rsidRPr="007E579C" w:rsidRDefault="00D94B92" w:rsidP="003C3D74">
            <w:pPr>
              <w:jc w:val="center"/>
              <w:rPr>
                <w:lang w:eastAsia="en-AU"/>
              </w:rPr>
            </w:pPr>
            <w:r w:rsidRPr="007E579C">
              <w:rPr>
                <w:lang w:eastAsia="en-AU"/>
              </w:rPr>
              <w:t>Katherine South</w:t>
            </w:r>
          </w:p>
        </w:tc>
        <w:tc>
          <w:tcPr>
            <w:tcW w:w="1150" w:type="dxa"/>
            <w:shd w:val="clear" w:color="auto" w:fill="auto"/>
            <w:noWrap/>
            <w:vAlign w:val="center"/>
            <w:hideMark/>
          </w:tcPr>
          <w:p w14:paraId="33A12B24"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4900E02A" w14:textId="77777777" w:rsidR="00D94B92" w:rsidRPr="007E579C" w:rsidRDefault="00D94B92" w:rsidP="003C3D74">
            <w:pPr>
              <w:jc w:val="center"/>
              <w:rPr>
                <w:lang w:eastAsia="en-AU"/>
              </w:rPr>
            </w:pPr>
            <w:r w:rsidRPr="007E579C">
              <w:rPr>
                <w:lang w:eastAsia="en-AU"/>
              </w:rPr>
              <w:t>0850</w:t>
            </w:r>
          </w:p>
        </w:tc>
      </w:tr>
      <w:tr w:rsidR="00D94B92" w:rsidRPr="007E579C" w14:paraId="6B206812" w14:textId="77777777" w:rsidTr="003C3D74">
        <w:trPr>
          <w:cantSplit/>
          <w:trHeight w:val="900"/>
        </w:trPr>
        <w:tc>
          <w:tcPr>
            <w:tcW w:w="1272" w:type="dxa"/>
            <w:shd w:val="clear" w:color="auto" w:fill="auto"/>
            <w:noWrap/>
            <w:vAlign w:val="center"/>
            <w:hideMark/>
          </w:tcPr>
          <w:p w14:paraId="60EEB21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0338F46"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50C45A0" w14:textId="77777777" w:rsidR="00D94B92" w:rsidRPr="007E579C" w:rsidRDefault="00D94B92" w:rsidP="00A52CF1">
            <w:pPr>
              <w:rPr>
                <w:lang w:eastAsia="en-AU"/>
              </w:rPr>
            </w:pPr>
            <w:r w:rsidRPr="007E579C">
              <w:rPr>
                <w:lang w:eastAsia="en-AU"/>
              </w:rPr>
              <w:t>Community Arts Network WA (CANWA)</w:t>
            </w:r>
          </w:p>
        </w:tc>
        <w:tc>
          <w:tcPr>
            <w:tcW w:w="3003" w:type="dxa"/>
            <w:shd w:val="clear" w:color="auto" w:fill="auto"/>
            <w:vAlign w:val="center"/>
            <w:hideMark/>
          </w:tcPr>
          <w:p w14:paraId="12D7D2C2" w14:textId="77777777"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6" w:type="dxa"/>
            <w:shd w:val="clear" w:color="auto" w:fill="auto"/>
            <w:noWrap/>
            <w:vAlign w:val="center"/>
            <w:hideMark/>
          </w:tcPr>
          <w:p w14:paraId="7CBD28D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FD42A5F" w14:textId="08B033F3" w:rsidR="00D94B92" w:rsidRPr="007E579C" w:rsidRDefault="00D94B92" w:rsidP="003C3D74">
            <w:pPr>
              <w:jc w:val="center"/>
              <w:rPr>
                <w:lang w:eastAsia="en-AU"/>
              </w:rPr>
            </w:pPr>
            <w:r w:rsidRPr="007E579C">
              <w:rPr>
                <w:lang w:eastAsia="en-AU"/>
              </w:rPr>
              <w:t>$5</w:t>
            </w:r>
            <w:r w:rsidR="00623E93">
              <w:rPr>
                <w:lang w:eastAsia="en-AU"/>
              </w:rPr>
              <w:t>56,223</w:t>
            </w:r>
          </w:p>
        </w:tc>
        <w:tc>
          <w:tcPr>
            <w:tcW w:w="899" w:type="dxa"/>
            <w:shd w:val="clear" w:color="auto" w:fill="auto"/>
            <w:noWrap/>
            <w:vAlign w:val="center"/>
            <w:hideMark/>
          </w:tcPr>
          <w:p w14:paraId="096A8B4E" w14:textId="087CECAE" w:rsidR="00D94B92" w:rsidRPr="007E579C" w:rsidRDefault="00623E93" w:rsidP="003C3D74">
            <w:pPr>
              <w:jc w:val="center"/>
              <w:rPr>
                <w:lang w:eastAsia="en-AU"/>
              </w:rPr>
            </w:pPr>
            <w:r>
              <w:rPr>
                <w:lang w:eastAsia="en-AU"/>
              </w:rPr>
              <w:t>31</w:t>
            </w:r>
          </w:p>
        </w:tc>
        <w:tc>
          <w:tcPr>
            <w:tcW w:w="1085" w:type="dxa"/>
            <w:shd w:val="clear" w:color="auto" w:fill="auto"/>
            <w:vAlign w:val="center"/>
            <w:hideMark/>
          </w:tcPr>
          <w:p w14:paraId="576EEE80" w14:textId="77777777" w:rsidR="00D94B92" w:rsidRPr="007E579C" w:rsidRDefault="00D94B92" w:rsidP="003C3D74">
            <w:pPr>
              <w:jc w:val="center"/>
              <w:rPr>
                <w:lang w:eastAsia="en-AU"/>
              </w:rPr>
            </w:pPr>
            <w:r w:rsidRPr="007E579C">
              <w:rPr>
                <w:lang w:eastAsia="en-AU"/>
              </w:rPr>
              <w:t>20/08/2013</w:t>
            </w:r>
          </w:p>
        </w:tc>
        <w:tc>
          <w:tcPr>
            <w:tcW w:w="1434" w:type="dxa"/>
            <w:shd w:val="clear" w:color="auto" w:fill="auto"/>
            <w:noWrap/>
            <w:vAlign w:val="center"/>
            <w:hideMark/>
          </w:tcPr>
          <w:p w14:paraId="55C0830F" w14:textId="77777777" w:rsidR="00D94B92" w:rsidRPr="007E579C" w:rsidRDefault="00D94B92" w:rsidP="003C3D74">
            <w:pPr>
              <w:jc w:val="center"/>
              <w:rPr>
                <w:lang w:eastAsia="en-AU"/>
              </w:rPr>
            </w:pPr>
            <w:r w:rsidRPr="007E579C">
              <w:rPr>
                <w:lang w:eastAsia="en-AU"/>
              </w:rPr>
              <w:t>Perth</w:t>
            </w:r>
          </w:p>
        </w:tc>
        <w:tc>
          <w:tcPr>
            <w:tcW w:w="1150" w:type="dxa"/>
            <w:shd w:val="clear" w:color="auto" w:fill="auto"/>
            <w:noWrap/>
            <w:vAlign w:val="center"/>
            <w:hideMark/>
          </w:tcPr>
          <w:p w14:paraId="5570B921"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07B094B" w14:textId="77777777" w:rsidR="00D94B92" w:rsidRPr="007E579C" w:rsidRDefault="00D94B92" w:rsidP="003C3D74">
            <w:pPr>
              <w:jc w:val="center"/>
              <w:rPr>
                <w:lang w:eastAsia="en-AU"/>
              </w:rPr>
            </w:pPr>
            <w:r w:rsidRPr="007E579C">
              <w:rPr>
                <w:lang w:eastAsia="en-AU"/>
              </w:rPr>
              <w:t>6000</w:t>
            </w:r>
          </w:p>
        </w:tc>
      </w:tr>
      <w:tr w:rsidR="00D94B92" w:rsidRPr="007E579C" w14:paraId="0ED3C766" w14:textId="77777777" w:rsidTr="003C3D74">
        <w:trPr>
          <w:cantSplit/>
          <w:trHeight w:val="1200"/>
        </w:trPr>
        <w:tc>
          <w:tcPr>
            <w:tcW w:w="1272" w:type="dxa"/>
            <w:shd w:val="clear" w:color="auto" w:fill="auto"/>
            <w:noWrap/>
            <w:vAlign w:val="center"/>
            <w:hideMark/>
          </w:tcPr>
          <w:p w14:paraId="554574F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4A546CD"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39A1837" w14:textId="77777777" w:rsidR="00D94B92" w:rsidRPr="007E579C" w:rsidRDefault="00D94B92" w:rsidP="00A52CF1">
            <w:pPr>
              <w:rPr>
                <w:lang w:eastAsia="en-AU"/>
              </w:rPr>
            </w:pPr>
            <w:r w:rsidRPr="007E579C">
              <w:rPr>
                <w:lang w:eastAsia="en-AU"/>
              </w:rPr>
              <w:t>Wujal Wujal Aboriginal Shire Council</w:t>
            </w:r>
          </w:p>
        </w:tc>
        <w:tc>
          <w:tcPr>
            <w:tcW w:w="3003" w:type="dxa"/>
            <w:shd w:val="clear" w:color="auto" w:fill="auto"/>
            <w:vAlign w:val="center"/>
            <w:hideMark/>
          </w:tcPr>
          <w:p w14:paraId="399FC57B" w14:textId="77777777"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6" w:type="dxa"/>
            <w:shd w:val="clear" w:color="auto" w:fill="auto"/>
            <w:noWrap/>
            <w:vAlign w:val="center"/>
            <w:hideMark/>
          </w:tcPr>
          <w:p w14:paraId="4167CEC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675ADD8" w14:textId="77777777" w:rsidR="00D94B92" w:rsidRPr="007E579C" w:rsidRDefault="00D94B92" w:rsidP="003C3D74">
            <w:pPr>
              <w:jc w:val="center"/>
              <w:rPr>
                <w:lang w:eastAsia="en-AU"/>
              </w:rPr>
            </w:pPr>
            <w:r w:rsidRPr="007E579C">
              <w:rPr>
                <w:lang w:eastAsia="en-AU"/>
              </w:rPr>
              <w:t>$484,990</w:t>
            </w:r>
          </w:p>
        </w:tc>
        <w:tc>
          <w:tcPr>
            <w:tcW w:w="899" w:type="dxa"/>
            <w:shd w:val="clear" w:color="auto" w:fill="auto"/>
            <w:noWrap/>
            <w:vAlign w:val="center"/>
            <w:hideMark/>
          </w:tcPr>
          <w:p w14:paraId="2B9B1EB9"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78F65E38" w14:textId="77777777" w:rsidR="00D94B92" w:rsidRPr="007E579C" w:rsidRDefault="00D94B92" w:rsidP="003C3D74">
            <w:pPr>
              <w:jc w:val="center"/>
              <w:rPr>
                <w:lang w:eastAsia="en-AU"/>
              </w:rPr>
            </w:pPr>
            <w:r w:rsidRPr="007E579C">
              <w:rPr>
                <w:lang w:eastAsia="en-AU"/>
              </w:rPr>
              <w:t>21/08/2013</w:t>
            </w:r>
          </w:p>
        </w:tc>
        <w:tc>
          <w:tcPr>
            <w:tcW w:w="1434" w:type="dxa"/>
            <w:shd w:val="clear" w:color="auto" w:fill="auto"/>
            <w:noWrap/>
            <w:vAlign w:val="center"/>
            <w:hideMark/>
          </w:tcPr>
          <w:p w14:paraId="1E898155" w14:textId="77777777" w:rsidR="00D94B92" w:rsidRPr="007E579C" w:rsidRDefault="00D94B92" w:rsidP="003C3D74">
            <w:pPr>
              <w:jc w:val="center"/>
              <w:rPr>
                <w:lang w:eastAsia="en-AU"/>
              </w:rPr>
            </w:pPr>
            <w:r w:rsidRPr="007E579C">
              <w:rPr>
                <w:lang w:eastAsia="en-AU"/>
              </w:rPr>
              <w:t>Wujal Wujal</w:t>
            </w:r>
          </w:p>
        </w:tc>
        <w:tc>
          <w:tcPr>
            <w:tcW w:w="1150" w:type="dxa"/>
            <w:shd w:val="clear" w:color="auto" w:fill="auto"/>
            <w:noWrap/>
            <w:vAlign w:val="center"/>
            <w:hideMark/>
          </w:tcPr>
          <w:p w14:paraId="1C335E71"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9BAD03E" w14:textId="77777777" w:rsidR="00D94B92" w:rsidRPr="007E579C" w:rsidRDefault="00D94B92" w:rsidP="003C3D74">
            <w:pPr>
              <w:jc w:val="center"/>
              <w:rPr>
                <w:lang w:eastAsia="en-AU"/>
              </w:rPr>
            </w:pPr>
            <w:r w:rsidRPr="007E579C">
              <w:rPr>
                <w:lang w:eastAsia="en-AU"/>
              </w:rPr>
              <w:t>4895</w:t>
            </w:r>
          </w:p>
        </w:tc>
      </w:tr>
      <w:tr w:rsidR="00D94B92" w:rsidRPr="007E579C" w14:paraId="37F2404F" w14:textId="77777777" w:rsidTr="003C3D74">
        <w:trPr>
          <w:cantSplit/>
          <w:trHeight w:val="1200"/>
        </w:trPr>
        <w:tc>
          <w:tcPr>
            <w:tcW w:w="1272" w:type="dxa"/>
            <w:shd w:val="clear" w:color="auto" w:fill="auto"/>
            <w:noWrap/>
            <w:vAlign w:val="center"/>
            <w:hideMark/>
          </w:tcPr>
          <w:p w14:paraId="6D9544A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278C2FF"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3DDD66CF" w14:textId="77777777" w:rsidR="00D94B92" w:rsidRPr="007E579C" w:rsidRDefault="00D94B92" w:rsidP="00A52CF1">
            <w:pPr>
              <w:rPr>
                <w:lang w:eastAsia="en-AU"/>
              </w:rPr>
            </w:pPr>
            <w:r w:rsidRPr="007E579C">
              <w:rPr>
                <w:lang w:eastAsia="en-AU"/>
              </w:rPr>
              <w:t>Barkly Regional Council</w:t>
            </w:r>
          </w:p>
        </w:tc>
        <w:tc>
          <w:tcPr>
            <w:tcW w:w="3003" w:type="dxa"/>
            <w:shd w:val="clear" w:color="auto" w:fill="auto"/>
            <w:vAlign w:val="center"/>
            <w:hideMark/>
          </w:tcPr>
          <w:p w14:paraId="71BDF98C"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201B74B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8591F8A" w14:textId="77777777" w:rsidR="00D94B92" w:rsidRPr="007E579C" w:rsidRDefault="00D94B92" w:rsidP="003C3D74">
            <w:pPr>
              <w:jc w:val="center"/>
              <w:rPr>
                <w:lang w:eastAsia="en-AU"/>
              </w:rPr>
            </w:pPr>
            <w:r w:rsidRPr="007E579C">
              <w:rPr>
                <w:lang w:eastAsia="en-AU"/>
              </w:rPr>
              <w:t>$63,783</w:t>
            </w:r>
          </w:p>
        </w:tc>
        <w:tc>
          <w:tcPr>
            <w:tcW w:w="899" w:type="dxa"/>
            <w:shd w:val="clear" w:color="auto" w:fill="auto"/>
            <w:noWrap/>
            <w:vAlign w:val="center"/>
            <w:hideMark/>
          </w:tcPr>
          <w:p w14:paraId="6E1BDE87"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3E34C260" w14:textId="77777777" w:rsidR="00D94B92" w:rsidRPr="007E579C" w:rsidRDefault="00D94B92" w:rsidP="003C3D74">
            <w:pPr>
              <w:jc w:val="center"/>
              <w:rPr>
                <w:lang w:eastAsia="en-AU"/>
              </w:rPr>
            </w:pPr>
            <w:r w:rsidRPr="007E579C">
              <w:rPr>
                <w:lang w:eastAsia="en-AU"/>
              </w:rPr>
              <w:t>22/08/2013</w:t>
            </w:r>
          </w:p>
        </w:tc>
        <w:tc>
          <w:tcPr>
            <w:tcW w:w="1434" w:type="dxa"/>
            <w:shd w:val="clear" w:color="auto" w:fill="auto"/>
            <w:noWrap/>
            <w:vAlign w:val="center"/>
            <w:hideMark/>
          </w:tcPr>
          <w:p w14:paraId="0911B4EB" w14:textId="77777777" w:rsidR="00D94B92" w:rsidRPr="007E579C" w:rsidRDefault="00D94B92" w:rsidP="003C3D74">
            <w:pPr>
              <w:jc w:val="center"/>
              <w:rPr>
                <w:lang w:eastAsia="en-AU"/>
              </w:rPr>
            </w:pPr>
            <w:r w:rsidRPr="007E579C">
              <w:rPr>
                <w:lang w:eastAsia="en-AU"/>
              </w:rPr>
              <w:t>Tennant Creek</w:t>
            </w:r>
          </w:p>
        </w:tc>
        <w:tc>
          <w:tcPr>
            <w:tcW w:w="1150" w:type="dxa"/>
            <w:shd w:val="clear" w:color="auto" w:fill="auto"/>
            <w:noWrap/>
            <w:vAlign w:val="center"/>
            <w:hideMark/>
          </w:tcPr>
          <w:p w14:paraId="07565F43"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791302F" w14:textId="77777777" w:rsidR="00D94B92" w:rsidRPr="007E579C" w:rsidRDefault="00D94B92" w:rsidP="003C3D74">
            <w:pPr>
              <w:jc w:val="center"/>
              <w:rPr>
                <w:lang w:eastAsia="en-AU"/>
              </w:rPr>
            </w:pPr>
            <w:r w:rsidRPr="007E579C">
              <w:rPr>
                <w:lang w:eastAsia="en-AU"/>
              </w:rPr>
              <w:t>0860</w:t>
            </w:r>
          </w:p>
        </w:tc>
      </w:tr>
      <w:tr w:rsidR="00D94B92" w:rsidRPr="007E579C" w14:paraId="06990C89" w14:textId="77777777" w:rsidTr="003C3D74">
        <w:trPr>
          <w:cantSplit/>
          <w:trHeight w:val="1200"/>
        </w:trPr>
        <w:tc>
          <w:tcPr>
            <w:tcW w:w="1272" w:type="dxa"/>
            <w:shd w:val="clear" w:color="auto" w:fill="auto"/>
            <w:noWrap/>
            <w:vAlign w:val="center"/>
            <w:hideMark/>
          </w:tcPr>
          <w:p w14:paraId="6399EA3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2BC3AAC"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A238C69" w14:textId="77777777" w:rsidR="00D94B92" w:rsidRPr="007E579C" w:rsidRDefault="00D94B92" w:rsidP="00A52CF1">
            <w:pPr>
              <w:rPr>
                <w:lang w:eastAsia="en-AU"/>
              </w:rPr>
            </w:pPr>
            <w:r w:rsidRPr="007E579C">
              <w:rPr>
                <w:lang w:eastAsia="en-AU"/>
              </w:rPr>
              <w:t>Djilpin Arts Aboriginal Corporation</w:t>
            </w:r>
          </w:p>
        </w:tc>
        <w:tc>
          <w:tcPr>
            <w:tcW w:w="3003" w:type="dxa"/>
            <w:shd w:val="clear" w:color="auto" w:fill="auto"/>
            <w:vAlign w:val="center"/>
            <w:hideMark/>
          </w:tcPr>
          <w:p w14:paraId="30CE6D44" w14:textId="77777777" w:rsidR="00D94B92" w:rsidRPr="007E579C" w:rsidRDefault="00D94B92" w:rsidP="00A52CF1">
            <w:pPr>
              <w:rPr>
                <w:lang w:eastAsia="en-AU"/>
              </w:rPr>
            </w:pPr>
            <w:r w:rsidRPr="007E579C">
              <w:rPr>
                <w:lang w:eastAsia="en-AU"/>
              </w:rPr>
              <w:t>To provide employment to seven Indigenous people in positions supporting Australia's Indigenous Arts, Language, Culture and Broadcasting sectors.</w:t>
            </w:r>
          </w:p>
        </w:tc>
        <w:tc>
          <w:tcPr>
            <w:tcW w:w="1306" w:type="dxa"/>
            <w:shd w:val="clear" w:color="auto" w:fill="auto"/>
            <w:noWrap/>
            <w:vAlign w:val="center"/>
            <w:hideMark/>
          </w:tcPr>
          <w:p w14:paraId="7A428A5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5C3089F" w14:textId="77777777" w:rsidR="00D94B92" w:rsidRPr="007E579C" w:rsidRDefault="00D94B92" w:rsidP="003C3D74">
            <w:pPr>
              <w:jc w:val="center"/>
              <w:rPr>
                <w:lang w:eastAsia="en-AU"/>
              </w:rPr>
            </w:pPr>
            <w:r w:rsidRPr="007E579C">
              <w:rPr>
                <w:lang w:eastAsia="en-AU"/>
              </w:rPr>
              <w:t>$974,014</w:t>
            </w:r>
          </w:p>
        </w:tc>
        <w:tc>
          <w:tcPr>
            <w:tcW w:w="899" w:type="dxa"/>
            <w:shd w:val="clear" w:color="auto" w:fill="auto"/>
            <w:noWrap/>
            <w:vAlign w:val="center"/>
            <w:hideMark/>
          </w:tcPr>
          <w:p w14:paraId="062E98E7" w14:textId="7316FD1A" w:rsidR="00D94B92" w:rsidRPr="007E579C" w:rsidRDefault="00803764" w:rsidP="003C3D74">
            <w:pPr>
              <w:jc w:val="center"/>
              <w:rPr>
                <w:lang w:eastAsia="en-AU"/>
              </w:rPr>
            </w:pPr>
            <w:r>
              <w:rPr>
                <w:lang w:eastAsia="en-AU"/>
              </w:rPr>
              <w:t>49</w:t>
            </w:r>
          </w:p>
        </w:tc>
        <w:tc>
          <w:tcPr>
            <w:tcW w:w="1085" w:type="dxa"/>
            <w:shd w:val="clear" w:color="auto" w:fill="auto"/>
            <w:vAlign w:val="center"/>
            <w:hideMark/>
          </w:tcPr>
          <w:p w14:paraId="44AC80ED" w14:textId="77777777" w:rsidR="00D94B92" w:rsidRPr="007E579C" w:rsidRDefault="00D94B92" w:rsidP="003C3D74">
            <w:pPr>
              <w:jc w:val="center"/>
              <w:rPr>
                <w:lang w:eastAsia="en-AU"/>
              </w:rPr>
            </w:pPr>
            <w:r w:rsidRPr="007E579C">
              <w:rPr>
                <w:lang w:eastAsia="en-AU"/>
              </w:rPr>
              <w:t>22/08/2013</w:t>
            </w:r>
          </w:p>
        </w:tc>
        <w:tc>
          <w:tcPr>
            <w:tcW w:w="1434" w:type="dxa"/>
            <w:shd w:val="clear" w:color="auto" w:fill="auto"/>
            <w:noWrap/>
            <w:vAlign w:val="center"/>
            <w:hideMark/>
          </w:tcPr>
          <w:p w14:paraId="28DAE7FB" w14:textId="77777777" w:rsidR="00D94B92" w:rsidRPr="007E579C" w:rsidRDefault="00D94B92" w:rsidP="003C3D74">
            <w:pPr>
              <w:jc w:val="center"/>
              <w:rPr>
                <w:lang w:eastAsia="en-AU"/>
              </w:rPr>
            </w:pPr>
            <w:r w:rsidRPr="007E579C">
              <w:rPr>
                <w:lang w:eastAsia="en-AU"/>
              </w:rPr>
              <w:t>Beswick</w:t>
            </w:r>
          </w:p>
        </w:tc>
        <w:tc>
          <w:tcPr>
            <w:tcW w:w="1150" w:type="dxa"/>
            <w:shd w:val="clear" w:color="auto" w:fill="auto"/>
            <w:noWrap/>
            <w:vAlign w:val="center"/>
            <w:hideMark/>
          </w:tcPr>
          <w:p w14:paraId="71024087"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E726BA8" w14:textId="77777777" w:rsidR="00D94B92" w:rsidRPr="007E579C" w:rsidRDefault="00D94B92" w:rsidP="003C3D74">
            <w:pPr>
              <w:jc w:val="center"/>
              <w:rPr>
                <w:lang w:eastAsia="en-AU"/>
              </w:rPr>
            </w:pPr>
            <w:r w:rsidRPr="007E579C">
              <w:rPr>
                <w:lang w:eastAsia="en-AU"/>
              </w:rPr>
              <w:t>0852</w:t>
            </w:r>
          </w:p>
        </w:tc>
      </w:tr>
      <w:tr w:rsidR="00D94B92" w:rsidRPr="007E579C" w14:paraId="1D965D1B" w14:textId="77777777" w:rsidTr="003C3D74">
        <w:trPr>
          <w:cantSplit/>
          <w:trHeight w:val="1200"/>
        </w:trPr>
        <w:tc>
          <w:tcPr>
            <w:tcW w:w="1272" w:type="dxa"/>
            <w:shd w:val="clear" w:color="auto" w:fill="auto"/>
            <w:noWrap/>
            <w:vAlign w:val="center"/>
            <w:hideMark/>
          </w:tcPr>
          <w:p w14:paraId="3882AB0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7E7FB6C"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9A50379" w14:textId="77777777" w:rsidR="00D94B92" w:rsidRPr="007E579C" w:rsidRDefault="00D94B92" w:rsidP="00A52CF1">
            <w:pPr>
              <w:rPr>
                <w:lang w:eastAsia="en-AU"/>
              </w:rPr>
            </w:pPr>
            <w:r w:rsidRPr="007E579C">
              <w:rPr>
                <w:lang w:eastAsia="en-AU"/>
              </w:rPr>
              <w:t>Music NT Inc</w:t>
            </w:r>
          </w:p>
        </w:tc>
        <w:tc>
          <w:tcPr>
            <w:tcW w:w="3003" w:type="dxa"/>
            <w:shd w:val="clear" w:color="auto" w:fill="auto"/>
            <w:vAlign w:val="center"/>
            <w:hideMark/>
          </w:tcPr>
          <w:p w14:paraId="7A831D5C"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130A3B8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A9B3DB5" w14:textId="77777777" w:rsidR="00D94B92" w:rsidRPr="007E579C" w:rsidRDefault="00D94B92" w:rsidP="003C3D74">
            <w:pPr>
              <w:jc w:val="center"/>
              <w:rPr>
                <w:lang w:eastAsia="en-AU"/>
              </w:rPr>
            </w:pPr>
            <w:r w:rsidRPr="007E579C">
              <w:rPr>
                <w:lang w:eastAsia="en-AU"/>
              </w:rPr>
              <w:t>$182,408</w:t>
            </w:r>
          </w:p>
        </w:tc>
        <w:tc>
          <w:tcPr>
            <w:tcW w:w="899" w:type="dxa"/>
            <w:shd w:val="clear" w:color="auto" w:fill="auto"/>
            <w:noWrap/>
            <w:vAlign w:val="center"/>
            <w:hideMark/>
          </w:tcPr>
          <w:p w14:paraId="009B060D"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5643C42A" w14:textId="77777777" w:rsidR="00D94B92" w:rsidRPr="007E579C" w:rsidRDefault="00D94B92" w:rsidP="003C3D74">
            <w:pPr>
              <w:jc w:val="center"/>
              <w:rPr>
                <w:lang w:eastAsia="en-AU"/>
              </w:rPr>
            </w:pPr>
            <w:r w:rsidRPr="007E579C">
              <w:rPr>
                <w:lang w:eastAsia="en-AU"/>
              </w:rPr>
              <w:t>22/08/2013</w:t>
            </w:r>
          </w:p>
        </w:tc>
        <w:tc>
          <w:tcPr>
            <w:tcW w:w="1434" w:type="dxa"/>
            <w:shd w:val="clear" w:color="auto" w:fill="auto"/>
            <w:noWrap/>
            <w:vAlign w:val="center"/>
            <w:hideMark/>
          </w:tcPr>
          <w:p w14:paraId="00C955E1" w14:textId="77777777" w:rsidR="00D94B92" w:rsidRPr="007E579C" w:rsidRDefault="00D94B92" w:rsidP="003C3D74">
            <w:pPr>
              <w:jc w:val="center"/>
              <w:rPr>
                <w:lang w:eastAsia="en-AU"/>
              </w:rPr>
            </w:pPr>
            <w:r w:rsidRPr="007E579C">
              <w:rPr>
                <w:lang w:eastAsia="en-AU"/>
              </w:rPr>
              <w:t>Darwin</w:t>
            </w:r>
          </w:p>
        </w:tc>
        <w:tc>
          <w:tcPr>
            <w:tcW w:w="1150" w:type="dxa"/>
            <w:shd w:val="clear" w:color="auto" w:fill="auto"/>
            <w:noWrap/>
            <w:vAlign w:val="center"/>
            <w:hideMark/>
          </w:tcPr>
          <w:p w14:paraId="46F056C7"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0D3DF96C" w14:textId="77777777" w:rsidR="00D94B92" w:rsidRPr="007E579C" w:rsidRDefault="00D94B92" w:rsidP="003C3D74">
            <w:pPr>
              <w:jc w:val="center"/>
              <w:rPr>
                <w:lang w:eastAsia="en-AU"/>
              </w:rPr>
            </w:pPr>
            <w:r w:rsidRPr="007E579C">
              <w:rPr>
                <w:lang w:eastAsia="en-AU"/>
              </w:rPr>
              <w:t>0800</w:t>
            </w:r>
          </w:p>
        </w:tc>
      </w:tr>
      <w:tr w:rsidR="00D94B92" w:rsidRPr="007E579C" w14:paraId="7589D873" w14:textId="77777777" w:rsidTr="003C3D74">
        <w:trPr>
          <w:cantSplit/>
          <w:trHeight w:val="1200"/>
        </w:trPr>
        <w:tc>
          <w:tcPr>
            <w:tcW w:w="1272" w:type="dxa"/>
            <w:shd w:val="clear" w:color="auto" w:fill="auto"/>
            <w:noWrap/>
            <w:vAlign w:val="center"/>
            <w:hideMark/>
          </w:tcPr>
          <w:p w14:paraId="2C7EA97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23890E7"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F1BB0C2" w14:textId="77777777" w:rsidR="00D94B92" w:rsidRPr="007E579C" w:rsidRDefault="00D94B92" w:rsidP="00A52CF1">
            <w:pPr>
              <w:rPr>
                <w:lang w:eastAsia="en-AU"/>
              </w:rPr>
            </w:pPr>
            <w:r w:rsidRPr="007E579C">
              <w:rPr>
                <w:lang w:eastAsia="en-AU"/>
              </w:rPr>
              <w:t>Pitjantjatjara Yankunytjatjara Media Assoc Aboriginal Corporation</w:t>
            </w:r>
          </w:p>
        </w:tc>
        <w:tc>
          <w:tcPr>
            <w:tcW w:w="3003" w:type="dxa"/>
            <w:shd w:val="clear" w:color="auto" w:fill="auto"/>
            <w:vAlign w:val="center"/>
            <w:hideMark/>
          </w:tcPr>
          <w:p w14:paraId="0458B6DB" w14:textId="77777777" w:rsidR="00D94B92" w:rsidRPr="007E579C" w:rsidRDefault="00D94B92" w:rsidP="00A52CF1">
            <w:pPr>
              <w:rPr>
                <w:lang w:eastAsia="en-AU"/>
              </w:rPr>
            </w:pPr>
            <w:r w:rsidRPr="007E579C">
              <w:rPr>
                <w:lang w:eastAsia="en-AU"/>
              </w:rPr>
              <w:t>To provide employment to Indigenous people in positions supporting the Australian Government's Art and Culture and Broadcasting Program</w:t>
            </w:r>
          </w:p>
        </w:tc>
        <w:tc>
          <w:tcPr>
            <w:tcW w:w="1306" w:type="dxa"/>
            <w:shd w:val="clear" w:color="auto" w:fill="auto"/>
            <w:noWrap/>
            <w:vAlign w:val="center"/>
            <w:hideMark/>
          </w:tcPr>
          <w:p w14:paraId="5A6BA1C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E298423" w14:textId="77777777" w:rsidR="00D94B92" w:rsidRPr="007E579C" w:rsidRDefault="00D94B92" w:rsidP="003C3D74">
            <w:pPr>
              <w:jc w:val="center"/>
              <w:rPr>
                <w:lang w:eastAsia="en-AU"/>
              </w:rPr>
            </w:pPr>
            <w:r w:rsidRPr="007E579C">
              <w:rPr>
                <w:lang w:eastAsia="en-AU"/>
              </w:rPr>
              <w:t>$661,188</w:t>
            </w:r>
          </w:p>
        </w:tc>
        <w:tc>
          <w:tcPr>
            <w:tcW w:w="899" w:type="dxa"/>
            <w:shd w:val="clear" w:color="auto" w:fill="auto"/>
            <w:noWrap/>
            <w:vAlign w:val="center"/>
            <w:hideMark/>
          </w:tcPr>
          <w:p w14:paraId="49BF2BCC" w14:textId="77777777" w:rsidR="00D94B92" w:rsidRPr="007E579C" w:rsidRDefault="00D94B92" w:rsidP="003C3D74">
            <w:pPr>
              <w:jc w:val="center"/>
              <w:rPr>
                <w:lang w:eastAsia="en-AU"/>
              </w:rPr>
            </w:pPr>
            <w:r w:rsidRPr="007E579C">
              <w:rPr>
                <w:lang w:eastAsia="en-AU"/>
              </w:rPr>
              <w:t>25</w:t>
            </w:r>
          </w:p>
        </w:tc>
        <w:tc>
          <w:tcPr>
            <w:tcW w:w="1085" w:type="dxa"/>
            <w:shd w:val="clear" w:color="auto" w:fill="auto"/>
            <w:vAlign w:val="center"/>
            <w:hideMark/>
          </w:tcPr>
          <w:p w14:paraId="46001F54" w14:textId="77777777" w:rsidR="00D94B92" w:rsidRPr="007E579C" w:rsidRDefault="00D94B92" w:rsidP="003C3D74">
            <w:pPr>
              <w:jc w:val="center"/>
              <w:rPr>
                <w:lang w:eastAsia="en-AU"/>
              </w:rPr>
            </w:pPr>
            <w:r w:rsidRPr="007E579C">
              <w:rPr>
                <w:lang w:eastAsia="en-AU"/>
              </w:rPr>
              <w:t>26/08/2013</w:t>
            </w:r>
          </w:p>
        </w:tc>
        <w:tc>
          <w:tcPr>
            <w:tcW w:w="1434" w:type="dxa"/>
            <w:shd w:val="clear" w:color="auto" w:fill="auto"/>
            <w:noWrap/>
            <w:vAlign w:val="center"/>
            <w:hideMark/>
          </w:tcPr>
          <w:p w14:paraId="0DBEBAC7" w14:textId="77777777" w:rsidR="00D94B92" w:rsidRPr="007E579C" w:rsidRDefault="00D94B92" w:rsidP="003C3D74">
            <w:pPr>
              <w:jc w:val="center"/>
              <w:rPr>
                <w:lang w:eastAsia="en-AU"/>
              </w:rPr>
            </w:pPr>
            <w:r w:rsidRPr="007E579C">
              <w:rPr>
                <w:lang w:eastAsia="en-AU"/>
              </w:rPr>
              <w:t>APY Lands</w:t>
            </w:r>
          </w:p>
        </w:tc>
        <w:tc>
          <w:tcPr>
            <w:tcW w:w="1150" w:type="dxa"/>
            <w:shd w:val="clear" w:color="auto" w:fill="auto"/>
            <w:noWrap/>
            <w:vAlign w:val="center"/>
            <w:hideMark/>
          </w:tcPr>
          <w:p w14:paraId="69100EED"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28198180" w14:textId="77777777" w:rsidR="00D94B92" w:rsidRPr="007E579C" w:rsidRDefault="00D94B92" w:rsidP="003C3D74">
            <w:pPr>
              <w:jc w:val="center"/>
              <w:rPr>
                <w:lang w:eastAsia="en-AU"/>
              </w:rPr>
            </w:pPr>
            <w:r w:rsidRPr="007E579C">
              <w:rPr>
                <w:lang w:eastAsia="en-AU"/>
              </w:rPr>
              <w:t>0870</w:t>
            </w:r>
          </w:p>
        </w:tc>
      </w:tr>
      <w:tr w:rsidR="00D94B92" w:rsidRPr="007E579C" w14:paraId="115936B8" w14:textId="77777777" w:rsidTr="003C3D74">
        <w:trPr>
          <w:cantSplit/>
          <w:trHeight w:val="1260"/>
        </w:trPr>
        <w:tc>
          <w:tcPr>
            <w:tcW w:w="1272" w:type="dxa"/>
            <w:shd w:val="clear" w:color="auto" w:fill="auto"/>
            <w:noWrap/>
            <w:vAlign w:val="center"/>
            <w:hideMark/>
          </w:tcPr>
          <w:p w14:paraId="4441A28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504B424"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407F8B2A" w14:textId="77777777" w:rsidR="00D94B92" w:rsidRPr="007E579C" w:rsidRDefault="00D94B92" w:rsidP="00A52CF1">
            <w:pPr>
              <w:rPr>
                <w:lang w:eastAsia="en-AU"/>
              </w:rPr>
            </w:pPr>
            <w:r w:rsidRPr="007E579C">
              <w:rPr>
                <w:lang w:eastAsia="en-AU"/>
              </w:rPr>
              <w:t>Shire of East Pilbara</w:t>
            </w:r>
          </w:p>
        </w:tc>
        <w:tc>
          <w:tcPr>
            <w:tcW w:w="3003" w:type="dxa"/>
            <w:shd w:val="clear" w:color="auto" w:fill="auto"/>
            <w:vAlign w:val="center"/>
            <w:hideMark/>
          </w:tcPr>
          <w:p w14:paraId="780AAC09"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4C76D70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624B1EB" w14:textId="67BC229A" w:rsidR="00D94B92" w:rsidRPr="007E579C" w:rsidRDefault="00D94B92" w:rsidP="003C3D74">
            <w:pPr>
              <w:jc w:val="center"/>
              <w:rPr>
                <w:lang w:eastAsia="en-AU"/>
              </w:rPr>
            </w:pPr>
            <w:r w:rsidRPr="007E579C">
              <w:rPr>
                <w:lang w:eastAsia="en-AU"/>
              </w:rPr>
              <w:t>$129,142</w:t>
            </w:r>
          </w:p>
        </w:tc>
        <w:tc>
          <w:tcPr>
            <w:tcW w:w="899" w:type="dxa"/>
            <w:shd w:val="clear" w:color="auto" w:fill="auto"/>
            <w:noWrap/>
            <w:vAlign w:val="center"/>
            <w:hideMark/>
          </w:tcPr>
          <w:p w14:paraId="48CA2D95" w14:textId="77777777" w:rsidR="00D94B92" w:rsidRPr="007E579C" w:rsidRDefault="00D94B92" w:rsidP="003C3D74">
            <w:pPr>
              <w:jc w:val="center"/>
              <w:rPr>
                <w:lang w:eastAsia="en-AU"/>
              </w:rPr>
            </w:pPr>
            <w:r w:rsidRPr="007E579C">
              <w:rPr>
                <w:lang w:eastAsia="en-AU"/>
              </w:rPr>
              <w:t>39</w:t>
            </w:r>
          </w:p>
        </w:tc>
        <w:tc>
          <w:tcPr>
            <w:tcW w:w="1085" w:type="dxa"/>
            <w:shd w:val="clear" w:color="auto" w:fill="auto"/>
            <w:vAlign w:val="center"/>
            <w:hideMark/>
          </w:tcPr>
          <w:p w14:paraId="0F43833A" w14:textId="77777777" w:rsidR="00D94B92" w:rsidRPr="007E579C" w:rsidRDefault="00D94B92" w:rsidP="003C3D74">
            <w:pPr>
              <w:jc w:val="center"/>
              <w:rPr>
                <w:lang w:eastAsia="en-AU"/>
              </w:rPr>
            </w:pPr>
            <w:r w:rsidRPr="007E579C">
              <w:rPr>
                <w:lang w:eastAsia="en-AU"/>
              </w:rPr>
              <w:t>26/08/2013</w:t>
            </w:r>
          </w:p>
        </w:tc>
        <w:tc>
          <w:tcPr>
            <w:tcW w:w="1434" w:type="dxa"/>
            <w:shd w:val="clear" w:color="auto" w:fill="auto"/>
            <w:noWrap/>
            <w:vAlign w:val="center"/>
            <w:hideMark/>
          </w:tcPr>
          <w:p w14:paraId="2C0DF03C" w14:textId="77777777" w:rsidR="00D94B92" w:rsidRPr="007E579C" w:rsidRDefault="00D94B92" w:rsidP="003C3D74">
            <w:pPr>
              <w:jc w:val="center"/>
              <w:rPr>
                <w:lang w:eastAsia="en-AU"/>
              </w:rPr>
            </w:pPr>
            <w:r w:rsidRPr="007E579C">
              <w:rPr>
                <w:lang w:eastAsia="en-AU"/>
              </w:rPr>
              <w:t>Newman</w:t>
            </w:r>
          </w:p>
        </w:tc>
        <w:tc>
          <w:tcPr>
            <w:tcW w:w="1150" w:type="dxa"/>
            <w:shd w:val="clear" w:color="auto" w:fill="auto"/>
            <w:noWrap/>
            <w:vAlign w:val="center"/>
            <w:hideMark/>
          </w:tcPr>
          <w:p w14:paraId="2DC5EF10"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1D70F44F" w14:textId="77777777" w:rsidR="00D94B92" w:rsidRPr="007E579C" w:rsidRDefault="00D94B92" w:rsidP="003C3D74">
            <w:pPr>
              <w:jc w:val="center"/>
              <w:rPr>
                <w:lang w:eastAsia="en-AU"/>
              </w:rPr>
            </w:pPr>
            <w:r w:rsidRPr="007E579C">
              <w:rPr>
                <w:lang w:eastAsia="en-AU"/>
              </w:rPr>
              <w:t>6753</w:t>
            </w:r>
          </w:p>
        </w:tc>
      </w:tr>
      <w:tr w:rsidR="00D94B92" w:rsidRPr="007E579C" w14:paraId="48ECA4DB" w14:textId="77777777" w:rsidTr="003C3D74">
        <w:trPr>
          <w:cantSplit/>
          <w:trHeight w:val="900"/>
        </w:trPr>
        <w:tc>
          <w:tcPr>
            <w:tcW w:w="1272" w:type="dxa"/>
            <w:shd w:val="clear" w:color="auto" w:fill="auto"/>
            <w:noWrap/>
            <w:vAlign w:val="center"/>
            <w:hideMark/>
          </w:tcPr>
          <w:p w14:paraId="2694F74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BDF2EBE"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C110197" w14:textId="77777777" w:rsidR="00D94B92" w:rsidRPr="007E579C" w:rsidRDefault="00D94B92" w:rsidP="00A52CF1">
            <w:pPr>
              <w:rPr>
                <w:lang w:eastAsia="en-AU"/>
              </w:rPr>
            </w:pPr>
            <w:r w:rsidRPr="007E579C">
              <w:rPr>
                <w:lang w:eastAsia="en-AU"/>
              </w:rPr>
              <w:t>Waringarri Arts Aboriginal Corporation</w:t>
            </w:r>
          </w:p>
        </w:tc>
        <w:tc>
          <w:tcPr>
            <w:tcW w:w="3003" w:type="dxa"/>
            <w:shd w:val="clear" w:color="auto" w:fill="auto"/>
            <w:vAlign w:val="center"/>
            <w:hideMark/>
          </w:tcPr>
          <w:p w14:paraId="33770481" w14:textId="77777777" w:rsidR="00D94B92" w:rsidRPr="007E579C" w:rsidRDefault="00D94B92" w:rsidP="00A52CF1">
            <w:pPr>
              <w:rPr>
                <w:lang w:eastAsia="en-AU"/>
              </w:rPr>
            </w:pPr>
            <w:r w:rsidRPr="007E579C">
              <w:rPr>
                <w:lang w:eastAsia="en-AU"/>
              </w:rPr>
              <w:t>To provide employment to 8 Indigenous people in positions supporting Australia's Indigenous Arts, Language, Culture and Broadcasting sectors.</w:t>
            </w:r>
          </w:p>
        </w:tc>
        <w:tc>
          <w:tcPr>
            <w:tcW w:w="1306" w:type="dxa"/>
            <w:shd w:val="clear" w:color="auto" w:fill="auto"/>
            <w:noWrap/>
            <w:vAlign w:val="center"/>
            <w:hideMark/>
          </w:tcPr>
          <w:p w14:paraId="77F48C1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BAE8C1E" w14:textId="77777777" w:rsidR="00D94B92" w:rsidRPr="007E579C" w:rsidRDefault="00D94B92" w:rsidP="003C3D74">
            <w:pPr>
              <w:jc w:val="center"/>
              <w:rPr>
                <w:lang w:eastAsia="en-AU"/>
              </w:rPr>
            </w:pPr>
            <w:r w:rsidRPr="007E579C">
              <w:rPr>
                <w:lang w:eastAsia="en-AU"/>
              </w:rPr>
              <w:t>$561,290</w:t>
            </w:r>
          </w:p>
        </w:tc>
        <w:tc>
          <w:tcPr>
            <w:tcW w:w="899" w:type="dxa"/>
            <w:shd w:val="clear" w:color="auto" w:fill="auto"/>
            <w:noWrap/>
            <w:vAlign w:val="center"/>
            <w:hideMark/>
          </w:tcPr>
          <w:p w14:paraId="72424538" w14:textId="77777777" w:rsidR="00D94B92" w:rsidRPr="007E579C" w:rsidRDefault="00D94B92" w:rsidP="003C3D74">
            <w:pPr>
              <w:jc w:val="center"/>
              <w:rPr>
                <w:lang w:eastAsia="en-AU"/>
              </w:rPr>
            </w:pPr>
            <w:r w:rsidRPr="007E579C">
              <w:rPr>
                <w:lang w:eastAsia="en-AU"/>
              </w:rPr>
              <w:t>25</w:t>
            </w:r>
          </w:p>
        </w:tc>
        <w:tc>
          <w:tcPr>
            <w:tcW w:w="1085" w:type="dxa"/>
            <w:shd w:val="clear" w:color="auto" w:fill="auto"/>
            <w:vAlign w:val="center"/>
            <w:hideMark/>
          </w:tcPr>
          <w:p w14:paraId="73666BF4" w14:textId="77777777" w:rsidR="00D94B92" w:rsidRPr="007E579C" w:rsidRDefault="00D94B92" w:rsidP="003C3D74">
            <w:pPr>
              <w:jc w:val="center"/>
              <w:rPr>
                <w:lang w:eastAsia="en-AU"/>
              </w:rPr>
            </w:pPr>
            <w:r w:rsidRPr="007E579C">
              <w:rPr>
                <w:lang w:eastAsia="en-AU"/>
              </w:rPr>
              <w:t>27/08/2013</w:t>
            </w:r>
          </w:p>
        </w:tc>
        <w:tc>
          <w:tcPr>
            <w:tcW w:w="1434" w:type="dxa"/>
            <w:shd w:val="clear" w:color="auto" w:fill="auto"/>
            <w:noWrap/>
            <w:vAlign w:val="center"/>
            <w:hideMark/>
          </w:tcPr>
          <w:p w14:paraId="3B485E29" w14:textId="77777777" w:rsidR="00D94B92" w:rsidRPr="007E579C" w:rsidRDefault="00D94B92" w:rsidP="003C3D74">
            <w:pPr>
              <w:jc w:val="center"/>
              <w:rPr>
                <w:lang w:eastAsia="en-AU"/>
              </w:rPr>
            </w:pPr>
            <w:r w:rsidRPr="007E579C">
              <w:rPr>
                <w:lang w:eastAsia="en-AU"/>
              </w:rPr>
              <w:t>Kununurra</w:t>
            </w:r>
          </w:p>
        </w:tc>
        <w:tc>
          <w:tcPr>
            <w:tcW w:w="1150" w:type="dxa"/>
            <w:shd w:val="clear" w:color="auto" w:fill="auto"/>
            <w:noWrap/>
            <w:vAlign w:val="center"/>
            <w:hideMark/>
          </w:tcPr>
          <w:p w14:paraId="625121BC"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5D881724" w14:textId="77777777" w:rsidR="00D94B92" w:rsidRPr="007E579C" w:rsidRDefault="00D94B92" w:rsidP="003C3D74">
            <w:pPr>
              <w:jc w:val="center"/>
              <w:rPr>
                <w:lang w:eastAsia="en-AU"/>
              </w:rPr>
            </w:pPr>
            <w:r w:rsidRPr="007E579C">
              <w:rPr>
                <w:lang w:eastAsia="en-AU"/>
              </w:rPr>
              <w:t>6743</w:t>
            </w:r>
          </w:p>
        </w:tc>
      </w:tr>
      <w:tr w:rsidR="00D94B92" w:rsidRPr="007E579C" w14:paraId="0062FCA5" w14:textId="77777777" w:rsidTr="003C3D74">
        <w:trPr>
          <w:cantSplit/>
          <w:trHeight w:val="1200"/>
        </w:trPr>
        <w:tc>
          <w:tcPr>
            <w:tcW w:w="1272" w:type="dxa"/>
            <w:shd w:val="clear" w:color="auto" w:fill="auto"/>
            <w:noWrap/>
            <w:vAlign w:val="center"/>
            <w:hideMark/>
          </w:tcPr>
          <w:p w14:paraId="397D4B2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6B9496D"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5D4292CB" w14:textId="77777777" w:rsidR="00D94B92" w:rsidRPr="007E579C" w:rsidRDefault="00D94B92" w:rsidP="00A52CF1">
            <w:pPr>
              <w:rPr>
                <w:lang w:eastAsia="en-AU"/>
              </w:rPr>
            </w:pPr>
            <w:r w:rsidRPr="007E579C">
              <w:rPr>
                <w:lang w:eastAsia="en-AU"/>
              </w:rPr>
              <w:t>Wangkiyupurnanupurru Aboriginal Corporation</w:t>
            </w:r>
          </w:p>
        </w:tc>
        <w:tc>
          <w:tcPr>
            <w:tcW w:w="3003" w:type="dxa"/>
            <w:shd w:val="clear" w:color="auto" w:fill="auto"/>
            <w:vAlign w:val="center"/>
            <w:hideMark/>
          </w:tcPr>
          <w:p w14:paraId="5E06586D" w14:textId="77777777"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6" w:type="dxa"/>
            <w:shd w:val="clear" w:color="auto" w:fill="auto"/>
            <w:noWrap/>
            <w:vAlign w:val="center"/>
            <w:hideMark/>
          </w:tcPr>
          <w:p w14:paraId="347B2FE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4E996BE" w14:textId="77777777" w:rsidR="00D94B92" w:rsidRPr="007E579C" w:rsidRDefault="00D94B92" w:rsidP="003C3D74">
            <w:pPr>
              <w:jc w:val="center"/>
              <w:rPr>
                <w:lang w:eastAsia="en-AU"/>
              </w:rPr>
            </w:pPr>
            <w:r w:rsidRPr="007E579C">
              <w:rPr>
                <w:lang w:eastAsia="en-AU"/>
              </w:rPr>
              <w:t>$210,484</w:t>
            </w:r>
          </w:p>
        </w:tc>
        <w:tc>
          <w:tcPr>
            <w:tcW w:w="899" w:type="dxa"/>
            <w:shd w:val="clear" w:color="auto" w:fill="auto"/>
            <w:noWrap/>
            <w:vAlign w:val="center"/>
            <w:hideMark/>
          </w:tcPr>
          <w:p w14:paraId="4048F175" w14:textId="77777777" w:rsidR="00D94B92" w:rsidRPr="007E579C" w:rsidRDefault="00D94B92" w:rsidP="003C3D74">
            <w:pPr>
              <w:jc w:val="center"/>
              <w:rPr>
                <w:lang w:eastAsia="en-AU"/>
              </w:rPr>
            </w:pPr>
            <w:r w:rsidRPr="007E579C">
              <w:rPr>
                <w:lang w:eastAsia="en-AU"/>
              </w:rPr>
              <w:t>25</w:t>
            </w:r>
          </w:p>
        </w:tc>
        <w:tc>
          <w:tcPr>
            <w:tcW w:w="1085" w:type="dxa"/>
            <w:shd w:val="clear" w:color="auto" w:fill="auto"/>
            <w:vAlign w:val="center"/>
            <w:hideMark/>
          </w:tcPr>
          <w:p w14:paraId="4963E7DA" w14:textId="77777777" w:rsidR="00D94B92" w:rsidRPr="007E579C" w:rsidRDefault="00D94B92" w:rsidP="003C3D74">
            <w:pPr>
              <w:jc w:val="center"/>
              <w:rPr>
                <w:lang w:eastAsia="en-AU"/>
              </w:rPr>
            </w:pPr>
            <w:r w:rsidRPr="007E579C">
              <w:rPr>
                <w:lang w:eastAsia="en-AU"/>
              </w:rPr>
              <w:t>28/08/2013</w:t>
            </w:r>
          </w:p>
        </w:tc>
        <w:tc>
          <w:tcPr>
            <w:tcW w:w="1434" w:type="dxa"/>
            <w:shd w:val="clear" w:color="auto" w:fill="auto"/>
            <w:noWrap/>
            <w:vAlign w:val="center"/>
            <w:hideMark/>
          </w:tcPr>
          <w:p w14:paraId="18C26193" w14:textId="77777777" w:rsidR="00D94B92" w:rsidRPr="007E579C" w:rsidRDefault="00D94B92" w:rsidP="003C3D74">
            <w:pPr>
              <w:jc w:val="center"/>
              <w:rPr>
                <w:lang w:eastAsia="en-AU"/>
              </w:rPr>
            </w:pPr>
            <w:r w:rsidRPr="007E579C">
              <w:rPr>
                <w:lang w:eastAsia="en-AU"/>
              </w:rPr>
              <w:t>Fitzroy Crossing</w:t>
            </w:r>
          </w:p>
        </w:tc>
        <w:tc>
          <w:tcPr>
            <w:tcW w:w="1150" w:type="dxa"/>
            <w:shd w:val="clear" w:color="auto" w:fill="auto"/>
            <w:noWrap/>
            <w:vAlign w:val="center"/>
            <w:hideMark/>
          </w:tcPr>
          <w:p w14:paraId="742613E6"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73D6540A" w14:textId="77777777" w:rsidR="00D94B92" w:rsidRPr="007E579C" w:rsidRDefault="00D94B92" w:rsidP="003C3D74">
            <w:pPr>
              <w:jc w:val="center"/>
              <w:rPr>
                <w:lang w:eastAsia="en-AU"/>
              </w:rPr>
            </w:pPr>
            <w:r w:rsidRPr="007E579C">
              <w:rPr>
                <w:lang w:eastAsia="en-AU"/>
              </w:rPr>
              <w:t>6765</w:t>
            </w:r>
          </w:p>
        </w:tc>
      </w:tr>
      <w:tr w:rsidR="00D94B92" w:rsidRPr="007E579C" w14:paraId="6000DC5A" w14:textId="77777777" w:rsidTr="003C3D74">
        <w:trPr>
          <w:cantSplit/>
          <w:trHeight w:val="1200"/>
        </w:trPr>
        <w:tc>
          <w:tcPr>
            <w:tcW w:w="1272" w:type="dxa"/>
            <w:shd w:val="clear" w:color="auto" w:fill="auto"/>
            <w:noWrap/>
            <w:vAlign w:val="center"/>
            <w:hideMark/>
          </w:tcPr>
          <w:p w14:paraId="708306E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DACB843"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625E398" w14:textId="77777777" w:rsidR="00D94B92" w:rsidRPr="007E579C" w:rsidRDefault="00D94B92" w:rsidP="00A52CF1">
            <w:pPr>
              <w:rPr>
                <w:lang w:eastAsia="en-AU"/>
              </w:rPr>
            </w:pPr>
            <w:r w:rsidRPr="007E579C">
              <w:rPr>
                <w:lang w:eastAsia="en-AU"/>
              </w:rPr>
              <w:t>Warlayirti Artists Aboriginal Corporation</w:t>
            </w:r>
          </w:p>
        </w:tc>
        <w:tc>
          <w:tcPr>
            <w:tcW w:w="3003" w:type="dxa"/>
            <w:shd w:val="clear" w:color="auto" w:fill="auto"/>
            <w:vAlign w:val="center"/>
            <w:hideMark/>
          </w:tcPr>
          <w:p w14:paraId="4698FE6F" w14:textId="77777777"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6" w:type="dxa"/>
            <w:shd w:val="clear" w:color="auto" w:fill="auto"/>
            <w:noWrap/>
            <w:vAlign w:val="center"/>
            <w:hideMark/>
          </w:tcPr>
          <w:p w14:paraId="7665B55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6EB0D0C" w14:textId="77777777" w:rsidR="00D94B92" w:rsidRPr="007E579C" w:rsidRDefault="00D94B92" w:rsidP="003C3D74">
            <w:pPr>
              <w:jc w:val="center"/>
              <w:rPr>
                <w:lang w:eastAsia="en-AU"/>
              </w:rPr>
            </w:pPr>
            <w:r w:rsidRPr="007E579C">
              <w:rPr>
                <w:lang w:eastAsia="en-AU"/>
              </w:rPr>
              <w:t>$356,697</w:t>
            </w:r>
          </w:p>
        </w:tc>
        <w:tc>
          <w:tcPr>
            <w:tcW w:w="899" w:type="dxa"/>
            <w:shd w:val="clear" w:color="auto" w:fill="auto"/>
            <w:noWrap/>
            <w:vAlign w:val="center"/>
            <w:hideMark/>
          </w:tcPr>
          <w:p w14:paraId="7260469F"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7282239E" w14:textId="77777777" w:rsidR="00D94B92" w:rsidRPr="007E579C" w:rsidRDefault="00D94B92" w:rsidP="003C3D74">
            <w:pPr>
              <w:jc w:val="center"/>
              <w:rPr>
                <w:lang w:eastAsia="en-AU"/>
              </w:rPr>
            </w:pPr>
            <w:r w:rsidRPr="007E579C">
              <w:rPr>
                <w:lang w:eastAsia="en-AU"/>
              </w:rPr>
              <w:t>28/08/2013</w:t>
            </w:r>
          </w:p>
        </w:tc>
        <w:tc>
          <w:tcPr>
            <w:tcW w:w="1434" w:type="dxa"/>
            <w:shd w:val="clear" w:color="auto" w:fill="auto"/>
            <w:noWrap/>
            <w:vAlign w:val="center"/>
            <w:hideMark/>
          </w:tcPr>
          <w:p w14:paraId="059D46EF" w14:textId="77777777" w:rsidR="00D94B92" w:rsidRPr="007E579C" w:rsidRDefault="00D94B92" w:rsidP="003C3D74">
            <w:pPr>
              <w:jc w:val="center"/>
              <w:rPr>
                <w:lang w:eastAsia="en-AU"/>
              </w:rPr>
            </w:pPr>
            <w:r w:rsidRPr="007E579C">
              <w:rPr>
                <w:lang w:eastAsia="en-AU"/>
              </w:rPr>
              <w:t>Halls Creek</w:t>
            </w:r>
          </w:p>
        </w:tc>
        <w:tc>
          <w:tcPr>
            <w:tcW w:w="1150" w:type="dxa"/>
            <w:shd w:val="clear" w:color="auto" w:fill="auto"/>
            <w:noWrap/>
            <w:vAlign w:val="center"/>
            <w:hideMark/>
          </w:tcPr>
          <w:p w14:paraId="7DB6ECE7"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DAB4EF4" w14:textId="77777777" w:rsidR="00D94B92" w:rsidRPr="007E579C" w:rsidRDefault="00D94B92" w:rsidP="003C3D74">
            <w:pPr>
              <w:jc w:val="center"/>
              <w:rPr>
                <w:lang w:eastAsia="en-AU"/>
              </w:rPr>
            </w:pPr>
            <w:r w:rsidRPr="007E579C">
              <w:rPr>
                <w:lang w:eastAsia="en-AU"/>
              </w:rPr>
              <w:t>6770</w:t>
            </w:r>
          </w:p>
        </w:tc>
      </w:tr>
      <w:tr w:rsidR="00D94B92" w:rsidRPr="007E579C" w14:paraId="4BAEE86B" w14:textId="77777777" w:rsidTr="003C3D74">
        <w:trPr>
          <w:cantSplit/>
          <w:trHeight w:val="1200"/>
        </w:trPr>
        <w:tc>
          <w:tcPr>
            <w:tcW w:w="1272" w:type="dxa"/>
            <w:shd w:val="clear" w:color="auto" w:fill="auto"/>
            <w:noWrap/>
            <w:vAlign w:val="center"/>
            <w:hideMark/>
          </w:tcPr>
          <w:p w14:paraId="1C12505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5A03BA6"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6F1D0B52" w14:textId="77777777" w:rsidR="00D94B92" w:rsidRPr="007E579C" w:rsidRDefault="00D94B92" w:rsidP="00A52CF1">
            <w:pPr>
              <w:rPr>
                <w:lang w:eastAsia="en-AU"/>
              </w:rPr>
            </w:pPr>
            <w:r w:rsidRPr="007E579C">
              <w:rPr>
                <w:lang w:eastAsia="en-AU"/>
              </w:rPr>
              <w:t>Durrmu Arts Aboriginal Corporation</w:t>
            </w:r>
          </w:p>
        </w:tc>
        <w:tc>
          <w:tcPr>
            <w:tcW w:w="3003" w:type="dxa"/>
            <w:shd w:val="clear" w:color="auto" w:fill="auto"/>
            <w:vAlign w:val="center"/>
            <w:hideMark/>
          </w:tcPr>
          <w:p w14:paraId="48483596"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153C8B7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EBE409F" w14:textId="77777777" w:rsidR="00D94B92" w:rsidRPr="007E579C" w:rsidRDefault="00D94B92" w:rsidP="003C3D74">
            <w:pPr>
              <w:jc w:val="center"/>
              <w:rPr>
                <w:lang w:eastAsia="en-AU"/>
              </w:rPr>
            </w:pPr>
            <w:r w:rsidRPr="007E579C">
              <w:rPr>
                <w:lang w:eastAsia="en-AU"/>
              </w:rPr>
              <w:t>$106,698</w:t>
            </w:r>
          </w:p>
        </w:tc>
        <w:tc>
          <w:tcPr>
            <w:tcW w:w="899" w:type="dxa"/>
            <w:shd w:val="clear" w:color="auto" w:fill="auto"/>
            <w:noWrap/>
            <w:vAlign w:val="center"/>
            <w:hideMark/>
          </w:tcPr>
          <w:p w14:paraId="73C1F40B" w14:textId="50DF1DEB" w:rsidR="00D94B92" w:rsidRPr="007E579C" w:rsidRDefault="00403BE3" w:rsidP="003C3D74">
            <w:pPr>
              <w:jc w:val="center"/>
              <w:rPr>
                <w:lang w:eastAsia="en-AU"/>
              </w:rPr>
            </w:pPr>
            <w:r>
              <w:rPr>
                <w:lang w:eastAsia="en-AU"/>
              </w:rPr>
              <w:t>53</w:t>
            </w:r>
          </w:p>
        </w:tc>
        <w:tc>
          <w:tcPr>
            <w:tcW w:w="1085" w:type="dxa"/>
            <w:shd w:val="clear" w:color="auto" w:fill="auto"/>
            <w:vAlign w:val="center"/>
            <w:hideMark/>
          </w:tcPr>
          <w:p w14:paraId="72BC337E" w14:textId="77777777" w:rsidR="00D94B92" w:rsidRPr="007E579C" w:rsidRDefault="00D94B92" w:rsidP="003C3D74">
            <w:pPr>
              <w:jc w:val="center"/>
              <w:rPr>
                <w:lang w:eastAsia="en-AU"/>
              </w:rPr>
            </w:pPr>
            <w:r w:rsidRPr="007E579C">
              <w:rPr>
                <w:lang w:eastAsia="en-AU"/>
              </w:rPr>
              <w:t>30/08/2013</w:t>
            </w:r>
          </w:p>
        </w:tc>
        <w:tc>
          <w:tcPr>
            <w:tcW w:w="1434" w:type="dxa"/>
            <w:shd w:val="clear" w:color="auto" w:fill="auto"/>
            <w:noWrap/>
            <w:vAlign w:val="center"/>
            <w:hideMark/>
          </w:tcPr>
          <w:p w14:paraId="39105F63" w14:textId="77777777" w:rsidR="00D94B92" w:rsidRPr="007E579C" w:rsidRDefault="00D94B92" w:rsidP="003C3D74">
            <w:pPr>
              <w:jc w:val="center"/>
              <w:rPr>
                <w:lang w:eastAsia="en-AU"/>
              </w:rPr>
            </w:pPr>
            <w:r w:rsidRPr="007E579C">
              <w:rPr>
                <w:lang w:eastAsia="en-AU"/>
              </w:rPr>
              <w:t>Peppimenarti</w:t>
            </w:r>
          </w:p>
        </w:tc>
        <w:tc>
          <w:tcPr>
            <w:tcW w:w="1150" w:type="dxa"/>
            <w:shd w:val="clear" w:color="auto" w:fill="auto"/>
            <w:noWrap/>
            <w:vAlign w:val="center"/>
            <w:hideMark/>
          </w:tcPr>
          <w:p w14:paraId="4428211F"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528B7907" w14:textId="77777777" w:rsidR="00D94B92" w:rsidRPr="007E579C" w:rsidRDefault="00D94B92" w:rsidP="003C3D74">
            <w:pPr>
              <w:jc w:val="center"/>
              <w:rPr>
                <w:lang w:eastAsia="en-AU"/>
              </w:rPr>
            </w:pPr>
            <w:r w:rsidRPr="007E579C">
              <w:rPr>
                <w:lang w:eastAsia="en-AU"/>
              </w:rPr>
              <w:t>0822</w:t>
            </w:r>
          </w:p>
        </w:tc>
      </w:tr>
      <w:tr w:rsidR="00D94B92" w:rsidRPr="007E579C" w14:paraId="3C238AA1" w14:textId="77777777" w:rsidTr="003C3D74">
        <w:trPr>
          <w:cantSplit/>
          <w:trHeight w:val="1200"/>
        </w:trPr>
        <w:tc>
          <w:tcPr>
            <w:tcW w:w="1272" w:type="dxa"/>
            <w:shd w:val="clear" w:color="auto" w:fill="auto"/>
            <w:noWrap/>
            <w:vAlign w:val="center"/>
            <w:hideMark/>
          </w:tcPr>
          <w:p w14:paraId="101739C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6101FCB"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3A097CC" w14:textId="77777777" w:rsidR="00D94B92" w:rsidRPr="007E579C" w:rsidRDefault="00D94B92" w:rsidP="00A52CF1">
            <w:pPr>
              <w:rPr>
                <w:lang w:eastAsia="en-AU"/>
              </w:rPr>
            </w:pPr>
            <w:r w:rsidRPr="007E579C">
              <w:rPr>
                <w:lang w:eastAsia="en-AU"/>
              </w:rPr>
              <w:t>Tapatjatjaka Art and Craft Aboriginal Corporation</w:t>
            </w:r>
          </w:p>
        </w:tc>
        <w:tc>
          <w:tcPr>
            <w:tcW w:w="3003" w:type="dxa"/>
            <w:shd w:val="clear" w:color="auto" w:fill="auto"/>
            <w:vAlign w:val="center"/>
            <w:hideMark/>
          </w:tcPr>
          <w:p w14:paraId="12EC39EA" w14:textId="77777777"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6" w:type="dxa"/>
            <w:shd w:val="clear" w:color="auto" w:fill="auto"/>
            <w:noWrap/>
            <w:vAlign w:val="center"/>
            <w:hideMark/>
          </w:tcPr>
          <w:p w14:paraId="0B76807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C2AAFB1" w14:textId="77777777" w:rsidR="00D94B92" w:rsidRPr="007E579C" w:rsidRDefault="00D94B92" w:rsidP="003C3D74">
            <w:pPr>
              <w:jc w:val="center"/>
              <w:rPr>
                <w:lang w:eastAsia="en-AU"/>
              </w:rPr>
            </w:pPr>
            <w:r w:rsidRPr="007E579C">
              <w:rPr>
                <w:lang w:eastAsia="en-AU"/>
              </w:rPr>
              <w:t>$280,645</w:t>
            </w:r>
          </w:p>
        </w:tc>
        <w:tc>
          <w:tcPr>
            <w:tcW w:w="899" w:type="dxa"/>
            <w:shd w:val="clear" w:color="auto" w:fill="auto"/>
            <w:noWrap/>
            <w:vAlign w:val="center"/>
            <w:hideMark/>
          </w:tcPr>
          <w:p w14:paraId="6CA2F310" w14:textId="77777777" w:rsidR="00D94B92" w:rsidRPr="007E579C" w:rsidRDefault="00AD21EC" w:rsidP="003C3D74">
            <w:pPr>
              <w:jc w:val="center"/>
              <w:rPr>
                <w:lang w:eastAsia="en-AU"/>
              </w:rPr>
            </w:pPr>
            <w:r>
              <w:rPr>
                <w:lang w:eastAsia="en-AU"/>
              </w:rPr>
              <w:t>34</w:t>
            </w:r>
          </w:p>
        </w:tc>
        <w:tc>
          <w:tcPr>
            <w:tcW w:w="1085" w:type="dxa"/>
            <w:shd w:val="clear" w:color="auto" w:fill="auto"/>
            <w:vAlign w:val="center"/>
            <w:hideMark/>
          </w:tcPr>
          <w:p w14:paraId="42539DE1" w14:textId="77777777" w:rsidR="00D94B92" w:rsidRPr="007E579C" w:rsidRDefault="00D94B92" w:rsidP="003C3D74">
            <w:pPr>
              <w:jc w:val="center"/>
              <w:rPr>
                <w:lang w:eastAsia="en-AU"/>
              </w:rPr>
            </w:pPr>
            <w:r w:rsidRPr="007E579C">
              <w:rPr>
                <w:lang w:eastAsia="en-AU"/>
              </w:rPr>
              <w:t>30/08/2013</w:t>
            </w:r>
          </w:p>
        </w:tc>
        <w:tc>
          <w:tcPr>
            <w:tcW w:w="1434" w:type="dxa"/>
            <w:shd w:val="clear" w:color="auto" w:fill="auto"/>
            <w:noWrap/>
            <w:vAlign w:val="center"/>
            <w:hideMark/>
          </w:tcPr>
          <w:p w14:paraId="1CDC9E54" w14:textId="77777777" w:rsidR="00D94B92" w:rsidRPr="007E579C" w:rsidRDefault="00D94B92" w:rsidP="003C3D74">
            <w:pPr>
              <w:jc w:val="center"/>
              <w:rPr>
                <w:lang w:eastAsia="en-AU"/>
              </w:rPr>
            </w:pPr>
            <w:r w:rsidRPr="007E579C">
              <w:rPr>
                <w:lang w:eastAsia="en-AU"/>
              </w:rPr>
              <w:t>Titjikala</w:t>
            </w:r>
          </w:p>
        </w:tc>
        <w:tc>
          <w:tcPr>
            <w:tcW w:w="1150" w:type="dxa"/>
            <w:shd w:val="clear" w:color="auto" w:fill="auto"/>
            <w:noWrap/>
            <w:vAlign w:val="center"/>
            <w:hideMark/>
          </w:tcPr>
          <w:p w14:paraId="56B2AAF8"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F55DD9D" w14:textId="77777777" w:rsidR="00D94B92" w:rsidRPr="007E579C" w:rsidRDefault="00D94B92" w:rsidP="003C3D74">
            <w:pPr>
              <w:jc w:val="center"/>
              <w:rPr>
                <w:lang w:eastAsia="en-AU"/>
              </w:rPr>
            </w:pPr>
            <w:r w:rsidRPr="007E579C">
              <w:rPr>
                <w:lang w:eastAsia="en-AU"/>
              </w:rPr>
              <w:t>0872</w:t>
            </w:r>
          </w:p>
        </w:tc>
      </w:tr>
      <w:tr w:rsidR="00D94B92" w:rsidRPr="007E579C" w14:paraId="344D24A0" w14:textId="77777777" w:rsidTr="003C3D74">
        <w:trPr>
          <w:cantSplit/>
          <w:trHeight w:val="1200"/>
        </w:trPr>
        <w:tc>
          <w:tcPr>
            <w:tcW w:w="1272" w:type="dxa"/>
            <w:shd w:val="clear" w:color="auto" w:fill="auto"/>
            <w:noWrap/>
            <w:vAlign w:val="center"/>
            <w:hideMark/>
          </w:tcPr>
          <w:p w14:paraId="3A8A1DF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FACD157"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03E7E86D" w14:textId="77777777" w:rsidR="00D94B92" w:rsidRPr="007E579C" w:rsidRDefault="00D94B92" w:rsidP="00A52CF1">
            <w:pPr>
              <w:rPr>
                <w:lang w:eastAsia="en-AU"/>
              </w:rPr>
            </w:pPr>
            <w:r w:rsidRPr="007E579C">
              <w:rPr>
                <w:lang w:eastAsia="en-AU"/>
              </w:rPr>
              <w:t>Indigenous Remote Communications Association Aboriginal and Torres Strait Islanders Corporation (IRCA)</w:t>
            </w:r>
          </w:p>
        </w:tc>
        <w:tc>
          <w:tcPr>
            <w:tcW w:w="3003" w:type="dxa"/>
            <w:shd w:val="clear" w:color="auto" w:fill="auto"/>
            <w:vAlign w:val="center"/>
            <w:hideMark/>
          </w:tcPr>
          <w:p w14:paraId="72CC4DB3" w14:textId="77777777"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6" w:type="dxa"/>
            <w:shd w:val="clear" w:color="auto" w:fill="auto"/>
            <w:noWrap/>
            <w:vAlign w:val="center"/>
            <w:hideMark/>
          </w:tcPr>
          <w:p w14:paraId="22CDBD6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9E79EC9" w14:textId="77777777" w:rsidR="00D94B92" w:rsidRPr="007E579C" w:rsidRDefault="00D94B92" w:rsidP="003C3D74">
            <w:pPr>
              <w:jc w:val="center"/>
              <w:rPr>
                <w:lang w:eastAsia="en-AU"/>
              </w:rPr>
            </w:pPr>
            <w:r w:rsidRPr="007E579C">
              <w:rPr>
                <w:lang w:eastAsia="en-AU"/>
              </w:rPr>
              <w:t>$182,408</w:t>
            </w:r>
          </w:p>
        </w:tc>
        <w:tc>
          <w:tcPr>
            <w:tcW w:w="899" w:type="dxa"/>
            <w:shd w:val="clear" w:color="auto" w:fill="auto"/>
            <w:noWrap/>
            <w:vAlign w:val="center"/>
            <w:hideMark/>
          </w:tcPr>
          <w:p w14:paraId="55C36FB7"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45A1B27F" w14:textId="5655DE47" w:rsidR="00D94B92" w:rsidRPr="007E579C" w:rsidRDefault="00134197" w:rsidP="003C3D74">
            <w:pPr>
              <w:jc w:val="center"/>
              <w:rPr>
                <w:lang w:eastAsia="en-AU"/>
              </w:rPr>
            </w:pPr>
            <w:r>
              <w:rPr>
                <w:lang w:eastAsia="en-AU"/>
              </w:rPr>
              <w:t>0</w:t>
            </w:r>
            <w:r w:rsidR="00D94B92" w:rsidRPr="007E579C">
              <w:rPr>
                <w:lang w:eastAsia="en-AU"/>
              </w:rPr>
              <w:t>2/09/2013</w:t>
            </w:r>
          </w:p>
        </w:tc>
        <w:tc>
          <w:tcPr>
            <w:tcW w:w="1434" w:type="dxa"/>
            <w:shd w:val="clear" w:color="auto" w:fill="auto"/>
            <w:noWrap/>
            <w:vAlign w:val="center"/>
            <w:hideMark/>
          </w:tcPr>
          <w:p w14:paraId="67498501"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0A807386"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CDC8E54" w14:textId="77777777" w:rsidR="00D94B92" w:rsidRPr="007E579C" w:rsidRDefault="00D94B92" w:rsidP="003C3D74">
            <w:pPr>
              <w:jc w:val="center"/>
              <w:rPr>
                <w:lang w:eastAsia="en-AU"/>
              </w:rPr>
            </w:pPr>
            <w:r w:rsidRPr="007E579C">
              <w:rPr>
                <w:lang w:eastAsia="en-AU"/>
              </w:rPr>
              <w:t>0870</w:t>
            </w:r>
          </w:p>
        </w:tc>
      </w:tr>
      <w:tr w:rsidR="00D94B92" w:rsidRPr="007E579C" w14:paraId="410BF2B6" w14:textId="77777777" w:rsidTr="003C3D74">
        <w:trPr>
          <w:cantSplit/>
          <w:trHeight w:val="900"/>
        </w:trPr>
        <w:tc>
          <w:tcPr>
            <w:tcW w:w="1272" w:type="dxa"/>
            <w:shd w:val="clear" w:color="auto" w:fill="auto"/>
            <w:noWrap/>
            <w:vAlign w:val="center"/>
            <w:hideMark/>
          </w:tcPr>
          <w:p w14:paraId="0E82EE9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006B505"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C5B6F30" w14:textId="77777777" w:rsidR="00D94B92" w:rsidRPr="007E579C" w:rsidRDefault="00D94B92" w:rsidP="00A52CF1">
            <w:pPr>
              <w:rPr>
                <w:lang w:eastAsia="en-AU"/>
              </w:rPr>
            </w:pPr>
            <w:r w:rsidRPr="007E579C">
              <w:rPr>
                <w:lang w:eastAsia="en-AU"/>
              </w:rPr>
              <w:t>Buku-Larrnggay Mulka Inc</w:t>
            </w:r>
          </w:p>
        </w:tc>
        <w:tc>
          <w:tcPr>
            <w:tcW w:w="3003" w:type="dxa"/>
            <w:shd w:val="clear" w:color="auto" w:fill="auto"/>
            <w:vAlign w:val="center"/>
            <w:hideMark/>
          </w:tcPr>
          <w:p w14:paraId="4AC54D44" w14:textId="77777777" w:rsidR="00D94B92" w:rsidRPr="007E579C" w:rsidRDefault="00D94B92" w:rsidP="00A52CF1">
            <w:pPr>
              <w:rPr>
                <w:lang w:eastAsia="en-AU"/>
              </w:rPr>
            </w:pPr>
            <w:r w:rsidRPr="007E579C">
              <w:rPr>
                <w:lang w:eastAsia="en-AU"/>
              </w:rPr>
              <w:t>To provide employment to 13 Indigenous people in positions supporting Australia's Indigenous Arts, Language, Culture and Broadcasting sectors.</w:t>
            </w:r>
          </w:p>
        </w:tc>
        <w:tc>
          <w:tcPr>
            <w:tcW w:w="1306" w:type="dxa"/>
            <w:shd w:val="clear" w:color="auto" w:fill="auto"/>
            <w:noWrap/>
            <w:vAlign w:val="center"/>
            <w:hideMark/>
          </w:tcPr>
          <w:p w14:paraId="0E3218D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2EF1871" w14:textId="7E1073C7" w:rsidR="00D94B92" w:rsidRPr="007E579C" w:rsidRDefault="00D94B92" w:rsidP="003C3D74">
            <w:pPr>
              <w:jc w:val="center"/>
              <w:rPr>
                <w:lang w:eastAsia="en-AU"/>
              </w:rPr>
            </w:pPr>
            <w:r w:rsidRPr="007E579C">
              <w:rPr>
                <w:lang w:eastAsia="en-AU"/>
              </w:rPr>
              <w:t>$1,</w:t>
            </w:r>
            <w:r w:rsidR="00837C0B">
              <w:rPr>
                <w:lang w:eastAsia="en-AU"/>
              </w:rPr>
              <w:t>432,212</w:t>
            </w:r>
          </w:p>
        </w:tc>
        <w:tc>
          <w:tcPr>
            <w:tcW w:w="899" w:type="dxa"/>
            <w:shd w:val="clear" w:color="auto" w:fill="auto"/>
            <w:noWrap/>
            <w:vAlign w:val="center"/>
            <w:hideMark/>
          </w:tcPr>
          <w:p w14:paraId="19896CF6" w14:textId="691E099A" w:rsidR="00D94B92" w:rsidRPr="007E579C" w:rsidRDefault="00837C0B" w:rsidP="003C3D74">
            <w:pPr>
              <w:jc w:val="center"/>
              <w:rPr>
                <w:lang w:eastAsia="en-AU"/>
              </w:rPr>
            </w:pPr>
            <w:r>
              <w:rPr>
                <w:lang w:eastAsia="en-AU"/>
              </w:rPr>
              <w:t>43</w:t>
            </w:r>
          </w:p>
        </w:tc>
        <w:tc>
          <w:tcPr>
            <w:tcW w:w="1085" w:type="dxa"/>
            <w:shd w:val="clear" w:color="auto" w:fill="auto"/>
            <w:vAlign w:val="center"/>
            <w:hideMark/>
          </w:tcPr>
          <w:p w14:paraId="4825DEE7" w14:textId="25525D85" w:rsidR="00D94B92" w:rsidRPr="007E579C" w:rsidRDefault="00134197" w:rsidP="003C3D74">
            <w:pPr>
              <w:jc w:val="center"/>
              <w:rPr>
                <w:lang w:eastAsia="en-AU"/>
              </w:rPr>
            </w:pPr>
            <w:r>
              <w:rPr>
                <w:lang w:eastAsia="en-AU"/>
              </w:rPr>
              <w:t>0</w:t>
            </w:r>
            <w:r w:rsidR="00D94B92" w:rsidRPr="007E579C">
              <w:rPr>
                <w:lang w:eastAsia="en-AU"/>
              </w:rPr>
              <w:t>3/09/2013</w:t>
            </w:r>
          </w:p>
        </w:tc>
        <w:tc>
          <w:tcPr>
            <w:tcW w:w="1434" w:type="dxa"/>
            <w:shd w:val="clear" w:color="auto" w:fill="auto"/>
            <w:noWrap/>
            <w:vAlign w:val="center"/>
            <w:hideMark/>
          </w:tcPr>
          <w:p w14:paraId="6FE50CF8" w14:textId="77777777" w:rsidR="00D94B92" w:rsidRPr="007E579C" w:rsidRDefault="00D94B92" w:rsidP="003C3D74">
            <w:pPr>
              <w:jc w:val="center"/>
              <w:rPr>
                <w:lang w:eastAsia="en-AU"/>
              </w:rPr>
            </w:pPr>
            <w:r w:rsidRPr="007E579C">
              <w:rPr>
                <w:lang w:eastAsia="en-AU"/>
              </w:rPr>
              <w:t>Yirrkala</w:t>
            </w:r>
          </w:p>
        </w:tc>
        <w:tc>
          <w:tcPr>
            <w:tcW w:w="1150" w:type="dxa"/>
            <w:shd w:val="clear" w:color="auto" w:fill="auto"/>
            <w:noWrap/>
            <w:vAlign w:val="center"/>
            <w:hideMark/>
          </w:tcPr>
          <w:p w14:paraId="412F8A1E"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57D27CD6" w14:textId="77777777" w:rsidR="00D94B92" w:rsidRPr="007E579C" w:rsidRDefault="00D94B92" w:rsidP="003C3D74">
            <w:pPr>
              <w:jc w:val="center"/>
              <w:rPr>
                <w:lang w:eastAsia="en-AU"/>
              </w:rPr>
            </w:pPr>
            <w:r w:rsidRPr="007E579C">
              <w:rPr>
                <w:lang w:eastAsia="en-AU"/>
              </w:rPr>
              <w:t>0880</w:t>
            </w:r>
          </w:p>
        </w:tc>
      </w:tr>
      <w:tr w:rsidR="00D94B92" w:rsidRPr="007E579C" w14:paraId="3E7759BA" w14:textId="77777777" w:rsidTr="003C3D74">
        <w:trPr>
          <w:cantSplit/>
          <w:trHeight w:val="900"/>
        </w:trPr>
        <w:tc>
          <w:tcPr>
            <w:tcW w:w="1272" w:type="dxa"/>
            <w:shd w:val="clear" w:color="auto" w:fill="auto"/>
            <w:noWrap/>
            <w:vAlign w:val="center"/>
            <w:hideMark/>
          </w:tcPr>
          <w:p w14:paraId="026B093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F4D0EF8"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A441C56" w14:textId="77777777" w:rsidR="00D94B92" w:rsidRPr="007E579C" w:rsidRDefault="00D94B92" w:rsidP="00A52CF1">
            <w:pPr>
              <w:rPr>
                <w:lang w:eastAsia="en-AU"/>
              </w:rPr>
            </w:pPr>
            <w:r w:rsidRPr="007E579C">
              <w:rPr>
                <w:lang w:eastAsia="en-AU"/>
              </w:rPr>
              <w:t>Roper Gulf Shire Council</w:t>
            </w:r>
          </w:p>
        </w:tc>
        <w:tc>
          <w:tcPr>
            <w:tcW w:w="3003" w:type="dxa"/>
            <w:shd w:val="clear" w:color="auto" w:fill="auto"/>
            <w:vAlign w:val="center"/>
            <w:hideMark/>
          </w:tcPr>
          <w:p w14:paraId="11FFCA5D" w14:textId="77777777"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6" w:type="dxa"/>
            <w:shd w:val="clear" w:color="auto" w:fill="auto"/>
            <w:noWrap/>
            <w:vAlign w:val="center"/>
            <w:hideMark/>
          </w:tcPr>
          <w:p w14:paraId="1D03115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9BC7831" w14:textId="77777777" w:rsidR="00D94B92" w:rsidRPr="007E579C" w:rsidRDefault="00D94B92" w:rsidP="003C3D74">
            <w:pPr>
              <w:jc w:val="center"/>
              <w:rPr>
                <w:lang w:eastAsia="en-AU"/>
              </w:rPr>
            </w:pPr>
            <w:r w:rsidRPr="007E579C">
              <w:rPr>
                <w:lang w:eastAsia="en-AU"/>
              </w:rPr>
              <w:t>$382,698</w:t>
            </w:r>
          </w:p>
        </w:tc>
        <w:tc>
          <w:tcPr>
            <w:tcW w:w="899" w:type="dxa"/>
            <w:shd w:val="clear" w:color="auto" w:fill="auto"/>
            <w:noWrap/>
            <w:vAlign w:val="center"/>
            <w:hideMark/>
          </w:tcPr>
          <w:p w14:paraId="6E5BBDE0"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50901E8E" w14:textId="05E6C668" w:rsidR="00D94B92" w:rsidRPr="007E579C" w:rsidRDefault="00134197" w:rsidP="003C3D74">
            <w:pPr>
              <w:jc w:val="center"/>
              <w:rPr>
                <w:lang w:eastAsia="en-AU"/>
              </w:rPr>
            </w:pPr>
            <w:r>
              <w:rPr>
                <w:lang w:eastAsia="en-AU"/>
              </w:rPr>
              <w:t>0</w:t>
            </w:r>
            <w:r w:rsidR="00D94B92" w:rsidRPr="007E579C">
              <w:rPr>
                <w:lang w:eastAsia="en-AU"/>
              </w:rPr>
              <w:t>3/09/2013</w:t>
            </w:r>
          </w:p>
        </w:tc>
        <w:tc>
          <w:tcPr>
            <w:tcW w:w="1434" w:type="dxa"/>
            <w:shd w:val="clear" w:color="auto" w:fill="auto"/>
            <w:noWrap/>
            <w:vAlign w:val="center"/>
            <w:hideMark/>
          </w:tcPr>
          <w:p w14:paraId="43F101E1" w14:textId="77777777" w:rsidR="00D94B92" w:rsidRPr="007E579C" w:rsidRDefault="00D94B92" w:rsidP="003C3D74">
            <w:pPr>
              <w:jc w:val="center"/>
              <w:rPr>
                <w:lang w:eastAsia="en-AU"/>
              </w:rPr>
            </w:pPr>
            <w:r w:rsidRPr="007E579C">
              <w:rPr>
                <w:lang w:eastAsia="en-AU"/>
              </w:rPr>
              <w:t>Katherine</w:t>
            </w:r>
          </w:p>
        </w:tc>
        <w:tc>
          <w:tcPr>
            <w:tcW w:w="1150" w:type="dxa"/>
            <w:shd w:val="clear" w:color="auto" w:fill="auto"/>
            <w:noWrap/>
            <w:vAlign w:val="center"/>
            <w:hideMark/>
          </w:tcPr>
          <w:p w14:paraId="0FE1FBD8"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6B873E8B" w14:textId="77777777" w:rsidR="00D94B92" w:rsidRPr="007E579C" w:rsidRDefault="00D94B92" w:rsidP="003C3D74">
            <w:pPr>
              <w:jc w:val="center"/>
              <w:rPr>
                <w:lang w:eastAsia="en-AU"/>
              </w:rPr>
            </w:pPr>
            <w:r w:rsidRPr="007E579C">
              <w:rPr>
                <w:lang w:eastAsia="en-AU"/>
              </w:rPr>
              <w:t>0850</w:t>
            </w:r>
          </w:p>
        </w:tc>
      </w:tr>
      <w:tr w:rsidR="00D94B92" w:rsidRPr="007E579C" w14:paraId="1418CCC7" w14:textId="77777777" w:rsidTr="003C3D74">
        <w:trPr>
          <w:cantSplit/>
          <w:trHeight w:val="900"/>
        </w:trPr>
        <w:tc>
          <w:tcPr>
            <w:tcW w:w="1272" w:type="dxa"/>
            <w:shd w:val="clear" w:color="auto" w:fill="auto"/>
            <w:noWrap/>
            <w:vAlign w:val="center"/>
            <w:hideMark/>
          </w:tcPr>
          <w:p w14:paraId="03B9F88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0804995"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4939A3E" w14:textId="77777777" w:rsidR="00D94B92" w:rsidRPr="007E579C" w:rsidRDefault="00D94B92" w:rsidP="00A52CF1">
            <w:pPr>
              <w:rPr>
                <w:lang w:eastAsia="en-AU"/>
              </w:rPr>
            </w:pPr>
            <w:r w:rsidRPr="007E579C">
              <w:rPr>
                <w:lang w:eastAsia="en-AU"/>
              </w:rPr>
              <w:t>Tangentyere Council Incorporated</w:t>
            </w:r>
          </w:p>
        </w:tc>
        <w:tc>
          <w:tcPr>
            <w:tcW w:w="3003" w:type="dxa"/>
            <w:shd w:val="clear" w:color="auto" w:fill="auto"/>
            <w:vAlign w:val="center"/>
            <w:hideMark/>
          </w:tcPr>
          <w:p w14:paraId="4D911071" w14:textId="77777777"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6" w:type="dxa"/>
            <w:shd w:val="clear" w:color="auto" w:fill="auto"/>
            <w:noWrap/>
            <w:vAlign w:val="center"/>
            <w:hideMark/>
          </w:tcPr>
          <w:p w14:paraId="5130A9A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2EA1788" w14:textId="665FFDF7" w:rsidR="00D94B92" w:rsidRPr="007E579C" w:rsidRDefault="00D94B92" w:rsidP="003C3D74">
            <w:pPr>
              <w:jc w:val="center"/>
              <w:rPr>
                <w:lang w:eastAsia="en-AU"/>
              </w:rPr>
            </w:pPr>
            <w:r w:rsidRPr="007E579C">
              <w:rPr>
                <w:lang w:eastAsia="en-AU"/>
              </w:rPr>
              <w:t>$</w:t>
            </w:r>
            <w:r w:rsidR="00972D08">
              <w:rPr>
                <w:lang w:eastAsia="en-AU"/>
              </w:rPr>
              <w:t>834,820</w:t>
            </w:r>
          </w:p>
        </w:tc>
        <w:tc>
          <w:tcPr>
            <w:tcW w:w="899" w:type="dxa"/>
            <w:shd w:val="clear" w:color="auto" w:fill="auto"/>
            <w:noWrap/>
            <w:vAlign w:val="center"/>
            <w:hideMark/>
          </w:tcPr>
          <w:p w14:paraId="79959365" w14:textId="2132B074" w:rsidR="00D94B92" w:rsidRPr="007E579C" w:rsidRDefault="00972D08" w:rsidP="003C3D74">
            <w:pPr>
              <w:jc w:val="center"/>
              <w:rPr>
                <w:lang w:eastAsia="en-AU"/>
              </w:rPr>
            </w:pPr>
            <w:r>
              <w:rPr>
                <w:lang w:eastAsia="en-AU"/>
              </w:rPr>
              <w:t>42</w:t>
            </w:r>
          </w:p>
        </w:tc>
        <w:tc>
          <w:tcPr>
            <w:tcW w:w="1085" w:type="dxa"/>
            <w:shd w:val="clear" w:color="auto" w:fill="auto"/>
            <w:vAlign w:val="center"/>
            <w:hideMark/>
          </w:tcPr>
          <w:p w14:paraId="7A448578" w14:textId="3E53125D" w:rsidR="00D94B92" w:rsidRPr="007E579C" w:rsidRDefault="00134197" w:rsidP="003C3D74">
            <w:pPr>
              <w:jc w:val="center"/>
              <w:rPr>
                <w:lang w:eastAsia="en-AU"/>
              </w:rPr>
            </w:pPr>
            <w:r>
              <w:rPr>
                <w:lang w:eastAsia="en-AU"/>
              </w:rPr>
              <w:t>0</w:t>
            </w:r>
            <w:r w:rsidR="00D94B92" w:rsidRPr="007E579C">
              <w:rPr>
                <w:lang w:eastAsia="en-AU"/>
              </w:rPr>
              <w:t>3/09/2013</w:t>
            </w:r>
          </w:p>
        </w:tc>
        <w:tc>
          <w:tcPr>
            <w:tcW w:w="1434" w:type="dxa"/>
            <w:shd w:val="clear" w:color="auto" w:fill="auto"/>
            <w:noWrap/>
            <w:vAlign w:val="center"/>
            <w:hideMark/>
          </w:tcPr>
          <w:p w14:paraId="31C14F7F"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60137B33"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666A38FA" w14:textId="77777777" w:rsidR="00D94B92" w:rsidRPr="007E579C" w:rsidRDefault="00D94B92" w:rsidP="003C3D74">
            <w:pPr>
              <w:jc w:val="center"/>
              <w:rPr>
                <w:lang w:eastAsia="en-AU"/>
              </w:rPr>
            </w:pPr>
            <w:r w:rsidRPr="007E579C">
              <w:rPr>
                <w:lang w:eastAsia="en-AU"/>
              </w:rPr>
              <w:t>0870</w:t>
            </w:r>
          </w:p>
        </w:tc>
      </w:tr>
      <w:tr w:rsidR="00D94B92" w:rsidRPr="007E579C" w14:paraId="1F56FA9F" w14:textId="77777777" w:rsidTr="003C3D74">
        <w:trPr>
          <w:cantSplit/>
          <w:trHeight w:val="1200"/>
        </w:trPr>
        <w:tc>
          <w:tcPr>
            <w:tcW w:w="1272" w:type="dxa"/>
            <w:shd w:val="clear" w:color="auto" w:fill="auto"/>
            <w:noWrap/>
            <w:vAlign w:val="center"/>
            <w:hideMark/>
          </w:tcPr>
          <w:p w14:paraId="1674AEB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5601DDE"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36690A3" w14:textId="77777777" w:rsidR="00D94B92" w:rsidRPr="007E579C" w:rsidRDefault="00D94B92" w:rsidP="00A52CF1">
            <w:pPr>
              <w:rPr>
                <w:lang w:eastAsia="en-AU"/>
              </w:rPr>
            </w:pPr>
            <w:r w:rsidRPr="007E579C">
              <w:rPr>
                <w:lang w:eastAsia="en-AU"/>
              </w:rPr>
              <w:t>Gapuwiyak Culture and Arts Aboriginal Corporation</w:t>
            </w:r>
          </w:p>
        </w:tc>
        <w:tc>
          <w:tcPr>
            <w:tcW w:w="3003" w:type="dxa"/>
            <w:shd w:val="clear" w:color="auto" w:fill="auto"/>
            <w:vAlign w:val="center"/>
            <w:hideMark/>
          </w:tcPr>
          <w:p w14:paraId="30C77F87" w14:textId="77777777"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6" w:type="dxa"/>
            <w:shd w:val="clear" w:color="auto" w:fill="auto"/>
            <w:noWrap/>
            <w:vAlign w:val="center"/>
            <w:hideMark/>
          </w:tcPr>
          <w:p w14:paraId="70742E5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4239B33" w14:textId="715D9DC2" w:rsidR="00D94B92" w:rsidRPr="007E579C" w:rsidRDefault="00D94B92" w:rsidP="003C3D74">
            <w:pPr>
              <w:jc w:val="center"/>
              <w:rPr>
                <w:lang w:eastAsia="en-AU"/>
              </w:rPr>
            </w:pPr>
            <w:r w:rsidRPr="007E579C">
              <w:rPr>
                <w:lang w:eastAsia="en-AU"/>
              </w:rPr>
              <w:t>$1</w:t>
            </w:r>
            <w:r w:rsidR="00837C0B">
              <w:rPr>
                <w:lang w:eastAsia="en-AU"/>
              </w:rPr>
              <w:t>58,002</w:t>
            </w:r>
          </w:p>
        </w:tc>
        <w:tc>
          <w:tcPr>
            <w:tcW w:w="899" w:type="dxa"/>
            <w:shd w:val="clear" w:color="auto" w:fill="auto"/>
            <w:noWrap/>
            <w:vAlign w:val="center"/>
            <w:hideMark/>
          </w:tcPr>
          <w:p w14:paraId="5505BF47" w14:textId="6028A2A8" w:rsidR="00D94B92" w:rsidRPr="007E579C" w:rsidRDefault="00837C0B" w:rsidP="003C3D74">
            <w:pPr>
              <w:jc w:val="center"/>
              <w:rPr>
                <w:lang w:eastAsia="en-AU"/>
              </w:rPr>
            </w:pPr>
            <w:r>
              <w:rPr>
                <w:lang w:eastAsia="en-AU"/>
              </w:rPr>
              <w:t>40</w:t>
            </w:r>
          </w:p>
        </w:tc>
        <w:tc>
          <w:tcPr>
            <w:tcW w:w="1085" w:type="dxa"/>
            <w:shd w:val="clear" w:color="auto" w:fill="auto"/>
            <w:vAlign w:val="center"/>
            <w:hideMark/>
          </w:tcPr>
          <w:p w14:paraId="5887F922" w14:textId="579034FD" w:rsidR="00D94B92" w:rsidRPr="007E579C" w:rsidRDefault="00134197" w:rsidP="003C3D74">
            <w:pPr>
              <w:jc w:val="center"/>
              <w:rPr>
                <w:lang w:eastAsia="en-AU"/>
              </w:rPr>
            </w:pPr>
            <w:r>
              <w:rPr>
                <w:lang w:eastAsia="en-AU"/>
              </w:rPr>
              <w:t>0</w:t>
            </w:r>
            <w:r w:rsidR="00D94B92" w:rsidRPr="007E579C">
              <w:rPr>
                <w:lang w:eastAsia="en-AU"/>
              </w:rPr>
              <w:t>4/09/2013</w:t>
            </w:r>
          </w:p>
        </w:tc>
        <w:tc>
          <w:tcPr>
            <w:tcW w:w="1434" w:type="dxa"/>
            <w:shd w:val="clear" w:color="auto" w:fill="auto"/>
            <w:noWrap/>
            <w:vAlign w:val="center"/>
            <w:hideMark/>
          </w:tcPr>
          <w:p w14:paraId="736D6E3B" w14:textId="77777777" w:rsidR="00D94B92" w:rsidRPr="007E579C" w:rsidRDefault="00D94B92" w:rsidP="003C3D74">
            <w:pPr>
              <w:jc w:val="center"/>
              <w:rPr>
                <w:lang w:eastAsia="en-AU"/>
              </w:rPr>
            </w:pPr>
            <w:r w:rsidRPr="007E579C">
              <w:rPr>
                <w:lang w:eastAsia="en-AU"/>
              </w:rPr>
              <w:t>Nhulunbuy</w:t>
            </w:r>
          </w:p>
        </w:tc>
        <w:tc>
          <w:tcPr>
            <w:tcW w:w="1150" w:type="dxa"/>
            <w:shd w:val="clear" w:color="auto" w:fill="auto"/>
            <w:noWrap/>
            <w:vAlign w:val="center"/>
            <w:hideMark/>
          </w:tcPr>
          <w:p w14:paraId="482AC851"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2C53A112" w14:textId="77777777" w:rsidR="00D94B92" w:rsidRPr="007E579C" w:rsidRDefault="00D94B92" w:rsidP="003C3D74">
            <w:pPr>
              <w:jc w:val="center"/>
              <w:rPr>
                <w:lang w:eastAsia="en-AU"/>
              </w:rPr>
            </w:pPr>
            <w:r w:rsidRPr="007E579C">
              <w:rPr>
                <w:lang w:eastAsia="en-AU"/>
              </w:rPr>
              <w:t>0880</w:t>
            </w:r>
          </w:p>
        </w:tc>
      </w:tr>
      <w:tr w:rsidR="00D94B92" w:rsidRPr="007E579C" w14:paraId="7D1592CC" w14:textId="77777777" w:rsidTr="003C3D74">
        <w:trPr>
          <w:cantSplit/>
          <w:trHeight w:val="900"/>
        </w:trPr>
        <w:tc>
          <w:tcPr>
            <w:tcW w:w="1272" w:type="dxa"/>
            <w:shd w:val="clear" w:color="auto" w:fill="auto"/>
            <w:noWrap/>
            <w:vAlign w:val="center"/>
            <w:hideMark/>
          </w:tcPr>
          <w:p w14:paraId="66D9596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B470A93"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F6D7A8D" w14:textId="77777777" w:rsidR="00D94B92" w:rsidRPr="007E579C" w:rsidRDefault="00D94B92" w:rsidP="00A52CF1">
            <w:pPr>
              <w:rPr>
                <w:lang w:eastAsia="en-AU"/>
              </w:rPr>
            </w:pPr>
            <w:r w:rsidRPr="007E579C">
              <w:rPr>
                <w:lang w:eastAsia="en-AU"/>
              </w:rPr>
              <w:t>Victoria Daly Shire Council</w:t>
            </w:r>
          </w:p>
        </w:tc>
        <w:tc>
          <w:tcPr>
            <w:tcW w:w="3003" w:type="dxa"/>
            <w:shd w:val="clear" w:color="auto" w:fill="auto"/>
            <w:vAlign w:val="center"/>
            <w:hideMark/>
          </w:tcPr>
          <w:p w14:paraId="16034233" w14:textId="77777777" w:rsidR="00D94B92" w:rsidRPr="007E579C" w:rsidRDefault="00D94B92" w:rsidP="00A52CF1">
            <w:pPr>
              <w:rPr>
                <w:lang w:eastAsia="en-AU"/>
              </w:rPr>
            </w:pPr>
            <w:r w:rsidRPr="007E579C">
              <w:rPr>
                <w:lang w:eastAsia="en-AU"/>
              </w:rPr>
              <w:t>To provide employment to 10 Indigenous people in positions supporting Australia's Indigenous Arts, Language, Culture and Broadcasting sectors.</w:t>
            </w:r>
          </w:p>
        </w:tc>
        <w:tc>
          <w:tcPr>
            <w:tcW w:w="1306" w:type="dxa"/>
            <w:shd w:val="clear" w:color="auto" w:fill="auto"/>
            <w:noWrap/>
            <w:vAlign w:val="center"/>
            <w:hideMark/>
          </w:tcPr>
          <w:p w14:paraId="160F633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75EE44A" w14:textId="77777777" w:rsidR="00D94B92" w:rsidRPr="007E579C" w:rsidRDefault="00D94B92" w:rsidP="003C3D74">
            <w:pPr>
              <w:jc w:val="center"/>
              <w:rPr>
                <w:lang w:eastAsia="en-AU"/>
              </w:rPr>
            </w:pPr>
            <w:r w:rsidRPr="007E579C">
              <w:rPr>
                <w:lang w:eastAsia="en-AU"/>
              </w:rPr>
              <w:t>$477,110</w:t>
            </w:r>
          </w:p>
        </w:tc>
        <w:tc>
          <w:tcPr>
            <w:tcW w:w="899" w:type="dxa"/>
            <w:shd w:val="clear" w:color="auto" w:fill="auto"/>
            <w:noWrap/>
            <w:vAlign w:val="center"/>
            <w:hideMark/>
          </w:tcPr>
          <w:p w14:paraId="3E68CF83"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55EDAC41" w14:textId="47AB9B13" w:rsidR="00D94B92" w:rsidRPr="007E579C" w:rsidRDefault="00134197" w:rsidP="003C3D74">
            <w:pPr>
              <w:jc w:val="center"/>
              <w:rPr>
                <w:lang w:eastAsia="en-AU"/>
              </w:rPr>
            </w:pPr>
            <w:r>
              <w:rPr>
                <w:lang w:eastAsia="en-AU"/>
              </w:rPr>
              <w:t>0</w:t>
            </w:r>
            <w:r w:rsidR="00D94B92" w:rsidRPr="007E579C">
              <w:rPr>
                <w:lang w:eastAsia="en-AU"/>
              </w:rPr>
              <w:t>4/09/2013</w:t>
            </w:r>
          </w:p>
        </w:tc>
        <w:tc>
          <w:tcPr>
            <w:tcW w:w="1434" w:type="dxa"/>
            <w:shd w:val="clear" w:color="auto" w:fill="auto"/>
            <w:noWrap/>
            <w:vAlign w:val="center"/>
            <w:hideMark/>
          </w:tcPr>
          <w:p w14:paraId="19F62763" w14:textId="77777777" w:rsidR="00D94B92" w:rsidRPr="007E579C" w:rsidRDefault="00D94B92" w:rsidP="003C3D74">
            <w:pPr>
              <w:jc w:val="center"/>
              <w:rPr>
                <w:lang w:eastAsia="en-AU"/>
              </w:rPr>
            </w:pPr>
            <w:r w:rsidRPr="007E579C">
              <w:rPr>
                <w:lang w:eastAsia="en-AU"/>
              </w:rPr>
              <w:t>Katherine</w:t>
            </w:r>
          </w:p>
        </w:tc>
        <w:tc>
          <w:tcPr>
            <w:tcW w:w="1150" w:type="dxa"/>
            <w:shd w:val="clear" w:color="auto" w:fill="auto"/>
            <w:noWrap/>
            <w:vAlign w:val="center"/>
            <w:hideMark/>
          </w:tcPr>
          <w:p w14:paraId="1351B86A"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411C7DDE" w14:textId="77777777" w:rsidR="00D94B92" w:rsidRPr="007E579C" w:rsidRDefault="00D94B92" w:rsidP="003C3D74">
            <w:pPr>
              <w:jc w:val="center"/>
              <w:rPr>
                <w:lang w:eastAsia="en-AU"/>
              </w:rPr>
            </w:pPr>
            <w:r w:rsidRPr="007E579C">
              <w:rPr>
                <w:lang w:eastAsia="en-AU"/>
              </w:rPr>
              <w:t>0850</w:t>
            </w:r>
          </w:p>
        </w:tc>
      </w:tr>
      <w:tr w:rsidR="00D94B92" w:rsidRPr="007E579C" w14:paraId="5D8E06FF" w14:textId="77777777" w:rsidTr="003C3D74">
        <w:trPr>
          <w:cantSplit/>
          <w:trHeight w:val="900"/>
        </w:trPr>
        <w:tc>
          <w:tcPr>
            <w:tcW w:w="1272" w:type="dxa"/>
            <w:shd w:val="clear" w:color="auto" w:fill="auto"/>
            <w:noWrap/>
            <w:vAlign w:val="center"/>
            <w:hideMark/>
          </w:tcPr>
          <w:p w14:paraId="3FADA48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38EAC96"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37FB788" w14:textId="77777777" w:rsidR="00D94B92" w:rsidRPr="007E579C" w:rsidRDefault="00D94B92" w:rsidP="00A52CF1">
            <w:pPr>
              <w:rPr>
                <w:lang w:eastAsia="en-AU"/>
              </w:rPr>
            </w:pPr>
            <w:r w:rsidRPr="007E579C">
              <w:rPr>
                <w:lang w:eastAsia="en-AU"/>
              </w:rPr>
              <w:t>Mangkaja Arts Resource Agency Aboriginal Corporation</w:t>
            </w:r>
          </w:p>
        </w:tc>
        <w:tc>
          <w:tcPr>
            <w:tcW w:w="3003" w:type="dxa"/>
            <w:shd w:val="clear" w:color="auto" w:fill="auto"/>
            <w:vAlign w:val="center"/>
            <w:hideMark/>
          </w:tcPr>
          <w:p w14:paraId="25B0A95C" w14:textId="77777777" w:rsidR="00D94B92" w:rsidRPr="007E579C" w:rsidRDefault="00D94B92" w:rsidP="00A52CF1">
            <w:pPr>
              <w:rPr>
                <w:lang w:eastAsia="en-AU"/>
              </w:rPr>
            </w:pPr>
            <w:r w:rsidRPr="007E579C">
              <w:rPr>
                <w:lang w:eastAsia="en-AU"/>
              </w:rPr>
              <w:t>To provide employment to 4 Indigenous people in positions supporting Australia's Indigenous Arts, Language, Culture and Broadcasting sectors.</w:t>
            </w:r>
          </w:p>
        </w:tc>
        <w:tc>
          <w:tcPr>
            <w:tcW w:w="1306" w:type="dxa"/>
            <w:shd w:val="clear" w:color="auto" w:fill="auto"/>
            <w:noWrap/>
            <w:vAlign w:val="center"/>
            <w:hideMark/>
          </w:tcPr>
          <w:p w14:paraId="055DF6C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0D20226" w14:textId="77777777" w:rsidR="00D94B92" w:rsidRPr="007E579C" w:rsidRDefault="00D94B92" w:rsidP="003C3D74">
            <w:pPr>
              <w:jc w:val="center"/>
              <w:rPr>
                <w:lang w:eastAsia="en-AU"/>
              </w:rPr>
            </w:pPr>
            <w:r w:rsidRPr="007E579C">
              <w:rPr>
                <w:lang w:eastAsia="en-AU"/>
              </w:rPr>
              <w:t>$426,791</w:t>
            </w:r>
          </w:p>
        </w:tc>
        <w:tc>
          <w:tcPr>
            <w:tcW w:w="899" w:type="dxa"/>
            <w:shd w:val="clear" w:color="auto" w:fill="auto"/>
            <w:noWrap/>
            <w:vAlign w:val="center"/>
            <w:hideMark/>
          </w:tcPr>
          <w:p w14:paraId="13A91FF5"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5A3BBDAA" w14:textId="2B5FD647" w:rsidR="00D94B92" w:rsidRPr="007E579C" w:rsidRDefault="00134197" w:rsidP="003C3D74">
            <w:pPr>
              <w:jc w:val="center"/>
              <w:rPr>
                <w:lang w:eastAsia="en-AU"/>
              </w:rPr>
            </w:pPr>
            <w:r>
              <w:rPr>
                <w:lang w:eastAsia="en-AU"/>
              </w:rPr>
              <w:t>0</w:t>
            </w:r>
            <w:r w:rsidR="00D94B92" w:rsidRPr="007E579C">
              <w:rPr>
                <w:lang w:eastAsia="en-AU"/>
              </w:rPr>
              <w:t>5/09/2013</w:t>
            </w:r>
          </w:p>
        </w:tc>
        <w:tc>
          <w:tcPr>
            <w:tcW w:w="1434" w:type="dxa"/>
            <w:shd w:val="clear" w:color="auto" w:fill="auto"/>
            <w:noWrap/>
            <w:vAlign w:val="center"/>
            <w:hideMark/>
          </w:tcPr>
          <w:p w14:paraId="40E808EC" w14:textId="77777777" w:rsidR="00D94B92" w:rsidRPr="007E579C" w:rsidRDefault="00D94B92" w:rsidP="003C3D74">
            <w:pPr>
              <w:jc w:val="center"/>
              <w:rPr>
                <w:lang w:eastAsia="en-AU"/>
              </w:rPr>
            </w:pPr>
            <w:r w:rsidRPr="007E579C">
              <w:rPr>
                <w:lang w:eastAsia="en-AU"/>
              </w:rPr>
              <w:t>Fitzroy Crossing</w:t>
            </w:r>
          </w:p>
        </w:tc>
        <w:tc>
          <w:tcPr>
            <w:tcW w:w="1150" w:type="dxa"/>
            <w:shd w:val="clear" w:color="auto" w:fill="auto"/>
            <w:noWrap/>
            <w:vAlign w:val="center"/>
            <w:hideMark/>
          </w:tcPr>
          <w:p w14:paraId="20AB25F2"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0DB7114" w14:textId="77777777" w:rsidR="00D94B92" w:rsidRPr="007E579C" w:rsidRDefault="00D94B92" w:rsidP="003C3D74">
            <w:pPr>
              <w:jc w:val="center"/>
              <w:rPr>
                <w:lang w:eastAsia="en-AU"/>
              </w:rPr>
            </w:pPr>
            <w:r w:rsidRPr="007E579C">
              <w:rPr>
                <w:lang w:eastAsia="en-AU"/>
              </w:rPr>
              <w:t>6765</w:t>
            </w:r>
          </w:p>
        </w:tc>
      </w:tr>
      <w:tr w:rsidR="00D94B92" w:rsidRPr="007E579C" w14:paraId="010D8CA6" w14:textId="77777777" w:rsidTr="003C3D74">
        <w:trPr>
          <w:cantSplit/>
          <w:trHeight w:val="900"/>
        </w:trPr>
        <w:tc>
          <w:tcPr>
            <w:tcW w:w="1272" w:type="dxa"/>
            <w:shd w:val="clear" w:color="auto" w:fill="auto"/>
            <w:noWrap/>
            <w:vAlign w:val="center"/>
            <w:hideMark/>
          </w:tcPr>
          <w:p w14:paraId="2CAF52B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D04BD13"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9D65B25" w14:textId="77777777" w:rsidR="00D94B92" w:rsidRPr="007E579C" w:rsidRDefault="00D94B92" w:rsidP="00A52CF1">
            <w:pPr>
              <w:rPr>
                <w:lang w:eastAsia="en-AU"/>
              </w:rPr>
            </w:pPr>
            <w:r w:rsidRPr="007E579C">
              <w:rPr>
                <w:lang w:eastAsia="en-AU"/>
              </w:rPr>
              <w:t>Midwest Aboriginal Employment and Economic Development (MEEDAC) Incorporated</w:t>
            </w:r>
          </w:p>
        </w:tc>
        <w:tc>
          <w:tcPr>
            <w:tcW w:w="3003" w:type="dxa"/>
            <w:shd w:val="clear" w:color="auto" w:fill="auto"/>
            <w:vAlign w:val="center"/>
            <w:hideMark/>
          </w:tcPr>
          <w:p w14:paraId="4F735ABB" w14:textId="77777777" w:rsidR="00D94B92" w:rsidRPr="007E579C" w:rsidRDefault="00D94B92" w:rsidP="00A52CF1">
            <w:pPr>
              <w:rPr>
                <w:lang w:eastAsia="en-AU"/>
              </w:rPr>
            </w:pPr>
            <w:r w:rsidRPr="007E579C">
              <w:rPr>
                <w:lang w:eastAsia="en-AU"/>
              </w:rPr>
              <w:t>To provide employment to 5 Indigenous people in positions supporting Australia's Indigenous Arts, Language, Culture and Broadcasting sectors.</w:t>
            </w:r>
          </w:p>
        </w:tc>
        <w:tc>
          <w:tcPr>
            <w:tcW w:w="1306" w:type="dxa"/>
            <w:shd w:val="clear" w:color="auto" w:fill="auto"/>
            <w:noWrap/>
            <w:vAlign w:val="center"/>
            <w:hideMark/>
          </w:tcPr>
          <w:p w14:paraId="176C8BE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A40F4B1" w14:textId="77777777" w:rsidR="00D94B92" w:rsidRPr="007E579C" w:rsidRDefault="00D94B92" w:rsidP="003C3D74">
            <w:pPr>
              <w:jc w:val="center"/>
              <w:rPr>
                <w:lang w:eastAsia="en-AU"/>
              </w:rPr>
            </w:pPr>
            <w:r w:rsidRPr="007E579C">
              <w:rPr>
                <w:lang w:eastAsia="en-AU"/>
              </w:rPr>
              <w:t>$533,489</w:t>
            </w:r>
          </w:p>
        </w:tc>
        <w:tc>
          <w:tcPr>
            <w:tcW w:w="899" w:type="dxa"/>
            <w:shd w:val="clear" w:color="auto" w:fill="auto"/>
            <w:noWrap/>
            <w:vAlign w:val="center"/>
            <w:hideMark/>
          </w:tcPr>
          <w:p w14:paraId="68F7EBDC" w14:textId="77777777" w:rsidR="00D94B92" w:rsidRPr="007E579C" w:rsidRDefault="00D94B92" w:rsidP="003C3D74">
            <w:pPr>
              <w:jc w:val="center"/>
              <w:rPr>
                <w:lang w:eastAsia="en-AU"/>
              </w:rPr>
            </w:pPr>
            <w:r w:rsidRPr="007E579C">
              <w:rPr>
                <w:lang w:eastAsia="en-AU"/>
              </w:rPr>
              <w:t>36</w:t>
            </w:r>
          </w:p>
        </w:tc>
        <w:tc>
          <w:tcPr>
            <w:tcW w:w="1085" w:type="dxa"/>
            <w:shd w:val="clear" w:color="auto" w:fill="auto"/>
            <w:vAlign w:val="center"/>
            <w:hideMark/>
          </w:tcPr>
          <w:p w14:paraId="0A2054A8" w14:textId="77777777" w:rsidR="00D94B92" w:rsidRPr="007E579C" w:rsidRDefault="00D94B92" w:rsidP="003C3D74">
            <w:pPr>
              <w:jc w:val="center"/>
              <w:rPr>
                <w:lang w:eastAsia="en-AU"/>
              </w:rPr>
            </w:pPr>
            <w:r w:rsidRPr="007E579C">
              <w:rPr>
                <w:lang w:eastAsia="en-AU"/>
              </w:rPr>
              <w:t>11/09/2013</w:t>
            </w:r>
          </w:p>
        </w:tc>
        <w:tc>
          <w:tcPr>
            <w:tcW w:w="1434" w:type="dxa"/>
            <w:shd w:val="clear" w:color="auto" w:fill="auto"/>
            <w:noWrap/>
            <w:vAlign w:val="center"/>
            <w:hideMark/>
          </w:tcPr>
          <w:p w14:paraId="155C5C91" w14:textId="77777777" w:rsidR="00D94B92" w:rsidRPr="007E579C" w:rsidRDefault="00D94B92" w:rsidP="003C3D74">
            <w:pPr>
              <w:jc w:val="center"/>
              <w:rPr>
                <w:lang w:eastAsia="en-AU"/>
              </w:rPr>
            </w:pPr>
            <w:r w:rsidRPr="007E579C">
              <w:rPr>
                <w:lang w:eastAsia="en-AU"/>
              </w:rPr>
              <w:t>Mullewa</w:t>
            </w:r>
          </w:p>
        </w:tc>
        <w:tc>
          <w:tcPr>
            <w:tcW w:w="1150" w:type="dxa"/>
            <w:shd w:val="clear" w:color="auto" w:fill="auto"/>
            <w:noWrap/>
            <w:vAlign w:val="center"/>
            <w:hideMark/>
          </w:tcPr>
          <w:p w14:paraId="1357EE9C"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2F699889" w14:textId="77777777" w:rsidR="00D94B92" w:rsidRPr="007E579C" w:rsidRDefault="00D94B92" w:rsidP="003C3D74">
            <w:pPr>
              <w:jc w:val="center"/>
              <w:rPr>
                <w:lang w:eastAsia="en-AU"/>
              </w:rPr>
            </w:pPr>
            <w:r w:rsidRPr="007E579C">
              <w:rPr>
                <w:lang w:eastAsia="en-AU"/>
              </w:rPr>
              <w:t>6630</w:t>
            </w:r>
          </w:p>
        </w:tc>
      </w:tr>
      <w:tr w:rsidR="00D94B92" w:rsidRPr="007E579C" w14:paraId="68C2535F" w14:textId="77777777" w:rsidTr="003C3D74">
        <w:trPr>
          <w:cantSplit/>
          <w:trHeight w:val="900"/>
        </w:trPr>
        <w:tc>
          <w:tcPr>
            <w:tcW w:w="1272" w:type="dxa"/>
            <w:shd w:val="clear" w:color="auto" w:fill="auto"/>
            <w:noWrap/>
            <w:vAlign w:val="center"/>
            <w:hideMark/>
          </w:tcPr>
          <w:p w14:paraId="7FD97DB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5B8C546"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C74F41C" w14:textId="77777777" w:rsidR="00D94B92" w:rsidRPr="007E579C" w:rsidRDefault="00D94B92" w:rsidP="00A52CF1">
            <w:pPr>
              <w:rPr>
                <w:lang w:eastAsia="en-AU"/>
              </w:rPr>
            </w:pPr>
            <w:r w:rsidRPr="007E579C">
              <w:rPr>
                <w:lang w:eastAsia="en-AU"/>
              </w:rPr>
              <w:t>Paupiyala Tjarutja Aboriginal Corporation</w:t>
            </w:r>
          </w:p>
        </w:tc>
        <w:tc>
          <w:tcPr>
            <w:tcW w:w="3003" w:type="dxa"/>
            <w:shd w:val="clear" w:color="auto" w:fill="auto"/>
            <w:vAlign w:val="center"/>
            <w:hideMark/>
          </w:tcPr>
          <w:p w14:paraId="1DC59C4F" w14:textId="77777777" w:rsidR="00D94B92" w:rsidRPr="007E579C" w:rsidRDefault="00D94B92" w:rsidP="00A52CF1">
            <w:pPr>
              <w:rPr>
                <w:lang w:eastAsia="en-AU"/>
              </w:rPr>
            </w:pPr>
            <w:r w:rsidRPr="007E579C">
              <w:rPr>
                <w:lang w:eastAsia="en-AU"/>
              </w:rPr>
              <w:t>To provide employment to 4 Indigenous people in positions supporting Australia's Indigenous Arts, Language, Culture and Broadcasting sectors.</w:t>
            </w:r>
          </w:p>
        </w:tc>
        <w:tc>
          <w:tcPr>
            <w:tcW w:w="1306" w:type="dxa"/>
            <w:shd w:val="clear" w:color="auto" w:fill="auto"/>
            <w:noWrap/>
            <w:vAlign w:val="center"/>
            <w:hideMark/>
          </w:tcPr>
          <w:p w14:paraId="410A36C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FE42CFC" w14:textId="77777777" w:rsidR="00D94B92" w:rsidRPr="007E579C" w:rsidRDefault="00D94B92" w:rsidP="003C3D74">
            <w:pPr>
              <w:jc w:val="center"/>
              <w:rPr>
                <w:lang w:eastAsia="en-AU"/>
              </w:rPr>
            </w:pPr>
            <w:r w:rsidRPr="007E579C">
              <w:rPr>
                <w:lang w:eastAsia="en-AU"/>
              </w:rPr>
              <w:t>$139,212</w:t>
            </w:r>
          </w:p>
        </w:tc>
        <w:tc>
          <w:tcPr>
            <w:tcW w:w="899" w:type="dxa"/>
            <w:shd w:val="clear" w:color="auto" w:fill="auto"/>
            <w:noWrap/>
            <w:vAlign w:val="center"/>
            <w:hideMark/>
          </w:tcPr>
          <w:p w14:paraId="2F9E9E55" w14:textId="77777777" w:rsidR="00D94B92" w:rsidRPr="007E579C" w:rsidRDefault="00D94B92" w:rsidP="003C3D74">
            <w:pPr>
              <w:jc w:val="center"/>
              <w:rPr>
                <w:lang w:eastAsia="en-AU"/>
              </w:rPr>
            </w:pPr>
            <w:r w:rsidRPr="007E579C">
              <w:rPr>
                <w:lang w:eastAsia="en-AU"/>
              </w:rPr>
              <w:t>15</w:t>
            </w:r>
          </w:p>
        </w:tc>
        <w:tc>
          <w:tcPr>
            <w:tcW w:w="1085" w:type="dxa"/>
            <w:shd w:val="clear" w:color="auto" w:fill="auto"/>
            <w:noWrap/>
            <w:vAlign w:val="center"/>
            <w:hideMark/>
          </w:tcPr>
          <w:p w14:paraId="732CF419" w14:textId="77777777" w:rsidR="00D94B92" w:rsidRPr="007E579C" w:rsidRDefault="00D94B92" w:rsidP="003C3D74">
            <w:pPr>
              <w:jc w:val="center"/>
              <w:rPr>
                <w:lang w:eastAsia="en-AU"/>
              </w:rPr>
            </w:pPr>
            <w:r w:rsidRPr="007E579C">
              <w:rPr>
                <w:lang w:eastAsia="en-AU"/>
              </w:rPr>
              <w:t>13/09/2013</w:t>
            </w:r>
          </w:p>
        </w:tc>
        <w:tc>
          <w:tcPr>
            <w:tcW w:w="1434" w:type="dxa"/>
            <w:shd w:val="clear" w:color="auto" w:fill="auto"/>
            <w:noWrap/>
            <w:vAlign w:val="center"/>
            <w:hideMark/>
          </w:tcPr>
          <w:p w14:paraId="1E9D5F64" w14:textId="77777777" w:rsidR="00D94B92" w:rsidRPr="007E579C" w:rsidRDefault="00D94B92" w:rsidP="003C3D74">
            <w:pPr>
              <w:jc w:val="center"/>
              <w:rPr>
                <w:lang w:eastAsia="en-AU"/>
              </w:rPr>
            </w:pPr>
            <w:r w:rsidRPr="007E579C">
              <w:rPr>
                <w:lang w:eastAsia="en-AU"/>
              </w:rPr>
              <w:t>Kalgoorlie</w:t>
            </w:r>
          </w:p>
        </w:tc>
        <w:tc>
          <w:tcPr>
            <w:tcW w:w="1150" w:type="dxa"/>
            <w:shd w:val="clear" w:color="auto" w:fill="auto"/>
            <w:noWrap/>
            <w:vAlign w:val="center"/>
            <w:hideMark/>
          </w:tcPr>
          <w:p w14:paraId="16613FFE"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2BE0C3BF" w14:textId="77777777" w:rsidR="00D94B92" w:rsidRPr="007E579C" w:rsidRDefault="00D94B92" w:rsidP="003C3D74">
            <w:pPr>
              <w:jc w:val="center"/>
              <w:rPr>
                <w:lang w:eastAsia="en-AU"/>
              </w:rPr>
            </w:pPr>
            <w:r w:rsidRPr="007E579C">
              <w:rPr>
                <w:lang w:eastAsia="en-AU"/>
              </w:rPr>
              <w:t>6430</w:t>
            </w:r>
          </w:p>
        </w:tc>
      </w:tr>
      <w:tr w:rsidR="00D94B92" w:rsidRPr="007E579C" w14:paraId="5561DBF8" w14:textId="77777777" w:rsidTr="003C3D74">
        <w:trPr>
          <w:cantSplit/>
          <w:trHeight w:val="900"/>
        </w:trPr>
        <w:tc>
          <w:tcPr>
            <w:tcW w:w="1272" w:type="dxa"/>
            <w:shd w:val="clear" w:color="auto" w:fill="auto"/>
            <w:noWrap/>
            <w:vAlign w:val="center"/>
            <w:hideMark/>
          </w:tcPr>
          <w:p w14:paraId="02054D5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073BBD3"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2F94541" w14:textId="77777777" w:rsidR="00D94B92" w:rsidRPr="007E579C" w:rsidRDefault="00D94B92" w:rsidP="00A52CF1">
            <w:pPr>
              <w:rPr>
                <w:lang w:eastAsia="en-AU"/>
              </w:rPr>
            </w:pPr>
            <w:r w:rsidRPr="007E579C">
              <w:rPr>
                <w:lang w:eastAsia="en-AU"/>
              </w:rPr>
              <w:t>Mara Arts Aboriginal Corporation</w:t>
            </w:r>
          </w:p>
        </w:tc>
        <w:tc>
          <w:tcPr>
            <w:tcW w:w="3003" w:type="dxa"/>
            <w:shd w:val="clear" w:color="auto" w:fill="auto"/>
            <w:vAlign w:val="center"/>
            <w:hideMark/>
          </w:tcPr>
          <w:p w14:paraId="7FE2908C" w14:textId="77777777" w:rsidR="00D94B92" w:rsidRPr="007E579C" w:rsidRDefault="00D94B92" w:rsidP="00A52CF1">
            <w:pPr>
              <w:rPr>
                <w:lang w:eastAsia="en-AU"/>
              </w:rPr>
            </w:pPr>
            <w:r w:rsidRPr="007E579C">
              <w:rPr>
                <w:lang w:eastAsia="en-AU"/>
              </w:rPr>
              <w:t>To provide employment to 1 Indigenous person in a position supporting Australia's Indigenous Arts, Language, Culture and Broadcasting sectors.</w:t>
            </w:r>
          </w:p>
        </w:tc>
        <w:tc>
          <w:tcPr>
            <w:tcW w:w="1306" w:type="dxa"/>
            <w:shd w:val="clear" w:color="auto" w:fill="auto"/>
            <w:noWrap/>
            <w:vAlign w:val="center"/>
            <w:hideMark/>
          </w:tcPr>
          <w:p w14:paraId="31D0451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DF680E8" w14:textId="77777777" w:rsidR="00D94B92" w:rsidRPr="007E579C" w:rsidRDefault="00D94B92" w:rsidP="003C3D74">
            <w:pPr>
              <w:jc w:val="center"/>
              <w:rPr>
                <w:lang w:eastAsia="en-AU"/>
              </w:rPr>
            </w:pPr>
            <w:r w:rsidRPr="007E579C">
              <w:rPr>
                <w:lang w:eastAsia="en-AU"/>
              </w:rPr>
              <w:t>$182,408</w:t>
            </w:r>
          </w:p>
        </w:tc>
        <w:tc>
          <w:tcPr>
            <w:tcW w:w="899" w:type="dxa"/>
            <w:shd w:val="clear" w:color="auto" w:fill="auto"/>
            <w:noWrap/>
            <w:vAlign w:val="center"/>
            <w:hideMark/>
          </w:tcPr>
          <w:p w14:paraId="14BC150F" w14:textId="77777777" w:rsidR="00D94B92" w:rsidRPr="007E579C" w:rsidRDefault="00D94B92" w:rsidP="003C3D74">
            <w:pPr>
              <w:jc w:val="center"/>
              <w:rPr>
                <w:lang w:eastAsia="en-AU"/>
              </w:rPr>
            </w:pPr>
            <w:r w:rsidRPr="007E579C">
              <w:rPr>
                <w:lang w:eastAsia="en-AU"/>
              </w:rPr>
              <w:t>36</w:t>
            </w:r>
          </w:p>
        </w:tc>
        <w:tc>
          <w:tcPr>
            <w:tcW w:w="1085" w:type="dxa"/>
            <w:shd w:val="clear" w:color="auto" w:fill="auto"/>
            <w:noWrap/>
            <w:vAlign w:val="center"/>
            <w:hideMark/>
          </w:tcPr>
          <w:p w14:paraId="0E808C96" w14:textId="77777777" w:rsidR="00D94B92" w:rsidRPr="007E579C" w:rsidRDefault="00D94B92" w:rsidP="003C3D74">
            <w:pPr>
              <w:jc w:val="center"/>
              <w:rPr>
                <w:lang w:eastAsia="en-AU"/>
              </w:rPr>
            </w:pPr>
            <w:r w:rsidRPr="007E579C">
              <w:rPr>
                <w:lang w:eastAsia="en-AU"/>
              </w:rPr>
              <w:t>16/09/2013</w:t>
            </w:r>
          </w:p>
        </w:tc>
        <w:tc>
          <w:tcPr>
            <w:tcW w:w="1434" w:type="dxa"/>
            <w:shd w:val="clear" w:color="auto" w:fill="auto"/>
            <w:noWrap/>
            <w:vAlign w:val="center"/>
            <w:hideMark/>
          </w:tcPr>
          <w:p w14:paraId="749E0971" w14:textId="77777777" w:rsidR="00D94B92" w:rsidRPr="007E579C" w:rsidRDefault="00D94B92" w:rsidP="003C3D74">
            <w:pPr>
              <w:jc w:val="center"/>
              <w:rPr>
                <w:lang w:eastAsia="en-AU"/>
              </w:rPr>
            </w:pPr>
            <w:r w:rsidRPr="007E579C">
              <w:rPr>
                <w:lang w:eastAsia="en-AU"/>
              </w:rPr>
              <w:t>Geraldton</w:t>
            </w:r>
          </w:p>
        </w:tc>
        <w:tc>
          <w:tcPr>
            <w:tcW w:w="1150" w:type="dxa"/>
            <w:shd w:val="clear" w:color="auto" w:fill="auto"/>
            <w:noWrap/>
            <w:vAlign w:val="center"/>
            <w:hideMark/>
          </w:tcPr>
          <w:p w14:paraId="6DDD21AB"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5761936F" w14:textId="77777777" w:rsidR="00D94B92" w:rsidRPr="007E579C" w:rsidRDefault="00D94B92" w:rsidP="003C3D74">
            <w:pPr>
              <w:jc w:val="center"/>
              <w:rPr>
                <w:lang w:eastAsia="en-AU"/>
              </w:rPr>
            </w:pPr>
            <w:r w:rsidRPr="007E579C">
              <w:rPr>
                <w:lang w:eastAsia="en-AU"/>
              </w:rPr>
              <w:t>6530</w:t>
            </w:r>
          </w:p>
        </w:tc>
      </w:tr>
      <w:tr w:rsidR="00D94B92" w:rsidRPr="007E579C" w14:paraId="66B3259B" w14:textId="77777777" w:rsidTr="003C3D74">
        <w:trPr>
          <w:cantSplit/>
          <w:trHeight w:val="900"/>
        </w:trPr>
        <w:tc>
          <w:tcPr>
            <w:tcW w:w="1272" w:type="dxa"/>
            <w:shd w:val="clear" w:color="auto" w:fill="auto"/>
            <w:noWrap/>
            <w:vAlign w:val="center"/>
            <w:hideMark/>
          </w:tcPr>
          <w:p w14:paraId="2640A05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8543559"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18F67F4" w14:textId="77777777" w:rsidR="00D94B92" w:rsidRPr="007E579C" w:rsidRDefault="00D94B92" w:rsidP="00A52CF1">
            <w:pPr>
              <w:rPr>
                <w:lang w:eastAsia="en-AU"/>
              </w:rPr>
            </w:pPr>
            <w:r w:rsidRPr="007E579C">
              <w:rPr>
                <w:lang w:eastAsia="en-AU"/>
              </w:rPr>
              <w:t>Wirnda Barna Artists Incorporated</w:t>
            </w:r>
          </w:p>
        </w:tc>
        <w:tc>
          <w:tcPr>
            <w:tcW w:w="3003" w:type="dxa"/>
            <w:shd w:val="clear" w:color="auto" w:fill="auto"/>
            <w:vAlign w:val="center"/>
            <w:hideMark/>
          </w:tcPr>
          <w:p w14:paraId="2593E691" w14:textId="77777777" w:rsidR="00D94B92" w:rsidRPr="007E579C" w:rsidRDefault="00D94B92" w:rsidP="00A52CF1">
            <w:pPr>
              <w:rPr>
                <w:lang w:eastAsia="en-AU"/>
              </w:rPr>
            </w:pPr>
            <w:r w:rsidRPr="007E579C">
              <w:rPr>
                <w:lang w:eastAsia="en-AU"/>
              </w:rPr>
              <w:t>To provide employment to 1 Indigenous person in a position supporting Australia's Indigenous Arts, Language, Culture and Broadcasting sectors.</w:t>
            </w:r>
          </w:p>
        </w:tc>
        <w:tc>
          <w:tcPr>
            <w:tcW w:w="1306" w:type="dxa"/>
            <w:shd w:val="clear" w:color="auto" w:fill="auto"/>
            <w:noWrap/>
            <w:vAlign w:val="center"/>
            <w:hideMark/>
          </w:tcPr>
          <w:p w14:paraId="360103F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0012863" w14:textId="77777777" w:rsidR="00D94B92" w:rsidRPr="007E579C" w:rsidRDefault="00D94B92" w:rsidP="003C3D74">
            <w:pPr>
              <w:jc w:val="center"/>
              <w:rPr>
                <w:lang w:eastAsia="en-AU"/>
              </w:rPr>
            </w:pPr>
            <w:r w:rsidRPr="007E579C">
              <w:rPr>
                <w:lang w:eastAsia="en-AU"/>
              </w:rPr>
              <w:t>$120,110</w:t>
            </w:r>
          </w:p>
        </w:tc>
        <w:tc>
          <w:tcPr>
            <w:tcW w:w="899" w:type="dxa"/>
            <w:shd w:val="clear" w:color="auto" w:fill="auto"/>
            <w:noWrap/>
            <w:vAlign w:val="center"/>
            <w:hideMark/>
          </w:tcPr>
          <w:p w14:paraId="27775720" w14:textId="77777777" w:rsidR="00D94B92" w:rsidRPr="007E579C" w:rsidRDefault="00D94B92" w:rsidP="003C3D74">
            <w:pPr>
              <w:jc w:val="center"/>
              <w:rPr>
                <w:lang w:eastAsia="en-AU"/>
              </w:rPr>
            </w:pPr>
            <w:r w:rsidRPr="007E579C">
              <w:rPr>
                <w:lang w:eastAsia="en-AU"/>
              </w:rPr>
              <w:t>24</w:t>
            </w:r>
          </w:p>
        </w:tc>
        <w:tc>
          <w:tcPr>
            <w:tcW w:w="1085" w:type="dxa"/>
            <w:shd w:val="clear" w:color="auto" w:fill="auto"/>
            <w:noWrap/>
            <w:vAlign w:val="center"/>
            <w:hideMark/>
          </w:tcPr>
          <w:p w14:paraId="28563574" w14:textId="77777777" w:rsidR="00D94B92" w:rsidRPr="007E579C" w:rsidRDefault="00D94B92" w:rsidP="003C3D74">
            <w:pPr>
              <w:jc w:val="center"/>
              <w:rPr>
                <w:lang w:eastAsia="en-AU"/>
              </w:rPr>
            </w:pPr>
            <w:r w:rsidRPr="007E579C">
              <w:rPr>
                <w:lang w:eastAsia="en-AU"/>
              </w:rPr>
              <w:t>16/09/2013</w:t>
            </w:r>
          </w:p>
        </w:tc>
        <w:tc>
          <w:tcPr>
            <w:tcW w:w="1434" w:type="dxa"/>
            <w:shd w:val="clear" w:color="auto" w:fill="auto"/>
            <w:noWrap/>
            <w:vAlign w:val="center"/>
            <w:hideMark/>
          </w:tcPr>
          <w:p w14:paraId="0E4D59EB" w14:textId="77777777" w:rsidR="00D94B92" w:rsidRPr="007E579C" w:rsidRDefault="00D94B92" w:rsidP="003C3D74">
            <w:pPr>
              <w:jc w:val="center"/>
              <w:rPr>
                <w:lang w:eastAsia="en-AU"/>
              </w:rPr>
            </w:pPr>
            <w:r w:rsidRPr="007E579C">
              <w:rPr>
                <w:lang w:eastAsia="en-AU"/>
              </w:rPr>
              <w:t>Mount Magnet</w:t>
            </w:r>
          </w:p>
        </w:tc>
        <w:tc>
          <w:tcPr>
            <w:tcW w:w="1150" w:type="dxa"/>
            <w:shd w:val="clear" w:color="auto" w:fill="auto"/>
            <w:noWrap/>
            <w:vAlign w:val="center"/>
            <w:hideMark/>
          </w:tcPr>
          <w:p w14:paraId="487F3761"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537C681E" w14:textId="77777777" w:rsidR="00D94B92" w:rsidRPr="007E579C" w:rsidRDefault="00D94B92" w:rsidP="003C3D74">
            <w:pPr>
              <w:jc w:val="center"/>
              <w:rPr>
                <w:lang w:eastAsia="en-AU"/>
              </w:rPr>
            </w:pPr>
            <w:r w:rsidRPr="007E579C">
              <w:rPr>
                <w:lang w:eastAsia="en-AU"/>
              </w:rPr>
              <w:t>6638</w:t>
            </w:r>
          </w:p>
        </w:tc>
      </w:tr>
      <w:tr w:rsidR="00D94B92" w:rsidRPr="007E579C" w14:paraId="646B5526" w14:textId="77777777" w:rsidTr="003C3D74">
        <w:trPr>
          <w:cantSplit/>
          <w:trHeight w:val="900"/>
        </w:trPr>
        <w:tc>
          <w:tcPr>
            <w:tcW w:w="1272" w:type="dxa"/>
            <w:shd w:val="clear" w:color="auto" w:fill="auto"/>
            <w:noWrap/>
            <w:vAlign w:val="center"/>
            <w:hideMark/>
          </w:tcPr>
          <w:p w14:paraId="01B69BE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588AD29"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767E478" w14:textId="77777777" w:rsidR="00D94B92" w:rsidRPr="007E579C" w:rsidRDefault="00D94B92" w:rsidP="00A52CF1">
            <w:pPr>
              <w:rPr>
                <w:lang w:eastAsia="en-AU"/>
              </w:rPr>
            </w:pPr>
            <w:r w:rsidRPr="007E579C">
              <w:rPr>
                <w:lang w:eastAsia="en-AU"/>
              </w:rPr>
              <w:t>West Arnhem Shire Council</w:t>
            </w:r>
          </w:p>
        </w:tc>
        <w:tc>
          <w:tcPr>
            <w:tcW w:w="3003" w:type="dxa"/>
            <w:shd w:val="clear" w:color="auto" w:fill="auto"/>
            <w:vAlign w:val="center"/>
            <w:hideMark/>
          </w:tcPr>
          <w:p w14:paraId="67B4D9FC" w14:textId="77777777" w:rsidR="00D94B92" w:rsidRPr="007E579C" w:rsidRDefault="00D94B92" w:rsidP="00A52CF1">
            <w:pPr>
              <w:rPr>
                <w:lang w:eastAsia="en-AU"/>
              </w:rPr>
            </w:pPr>
            <w:r w:rsidRPr="007E579C">
              <w:rPr>
                <w:lang w:eastAsia="en-AU"/>
              </w:rPr>
              <w:t>To provide employment to 9 Indigenous people in positions supporting Australia's Indigenous Arts, Language, Culture and Broadcasting sectors.</w:t>
            </w:r>
          </w:p>
        </w:tc>
        <w:tc>
          <w:tcPr>
            <w:tcW w:w="1306" w:type="dxa"/>
            <w:shd w:val="clear" w:color="auto" w:fill="auto"/>
            <w:noWrap/>
            <w:vAlign w:val="center"/>
            <w:hideMark/>
          </w:tcPr>
          <w:p w14:paraId="201B854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AD4710C" w14:textId="77777777" w:rsidR="00D94B92" w:rsidRPr="007E579C" w:rsidRDefault="00D94B92" w:rsidP="003C3D74">
            <w:pPr>
              <w:jc w:val="center"/>
              <w:rPr>
                <w:lang w:eastAsia="en-AU"/>
              </w:rPr>
            </w:pPr>
            <w:r w:rsidRPr="007E579C">
              <w:rPr>
                <w:lang w:eastAsia="en-AU"/>
              </w:rPr>
              <w:t>$872,982</w:t>
            </w:r>
          </w:p>
        </w:tc>
        <w:tc>
          <w:tcPr>
            <w:tcW w:w="899" w:type="dxa"/>
            <w:shd w:val="clear" w:color="auto" w:fill="auto"/>
            <w:noWrap/>
            <w:vAlign w:val="center"/>
            <w:hideMark/>
          </w:tcPr>
          <w:p w14:paraId="2301B00E" w14:textId="77777777" w:rsidR="00D94B92" w:rsidRPr="007E579C" w:rsidRDefault="00D94B92" w:rsidP="003C3D74">
            <w:pPr>
              <w:jc w:val="center"/>
              <w:rPr>
                <w:lang w:eastAsia="en-AU"/>
              </w:rPr>
            </w:pPr>
            <w:r w:rsidRPr="007E579C">
              <w:rPr>
                <w:lang w:eastAsia="en-AU"/>
              </w:rPr>
              <w:t>37</w:t>
            </w:r>
          </w:p>
        </w:tc>
        <w:tc>
          <w:tcPr>
            <w:tcW w:w="1085" w:type="dxa"/>
            <w:shd w:val="clear" w:color="auto" w:fill="auto"/>
            <w:noWrap/>
            <w:vAlign w:val="center"/>
            <w:hideMark/>
          </w:tcPr>
          <w:p w14:paraId="12CBC2A2" w14:textId="77777777" w:rsidR="00D94B92" w:rsidRPr="007E579C" w:rsidRDefault="00D94B92" w:rsidP="003C3D74">
            <w:pPr>
              <w:jc w:val="center"/>
              <w:rPr>
                <w:lang w:eastAsia="en-AU"/>
              </w:rPr>
            </w:pPr>
            <w:r w:rsidRPr="007E579C">
              <w:rPr>
                <w:lang w:eastAsia="en-AU"/>
              </w:rPr>
              <w:t>3/10/2013</w:t>
            </w:r>
          </w:p>
        </w:tc>
        <w:tc>
          <w:tcPr>
            <w:tcW w:w="1434" w:type="dxa"/>
            <w:shd w:val="clear" w:color="auto" w:fill="auto"/>
            <w:noWrap/>
            <w:vAlign w:val="center"/>
            <w:hideMark/>
          </w:tcPr>
          <w:p w14:paraId="2DF68783" w14:textId="77777777" w:rsidR="00D94B92" w:rsidRPr="007E579C" w:rsidRDefault="00D94B92" w:rsidP="003C3D74">
            <w:pPr>
              <w:jc w:val="center"/>
              <w:rPr>
                <w:lang w:eastAsia="en-AU"/>
              </w:rPr>
            </w:pPr>
            <w:r w:rsidRPr="007E579C">
              <w:rPr>
                <w:lang w:eastAsia="en-AU"/>
              </w:rPr>
              <w:t>Jabiru</w:t>
            </w:r>
          </w:p>
        </w:tc>
        <w:tc>
          <w:tcPr>
            <w:tcW w:w="1150" w:type="dxa"/>
            <w:shd w:val="clear" w:color="auto" w:fill="auto"/>
            <w:noWrap/>
            <w:vAlign w:val="center"/>
            <w:hideMark/>
          </w:tcPr>
          <w:p w14:paraId="65B96B14"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54DCAD7" w14:textId="77777777" w:rsidR="00D94B92" w:rsidRPr="007E579C" w:rsidRDefault="00D94B92" w:rsidP="003C3D74">
            <w:pPr>
              <w:jc w:val="center"/>
              <w:rPr>
                <w:lang w:eastAsia="en-AU"/>
              </w:rPr>
            </w:pPr>
            <w:r w:rsidRPr="007E579C">
              <w:rPr>
                <w:lang w:eastAsia="en-AU"/>
              </w:rPr>
              <w:t>0886</w:t>
            </w:r>
          </w:p>
        </w:tc>
      </w:tr>
      <w:tr w:rsidR="00D94B92" w:rsidRPr="007E579C" w14:paraId="2B8B0FD9" w14:textId="77777777" w:rsidTr="003C3D74">
        <w:trPr>
          <w:cantSplit/>
          <w:trHeight w:val="900"/>
        </w:trPr>
        <w:tc>
          <w:tcPr>
            <w:tcW w:w="1272" w:type="dxa"/>
            <w:shd w:val="clear" w:color="auto" w:fill="auto"/>
            <w:noWrap/>
            <w:vAlign w:val="center"/>
            <w:hideMark/>
          </w:tcPr>
          <w:p w14:paraId="04AE71B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34E3ED2"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5BCCCBFD" w14:textId="77777777" w:rsidR="00D94B92" w:rsidRPr="007E579C" w:rsidRDefault="00D94B92" w:rsidP="00A52CF1">
            <w:pPr>
              <w:rPr>
                <w:lang w:eastAsia="en-AU"/>
              </w:rPr>
            </w:pPr>
            <w:r w:rsidRPr="007E579C">
              <w:rPr>
                <w:lang w:eastAsia="en-AU"/>
              </w:rPr>
              <w:t>Marthakal Homeland and Resource Centre Association</w:t>
            </w:r>
          </w:p>
        </w:tc>
        <w:tc>
          <w:tcPr>
            <w:tcW w:w="3003" w:type="dxa"/>
            <w:shd w:val="clear" w:color="auto" w:fill="auto"/>
            <w:vAlign w:val="center"/>
            <w:hideMark/>
          </w:tcPr>
          <w:p w14:paraId="5ABA909C" w14:textId="77777777" w:rsidR="00D94B92" w:rsidRPr="007E579C" w:rsidRDefault="00D94B92" w:rsidP="00A52CF1">
            <w:pPr>
              <w:rPr>
                <w:lang w:eastAsia="en-AU"/>
              </w:rPr>
            </w:pPr>
            <w:r w:rsidRPr="007E579C">
              <w:rPr>
                <w:lang w:eastAsia="en-AU"/>
              </w:rPr>
              <w:t>To provide employment to 2 Indigenous people in positions supporting Australia's Indigenous Arts, Language, Culture and Broadcasting sectors.</w:t>
            </w:r>
          </w:p>
        </w:tc>
        <w:tc>
          <w:tcPr>
            <w:tcW w:w="1306" w:type="dxa"/>
            <w:shd w:val="clear" w:color="auto" w:fill="auto"/>
            <w:noWrap/>
            <w:vAlign w:val="center"/>
            <w:hideMark/>
          </w:tcPr>
          <w:p w14:paraId="424A997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2EF7B66" w14:textId="77777777" w:rsidR="00D94B92" w:rsidRPr="007E579C" w:rsidRDefault="00D94B92" w:rsidP="003C3D74">
            <w:pPr>
              <w:jc w:val="center"/>
              <w:rPr>
                <w:lang w:eastAsia="en-AU"/>
              </w:rPr>
            </w:pPr>
            <w:r w:rsidRPr="007E579C">
              <w:rPr>
                <w:lang w:eastAsia="en-AU"/>
              </w:rPr>
              <w:t>$140,323</w:t>
            </w:r>
          </w:p>
        </w:tc>
        <w:tc>
          <w:tcPr>
            <w:tcW w:w="899" w:type="dxa"/>
            <w:shd w:val="clear" w:color="auto" w:fill="auto"/>
            <w:noWrap/>
            <w:vAlign w:val="center"/>
            <w:hideMark/>
          </w:tcPr>
          <w:p w14:paraId="785DBEDC" w14:textId="77777777" w:rsidR="00D94B92" w:rsidRPr="007E579C" w:rsidRDefault="00D94B92" w:rsidP="003C3D74">
            <w:pPr>
              <w:jc w:val="center"/>
              <w:rPr>
                <w:lang w:eastAsia="en-AU"/>
              </w:rPr>
            </w:pPr>
            <w:r w:rsidRPr="007E579C">
              <w:rPr>
                <w:lang w:eastAsia="en-AU"/>
              </w:rPr>
              <w:t>22</w:t>
            </w:r>
          </w:p>
        </w:tc>
        <w:tc>
          <w:tcPr>
            <w:tcW w:w="1085" w:type="dxa"/>
            <w:shd w:val="clear" w:color="auto" w:fill="auto"/>
            <w:noWrap/>
            <w:vAlign w:val="center"/>
            <w:hideMark/>
          </w:tcPr>
          <w:p w14:paraId="3F6FF0B6" w14:textId="77777777" w:rsidR="00D94B92" w:rsidRPr="007E579C" w:rsidRDefault="00D94B92" w:rsidP="003C3D74">
            <w:pPr>
              <w:jc w:val="center"/>
              <w:rPr>
                <w:lang w:eastAsia="en-AU"/>
              </w:rPr>
            </w:pPr>
            <w:r w:rsidRPr="007E579C">
              <w:rPr>
                <w:lang w:eastAsia="en-AU"/>
              </w:rPr>
              <w:t>27/11/2013</w:t>
            </w:r>
          </w:p>
        </w:tc>
        <w:tc>
          <w:tcPr>
            <w:tcW w:w="1434" w:type="dxa"/>
            <w:shd w:val="clear" w:color="auto" w:fill="auto"/>
            <w:noWrap/>
            <w:vAlign w:val="center"/>
            <w:hideMark/>
          </w:tcPr>
          <w:p w14:paraId="44725A72" w14:textId="77777777" w:rsidR="00D94B92" w:rsidRPr="007E579C" w:rsidRDefault="00D94B92" w:rsidP="003C3D74">
            <w:pPr>
              <w:jc w:val="center"/>
              <w:rPr>
                <w:lang w:eastAsia="en-AU"/>
              </w:rPr>
            </w:pPr>
            <w:r w:rsidRPr="007E579C">
              <w:rPr>
                <w:lang w:eastAsia="en-AU"/>
              </w:rPr>
              <w:t>Galiwinku</w:t>
            </w:r>
          </w:p>
        </w:tc>
        <w:tc>
          <w:tcPr>
            <w:tcW w:w="1150" w:type="dxa"/>
            <w:shd w:val="clear" w:color="auto" w:fill="auto"/>
            <w:noWrap/>
            <w:vAlign w:val="center"/>
            <w:hideMark/>
          </w:tcPr>
          <w:p w14:paraId="7204A991"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37EA1DEE" w14:textId="77777777" w:rsidR="00D94B92" w:rsidRPr="007E579C" w:rsidRDefault="00D94B92" w:rsidP="003C3D74">
            <w:pPr>
              <w:jc w:val="center"/>
              <w:rPr>
                <w:lang w:eastAsia="en-AU"/>
              </w:rPr>
            </w:pPr>
            <w:r w:rsidRPr="007E579C">
              <w:rPr>
                <w:lang w:eastAsia="en-AU"/>
              </w:rPr>
              <w:t>0822</w:t>
            </w:r>
          </w:p>
        </w:tc>
      </w:tr>
      <w:tr w:rsidR="00D94B92" w:rsidRPr="007E579C" w14:paraId="6A919F16" w14:textId="77777777" w:rsidTr="003C3D74">
        <w:trPr>
          <w:cantSplit/>
          <w:trHeight w:val="900"/>
        </w:trPr>
        <w:tc>
          <w:tcPr>
            <w:tcW w:w="1272" w:type="dxa"/>
            <w:shd w:val="clear" w:color="auto" w:fill="auto"/>
            <w:noWrap/>
            <w:vAlign w:val="center"/>
            <w:hideMark/>
          </w:tcPr>
          <w:p w14:paraId="10EBD04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1A0E79D"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54E24CFF" w14:textId="77777777" w:rsidR="00D94B92" w:rsidRPr="007E579C" w:rsidRDefault="00D94B92" w:rsidP="00A52CF1">
            <w:pPr>
              <w:rPr>
                <w:lang w:eastAsia="en-AU"/>
              </w:rPr>
            </w:pPr>
            <w:r w:rsidRPr="007E579C">
              <w:rPr>
                <w:lang w:eastAsia="en-AU"/>
              </w:rPr>
              <w:t>Central Desert Shire Council</w:t>
            </w:r>
          </w:p>
        </w:tc>
        <w:tc>
          <w:tcPr>
            <w:tcW w:w="3003" w:type="dxa"/>
            <w:shd w:val="clear" w:color="auto" w:fill="auto"/>
            <w:vAlign w:val="center"/>
            <w:hideMark/>
          </w:tcPr>
          <w:p w14:paraId="08B0C01C" w14:textId="77777777" w:rsidR="00D94B92" w:rsidRPr="007E579C" w:rsidRDefault="00D94B92" w:rsidP="00A52CF1">
            <w:pPr>
              <w:rPr>
                <w:lang w:eastAsia="en-AU"/>
              </w:rPr>
            </w:pPr>
            <w:r w:rsidRPr="007E579C">
              <w:rPr>
                <w:lang w:eastAsia="en-AU"/>
              </w:rPr>
              <w:t>To provide employment to 4 Indigenous people in positions supporting Australia's Indigenous Arts, Language, Culture and Broadcasting sectors.</w:t>
            </w:r>
          </w:p>
        </w:tc>
        <w:tc>
          <w:tcPr>
            <w:tcW w:w="1306" w:type="dxa"/>
            <w:shd w:val="clear" w:color="auto" w:fill="auto"/>
            <w:noWrap/>
            <w:vAlign w:val="center"/>
            <w:hideMark/>
          </w:tcPr>
          <w:p w14:paraId="7FC6B41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4F86A05" w14:textId="77777777" w:rsidR="00D94B92" w:rsidRPr="007E579C" w:rsidRDefault="00D94B92" w:rsidP="003C3D74">
            <w:pPr>
              <w:jc w:val="center"/>
              <w:rPr>
                <w:lang w:eastAsia="en-AU"/>
              </w:rPr>
            </w:pPr>
            <w:r w:rsidRPr="007E579C">
              <w:rPr>
                <w:lang w:eastAsia="en-AU"/>
              </w:rPr>
              <w:t>$255,132</w:t>
            </w:r>
          </w:p>
        </w:tc>
        <w:tc>
          <w:tcPr>
            <w:tcW w:w="899" w:type="dxa"/>
            <w:shd w:val="clear" w:color="auto" w:fill="auto"/>
            <w:noWrap/>
            <w:vAlign w:val="center"/>
            <w:hideMark/>
          </w:tcPr>
          <w:p w14:paraId="4907FF2F" w14:textId="77777777" w:rsidR="00D94B92" w:rsidRPr="007E579C" w:rsidRDefault="00D94B92" w:rsidP="003C3D74">
            <w:pPr>
              <w:jc w:val="center"/>
              <w:rPr>
                <w:lang w:eastAsia="en-AU"/>
              </w:rPr>
            </w:pPr>
            <w:r w:rsidRPr="007E579C">
              <w:rPr>
                <w:lang w:eastAsia="en-AU"/>
              </w:rPr>
              <w:t>24</w:t>
            </w:r>
          </w:p>
        </w:tc>
        <w:tc>
          <w:tcPr>
            <w:tcW w:w="1085" w:type="dxa"/>
            <w:shd w:val="clear" w:color="auto" w:fill="auto"/>
            <w:noWrap/>
            <w:vAlign w:val="center"/>
            <w:hideMark/>
          </w:tcPr>
          <w:p w14:paraId="52D57ED9" w14:textId="77777777" w:rsidR="00D94B92" w:rsidRPr="007E579C" w:rsidRDefault="00D94B92" w:rsidP="003C3D74">
            <w:pPr>
              <w:jc w:val="center"/>
              <w:rPr>
                <w:lang w:eastAsia="en-AU"/>
              </w:rPr>
            </w:pPr>
            <w:r w:rsidRPr="007E579C">
              <w:rPr>
                <w:lang w:eastAsia="en-AU"/>
              </w:rPr>
              <w:t>28/11/2013</w:t>
            </w:r>
          </w:p>
        </w:tc>
        <w:tc>
          <w:tcPr>
            <w:tcW w:w="1434" w:type="dxa"/>
            <w:shd w:val="clear" w:color="auto" w:fill="auto"/>
            <w:noWrap/>
            <w:vAlign w:val="center"/>
            <w:hideMark/>
          </w:tcPr>
          <w:p w14:paraId="63701D54"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5F21F8D4"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3553CAA3" w14:textId="77777777" w:rsidR="00D94B92" w:rsidRPr="007E579C" w:rsidRDefault="00D94B92" w:rsidP="003C3D74">
            <w:pPr>
              <w:jc w:val="center"/>
              <w:rPr>
                <w:lang w:eastAsia="en-AU"/>
              </w:rPr>
            </w:pPr>
            <w:r w:rsidRPr="007E579C">
              <w:rPr>
                <w:lang w:eastAsia="en-AU"/>
              </w:rPr>
              <w:t>0870</w:t>
            </w:r>
          </w:p>
        </w:tc>
      </w:tr>
      <w:tr w:rsidR="00D94B92" w:rsidRPr="007E579C" w14:paraId="7FB1F282" w14:textId="77777777" w:rsidTr="003C3D74">
        <w:trPr>
          <w:cantSplit/>
          <w:trHeight w:val="900"/>
        </w:trPr>
        <w:tc>
          <w:tcPr>
            <w:tcW w:w="1272" w:type="dxa"/>
            <w:shd w:val="clear" w:color="auto" w:fill="auto"/>
            <w:noWrap/>
            <w:vAlign w:val="center"/>
            <w:hideMark/>
          </w:tcPr>
          <w:p w14:paraId="6F9100F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8DE9B69"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EFCCDE7" w14:textId="77777777" w:rsidR="00D94B92" w:rsidRPr="007E579C" w:rsidRDefault="00D94B92" w:rsidP="00A52CF1">
            <w:pPr>
              <w:rPr>
                <w:lang w:eastAsia="en-AU"/>
              </w:rPr>
            </w:pPr>
            <w:r w:rsidRPr="007E579C">
              <w:rPr>
                <w:lang w:eastAsia="en-AU"/>
              </w:rPr>
              <w:t>Merrepen Arts, Culture and Language Aboriginal Corporation</w:t>
            </w:r>
          </w:p>
        </w:tc>
        <w:tc>
          <w:tcPr>
            <w:tcW w:w="3003" w:type="dxa"/>
            <w:shd w:val="clear" w:color="auto" w:fill="auto"/>
            <w:vAlign w:val="center"/>
            <w:hideMark/>
          </w:tcPr>
          <w:p w14:paraId="4374110D" w14:textId="77777777" w:rsidR="00D94B92" w:rsidRPr="007E579C" w:rsidRDefault="00D94B92" w:rsidP="00A52CF1">
            <w:pPr>
              <w:rPr>
                <w:lang w:eastAsia="en-AU"/>
              </w:rPr>
            </w:pPr>
            <w:r w:rsidRPr="007E579C">
              <w:rPr>
                <w:lang w:eastAsia="en-AU"/>
              </w:rPr>
              <w:t>To provide employment to 1 Indigenous person in a position supporting Australia's Indigenous Arts, Language, Culture and Broadcasting sectors.</w:t>
            </w:r>
          </w:p>
        </w:tc>
        <w:tc>
          <w:tcPr>
            <w:tcW w:w="1306" w:type="dxa"/>
            <w:shd w:val="clear" w:color="auto" w:fill="auto"/>
            <w:noWrap/>
            <w:vAlign w:val="center"/>
            <w:hideMark/>
          </w:tcPr>
          <w:p w14:paraId="56BEFC8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7EBD5CF" w14:textId="77777777" w:rsidR="00D94B92" w:rsidRPr="007E579C" w:rsidRDefault="00D94B92" w:rsidP="003C3D74">
            <w:pPr>
              <w:jc w:val="center"/>
              <w:rPr>
                <w:lang w:eastAsia="en-AU"/>
              </w:rPr>
            </w:pPr>
            <w:r w:rsidRPr="007E579C">
              <w:rPr>
                <w:lang w:eastAsia="en-AU"/>
              </w:rPr>
              <w:t>$289,105</w:t>
            </w:r>
          </w:p>
        </w:tc>
        <w:tc>
          <w:tcPr>
            <w:tcW w:w="899" w:type="dxa"/>
            <w:shd w:val="clear" w:color="auto" w:fill="auto"/>
            <w:noWrap/>
            <w:vAlign w:val="center"/>
            <w:hideMark/>
          </w:tcPr>
          <w:p w14:paraId="2D765A90" w14:textId="77777777" w:rsidR="00D94B92" w:rsidRPr="007E579C" w:rsidRDefault="00D94B92" w:rsidP="003C3D74">
            <w:pPr>
              <w:jc w:val="center"/>
              <w:rPr>
                <w:lang w:eastAsia="en-AU"/>
              </w:rPr>
            </w:pPr>
            <w:r w:rsidRPr="007E579C">
              <w:rPr>
                <w:lang w:eastAsia="en-AU"/>
              </w:rPr>
              <w:t>34</w:t>
            </w:r>
          </w:p>
        </w:tc>
        <w:tc>
          <w:tcPr>
            <w:tcW w:w="1085" w:type="dxa"/>
            <w:shd w:val="clear" w:color="auto" w:fill="auto"/>
            <w:noWrap/>
            <w:vAlign w:val="center"/>
            <w:hideMark/>
          </w:tcPr>
          <w:p w14:paraId="307D2399" w14:textId="2AC24E1B" w:rsidR="00D94B92" w:rsidRPr="007E579C" w:rsidRDefault="00134197" w:rsidP="003C3D74">
            <w:pPr>
              <w:jc w:val="center"/>
              <w:rPr>
                <w:lang w:eastAsia="en-AU"/>
              </w:rPr>
            </w:pPr>
            <w:r>
              <w:rPr>
                <w:lang w:eastAsia="en-AU"/>
              </w:rPr>
              <w:t>0</w:t>
            </w:r>
            <w:r w:rsidR="00D94B92" w:rsidRPr="007E579C">
              <w:rPr>
                <w:lang w:eastAsia="en-AU"/>
              </w:rPr>
              <w:t>9/12/2013</w:t>
            </w:r>
          </w:p>
        </w:tc>
        <w:tc>
          <w:tcPr>
            <w:tcW w:w="1434" w:type="dxa"/>
            <w:shd w:val="clear" w:color="auto" w:fill="auto"/>
            <w:noWrap/>
            <w:vAlign w:val="center"/>
            <w:hideMark/>
          </w:tcPr>
          <w:p w14:paraId="4BCB83E4" w14:textId="77777777" w:rsidR="00D94B92" w:rsidRPr="007E579C" w:rsidRDefault="00D94B92" w:rsidP="003C3D74">
            <w:pPr>
              <w:jc w:val="center"/>
              <w:rPr>
                <w:lang w:eastAsia="en-AU"/>
              </w:rPr>
            </w:pPr>
            <w:r w:rsidRPr="007E579C">
              <w:rPr>
                <w:lang w:eastAsia="en-AU"/>
              </w:rPr>
              <w:t>Daly River</w:t>
            </w:r>
          </w:p>
        </w:tc>
        <w:tc>
          <w:tcPr>
            <w:tcW w:w="1150" w:type="dxa"/>
            <w:shd w:val="clear" w:color="auto" w:fill="auto"/>
            <w:noWrap/>
            <w:vAlign w:val="center"/>
            <w:hideMark/>
          </w:tcPr>
          <w:p w14:paraId="598F9D77"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598BDB0" w14:textId="77777777" w:rsidR="00D94B92" w:rsidRPr="007E579C" w:rsidRDefault="00D94B92" w:rsidP="003C3D74">
            <w:pPr>
              <w:jc w:val="center"/>
              <w:rPr>
                <w:lang w:eastAsia="en-AU"/>
              </w:rPr>
            </w:pPr>
            <w:r w:rsidRPr="007E579C">
              <w:rPr>
                <w:lang w:eastAsia="en-AU"/>
              </w:rPr>
              <w:t>0822</w:t>
            </w:r>
          </w:p>
        </w:tc>
      </w:tr>
      <w:tr w:rsidR="00D94B92" w:rsidRPr="007E579C" w14:paraId="6190D277" w14:textId="77777777" w:rsidTr="003C3D74">
        <w:trPr>
          <w:cantSplit/>
          <w:trHeight w:val="900"/>
        </w:trPr>
        <w:tc>
          <w:tcPr>
            <w:tcW w:w="1272" w:type="dxa"/>
            <w:shd w:val="clear" w:color="auto" w:fill="auto"/>
            <w:noWrap/>
            <w:vAlign w:val="center"/>
            <w:hideMark/>
          </w:tcPr>
          <w:p w14:paraId="68B162E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82B431A"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EBA35D5" w14:textId="77777777" w:rsidR="00D94B92" w:rsidRPr="007E579C" w:rsidRDefault="00D94B92" w:rsidP="00A52CF1">
            <w:pPr>
              <w:rPr>
                <w:lang w:eastAsia="en-AU"/>
              </w:rPr>
            </w:pPr>
            <w:r w:rsidRPr="007E579C">
              <w:rPr>
                <w:lang w:eastAsia="en-AU"/>
              </w:rPr>
              <w:t>Injalak Arts and Crafts Assoc. Inc</w:t>
            </w:r>
          </w:p>
        </w:tc>
        <w:tc>
          <w:tcPr>
            <w:tcW w:w="3003" w:type="dxa"/>
            <w:shd w:val="clear" w:color="auto" w:fill="auto"/>
            <w:vAlign w:val="center"/>
            <w:hideMark/>
          </w:tcPr>
          <w:p w14:paraId="38AFE9BF" w14:textId="77777777" w:rsidR="00D94B92" w:rsidRPr="007E579C" w:rsidRDefault="00D94B92" w:rsidP="00A52CF1">
            <w:pPr>
              <w:rPr>
                <w:lang w:eastAsia="en-AU"/>
              </w:rPr>
            </w:pPr>
            <w:r w:rsidRPr="007E579C">
              <w:rPr>
                <w:lang w:eastAsia="en-AU"/>
              </w:rPr>
              <w:t>To provide employment to 5 Indigenous people in positions supporting Australia's Indigenous Arts, Language, Culture and Broadcasting sectors.</w:t>
            </w:r>
          </w:p>
        </w:tc>
        <w:tc>
          <w:tcPr>
            <w:tcW w:w="1306" w:type="dxa"/>
            <w:shd w:val="clear" w:color="auto" w:fill="auto"/>
            <w:noWrap/>
            <w:vAlign w:val="center"/>
            <w:hideMark/>
          </w:tcPr>
          <w:p w14:paraId="4FA7152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7E39864" w14:textId="77777777" w:rsidR="00D94B92" w:rsidRPr="007E579C" w:rsidRDefault="00D94B92" w:rsidP="003C3D74">
            <w:pPr>
              <w:jc w:val="center"/>
              <w:rPr>
                <w:lang w:eastAsia="en-AU"/>
              </w:rPr>
            </w:pPr>
            <w:r w:rsidRPr="007E579C">
              <w:rPr>
                <w:lang w:eastAsia="en-AU"/>
              </w:rPr>
              <w:t>$533,489</w:t>
            </w:r>
          </w:p>
        </w:tc>
        <w:tc>
          <w:tcPr>
            <w:tcW w:w="899" w:type="dxa"/>
            <w:shd w:val="clear" w:color="auto" w:fill="auto"/>
            <w:noWrap/>
            <w:vAlign w:val="center"/>
            <w:hideMark/>
          </w:tcPr>
          <w:p w14:paraId="515A0DA4" w14:textId="77777777" w:rsidR="00D94B92" w:rsidRPr="007E579C" w:rsidRDefault="00D94B92" w:rsidP="003C3D74">
            <w:pPr>
              <w:jc w:val="center"/>
              <w:rPr>
                <w:lang w:eastAsia="en-AU"/>
              </w:rPr>
            </w:pPr>
            <w:r w:rsidRPr="007E579C">
              <w:rPr>
                <w:lang w:eastAsia="en-AU"/>
              </w:rPr>
              <w:t>34</w:t>
            </w:r>
          </w:p>
        </w:tc>
        <w:tc>
          <w:tcPr>
            <w:tcW w:w="1085" w:type="dxa"/>
            <w:shd w:val="clear" w:color="auto" w:fill="auto"/>
            <w:noWrap/>
            <w:vAlign w:val="center"/>
            <w:hideMark/>
          </w:tcPr>
          <w:p w14:paraId="06CA3A34" w14:textId="77777777" w:rsidR="00D94B92" w:rsidRPr="007E579C" w:rsidRDefault="00D94B92" w:rsidP="003C3D74">
            <w:pPr>
              <w:jc w:val="center"/>
              <w:rPr>
                <w:lang w:eastAsia="en-AU"/>
              </w:rPr>
            </w:pPr>
            <w:r w:rsidRPr="007E579C">
              <w:rPr>
                <w:lang w:eastAsia="en-AU"/>
              </w:rPr>
              <w:t>17/12/2013</w:t>
            </w:r>
          </w:p>
        </w:tc>
        <w:tc>
          <w:tcPr>
            <w:tcW w:w="1434" w:type="dxa"/>
            <w:shd w:val="clear" w:color="auto" w:fill="auto"/>
            <w:noWrap/>
            <w:vAlign w:val="center"/>
            <w:hideMark/>
          </w:tcPr>
          <w:p w14:paraId="17278667" w14:textId="77777777" w:rsidR="00D94B92" w:rsidRPr="007E579C" w:rsidRDefault="00D94B92" w:rsidP="003C3D74">
            <w:pPr>
              <w:jc w:val="center"/>
              <w:rPr>
                <w:lang w:eastAsia="en-AU"/>
              </w:rPr>
            </w:pPr>
            <w:r w:rsidRPr="007E579C">
              <w:rPr>
                <w:lang w:eastAsia="en-AU"/>
              </w:rPr>
              <w:t>Gunbalanya</w:t>
            </w:r>
          </w:p>
        </w:tc>
        <w:tc>
          <w:tcPr>
            <w:tcW w:w="1150" w:type="dxa"/>
            <w:shd w:val="clear" w:color="auto" w:fill="auto"/>
            <w:noWrap/>
            <w:vAlign w:val="center"/>
            <w:hideMark/>
          </w:tcPr>
          <w:p w14:paraId="625BE905"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B074938" w14:textId="77777777" w:rsidR="00D94B92" w:rsidRPr="007E579C" w:rsidRDefault="00D94B92" w:rsidP="003C3D74">
            <w:pPr>
              <w:jc w:val="center"/>
              <w:rPr>
                <w:lang w:eastAsia="en-AU"/>
              </w:rPr>
            </w:pPr>
            <w:r w:rsidRPr="007E579C">
              <w:rPr>
                <w:lang w:eastAsia="en-AU"/>
              </w:rPr>
              <w:t>0822</w:t>
            </w:r>
          </w:p>
        </w:tc>
      </w:tr>
      <w:tr w:rsidR="00D94B92" w:rsidRPr="007E579C" w14:paraId="7D314202" w14:textId="77777777" w:rsidTr="003C3D74">
        <w:trPr>
          <w:cantSplit/>
          <w:trHeight w:val="900"/>
        </w:trPr>
        <w:tc>
          <w:tcPr>
            <w:tcW w:w="1272" w:type="dxa"/>
            <w:shd w:val="clear" w:color="auto" w:fill="auto"/>
            <w:noWrap/>
            <w:vAlign w:val="center"/>
            <w:hideMark/>
          </w:tcPr>
          <w:p w14:paraId="0BE7197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BC7C158"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795116C5" w14:textId="77777777" w:rsidR="00D94B92" w:rsidRPr="007E579C" w:rsidRDefault="00D94B92" w:rsidP="00A52CF1">
            <w:pPr>
              <w:rPr>
                <w:lang w:eastAsia="en-AU"/>
              </w:rPr>
            </w:pPr>
            <w:r w:rsidRPr="007E579C">
              <w:rPr>
                <w:lang w:eastAsia="en-AU"/>
              </w:rPr>
              <w:t>Association of Northern Kimberley &amp; Arnhem Aboriginal Artists Aboriginal Corp</w:t>
            </w:r>
          </w:p>
        </w:tc>
        <w:tc>
          <w:tcPr>
            <w:tcW w:w="3003" w:type="dxa"/>
            <w:shd w:val="clear" w:color="auto" w:fill="auto"/>
            <w:vAlign w:val="center"/>
            <w:hideMark/>
          </w:tcPr>
          <w:p w14:paraId="36E3808C" w14:textId="77777777" w:rsidR="00D94B92" w:rsidRPr="007E579C" w:rsidRDefault="00D94B92" w:rsidP="00A52CF1">
            <w:pPr>
              <w:rPr>
                <w:lang w:eastAsia="en-AU"/>
              </w:rPr>
            </w:pPr>
            <w:r w:rsidRPr="007E579C">
              <w:rPr>
                <w:lang w:eastAsia="en-AU"/>
              </w:rPr>
              <w:t>To provide employment to 1 Indigenous person in a position supporting Australia's Indigenous Arts, Language, Culture and Broadcasting sectors.</w:t>
            </w:r>
          </w:p>
        </w:tc>
        <w:tc>
          <w:tcPr>
            <w:tcW w:w="1306" w:type="dxa"/>
            <w:shd w:val="clear" w:color="auto" w:fill="auto"/>
            <w:noWrap/>
            <w:vAlign w:val="center"/>
            <w:hideMark/>
          </w:tcPr>
          <w:p w14:paraId="50C753C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9E6AA41" w14:textId="77777777" w:rsidR="00D94B92" w:rsidRPr="007E579C" w:rsidRDefault="00D94B92" w:rsidP="003C3D74">
            <w:pPr>
              <w:jc w:val="center"/>
              <w:rPr>
                <w:lang w:eastAsia="en-AU"/>
              </w:rPr>
            </w:pPr>
            <w:r w:rsidRPr="007E579C">
              <w:rPr>
                <w:lang w:eastAsia="en-AU"/>
              </w:rPr>
              <w:t>$182,408</w:t>
            </w:r>
          </w:p>
        </w:tc>
        <w:tc>
          <w:tcPr>
            <w:tcW w:w="899" w:type="dxa"/>
            <w:shd w:val="clear" w:color="auto" w:fill="auto"/>
            <w:noWrap/>
            <w:vAlign w:val="center"/>
            <w:hideMark/>
          </w:tcPr>
          <w:p w14:paraId="711E3DBA" w14:textId="77777777" w:rsidR="00D94B92" w:rsidRPr="007E579C" w:rsidRDefault="00D94B92" w:rsidP="003C3D74">
            <w:pPr>
              <w:jc w:val="center"/>
              <w:rPr>
                <w:lang w:eastAsia="en-AU"/>
              </w:rPr>
            </w:pPr>
            <w:r w:rsidRPr="007E579C">
              <w:rPr>
                <w:lang w:eastAsia="en-AU"/>
              </w:rPr>
              <w:t>17</w:t>
            </w:r>
          </w:p>
        </w:tc>
        <w:tc>
          <w:tcPr>
            <w:tcW w:w="1085" w:type="dxa"/>
            <w:shd w:val="clear" w:color="auto" w:fill="auto"/>
            <w:noWrap/>
            <w:vAlign w:val="center"/>
            <w:hideMark/>
          </w:tcPr>
          <w:p w14:paraId="3032F8AA" w14:textId="77777777" w:rsidR="00D94B92" w:rsidRPr="007E579C" w:rsidRDefault="00D94B92" w:rsidP="003C3D74">
            <w:pPr>
              <w:jc w:val="center"/>
              <w:rPr>
                <w:lang w:eastAsia="en-AU"/>
              </w:rPr>
            </w:pPr>
            <w:r w:rsidRPr="007E579C">
              <w:rPr>
                <w:lang w:eastAsia="en-AU"/>
              </w:rPr>
              <w:t>2/01/2014</w:t>
            </w:r>
          </w:p>
        </w:tc>
        <w:tc>
          <w:tcPr>
            <w:tcW w:w="1434" w:type="dxa"/>
            <w:shd w:val="clear" w:color="auto" w:fill="auto"/>
            <w:noWrap/>
            <w:vAlign w:val="center"/>
            <w:hideMark/>
          </w:tcPr>
          <w:p w14:paraId="2E7A6168" w14:textId="77777777" w:rsidR="00D94B92" w:rsidRPr="007E579C" w:rsidRDefault="00D94B92" w:rsidP="003C3D74">
            <w:pPr>
              <w:jc w:val="center"/>
              <w:rPr>
                <w:lang w:eastAsia="en-AU"/>
              </w:rPr>
            </w:pPr>
            <w:r w:rsidRPr="007E579C">
              <w:rPr>
                <w:lang w:eastAsia="en-AU"/>
              </w:rPr>
              <w:t>Darwin</w:t>
            </w:r>
          </w:p>
        </w:tc>
        <w:tc>
          <w:tcPr>
            <w:tcW w:w="1150" w:type="dxa"/>
            <w:shd w:val="clear" w:color="auto" w:fill="auto"/>
            <w:noWrap/>
            <w:vAlign w:val="center"/>
            <w:hideMark/>
          </w:tcPr>
          <w:p w14:paraId="27F7AFD8"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6421BBDF" w14:textId="77777777" w:rsidR="00D94B92" w:rsidRPr="007E579C" w:rsidRDefault="00D94B92" w:rsidP="003C3D74">
            <w:pPr>
              <w:jc w:val="center"/>
              <w:rPr>
                <w:lang w:eastAsia="en-AU"/>
              </w:rPr>
            </w:pPr>
            <w:r w:rsidRPr="007E579C">
              <w:rPr>
                <w:lang w:eastAsia="en-AU"/>
              </w:rPr>
              <w:t>0800</w:t>
            </w:r>
          </w:p>
        </w:tc>
      </w:tr>
      <w:tr w:rsidR="00D94B92" w:rsidRPr="007E579C" w14:paraId="4E746011" w14:textId="77777777" w:rsidTr="003C3D74">
        <w:trPr>
          <w:cantSplit/>
          <w:trHeight w:val="4200"/>
        </w:trPr>
        <w:tc>
          <w:tcPr>
            <w:tcW w:w="1272" w:type="dxa"/>
            <w:shd w:val="clear" w:color="auto" w:fill="auto"/>
            <w:vAlign w:val="center"/>
            <w:hideMark/>
          </w:tcPr>
          <w:p w14:paraId="65BE4B6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0606273"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1CADA50E" w14:textId="77777777" w:rsidR="00D94B92" w:rsidRPr="007E579C" w:rsidRDefault="00D94B92" w:rsidP="00A52CF1">
            <w:pPr>
              <w:rPr>
                <w:lang w:eastAsia="en-AU"/>
              </w:rPr>
            </w:pPr>
            <w:r w:rsidRPr="007E579C">
              <w:rPr>
                <w:lang w:eastAsia="en-AU"/>
              </w:rPr>
              <w:t>Tiwi Islands Regional Council</w:t>
            </w:r>
          </w:p>
        </w:tc>
        <w:tc>
          <w:tcPr>
            <w:tcW w:w="3003" w:type="dxa"/>
            <w:shd w:val="clear" w:color="auto" w:fill="auto"/>
            <w:vAlign w:val="center"/>
            <w:hideMark/>
          </w:tcPr>
          <w:p w14:paraId="4CA1C44E" w14:textId="77777777" w:rsidR="00D94B92" w:rsidRPr="007E579C" w:rsidRDefault="00D94B92" w:rsidP="00A52CF1">
            <w:pPr>
              <w:rPr>
                <w:lang w:eastAsia="en-AU"/>
              </w:rPr>
            </w:pPr>
            <w:r w:rsidRPr="007E579C">
              <w:rPr>
                <w:lang w:eastAsia="en-AU"/>
              </w:rPr>
              <w:t>To provide employment to 2 Indigenous people in positions supporting Australia's Indigenous Arts, Language, Culture and Broadcasting sectors.</w:t>
            </w:r>
          </w:p>
        </w:tc>
        <w:tc>
          <w:tcPr>
            <w:tcW w:w="1306" w:type="dxa"/>
            <w:shd w:val="clear" w:color="auto" w:fill="auto"/>
            <w:vAlign w:val="center"/>
            <w:hideMark/>
          </w:tcPr>
          <w:p w14:paraId="74F4C35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CF6ED18" w14:textId="77777777" w:rsidR="00D94B92" w:rsidRPr="007E579C" w:rsidRDefault="00D94B92" w:rsidP="003C3D74">
            <w:pPr>
              <w:jc w:val="center"/>
              <w:rPr>
                <w:lang w:eastAsia="en-AU"/>
              </w:rPr>
            </w:pPr>
            <w:r w:rsidRPr="007E579C">
              <w:rPr>
                <w:lang w:eastAsia="en-AU"/>
              </w:rPr>
              <w:t>$262,823</w:t>
            </w:r>
          </w:p>
        </w:tc>
        <w:tc>
          <w:tcPr>
            <w:tcW w:w="899" w:type="dxa"/>
            <w:shd w:val="clear" w:color="auto" w:fill="auto"/>
            <w:vAlign w:val="center"/>
            <w:hideMark/>
          </w:tcPr>
          <w:p w14:paraId="57F2A1BC" w14:textId="77777777" w:rsidR="00D94B92" w:rsidRPr="007E579C" w:rsidRDefault="00D94B92" w:rsidP="003C3D74">
            <w:pPr>
              <w:jc w:val="center"/>
              <w:rPr>
                <w:lang w:eastAsia="en-AU"/>
              </w:rPr>
            </w:pPr>
            <w:r w:rsidRPr="007E579C">
              <w:rPr>
                <w:lang w:eastAsia="en-AU"/>
              </w:rPr>
              <w:t>40</w:t>
            </w:r>
          </w:p>
        </w:tc>
        <w:tc>
          <w:tcPr>
            <w:tcW w:w="1085" w:type="dxa"/>
            <w:shd w:val="clear" w:color="auto" w:fill="auto"/>
            <w:vAlign w:val="center"/>
            <w:hideMark/>
          </w:tcPr>
          <w:p w14:paraId="1233986B" w14:textId="77777777" w:rsidR="00D94B92" w:rsidRPr="007E579C" w:rsidRDefault="00D94B92" w:rsidP="003C3D74">
            <w:pPr>
              <w:jc w:val="center"/>
              <w:rPr>
                <w:lang w:eastAsia="en-AU"/>
              </w:rPr>
            </w:pPr>
            <w:r w:rsidRPr="007E579C">
              <w:rPr>
                <w:lang w:eastAsia="en-AU"/>
              </w:rPr>
              <w:t>20/02/2014</w:t>
            </w:r>
          </w:p>
        </w:tc>
        <w:tc>
          <w:tcPr>
            <w:tcW w:w="1434" w:type="dxa"/>
            <w:shd w:val="clear" w:color="auto" w:fill="auto"/>
            <w:vAlign w:val="center"/>
            <w:hideMark/>
          </w:tcPr>
          <w:p w14:paraId="606B02A8" w14:textId="77777777" w:rsidR="00D94B92" w:rsidRPr="007E579C" w:rsidRDefault="00D94B92" w:rsidP="003C3D74">
            <w:pPr>
              <w:jc w:val="center"/>
              <w:rPr>
                <w:lang w:eastAsia="en-AU"/>
              </w:rPr>
            </w:pPr>
            <w:r w:rsidRPr="007E579C">
              <w:rPr>
                <w:lang w:eastAsia="en-AU"/>
              </w:rPr>
              <w:t>Tiwi Islands</w:t>
            </w:r>
          </w:p>
        </w:tc>
        <w:tc>
          <w:tcPr>
            <w:tcW w:w="1150" w:type="dxa"/>
            <w:shd w:val="clear" w:color="auto" w:fill="auto"/>
            <w:vAlign w:val="center"/>
            <w:hideMark/>
          </w:tcPr>
          <w:p w14:paraId="0451D34E" w14:textId="77777777" w:rsidR="00D94B92" w:rsidRPr="007E579C" w:rsidRDefault="00D94B92" w:rsidP="003C3D74">
            <w:pPr>
              <w:jc w:val="center"/>
              <w:rPr>
                <w:lang w:eastAsia="en-AU"/>
              </w:rPr>
            </w:pPr>
            <w:r w:rsidRPr="007E579C">
              <w:rPr>
                <w:lang w:eastAsia="en-AU"/>
              </w:rPr>
              <w:t>NT</w:t>
            </w:r>
          </w:p>
        </w:tc>
        <w:tc>
          <w:tcPr>
            <w:tcW w:w="903" w:type="dxa"/>
            <w:shd w:val="clear" w:color="auto" w:fill="auto"/>
            <w:vAlign w:val="center"/>
            <w:hideMark/>
          </w:tcPr>
          <w:p w14:paraId="52241CDE" w14:textId="77777777" w:rsidR="00D94B92" w:rsidRPr="007E579C" w:rsidRDefault="00D94B92" w:rsidP="003C3D74">
            <w:pPr>
              <w:jc w:val="center"/>
              <w:rPr>
                <w:lang w:eastAsia="en-AU"/>
              </w:rPr>
            </w:pPr>
            <w:r w:rsidRPr="007E579C">
              <w:rPr>
                <w:lang w:eastAsia="en-AU"/>
              </w:rPr>
              <w:t>0822</w:t>
            </w:r>
          </w:p>
        </w:tc>
      </w:tr>
      <w:tr w:rsidR="00D94B92" w:rsidRPr="007E579C" w14:paraId="23F0F11D" w14:textId="77777777" w:rsidTr="003C3D74">
        <w:trPr>
          <w:cantSplit/>
          <w:trHeight w:val="900"/>
        </w:trPr>
        <w:tc>
          <w:tcPr>
            <w:tcW w:w="1272" w:type="dxa"/>
            <w:shd w:val="clear" w:color="auto" w:fill="auto"/>
            <w:vAlign w:val="center"/>
            <w:hideMark/>
          </w:tcPr>
          <w:p w14:paraId="619649D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D9B7287" w14:textId="77777777" w:rsidR="00D94B92" w:rsidRPr="007E579C" w:rsidRDefault="00D94B92" w:rsidP="00A52CF1">
            <w:pPr>
              <w:rPr>
                <w:lang w:eastAsia="en-AU"/>
              </w:rPr>
            </w:pPr>
            <w:r w:rsidRPr="007E579C">
              <w:rPr>
                <w:lang w:eastAsia="en-AU"/>
              </w:rPr>
              <w:t>Indigenous Employment Initiative</w:t>
            </w:r>
          </w:p>
        </w:tc>
        <w:tc>
          <w:tcPr>
            <w:tcW w:w="2065" w:type="dxa"/>
            <w:shd w:val="clear" w:color="auto" w:fill="auto"/>
            <w:vAlign w:val="center"/>
            <w:hideMark/>
          </w:tcPr>
          <w:p w14:paraId="2F859271" w14:textId="77777777" w:rsidR="00D94B92" w:rsidRPr="007E579C" w:rsidRDefault="00D94B92" w:rsidP="00A52CF1">
            <w:pPr>
              <w:rPr>
                <w:lang w:eastAsia="en-AU"/>
              </w:rPr>
            </w:pPr>
            <w:r w:rsidRPr="007E579C">
              <w:rPr>
                <w:lang w:eastAsia="en-AU"/>
              </w:rPr>
              <w:t>East Arnhem Shire Council</w:t>
            </w:r>
          </w:p>
        </w:tc>
        <w:tc>
          <w:tcPr>
            <w:tcW w:w="3003" w:type="dxa"/>
            <w:shd w:val="clear" w:color="auto" w:fill="auto"/>
            <w:vAlign w:val="center"/>
            <w:hideMark/>
          </w:tcPr>
          <w:p w14:paraId="324FB405" w14:textId="77777777" w:rsidR="00D94B92" w:rsidRPr="007E579C" w:rsidRDefault="00D94B92" w:rsidP="00A52CF1">
            <w:pPr>
              <w:rPr>
                <w:lang w:eastAsia="en-AU"/>
              </w:rPr>
            </w:pPr>
            <w:r w:rsidRPr="007E579C">
              <w:rPr>
                <w:lang w:eastAsia="en-AU"/>
              </w:rPr>
              <w:t>To provide employment to 7 Indigenous people in positions supporting Australia's Indigenous Arts, Language, Culture and Broadcasting sectors.</w:t>
            </w:r>
          </w:p>
        </w:tc>
        <w:tc>
          <w:tcPr>
            <w:tcW w:w="1306" w:type="dxa"/>
            <w:shd w:val="clear" w:color="auto" w:fill="auto"/>
            <w:vAlign w:val="center"/>
            <w:hideMark/>
          </w:tcPr>
          <w:p w14:paraId="36B9FBC8"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17FD0AF0" w14:textId="77777777" w:rsidR="00D94B92" w:rsidRPr="007E579C" w:rsidRDefault="00D94B92" w:rsidP="003C3D74">
            <w:pPr>
              <w:jc w:val="center"/>
              <w:rPr>
                <w:lang w:eastAsia="en-AU"/>
              </w:rPr>
            </w:pPr>
            <w:r w:rsidRPr="007E579C">
              <w:rPr>
                <w:lang w:eastAsia="en-AU"/>
              </w:rPr>
              <w:t>$446,481</w:t>
            </w:r>
          </w:p>
        </w:tc>
        <w:tc>
          <w:tcPr>
            <w:tcW w:w="899" w:type="dxa"/>
            <w:shd w:val="clear" w:color="auto" w:fill="auto"/>
            <w:vAlign w:val="center"/>
            <w:hideMark/>
          </w:tcPr>
          <w:p w14:paraId="61996683" w14:textId="77777777" w:rsidR="00D94B92" w:rsidRPr="007E579C" w:rsidRDefault="00D94B92" w:rsidP="003C3D74">
            <w:pPr>
              <w:jc w:val="center"/>
              <w:rPr>
                <w:lang w:eastAsia="en-AU"/>
              </w:rPr>
            </w:pPr>
            <w:r w:rsidRPr="007E579C">
              <w:rPr>
                <w:lang w:eastAsia="en-AU"/>
              </w:rPr>
              <w:t>28</w:t>
            </w:r>
          </w:p>
        </w:tc>
        <w:tc>
          <w:tcPr>
            <w:tcW w:w="1085" w:type="dxa"/>
            <w:shd w:val="clear" w:color="auto" w:fill="auto"/>
            <w:vAlign w:val="center"/>
            <w:hideMark/>
          </w:tcPr>
          <w:p w14:paraId="54FE9AD0" w14:textId="77777777" w:rsidR="00D94B92" w:rsidRPr="007E579C" w:rsidRDefault="00D94B92" w:rsidP="003C3D74">
            <w:pPr>
              <w:jc w:val="center"/>
              <w:rPr>
                <w:lang w:eastAsia="en-AU"/>
              </w:rPr>
            </w:pPr>
            <w:r w:rsidRPr="007E579C">
              <w:rPr>
                <w:lang w:eastAsia="en-AU"/>
              </w:rPr>
              <w:t>24/02/2014</w:t>
            </w:r>
          </w:p>
        </w:tc>
        <w:tc>
          <w:tcPr>
            <w:tcW w:w="1434" w:type="dxa"/>
            <w:shd w:val="clear" w:color="auto" w:fill="auto"/>
            <w:vAlign w:val="center"/>
            <w:hideMark/>
          </w:tcPr>
          <w:p w14:paraId="4685F4A1" w14:textId="77777777" w:rsidR="00D94B92" w:rsidRPr="007E579C" w:rsidRDefault="00D94B92" w:rsidP="003C3D74">
            <w:pPr>
              <w:jc w:val="center"/>
              <w:rPr>
                <w:lang w:eastAsia="en-AU"/>
              </w:rPr>
            </w:pPr>
            <w:r w:rsidRPr="007E579C">
              <w:rPr>
                <w:lang w:eastAsia="en-AU"/>
              </w:rPr>
              <w:t>Nhulunbuy</w:t>
            </w:r>
          </w:p>
        </w:tc>
        <w:tc>
          <w:tcPr>
            <w:tcW w:w="1150" w:type="dxa"/>
            <w:shd w:val="clear" w:color="auto" w:fill="auto"/>
            <w:vAlign w:val="center"/>
            <w:hideMark/>
          </w:tcPr>
          <w:p w14:paraId="1C06A0E1" w14:textId="77777777" w:rsidR="00D94B92" w:rsidRPr="007E579C" w:rsidRDefault="00D94B92" w:rsidP="003C3D74">
            <w:pPr>
              <w:jc w:val="center"/>
              <w:rPr>
                <w:lang w:eastAsia="en-AU"/>
              </w:rPr>
            </w:pPr>
            <w:r w:rsidRPr="007E579C">
              <w:rPr>
                <w:lang w:eastAsia="en-AU"/>
              </w:rPr>
              <w:t>NT</w:t>
            </w:r>
          </w:p>
        </w:tc>
        <w:tc>
          <w:tcPr>
            <w:tcW w:w="903" w:type="dxa"/>
            <w:shd w:val="clear" w:color="auto" w:fill="auto"/>
            <w:vAlign w:val="center"/>
            <w:hideMark/>
          </w:tcPr>
          <w:p w14:paraId="455689CA" w14:textId="77777777" w:rsidR="00D94B92" w:rsidRPr="007E579C" w:rsidRDefault="00D94B92" w:rsidP="003C3D74">
            <w:pPr>
              <w:jc w:val="center"/>
              <w:rPr>
                <w:lang w:eastAsia="en-AU"/>
              </w:rPr>
            </w:pPr>
            <w:r w:rsidRPr="007E579C">
              <w:rPr>
                <w:lang w:eastAsia="en-AU"/>
              </w:rPr>
              <w:t>0880</w:t>
            </w:r>
          </w:p>
        </w:tc>
      </w:tr>
      <w:tr w:rsidR="00D94B92" w:rsidRPr="007E579C" w14:paraId="14E509C3" w14:textId="77777777" w:rsidTr="003C3D74">
        <w:trPr>
          <w:cantSplit/>
          <w:trHeight w:val="1200"/>
        </w:trPr>
        <w:tc>
          <w:tcPr>
            <w:tcW w:w="1272" w:type="dxa"/>
            <w:shd w:val="clear" w:color="auto" w:fill="auto"/>
            <w:noWrap/>
            <w:vAlign w:val="center"/>
            <w:hideMark/>
          </w:tcPr>
          <w:p w14:paraId="6D5E9A2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14BF7D2"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3A6F1BAA" w14:textId="77777777" w:rsidR="00D94B92" w:rsidRPr="007E579C" w:rsidRDefault="00D94B92" w:rsidP="00A52CF1">
            <w:pPr>
              <w:rPr>
                <w:lang w:eastAsia="en-AU"/>
              </w:rPr>
            </w:pPr>
            <w:r w:rsidRPr="007E579C">
              <w:rPr>
                <w:lang w:eastAsia="en-AU"/>
              </w:rPr>
              <w:t>Muurrbay Aboriginal Language &amp; Culture Co-operative Ltd</w:t>
            </w:r>
          </w:p>
        </w:tc>
        <w:tc>
          <w:tcPr>
            <w:tcW w:w="3003" w:type="dxa"/>
            <w:shd w:val="clear" w:color="auto" w:fill="auto"/>
            <w:vAlign w:val="center"/>
            <w:hideMark/>
          </w:tcPr>
          <w:p w14:paraId="53852392" w14:textId="77777777" w:rsidR="00D94B92" w:rsidRPr="007E579C" w:rsidRDefault="00D94B92" w:rsidP="00A52CF1">
            <w:pPr>
              <w:rPr>
                <w:lang w:eastAsia="en-AU"/>
              </w:rPr>
            </w:pPr>
            <w:r w:rsidRPr="007E579C">
              <w:rPr>
                <w:lang w:eastAsia="en-AU"/>
              </w:rPr>
              <w:t>To operate a language centre servicing seven identified languages in the Coffs Indigenous Coordination Centre region on the Mid North Coast of NSW</w:t>
            </w:r>
          </w:p>
        </w:tc>
        <w:tc>
          <w:tcPr>
            <w:tcW w:w="1306" w:type="dxa"/>
            <w:shd w:val="clear" w:color="auto" w:fill="auto"/>
            <w:noWrap/>
            <w:vAlign w:val="center"/>
            <w:hideMark/>
          </w:tcPr>
          <w:p w14:paraId="35B2779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AA20C95" w14:textId="77777777" w:rsidR="00D94B92" w:rsidRPr="007E579C" w:rsidRDefault="00D94B92" w:rsidP="003C3D74">
            <w:pPr>
              <w:jc w:val="center"/>
              <w:rPr>
                <w:lang w:eastAsia="en-AU"/>
              </w:rPr>
            </w:pPr>
            <w:r w:rsidRPr="007E579C">
              <w:rPr>
                <w:lang w:eastAsia="en-AU"/>
              </w:rPr>
              <w:t>$1,551,000</w:t>
            </w:r>
          </w:p>
        </w:tc>
        <w:tc>
          <w:tcPr>
            <w:tcW w:w="899" w:type="dxa"/>
            <w:shd w:val="clear" w:color="auto" w:fill="auto"/>
            <w:noWrap/>
            <w:vAlign w:val="center"/>
            <w:hideMark/>
          </w:tcPr>
          <w:p w14:paraId="55C98339" w14:textId="77777777" w:rsidR="00D94B92" w:rsidRPr="007E579C" w:rsidRDefault="00D94B92" w:rsidP="003C3D74">
            <w:pPr>
              <w:jc w:val="center"/>
              <w:rPr>
                <w:lang w:eastAsia="en-AU"/>
              </w:rPr>
            </w:pPr>
            <w:r w:rsidRPr="007E579C">
              <w:rPr>
                <w:lang w:eastAsia="en-AU"/>
              </w:rPr>
              <w:t>39</w:t>
            </w:r>
          </w:p>
        </w:tc>
        <w:tc>
          <w:tcPr>
            <w:tcW w:w="1085" w:type="dxa"/>
            <w:shd w:val="clear" w:color="auto" w:fill="auto"/>
            <w:vAlign w:val="center"/>
            <w:hideMark/>
          </w:tcPr>
          <w:p w14:paraId="2EBC0C68" w14:textId="0A1AD489" w:rsidR="00D94B92" w:rsidRPr="007E579C" w:rsidRDefault="00134197" w:rsidP="003C3D74">
            <w:pPr>
              <w:jc w:val="center"/>
              <w:rPr>
                <w:lang w:eastAsia="en-AU"/>
              </w:rPr>
            </w:pPr>
            <w:r>
              <w:rPr>
                <w:lang w:eastAsia="en-AU"/>
              </w:rPr>
              <w:t>0</w:t>
            </w:r>
            <w:r w:rsidR="00D94B92" w:rsidRPr="007E579C">
              <w:rPr>
                <w:lang w:eastAsia="en-AU"/>
              </w:rPr>
              <w:t>9/07/2013</w:t>
            </w:r>
          </w:p>
        </w:tc>
        <w:tc>
          <w:tcPr>
            <w:tcW w:w="1434" w:type="dxa"/>
            <w:shd w:val="clear" w:color="auto" w:fill="auto"/>
            <w:noWrap/>
            <w:vAlign w:val="center"/>
            <w:hideMark/>
          </w:tcPr>
          <w:p w14:paraId="7F34BE6E" w14:textId="77777777" w:rsidR="00D94B92" w:rsidRPr="007E579C" w:rsidRDefault="00D94B92" w:rsidP="003C3D74">
            <w:pPr>
              <w:jc w:val="center"/>
              <w:rPr>
                <w:lang w:eastAsia="en-AU"/>
              </w:rPr>
            </w:pPr>
            <w:r w:rsidRPr="007E579C">
              <w:rPr>
                <w:lang w:eastAsia="en-AU"/>
              </w:rPr>
              <w:t>Nambucca Heads</w:t>
            </w:r>
          </w:p>
        </w:tc>
        <w:tc>
          <w:tcPr>
            <w:tcW w:w="1150" w:type="dxa"/>
            <w:shd w:val="clear" w:color="auto" w:fill="auto"/>
            <w:noWrap/>
            <w:vAlign w:val="center"/>
            <w:hideMark/>
          </w:tcPr>
          <w:p w14:paraId="257A7B32"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66D5031B" w14:textId="77777777" w:rsidR="00D94B92" w:rsidRPr="007E579C" w:rsidRDefault="00D94B92" w:rsidP="003C3D74">
            <w:pPr>
              <w:jc w:val="center"/>
              <w:rPr>
                <w:lang w:eastAsia="en-AU"/>
              </w:rPr>
            </w:pPr>
            <w:r w:rsidRPr="007E579C">
              <w:rPr>
                <w:lang w:eastAsia="en-AU"/>
              </w:rPr>
              <w:t>2448</w:t>
            </w:r>
          </w:p>
        </w:tc>
      </w:tr>
      <w:tr w:rsidR="00D94B92" w:rsidRPr="007E579C" w14:paraId="1D8FC014" w14:textId="77777777" w:rsidTr="003C3D74">
        <w:trPr>
          <w:cantSplit/>
          <w:trHeight w:val="1200"/>
        </w:trPr>
        <w:tc>
          <w:tcPr>
            <w:tcW w:w="1272" w:type="dxa"/>
            <w:shd w:val="clear" w:color="auto" w:fill="auto"/>
            <w:noWrap/>
            <w:vAlign w:val="center"/>
            <w:hideMark/>
          </w:tcPr>
          <w:p w14:paraId="31B4475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C21DC13"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A04AE53" w14:textId="77777777" w:rsidR="00D94B92" w:rsidRPr="007E579C" w:rsidRDefault="00D94B92" w:rsidP="00A52CF1">
            <w:pPr>
              <w:rPr>
                <w:lang w:eastAsia="en-AU"/>
              </w:rPr>
            </w:pPr>
            <w:r w:rsidRPr="007E579C">
              <w:rPr>
                <w:lang w:eastAsia="en-AU"/>
              </w:rPr>
              <w:t>Iga Warta Homeland Aboriginal Corporation</w:t>
            </w:r>
          </w:p>
        </w:tc>
        <w:tc>
          <w:tcPr>
            <w:tcW w:w="3003" w:type="dxa"/>
            <w:shd w:val="clear" w:color="auto" w:fill="auto"/>
            <w:vAlign w:val="center"/>
            <w:hideMark/>
          </w:tcPr>
          <w:p w14:paraId="50A095DF" w14:textId="77777777" w:rsidR="00D94B92" w:rsidRPr="007E579C" w:rsidRDefault="00D94B92" w:rsidP="00A52CF1">
            <w:pPr>
              <w:rPr>
                <w:lang w:eastAsia="en-AU"/>
              </w:rPr>
            </w:pPr>
            <w:r w:rsidRPr="007E579C">
              <w:rPr>
                <w:lang w:eastAsia="en-AU"/>
              </w:rPr>
              <w:t>To maintain and strengthen community use of the severely endangered Adnyamathanha language in Iga Warta community and northern Flinders Ranges SA region</w:t>
            </w:r>
          </w:p>
        </w:tc>
        <w:tc>
          <w:tcPr>
            <w:tcW w:w="1306" w:type="dxa"/>
            <w:shd w:val="clear" w:color="auto" w:fill="auto"/>
            <w:noWrap/>
            <w:vAlign w:val="center"/>
            <w:hideMark/>
          </w:tcPr>
          <w:p w14:paraId="3BA25F2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F2A5960" w14:textId="77777777" w:rsidR="00D94B92" w:rsidRPr="007E579C" w:rsidRDefault="00D94B92" w:rsidP="003C3D74">
            <w:pPr>
              <w:jc w:val="center"/>
              <w:rPr>
                <w:lang w:eastAsia="en-AU"/>
              </w:rPr>
            </w:pPr>
            <w:r w:rsidRPr="007E579C">
              <w:rPr>
                <w:lang w:eastAsia="en-AU"/>
              </w:rPr>
              <w:t>$71,500</w:t>
            </w:r>
          </w:p>
        </w:tc>
        <w:tc>
          <w:tcPr>
            <w:tcW w:w="899" w:type="dxa"/>
            <w:shd w:val="clear" w:color="auto" w:fill="auto"/>
            <w:noWrap/>
            <w:vAlign w:val="center"/>
            <w:hideMark/>
          </w:tcPr>
          <w:p w14:paraId="76B3A6C4"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6511A6CF" w14:textId="77777777" w:rsidR="00D94B92" w:rsidRPr="007E579C" w:rsidRDefault="00D94B92" w:rsidP="003C3D74">
            <w:pPr>
              <w:jc w:val="center"/>
              <w:rPr>
                <w:lang w:eastAsia="en-AU"/>
              </w:rPr>
            </w:pPr>
            <w:r w:rsidRPr="007E579C">
              <w:rPr>
                <w:lang w:eastAsia="en-AU"/>
              </w:rPr>
              <w:t>11/07/2013</w:t>
            </w:r>
          </w:p>
        </w:tc>
        <w:tc>
          <w:tcPr>
            <w:tcW w:w="1434" w:type="dxa"/>
            <w:shd w:val="clear" w:color="auto" w:fill="auto"/>
            <w:noWrap/>
            <w:vAlign w:val="center"/>
            <w:hideMark/>
          </w:tcPr>
          <w:p w14:paraId="71394BE8" w14:textId="77777777" w:rsidR="00D94B92" w:rsidRPr="007E579C" w:rsidRDefault="00D94B92" w:rsidP="003C3D74">
            <w:pPr>
              <w:jc w:val="center"/>
              <w:rPr>
                <w:lang w:eastAsia="en-AU"/>
              </w:rPr>
            </w:pPr>
            <w:r w:rsidRPr="007E579C">
              <w:rPr>
                <w:lang w:eastAsia="en-AU"/>
              </w:rPr>
              <w:t>Copley</w:t>
            </w:r>
          </w:p>
        </w:tc>
        <w:tc>
          <w:tcPr>
            <w:tcW w:w="1150" w:type="dxa"/>
            <w:shd w:val="clear" w:color="auto" w:fill="auto"/>
            <w:noWrap/>
            <w:vAlign w:val="center"/>
            <w:hideMark/>
          </w:tcPr>
          <w:p w14:paraId="3E21F506"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37C1B6D4" w14:textId="77777777" w:rsidR="00D94B92" w:rsidRPr="007E579C" w:rsidRDefault="00D94B92" w:rsidP="003C3D74">
            <w:pPr>
              <w:jc w:val="center"/>
              <w:rPr>
                <w:lang w:eastAsia="en-AU"/>
              </w:rPr>
            </w:pPr>
            <w:r w:rsidRPr="007E579C">
              <w:rPr>
                <w:lang w:eastAsia="en-AU"/>
              </w:rPr>
              <w:t>5732</w:t>
            </w:r>
          </w:p>
        </w:tc>
      </w:tr>
      <w:tr w:rsidR="00D94B92" w:rsidRPr="007E579C" w14:paraId="18BF63B9" w14:textId="77777777" w:rsidTr="003C3D74">
        <w:trPr>
          <w:cantSplit/>
          <w:trHeight w:val="600"/>
        </w:trPr>
        <w:tc>
          <w:tcPr>
            <w:tcW w:w="1272" w:type="dxa"/>
            <w:shd w:val="clear" w:color="auto" w:fill="auto"/>
            <w:noWrap/>
            <w:vAlign w:val="center"/>
            <w:hideMark/>
          </w:tcPr>
          <w:p w14:paraId="2EC889A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E564D1F"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FD97C99" w14:textId="77777777" w:rsidR="00D94B92" w:rsidRPr="007E579C" w:rsidRDefault="00D94B92" w:rsidP="00A52CF1">
            <w:pPr>
              <w:rPr>
                <w:lang w:eastAsia="en-AU"/>
              </w:rPr>
            </w:pPr>
            <w:r w:rsidRPr="007E579C">
              <w:rPr>
                <w:lang w:eastAsia="en-AU"/>
              </w:rPr>
              <w:t>Madjulla Incorporated</w:t>
            </w:r>
          </w:p>
        </w:tc>
        <w:tc>
          <w:tcPr>
            <w:tcW w:w="3003" w:type="dxa"/>
            <w:shd w:val="clear" w:color="auto" w:fill="auto"/>
            <w:vAlign w:val="center"/>
            <w:hideMark/>
          </w:tcPr>
          <w:p w14:paraId="458DC75C" w14:textId="77777777" w:rsidR="00D94B92" w:rsidRPr="007E579C" w:rsidRDefault="00D94B92" w:rsidP="00A52CF1">
            <w:pPr>
              <w:rPr>
                <w:lang w:eastAsia="en-AU"/>
              </w:rPr>
            </w:pPr>
            <w:r w:rsidRPr="007E579C">
              <w:rPr>
                <w:lang w:eastAsia="en-AU"/>
              </w:rPr>
              <w:t>To undertake language revival for the Nyikina language of the Derby Region in WA.</w:t>
            </w:r>
          </w:p>
        </w:tc>
        <w:tc>
          <w:tcPr>
            <w:tcW w:w="1306" w:type="dxa"/>
            <w:shd w:val="clear" w:color="auto" w:fill="auto"/>
            <w:noWrap/>
            <w:vAlign w:val="center"/>
            <w:hideMark/>
          </w:tcPr>
          <w:p w14:paraId="6B25DCB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691B047" w14:textId="77777777" w:rsidR="00D94B92" w:rsidRPr="007E579C" w:rsidRDefault="00D94B92" w:rsidP="003C3D74">
            <w:pPr>
              <w:jc w:val="center"/>
              <w:rPr>
                <w:lang w:eastAsia="en-AU"/>
              </w:rPr>
            </w:pPr>
            <w:r w:rsidRPr="007E579C">
              <w:rPr>
                <w:lang w:eastAsia="en-AU"/>
              </w:rPr>
              <w:t>$143,000</w:t>
            </w:r>
          </w:p>
        </w:tc>
        <w:tc>
          <w:tcPr>
            <w:tcW w:w="899" w:type="dxa"/>
            <w:shd w:val="clear" w:color="auto" w:fill="auto"/>
            <w:noWrap/>
            <w:vAlign w:val="center"/>
            <w:hideMark/>
          </w:tcPr>
          <w:p w14:paraId="3E244C11"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1186EB77"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0003EC0E" w14:textId="77777777" w:rsidR="00D94B92" w:rsidRPr="007E579C" w:rsidRDefault="00D94B92" w:rsidP="003C3D74">
            <w:pPr>
              <w:jc w:val="center"/>
              <w:rPr>
                <w:lang w:eastAsia="en-AU"/>
              </w:rPr>
            </w:pPr>
            <w:r w:rsidRPr="007E579C">
              <w:rPr>
                <w:lang w:eastAsia="en-AU"/>
              </w:rPr>
              <w:t>Derby</w:t>
            </w:r>
          </w:p>
        </w:tc>
        <w:tc>
          <w:tcPr>
            <w:tcW w:w="1150" w:type="dxa"/>
            <w:shd w:val="clear" w:color="auto" w:fill="auto"/>
            <w:noWrap/>
            <w:vAlign w:val="center"/>
            <w:hideMark/>
          </w:tcPr>
          <w:p w14:paraId="318394ED"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1FF518A6" w14:textId="77777777" w:rsidR="00D94B92" w:rsidRPr="007E579C" w:rsidRDefault="00D94B92" w:rsidP="003C3D74">
            <w:pPr>
              <w:jc w:val="center"/>
              <w:rPr>
                <w:lang w:eastAsia="en-AU"/>
              </w:rPr>
            </w:pPr>
            <w:r w:rsidRPr="007E579C">
              <w:rPr>
                <w:lang w:eastAsia="en-AU"/>
              </w:rPr>
              <w:t>6728</w:t>
            </w:r>
          </w:p>
        </w:tc>
      </w:tr>
      <w:tr w:rsidR="00D94B92" w:rsidRPr="007E579C" w14:paraId="72681ADF" w14:textId="77777777" w:rsidTr="003C3D74">
        <w:trPr>
          <w:cantSplit/>
          <w:trHeight w:val="600"/>
        </w:trPr>
        <w:tc>
          <w:tcPr>
            <w:tcW w:w="1272" w:type="dxa"/>
            <w:shd w:val="clear" w:color="auto" w:fill="auto"/>
            <w:noWrap/>
            <w:vAlign w:val="center"/>
            <w:hideMark/>
          </w:tcPr>
          <w:p w14:paraId="0161700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212DCFA"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78B40F4A" w14:textId="77777777" w:rsidR="00D94B92" w:rsidRPr="007E579C" w:rsidRDefault="00D94B92" w:rsidP="00A52CF1">
            <w:pPr>
              <w:rPr>
                <w:lang w:eastAsia="en-AU"/>
              </w:rPr>
            </w:pPr>
            <w:r w:rsidRPr="007E579C">
              <w:rPr>
                <w:lang w:eastAsia="en-AU"/>
              </w:rPr>
              <w:t>Gidarjil Development Corporation Limited</w:t>
            </w:r>
          </w:p>
        </w:tc>
        <w:tc>
          <w:tcPr>
            <w:tcW w:w="3003" w:type="dxa"/>
            <w:shd w:val="clear" w:color="auto" w:fill="auto"/>
            <w:vAlign w:val="center"/>
            <w:hideMark/>
          </w:tcPr>
          <w:p w14:paraId="2EBB7AE0" w14:textId="77777777" w:rsidR="00D94B92" w:rsidRPr="007E579C" w:rsidRDefault="00D94B92" w:rsidP="00A52CF1">
            <w:pPr>
              <w:rPr>
                <w:lang w:eastAsia="en-AU"/>
              </w:rPr>
            </w:pPr>
            <w:r w:rsidRPr="007E579C">
              <w:rPr>
                <w:lang w:eastAsia="en-AU"/>
              </w:rPr>
              <w:t>To research, record and support Aboriginal languages of Central Queensland</w:t>
            </w:r>
          </w:p>
        </w:tc>
        <w:tc>
          <w:tcPr>
            <w:tcW w:w="1306" w:type="dxa"/>
            <w:shd w:val="clear" w:color="auto" w:fill="auto"/>
            <w:noWrap/>
            <w:vAlign w:val="center"/>
            <w:hideMark/>
          </w:tcPr>
          <w:p w14:paraId="6965B9E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E9A3E57" w14:textId="77777777" w:rsidR="00D94B92" w:rsidRPr="007E579C" w:rsidRDefault="00D94B92" w:rsidP="003C3D74">
            <w:pPr>
              <w:jc w:val="center"/>
              <w:rPr>
                <w:lang w:eastAsia="en-AU"/>
              </w:rPr>
            </w:pPr>
            <w:r w:rsidRPr="007E579C">
              <w:rPr>
                <w:lang w:eastAsia="en-AU"/>
              </w:rPr>
              <w:t>$429,000</w:t>
            </w:r>
          </w:p>
        </w:tc>
        <w:tc>
          <w:tcPr>
            <w:tcW w:w="899" w:type="dxa"/>
            <w:shd w:val="clear" w:color="auto" w:fill="auto"/>
            <w:noWrap/>
            <w:vAlign w:val="center"/>
            <w:hideMark/>
          </w:tcPr>
          <w:p w14:paraId="7E5684DD" w14:textId="77777777" w:rsidR="00D94B92" w:rsidRPr="007E579C" w:rsidRDefault="00D94B92" w:rsidP="003C3D74">
            <w:pPr>
              <w:jc w:val="center"/>
              <w:rPr>
                <w:lang w:eastAsia="en-AU"/>
              </w:rPr>
            </w:pPr>
            <w:r w:rsidRPr="007E579C">
              <w:rPr>
                <w:lang w:eastAsia="en-AU"/>
              </w:rPr>
              <w:t>39</w:t>
            </w:r>
          </w:p>
        </w:tc>
        <w:tc>
          <w:tcPr>
            <w:tcW w:w="1085" w:type="dxa"/>
            <w:shd w:val="clear" w:color="auto" w:fill="auto"/>
            <w:vAlign w:val="center"/>
            <w:hideMark/>
          </w:tcPr>
          <w:p w14:paraId="58341CD4" w14:textId="77777777" w:rsidR="00D94B92" w:rsidRPr="007E579C" w:rsidRDefault="00D94B92" w:rsidP="003C3D74">
            <w:pPr>
              <w:jc w:val="center"/>
              <w:rPr>
                <w:lang w:eastAsia="en-AU"/>
              </w:rPr>
            </w:pPr>
            <w:r w:rsidRPr="007E579C">
              <w:rPr>
                <w:lang w:eastAsia="en-AU"/>
              </w:rPr>
              <w:t>16/07/2013</w:t>
            </w:r>
          </w:p>
        </w:tc>
        <w:tc>
          <w:tcPr>
            <w:tcW w:w="1434" w:type="dxa"/>
            <w:shd w:val="clear" w:color="auto" w:fill="auto"/>
            <w:noWrap/>
            <w:vAlign w:val="center"/>
            <w:hideMark/>
          </w:tcPr>
          <w:p w14:paraId="6242C54F" w14:textId="77777777" w:rsidR="00D94B92" w:rsidRPr="007E579C" w:rsidRDefault="00D94B92" w:rsidP="003C3D74">
            <w:pPr>
              <w:jc w:val="center"/>
              <w:rPr>
                <w:lang w:eastAsia="en-AU"/>
              </w:rPr>
            </w:pPr>
            <w:r w:rsidRPr="007E579C">
              <w:rPr>
                <w:lang w:eastAsia="en-AU"/>
              </w:rPr>
              <w:t>Bundaberg</w:t>
            </w:r>
          </w:p>
        </w:tc>
        <w:tc>
          <w:tcPr>
            <w:tcW w:w="1150" w:type="dxa"/>
            <w:shd w:val="clear" w:color="auto" w:fill="auto"/>
            <w:noWrap/>
            <w:vAlign w:val="center"/>
            <w:hideMark/>
          </w:tcPr>
          <w:p w14:paraId="36984ECD"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0C13E5EB" w14:textId="77777777" w:rsidR="00D94B92" w:rsidRPr="007E579C" w:rsidRDefault="00D94B92" w:rsidP="003C3D74">
            <w:pPr>
              <w:jc w:val="center"/>
              <w:rPr>
                <w:lang w:eastAsia="en-AU"/>
              </w:rPr>
            </w:pPr>
            <w:r w:rsidRPr="007E579C">
              <w:rPr>
                <w:lang w:eastAsia="en-AU"/>
              </w:rPr>
              <w:t>4670</w:t>
            </w:r>
          </w:p>
        </w:tc>
      </w:tr>
      <w:tr w:rsidR="00D94B92" w:rsidRPr="007E579C" w14:paraId="708D4D5A" w14:textId="77777777" w:rsidTr="003C3D74">
        <w:trPr>
          <w:cantSplit/>
          <w:trHeight w:val="1200"/>
        </w:trPr>
        <w:tc>
          <w:tcPr>
            <w:tcW w:w="1272" w:type="dxa"/>
            <w:shd w:val="clear" w:color="auto" w:fill="auto"/>
            <w:noWrap/>
            <w:vAlign w:val="center"/>
            <w:hideMark/>
          </w:tcPr>
          <w:p w14:paraId="1EDBC73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0753EBF"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5CF51C12" w14:textId="77777777" w:rsidR="00D94B92" w:rsidRPr="007E579C" w:rsidRDefault="00D94B92" w:rsidP="00A52CF1">
            <w:pPr>
              <w:rPr>
                <w:lang w:eastAsia="en-AU"/>
              </w:rPr>
            </w:pPr>
            <w:r w:rsidRPr="007E579C">
              <w:rPr>
                <w:lang w:eastAsia="en-AU"/>
              </w:rPr>
              <w:t>Umoona Community Council Inc</w:t>
            </w:r>
          </w:p>
        </w:tc>
        <w:tc>
          <w:tcPr>
            <w:tcW w:w="3003" w:type="dxa"/>
            <w:shd w:val="clear" w:color="auto" w:fill="auto"/>
            <w:vAlign w:val="center"/>
            <w:hideMark/>
          </w:tcPr>
          <w:p w14:paraId="4242D3F4" w14:textId="77777777" w:rsidR="00D94B92" w:rsidRPr="007E579C" w:rsidRDefault="00D94B92" w:rsidP="00A52CF1">
            <w:pPr>
              <w:rPr>
                <w:lang w:eastAsia="en-AU"/>
              </w:rPr>
            </w:pPr>
            <w:r w:rsidRPr="007E579C">
              <w:rPr>
                <w:lang w:eastAsia="en-AU"/>
              </w:rPr>
              <w:t>To continue a language nest revitalising knowledge and use of Yankunytjatjara language in the Coober Pedy region of far northwest South Australia</w:t>
            </w:r>
          </w:p>
        </w:tc>
        <w:tc>
          <w:tcPr>
            <w:tcW w:w="1306" w:type="dxa"/>
            <w:shd w:val="clear" w:color="auto" w:fill="auto"/>
            <w:noWrap/>
            <w:vAlign w:val="center"/>
            <w:hideMark/>
          </w:tcPr>
          <w:p w14:paraId="18CA035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8EE25CD" w14:textId="77777777" w:rsidR="00D94B92" w:rsidRPr="007E579C" w:rsidRDefault="00D94B92" w:rsidP="003C3D74">
            <w:pPr>
              <w:jc w:val="center"/>
              <w:rPr>
                <w:lang w:eastAsia="en-AU"/>
              </w:rPr>
            </w:pPr>
            <w:r w:rsidRPr="007E579C">
              <w:rPr>
                <w:lang w:eastAsia="en-AU"/>
              </w:rPr>
              <w:t>$214,500</w:t>
            </w:r>
          </w:p>
        </w:tc>
        <w:tc>
          <w:tcPr>
            <w:tcW w:w="899" w:type="dxa"/>
            <w:shd w:val="clear" w:color="auto" w:fill="auto"/>
            <w:noWrap/>
            <w:vAlign w:val="center"/>
            <w:hideMark/>
          </w:tcPr>
          <w:p w14:paraId="032CE81E"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6CD174AD" w14:textId="77777777" w:rsidR="00D94B92" w:rsidRPr="007E579C" w:rsidRDefault="00D94B92" w:rsidP="003C3D74">
            <w:pPr>
              <w:jc w:val="center"/>
              <w:rPr>
                <w:lang w:eastAsia="en-AU"/>
              </w:rPr>
            </w:pPr>
            <w:r w:rsidRPr="007E579C">
              <w:rPr>
                <w:lang w:eastAsia="en-AU"/>
              </w:rPr>
              <w:t>17/07/2013</w:t>
            </w:r>
          </w:p>
        </w:tc>
        <w:tc>
          <w:tcPr>
            <w:tcW w:w="1434" w:type="dxa"/>
            <w:shd w:val="clear" w:color="auto" w:fill="auto"/>
            <w:noWrap/>
            <w:vAlign w:val="center"/>
            <w:hideMark/>
          </w:tcPr>
          <w:p w14:paraId="3A761061" w14:textId="77777777" w:rsidR="00D94B92" w:rsidRPr="007E579C" w:rsidRDefault="00D94B92" w:rsidP="003C3D74">
            <w:pPr>
              <w:jc w:val="center"/>
              <w:rPr>
                <w:lang w:eastAsia="en-AU"/>
              </w:rPr>
            </w:pPr>
            <w:r w:rsidRPr="007E579C">
              <w:rPr>
                <w:lang w:eastAsia="en-AU"/>
              </w:rPr>
              <w:t>Coober Pedy</w:t>
            </w:r>
          </w:p>
        </w:tc>
        <w:tc>
          <w:tcPr>
            <w:tcW w:w="1150" w:type="dxa"/>
            <w:shd w:val="clear" w:color="auto" w:fill="auto"/>
            <w:noWrap/>
            <w:vAlign w:val="center"/>
            <w:hideMark/>
          </w:tcPr>
          <w:p w14:paraId="5E5F29A3"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03CD283D" w14:textId="77777777" w:rsidR="00D94B92" w:rsidRPr="007E579C" w:rsidRDefault="00D94B92" w:rsidP="003C3D74">
            <w:pPr>
              <w:jc w:val="center"/>
              <w:rPr>
                <w:lang w:eastAsia="en-AU"/>
              </w:rPr>
            </w:pPr>
            <w:r w:rsidRPr="007E579C">
              <w:rPr>
                <w:lang w:eastAsia="en-AU"/>
              </w:rPr>
              <w:t>5723</w:t>
            </w:r>
          </w:p>
        </w:tc>
      </w:tr>
      <w:tr w:rsidR="00D94B92" w:rsidRPr="007E579C" w14:paraId="68242FF3" w14:textId="77777777" w:rsidTr="003C3D74">
        <w:trPr>
          <w:cantSplit/>
          <w:trHeight w:val="600"/>
        </w:trPr>
        <w:tc>
          <w:tcPr>
            <w:tcW w:w="1272" w:type="dxa"/>
            <w:shd w:val="clear" w:color="auto" w:fill="auto"/>
            <w:noWrap/>
            <w:vAlign w:val="center"/>
            <w:hideMark/>
          </w:tcPr>
          <w:p w14:paraId="77DD617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2F00DB0"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4E49C020" w14:textId="77777777" w:rsidR="00D94B92" w:rsidRPr="007E579C" w:rsidRDefault="00D94B92" w:rsidP="00A52CF1">
            <w:pPr>
              <w:rPr>
                <w:lang w:eastAsia="en-AU"/>
              </w:rPr>
            </w:pPr>
            <w:r w:rsidRPr="007E579C">
              <w:rPr>
                <w:lang w:eastAsia="en-AU"/>
              </w:rPr>
              <w:t>Queensland Indigenous Languages Advisory Committee</w:t>
            </w:r>
          </w:p>
        </w:tc>
        <w:tc>
          <w:tcPr>
            <w:tcW w:w="3003" w:type="dxa"/>
            <w:shd w:val="clear" w:color="auto" w:fill="auto"/>
            <w:vAlign w:val="center"/>
            <w:hideMark/>
          </w:tcPr>
          <w:p w14:paraId="7E5C6563" w14:textId="77777777" w:rsidR="00D94B92" w:rsidRPr="007E579C" w:rsidRDefault="00D94B92" w:rsidP="00A52CF1">
            <w:pPr>
              <w:rPr>
                <w:lang w:eastAsia="en-AU"/>
              </w:rPr>
            </w:pPr>
            <w:r w:rsidRPr="007E579C">
              <w:rPr>
                <w:lang w:eastAsia="en-AU"/>
              </w:rPr>
              <w:t>To support QILAC as a coordinating body for language programs in Queensland.</w:t>
            </w:r>
          </w:p>
        </w:tc>
        <w:tc>
          <w:tcPr>
            <w:tcW w:w="1306" w:type="dxa"/>
            <w:shd w:val="clear" w:color="auto" w:fill="auto"/>
            <w:noWrap/>
            <w:vAlign w:val="center"/>
            <w:hideMark/>
          </w:tcPr>
          <w:p w14:paraId="39AA8F0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F3E20B6" w14:textId="77777777" w:rsidR="00D94B92" w:rsidRPr="007E579C" w:rsidRDefault="00D94B92" w:rsidP="003C3D74">
            <w:pPr>
              <w:jc w:val="center"/>
              <w:rPr>
                <w:lang w:eastAsia="en-AU"/>
              </w:rPr>
            </w:pPr>
            <w:r w:rsidRPr="007E579C">
              <w:rPr>
                <w:lang w:eastAsia="en-AU"/>
              </w:rPr>
              <w:t>$198,000</w:t>
            </w:r>
          </w:p>
        </w:tc>
        <w:tc>
          <w:tcPr>
            <w:tcW w:w="899" w:type="dxa"/>
            <w:shd w:val="clear" w:color="auto" w:fill="auto"/>
            <w:noWrap/>
            <w:vAlign w:val="center"/>
            <w:hideMark/>
          </w:tcPr>
          <w:p w14:paraId="6D79DB27" w14:textId="77777777" w:rsidR="00D94B92" w:rsidRPr="007E579C" w:rsidRDefault="00D94B92" w:rsidP="003C3D74">
            <w:pPr>
              <w:jc w:val="center"/>
              <w:rPr>
                <w:lang w:eastAsia="en-AU"/>
              </w:rPr>
            </w:pPr>
            <w:r w:rsidRPr="007E579C">
              <w:rPr>
                <w:lang w:eastAsia="en-AU"/>
              </w:rPr>
              <w:t>39</w:t>
            </w:r>
          </w:p>
        </w:tc>
        <w:tc>
          <w:tcPr>
            <w:tcW w:w="1085" w:type="dxa"/>
            <w:shd w:val="clear" w:color="auto" w:fill="auto"/>
            <w:vAlign w:val="center"/>
            <w:hideMark/>
          </w:tcPr>
          <w:p w14:paraId="76D95CBA" w14:textId="77777777" w:rsidR="00D94B92" w:rsidRPr="007E579C" w:rsidRDefault="00D94B92" w:rsidP="003C3D74">
            <w:pPr>
              <w:jc w:val="center"/>
              <w:rPr>
                <w:lang w:eastAsia="en-AU"/>
              </w:rPr>
            </w:pPr>
            <w:r w:rsidRPr="007E579C">
              <w:rPr>
                <w:lang w:eastAsia="en-AU"/>
              </w:rPr>
              <w:t>18/07/2013</w:t>
            </w:r>
          </w:p>
        </w:tc>
        <w:tc>
          <w:tcPr>
            <w:tcW w:w="1434" w:type="dxa"/>
            <w:shd w:val="clear" w:color="auto" w:fill="auto"/>
            <w:noWrap/>
            <w:vAlign w:val="center"/>
            <w:hideMark/>
          </w:tcPr>
          <w:p w14:paraId="0BC74BA0" w14:textId="77777777" w:rsidR="00D94B92" w:rsidRPr="007E579C" w:rsidRDefault="00D94B92" w:rsidP="003C3D74">
            <w:pPr>
              <w:jc w:val="center"/>
              <w:rPr>
                <w:lang w:eastAsia="en-AU"/>
              </w:rPr>
            </w:pPr>
            <w:r w:rsidRPr="007E579C">
              <w:rPr>
                <w:lang w:eastAsia="en-AU"/>
              </w:rPr>
              <w:t>Cleveland</w:t>
            </w:r>
          </w:p>
        </w:tc>
        <w:tc>
          <w:tcPr>
            <w:tcW w:w="1150" w:type="dxa"/>
            <w:shd w:val="clear" w:color="auto" w:fill="auto"/>
            <w:noWrap/>
            <w:vAlign w:val="center"/>
            <w:hideMark/>
          </w:tcPr>
          <w:p w14:paraId="77ACFCEF"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270456D" w14:textId="77777777" w:rsidR="00D94B92" w:rsidRPr="007E579C" w:rsidRDefault="00D94B92" w:rsidP="003C3D74">
            <w:pPr>
              <w:jc w:val="center"/>
              <w:rPr>
                <w:lang w:eastAsia="en-AU"/>
              </w:rPr>
            </w:pPr>
            <w:r w:rsidRPr="007E579C">
              <w:rPr>
                <w:lang w:eastAsia="en-AU"/>
              </w:rPr>
              <w:t>4163</w:t>
            </w:r>
          </w:p>
        </w:tc>
      </w:tr>
      <w:tr w:rsidR="00D94B92" w:rsidRPr="007E579C" w14:paraId="6013E1E4" w14:textId="77777777" w:rsidTr="003C3D74">
        <w:trPr>
          <w:cantSplit/>
          <w:trHeight w:val="1200"/>
        </w:trPr>
        <w:tc>
          <w:tcPr>
            <w:tcW w:w="1272" w:type="dxa"/>
            <w:shd w:val="clear" w:color="auto" w:fill="auto"/>
            <w:noWrap/>
            <w:vAlign w:val="center"/>
            <w:hideMark/>
          </w:tcPr>
          <w:p w14:paraId="4F5076C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CEAD4DD"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37F5112E" w14:textId="77777777" w:rsidR="00D94B92" w:rsidRPr="007E579C" w:rsidRDefault="00D94B92" w:rsidP="00A52CF1">
            <w:pPr>
              <w:rPr>
                <w:lang w:eastAsia="en-AU"/>
              </w:rPr>
            </w:pPr>
            <w:r w:rsidRPr="007E579C">
              <w:rPr>
                <w:lang w:eastAsia="en-AU"/>
              </w:rPr>
              <w:t>Griffith Wiradjuri Aboriginal Preschool Inc</w:t>
            </w:r>
          </w:p>
        </w:tc>
        <w:tc>
          <w:tcPr>
            <w:tcW w:w="3003" w:type="dxa"/>
            <w:shd w:val="clear" w:color="auto" w:fill="auto"/>
            <w:vAlign w:val="center"/>
            <w:hideMark/>
          </w:tcPr>
          <w:p w14:paraId="4FA0E4F5" w14:textId="77777777" w:rsidR="00D94B92" w:rsidRPr="007E579C" w:rsidRDefault="00D94B92" w:rsidP="00A52CF1">
            <w:pPr>
              <w:rPr>
                <w:lang w:eastAsia="en-AU"/>
              </w:rPr>
            </w:pPr>
            <w:r w:rsidRPr="007E579C">
              <w:rPr>
                <w:lang w:eastAsia="en-AU"/>
              </w:rPr>
              <w:t>Wiradjuri Language Development—To employ a teacher of the Wiradjuri language to deliver Wiradjuri language to increase the use of the Wiradjuri Language in children from 3 to 5 years</w:t>
            </w:r>
          </w:p>
        </w:tc>
        <w:tc>
          <w:tcPr>
            <w:tcW w:w="1306" w:type="dxa"/>
            <w:shd w:val="clear" w:color="auto" w:fill="auto"/>
            <w:noWrap/>
            <w:vAlign w:val="center"/>
            <w:hideMark/>
          </w:tcPr>
          <w:p w14:paraId="6A7C5D4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0133134" w14:textId="77777777" w:rsidR="00D94B92" w:rsidRPr="007E579C" w:rsidRDefault="00D94B92" w:rsidP="003C3D74">
            <w:pPr>
              <w:jc w:val="center"/>
              <w:rPr>
                <w:lang w:eastAsia="en-AU"/>
              </w:rPr>
            </w:pPr>
            <w:r w:rsidRPr="007E579C">
              <w:rPr>
                <w:lang w:eastAsia="en-AU"/>
              </w:rPr>
              <w:t>$50,400</w:t>
            </w:r>
          </w:p>
        </w:tc>
        <w:tc>
          <w:tcPr>
            <w:tcW w:w="899" w:type="dxa"/>
            <w:shd w:val="clear" w:color="auto" w:fill="auto"/>
            <w:noWrap/>
            <w:vAlign w:val="center"/>
            <w:hideMark/>
          </w:tcPr>
          <w:p w14:paraId="3B536B83" w14:textId="77777777" w:rsidR="00D94B92" w:rsidRPr="007E579C" w:rsidRDefault="00D94B92" w:rsidP="003C3D74">
            <w:pPr>
              <w:jc w:val="center"/>
              <w:rPr>
                <w:lang w:eastAsia="en-AU"/>
              </w:rPr>
            </w:pPr>
            <w:r w:rsidRPr="007E579C">
              <w:rPr>
                <w:lang w:eastAsia="en-AU"/>
              </w:rPr>
              <w:t>36</w:t>
            </w:r>
          </w:p>
        </w:tc>
        <w:tc>
          <w:tcPr>
            <w:tcW w:w="1085" w:type="dxa"/>
            <w:shd w:val="clear" w:color="auto" w:fill="auto"/>
            <w:vAlign w:val="center"/>
            <w:hideMark/>
          </w:tcPr>
          <w:p w14:paraId="0A504F58"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460092C6" w14:textId="77777777" w:rsidR="00D94B92" w:rsidRPr="007E579C" w:rsidRDefault="00D94B92" w:rsidP="003C3D74">
            <w:pPr>
              <w:jc w:val="center"/>
              <w:rPr>
                <w:lang w:eastAsia="en-AU"/>
              </w:rPr>
            </w:pPr>
            <w:r w:rsidRPr="007E579C">
              <w:rPr>
                <w:lang w:eastAsia="en-AU"/>
              </w:rPr>
              <w:t>Griffith East</w:t>
            </w:r>
          </w:p>
        </w:tc>
        <w:tc>
          <w:tcPr>
            <w:tcW w:w="1150" w:type="dxa"/>
            <w:shd w:val="clear" w:color="auto" w:fill="auto"/>
            <w:noWrap/>
            <w:vAlign w:val="center"/>
            <w:hideMark/>
          </w:tcPr>
          <w:p w14:paraId="1F0B8B6D"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8F091BE" w14:textId="77777777" w:rsidR="00D94B92" w:rsidRPr="007E579C" w:rsidRDefault="00D94B92" w:rsidP="003C3D74">
            <w:pPr>
              <w:jc w:val="center"/>
              <w:rPr>
                <w:lang w:eastAsia="en-AU"/>
              </w:rPr>
            </w:pPr>
            <w:r w:rsidRPr="007E579C">
              <w:rPr>
                <w:lang w:eastAsia="en-AU"/>
              </w:rPr>
              <w:t>2680</w:t>
            </w:r>
          </w:p>
        </w:tc>
      </w:tr>
      <w:tr w:rsidR="00D94B92" w:rsidRPr="007E579C" w14:paraId="164910E4" w14:textId="77777777" w:rsidTr="003C3D74">
        <w:trPr>
          <w:cantSplit/>
          <w:trHeight w:val="900"/>
        </w:trPr>
        <w:tc>
          <w:tcPr>
            <w:tcW w:w="1272" w:type="dxa"/>
            <w:shd w:val="clear" w:color="auto" w:fill="auto"/>
            <w:noWrap/>
            <w:vAlign w:val="center"/>
            <w:hideMark/>
          </w:tcPr>
          <w:p w14:paraId="75CDC6A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24C2620"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E5F91E2" w14:textId="77777777" w:rsidR="00D94B92" w:rsidRPr="007E579C" w:rsidRDefault="00D94B92" w:rsidP="00A52CF1">
            <w:pPr>
              <w:rPr>
                <w:lang w:eastAsia="en-AU"/>
              </w:rPr>
            </w:pPr>
            <w:r w:rsidRPr="007E579C">
              <w:rPr>
                <w:lang w:eastAsia="en-AU"/>
              </w:rPr>
              <w:t>Muda Aboriginal Corporation</w:t>
            </w:r>
          </w:p>
        </w:tc>
        <w:tc>
          <w:tcPr>
            <w:tcW w:w="3003" w:type="dxa"/>
            <w:shd w:val="clear" w:color="auto" w:fill="auto"/>
            <w:vAlign w:val="center"/>
            <w:hideMark/>
          </w:tcPr>
          <w:p w14:paraId="636C7978" w14:textId="77777777" w:rsidR="00D94B92" w:rsidRPr="007E579C" w:rsidRDefault="00D94B92" w:rsidP="00A52CF1">
            <w:pPr>
              <w:rPr>
                <w:lang w:eastAsia="en-AU"/>
              </w:rPr>
            </w:pPr>
            <w:r w:rsidRPr="007E579C">
              <w:rPr>
                <w:lang w:eastAsia="en-AU"/>
              </w:rPr>
              <w:t>Muda Language Project—This project is to record and preserve Aboriginal language material from four language groups in the Bourke region</w:t>
            </w:r>
          </w:p>
        </w:tc>
        <w:tc>
          <w:tcPr>
            <w:tcW w:w="1306" w:type="dxa"/>
            <w:shd w:val="clear" w:color="auto" w:fill="auto"/>
            <w:noWrap/>
            <w:vAlign w:val="center"/>
            <w:hideMark/>
          </w:tcPr>
          <w:p w14:paraId="537CDFD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8A4F101" w14:textId="77777777" w:rsidR="00D94B92" w:rsidRPr="007E579C" w:rsidRDefault="00D94B92" w:rsidP="003C3D74">
            <w:pPr>
              <w:jc w:val="center"/>
              <w:rPr>
                <w:lang w:eastAsia="en-AU"/>
              </w:rPr>
            </w:pPr>
            <w:r w:rsidRPr="007E579C">
              <w:rPr>
                <w:lang w:eastAsia="en-AU"/>
              </w:rPr>
              <w:t>$115,500</w:t>
            </w:r>
          </w:p>
        </w:tc>
        <w:tc>
          <w:tcPr>
            <w:tcW w:w="899" w:type="dxa"/>
            <w:shd w:val="clear" w:color="auto" w:fill="auto"/>
            <w:noWrap/>
            <w:vAlign w:val="center"/>
            <w:hideMark/>
          </w:tcPr>
          <w:p w14:paraId="6ABEBDC1" w14:textId="77777777" w:rsidR="00D94B92" w:rsidRPr="007E579C" w:rsidRDefault="00D94B92" w:rsidP="003C3D74">
            <w:pPr>
              <w:jc w:val="center"/>
              <w:rPr>
                <w:lang w:eastAsia="en-AU"/>
              </w:rPr>
            </w:pPr>
            <w:r w:rsidRPr="007E579C">
              <w:rPr>
                <w:lang w:eastAsia="en-AU"/>
              </w:rPr>
              <w:t>39</w:t>
            </w:r>
          </w:p>
        </w:tc>
        <w:tc>
          <w:tcPr>
            <w:tcW w:w="1085" w:type="dxa"/>
            <w:shd w:val="clear" w:color="auto" w:fill="auto"/>
            <w:vAlign w:val="center"/>
            <w:hideMark/>
          </w:tcPr>
          <w:p w14:paraId="328281D6"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53BBB7B9" w14:textId="77777777" w:rsidR="00D94B92" w:rsidRPr="007E579C" w:rsidRDefault="00D94B92" w:rsidP="003C3D74">
            <w:pPr>
              <w:jc w:val="center"/>
              <w:rPr>
                <w:lang w:eastAsia="en-AU"/>
              </w:rPr>
            </w:pPr>
            <w:r w:rsidRPr="007E579C">
              <w:rPr>
                <w:lang w:eastAsia="en-AU"/>
              </w:rPr>
              <w:t>Bourke</w:t>
            </w:r>
          </w:p>
        </w:tc>
        <w:tc>
          <w:tcPr>
            <w:tcW w:w="1150" w:type="dxa"/>
            <w:shd w:val="clear" w:color="auto" w:fill="auto"/>
            <w:noWrap/>
            <w:vAlign w:val="center"/>
            <w:hideMark/>
          </w:tcPr>
          <w:p w14:paraId="63840AE6"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5BA2F976" w14:textId="77777777" w:rsidR="00D94B92" w:rsidRPr="007E579C" w:rsidRDefault="00D94B92" w:rsidP="003C3D74">
            <w:pPr>
              <w:jc w:val="center"/>
              <w:rPr>
                <w:lang w:eastAsia="en-AU"/>
              </w:rPr>
            </w:pPr>
            <w:r w:rsidRPr="007E579C">
              <w:rPr>
                <w:lang w:eastAsia="en-AU"/>
              </w:rPr>
              <w:t>2840</w:t>
            </w:r>
          </w:p>
        </w:tc>
      </w:tr>
      <w:tr w:rsidR="00D94B92" w:rsidRPr="007E579C" w14:paraId="25B26044" w14:textId="77777777" w:rsidTr="003C3D74">
        <w:trPr>
          <w:cantSplit/>
          <w:trHeight w:val="1200"/>
        </w:trPr>
        <w:tc>
          <w:tcPr>
            <w:tcW w:w="1272" w:type="dxa"/>
            <w:shd w:val="clear" w:color="auto" w:fill="auto"/>
            <w:noWrap/>
            <w:vAlign w:val="center"/>
            <w:hideMark/>
          </w:tcPr>
          <w:p w14:paraId="0C19B95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1E744FF"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304ECC0B" w14:textId="77777777" w:rsidR="00D94B92" w:rsidRPr="007E579C" w:rsidRDefault="00D94B92" w:rsidP="00A52CF1">
            <w:pPr>
              <w:rPr>
                <w:lang w:eastAsia="en-AU"/>
              </w:rPr>
            </w:pPr>
            <w:r w:rsidRPr="007E579C">
              <w:rPr>
                <w:lang w:eastAsia="en-AU"/>
              </w:rPr>
              <w:t>Murdi Paaki Regional Enterprise Corporation Limited</w:t>
            </w:r>
          </w:p>
        </w:tc>
        <w:tc>
          <w:tcPr>
            <w:tcW w:w="3003" w:type="dxa"/>
            <w:shd w:val="clear" w:color="auto" w:fill="auto"/>
            <w:vAlign w:val="center"/>
            <w:hideMark/>
          </w:tcPr>
          <w:p w14:paraId="59F6A0EE" w14:textId="77777777" w:rsidR="00D94B92" w:rsidRPr="007E579C" w:rsidRDefault="00D94B92" w:rsidP="00A52CF1">
            <w:pPr>
              <w:rPr>
                <w:lang w:eastAsia="en-AU"/>
              </w:rPr>
            </w:pPr>
            <w:r w:rsidRPr="007E579C">
              <w:rPr>
                <w:lang w:eastAsia="en-AU"/>
              </w:rPr>
              <w:t>WALGETT COMMUNTY LANGUAGE—To facilitate a series of workshops and activities that introduce cultural language to people who would not ordinarily take formal language training</w:t>
            </w:r>
          </w:p>
        </w:tc>
        <w:tc>
          <w:tcPr>
            <w:tcW w:w="1306" w:type="dxa"/>
            <w:shd w:val="clear" w:color="auto" w:fill="auto"/>
            <w:noWrap/>
            <w:vAlign w:val="center"/>
            <w:hideMark/>
          </w:tcPr>
          <w:p w14:paraId="6588A99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6E00676" w14:textId="77777777" w:rsidR="00D94B92" w:rsidRPr="007E579C" w:rsidRDefault="00D94B92" w:rsidP="003C3D74">
            <w:pPr>
              <w:jc w:val="center"/>
              <w:rPr>
                <w:lang w:eastAsia="en-AU"/>
              </w:rPr>
            </w:pPr>
            <w:r w:rsidRPr="007E579C">
              <w:rPr>
                <w:lang w:eastAsia="en-AU"/>
              </w:rPr>
              <w:t>$75,000</w:t>
            </w:r>
          </w:p>
        </w:tc>
        <w:tc>
          <w:tcPr>
            <w:tcW w:w="899" w:type="dxa"/>
            <w:shd w:val="clear" w:color="auto" w:fill="auto"/>
            <w:noWrap/>
            <w:vAlign w:val="center"/>
            <w:hideMark/>
          </w:tcPr>
          <w:p w14:paraId="1B64C492" w14:textId="77777777" w:rsidR="00D94B92" w:rsidRPr="007E579C" w:rsidRDefault="00D94B92" w:rsidP="003C3D74">
            <w:pPr>
              <w:jc w:val="center"/>
              <w:rPr>
                <w:lang w:eastAsia="en-AU"/>
              </w:rPr>
            </w:pPr>
            <w:r w:rsidRPr="007E579C">
              <w:rPr>
                <w:lang w:eastAsia="en-AU"/>
              </w:rPr>
              <w:t>36</w:t>
            </w:r>
          </w:p>
        </w:tc>
        <w:tc>
          <w:tcPr>
            <w:tcW w:w="1085" w:type="dxa"/>
            <w:shd w:val="clear" w:color="auto" w:fill="auto"/>
            <w:vAlign w:val="center"/>
            <w:hideMark/>
          </w:tcPr>
          <w:p w14:paraId="03D5D781"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3DB927C3" w14:textId="77777777" w:rsidR="00D94B92" w:rsidRPr="007E579C" w:rsidRDefault="00D94B92" w:rsidP="003C3D74">
            <w:pPr>
              <w:jc w:val="center"/>
              <w:rPr>
                <w:lang w:eastAsia="en-AU"/>
              </w:rPr>
            </w:pPr>
            <w:r w:rsidRPr="007E579C">
              <w:rPr>
                <w:lang w:eastAsia="en-AU"/>
              </w:rPr>
              <w:t>Dubbo</w:t>
            </w:r>
          </w:p>
        </w:tc>
        <w:tc>
          <w:tcPr>
            <w:tcW w:w="1150" w:type="dxa"/>
            <w:shd w:val="clear" w:color="auto" w:fill="auto"/>
            <w:noWrap/>
            <w:vAlign w:val="center"/>
            <w:hideMark/>
          </w:tcPr>
          <w:p w14:paraId="03372AA7"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66BEEBB" w14:textId="77777777" w:rsidR="00D94B92" w:rsidRPr="007E579C" w:rsidRDefault="00D94B92" w:rsidP="003C3D74">
            <w:pPr>
              <w:jc w:val="center"/>
              <w:rPr>
                <w:lang w:eastAsia="en-AU"/>
              </w:rPr>
            </w:pPr>
            <w:r w:rsidRPr="007E579C">
              <w:rPr>
                <w:lang w:eastAsia="en-AU"/>
              </w:rPr>
              <w:t>2830</w:t>
            </w:r>
          </w:p>
        </w:tc>
      </w:tr>
      <w:tr w:rsidR="00D94B92" w:rsidRPr="007E579C" w14:paraId="26DB1835" w14:textId="77777777" w:rsidTr="003C3D74">
        <w:trPr>
          <w:cantSplit/>
          <w:trHeight w:val="900"/>
        </w:trPr>
        <w:tc>
          <w:tcPr>
            <w:tcW w:w="1272" w:type="dxa"/>
            <w:shd w:val="clear" w:color="auto" w:fill="auto"/>
            <w:noWrap/>
            <w:vAlign w:val="center"/>
            <w:hideMark/>
          </w:tcPr>
          <w:p w14:paraId="4723E38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6DB7453"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C0A7149" w14:textId="77777777" w:rsidR="00D94B92" w:rsidRPr="007E579C" w:rsidRDefault="00D94B92" w:rsidP="00A52CF1">
            <w:pPr>
              <w:rPr>
                <w:lang w:eastAsia="en-AU"/>
              </w:rPr>
            </w:pPr>
            <w:r w:rsidRPr="007E579C">
              <w:rPr>
                <w:lang w:eastAsia="en-AU"/>
              </w:rPr>
              <w:t>Victorian Aboriginal Corporation for Languages</w:t>
            </w:r>
          </w:p>
        </w:tc>
        <w:tc>
          <w:tcPr>
            <w:tcW w:w="3003" w:type="dxa"/>
            <w:shd w:val="clear" w:color="auto" w:fill="auto"/>
            <w:vAlign w:val="center"/>
            <w:hideMark/>
          </w:tcPr>
          <w:p w14:paraId="67A8F541" w14:textId="77777777" w:rsidR="00D94B92" w:rsidRPr="007E579C" w:rsidRDefault="00D94B92" w:rsidP="00A52CF1">
            <w:pPr>
              <w:rPr>
                <w:lang w:eastAsia="en-AU"/>
              </w:rPr>
            </w:pPr>
            <w:r w:rsidRPr="007E579C">
              <w:rPr>
                <w:lang w:eastAsia="en-AU"/>
              </w:rPr>
              <w:t>To provide strategic direction and services to the revival of Aboriginal languages throughout Victoria..</w:t>
            </w:r>
          </w:p>
        </w:tc>
        <w:tc>
          <w:tcPr>
            <w:tcW w:w="1306" w:type="dxa"/>
            <w:shd w:val="clear" w:color="auto" w:fill="auto"/>
            <w:noWrap/>
            <w:vAlign w:val="center"/>
            <w:hideMark/>
          </w:tcPr>
          <w:p w14:paraId="57D5A2A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9CD5A3A" w14:textId="77777777" w:rsidR="00D94B92" w:rsidRPr="007E579C" w:rsidRDefault="00D94B92" w:rsidP="003C3D74">
            <w:pPr>
              <w:jc w:val="center"/>
              <w:rPr>
                <w:lang w:eastAsia="en-AU"/>
              </w:rPr>
            </w:pPr>
            <w:r w:rsidRPr="007E579C">
              <w:rPr>
                <w:lang w:eastAsia="en-AU"/>
              </w:rPr>
              <w:t>$1,633,500</w:t>
            </w:r>
          </w:p>
        </w:tc>
        <w:tc>
          <w:tcPr>
            <w:tcW w:w="899" w:type="dxa"/>
            <w:shd w:val="clear" w:color="auto" w:fill="auto"/>
            <w:noWrap/>
            <w:vAlign w:val="center"/>
            <w:hideMark/>
          </w:tcPr>
          <w:p w14:paraId="160B2516"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449A7171"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73FEDB95" w14:textId="77777777" w:rsidR="00D94B92" w:rsidRPr="007E579C" w:rsidRDefault="00D94B92" w:rsidP="003C3D74">
            <w:pPr>
              <w:jc w:val="center"/>
              <w:rPr>
                <w:lang w:eastAsia="en-AU"/>
              </w:rPr>
            </w:pPr>
            <w:r w:rsidRPr="007E579C">
              <w:rPr>
                <w:lang w:eastAsia="en-AU"/>
              </w:rPr>
              <w:t>Melbourne</w:t>
            </w:r>
          </w:p>
        </w:tc>
        <w:tc>
          <w:tcPr>
            <w:tcW w:w="1150" w:type="dxa"/>
            <w:shd w:val="clear" w:color="auto" w:fill="auto"/>
            <w:noWrap/>
            <w:vAlign w:val="center"/>
            <w:hideMark/>
          </w:tcPr>
          <w:p w14:paraId="133AD3AD"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52D740BB" w14:textId="77777777" w:rsidR="00D94B92" w:rsidRPr="007E579C" w:rsidRDefault="00D94B92" w:rsidP="003C3D74">
            <w:pPr>
              <w:jc w:val="center"/>
              <w:rPr>
                <w:lang w:eastAsia="en-AU"/>
              </w:rPr>
            </w:pPr>
            <w:r w:rsidRPr="007E579C">
              <w:rPr>
                <w:lang w:eastAsia="en-AU"/>
              </w:rPr>
              <w:t>3000</w:t>
            </w:r>
          </w:p>
        </w:tc>
      </w:tr>
      <w:tr w:rsidR="00D94B92" w:rsidRPr="007E579C" w14:paraId="6043FD14" w14:textId="77777777" w:rsidTr="003C3D74">
        <w:trPr>
          <w:cantSplit/>
          <w:trHeight w:val="1200"/>
        </w:trPr>
        <w:tc>
          <w:tcPr>
            <w:tcW w:w="1272" w:type="dxa"/>
            <w:shd w:val="clear" w:color="auto" w:fill="auto"/>
            <w:noWrap/>
            <w:vAlign w:val="center"/>
            <w:hideMark/>
          </w:tcPr>
          <w:p w14:paraId="3E3C6DA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F47E661"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745DE5FC" w14:textId="77777777" w:rsidR="00D94B92" w:rsidRPr="007E579C" w:rsidRDefault="00D94B92" w:rsidP="00A52CF1">
            <w:pPr>
              <w:rPr>
                <w:lang w:eastAsia="en-AU"/>
              </w:rPr>
            </w:pPr>
            <w:r w:rsidRPr="007E579C">
              <w:rPr>
                <w:lang w:eastAsia="en-AU"/>
              </w:rPr>
              <w:t>Victorian Aboriginal Corporation for Languages</w:t>
            </w:r>
          </w:p>
        </w:tc>
        <w:tc>
          <w:tcPr>
            <w:tcW w:w="3003" w:type="dxa"/>
            <w:shd w:val="clear" w:color="auto" w:fill="auto"/>
            <w:vAlign w:val="center"/>
            <w:hideMark/>
          </w:tcPr>
          <w:p w14:paraId="514CF114" w14:textId="77777777" w:rsidR="00D94B92" w:rsidRPr="007E579C" w:rsidRDefault="00D94B92" w:rsidP="00A52CF1">
            <w:pPr>
              <w:rPr>
                <w:lang w:eastAsia="en-AU"/>
              </w:rPr>
            </w:pPr>
            <w:r w:rsidRPr="007E579C">
              <w:rPr>
                <w:lang w:eastAsia="en-AU"/>
              </w:rPr>
              <w:t>To increase communication and coordination among people working to revive Aboriginal languages in Victoria and give advice to peak bodies and governments.</w:t>
            </w:r>
          </w:p>
        </w:tc>
        <w:tc>
          <w:tcPr>
            <w:tcW w:w="1306" w:type="dxa"/>
            <w:shd w:val="clear" w:color="auto" w:fill="auto"/>
            <w:noWrap/>
            <w:vAlign w:val="center"/>
            <w:hideMark/>
          </w:tcPr>
          <w:p w14:paraId="0FC961E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BBDF2B9" w14:textId="77777777" w:rsidR="00D94B92" w:rsidRPr="007E579C" w:rsidRDefault="00D94B92" w:rsidP="003C3D74">
            <w:pPr>
              <w:jc w:val="center"/>
              <w:rPr>
                <w:lang w:eastAsia="en-AU"/>
              </w:rPr>
            </w:pPr>
            <w:r w:rsidRPr="007E579C">
              <w:rPr>
                <w:lang w:eastAsia="en-AU"/>
              </w:rPr>
              <w:t>$198,000</w:t>
            </w:r>
          </w:p>
        </w:tc>
        <w:tc>
          <w:tcPr>
            <w:tcW w:w="899" w:type="dxa"/>
            <w:shd w:val="clear" w:color="auto" w:fill="auto"/>
            <w:noWrap/>
            <w:vAlign w:val="center"/>
            <w:hideMark/>
          </w:tcPr>
          <w:p w14:paraId="01157D33"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3070C6C6"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71866B13" w14:textId="77777777" w:rsidR="00D94B92" w:rsidRPr="007E579C" w:rsidRDefault="00D94B92" w:rsidP="003C3D74">
            <w:pPr>
              <w:jc w:val="center"/>
              <w:rPr>
                <w:lang w:eastAsia="en-AU"/>
              </w:rPr>
            </w:pPr>
            <w:r w:rsidRPr="007E579C">
              <w:rPr>
                <w:lang w:eastAsia="en-AU"/>
              </w:rPr>
              <w:t>Melbourne</w:t>
            </w:r>
          </w:p>
        </w:tc>
        <w:tc>
          <w:tcPr>
            <w:tcW w:w="1150" w:type="dxa"/>
            <w:shd w:val="clear" w:color="auto" w:fill="auto"/>
            <w:noWrap/>
            <w:vAlign w:val="center"/>
            <w:hideMark/>
          </w:tcPr>
          <w:p w14:paraId="4CC6B8BE"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7EAA246A" w14:textId="77777777" w:rsidR="00D94B92" w:rsidRPr="007E579C" w:rsidRDefault="00D94B92" w:rsidP="003C3D74">
            <w:pPr>
              <w:jc w:val="center"/>
              <w:rPr>
                <w:lang w:eastAsia="en-AU"/>
              </w:rPr>
            </w:pPr>
            <w:r w:rsidRPr="007E579C">
              <w:rPr>
                <w:lang w:eastAsia="en-AU"/>
              </w:rPr>
              <w:t>3000</w:t>
            </w:r>
          </w:p>
        </w:tc>
      </w:tr>
      <w:tr w:rsidR="00D94B92" w:rsidRPr="007E579C" w14:paraId="01990B23" w14:textId="77777777" w:rsidTr="003C3D74">
        <w:trPr>
          <w:cantSplit/>
          <w:trHeight w:val="1200"/>
        </w:trPr>
        <w:tc>
          <w:tcPr>
            <w:tcW w:w="1272" w:type="dxa"/>
            <w:shd w:val="clear" w:color="auto" w:fill="auto"/>
            <w:noWrap/>
            <w:vAlign w:val="center"/>
            <w:hideMark/>
          </w:tcPr>
          <w:p w14:paraId="2B50CAC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580C87A"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4897DE64" w14:textId="77777777" w:rsidR="00D94B92" w:rsidRPr="007E579C" w:rsidRDefault="00D94B92" w:rsidP="00A52CF1">
            <w:pPr>
              <w:rPr>
                <w:lang w:eastAsia="en-AU"/>
              </w:rPr>
            </w:pPr>
            <w:r w:rsidRPr="007E579C">
              <w:rPr>
                <w:lang w:eastAsia="en-AU"/>
              </w:rPr>
              <w:t>Wiradjuri Condobolin Corporation</w:t>
            </w:r>
          </w:p>
        </w:tc>
        <w:tc>
          <w:tcPr>
            <w:tcW w:w="3003" w:type="dxa"/>
            <w:shd w:val="clear" w:color="auto" w:fill="auto"/>
            <w:vAlign w:val="center"/>
            <w:hideMark/>
          </w:tcPr>
          <w:p w14:paraId="053B75A7" w14:textId="77777777" w:rsidR="00D94B92" w:rsidRPr="007E579C" w:rsidRDefault="00D94B92" w:rsidP="00A52CF1">
            <w:pPr>
              <w:rPr>
                <w:lang w:eastAsia="en-AU"/>
              </w:rPr>
            </w:pPr>
            <w:r w:rsidRPr="007E579C">
              <w:rPr>
                <w:lang w:eastAsia="en-AU"/>
              </w:rPr>
              <w:t>Wiradjuri Language Hub—Wiradjuri Language Hub will research and define the different types of spoken and written dialects of Wiradjuri language</w:t>
            </w:r>
          </w:p>
        </w:tc>
        <w:tc>
          <w:tcPr>
            <w:tcW w:w="1306" w:type="dxa"/>
            <w:shd w:val="clear" w:color="auto" w:fill="auto"/>
            <w:noWrap/>
            <w:vAlign w:val="center"/>
            <w:hideMark/>
          </w:tcPr>
          <w:p w14:paraId="551D3A8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D5BCD25" w14:textId="77777777" w:rsidR="00D94B92" w:rsidRPr="007E579C" w:rsidRDefault="00D94B92" w:rsidP="003C3D74">
            <w:pPr>
              <w:jc w:val="center"/>
              <w:rPr>
                <w:lang w:eastAsia="en-AU"/>
              </w:rPr>
            </w:pPr>
            <w:r w:rsidRPr="007E579C">
              <w:rPr>
                <w:lang w:eastAsia="en-AU"/>
              </w:rPr>
              <w:t>$528,000</w:t>
            </w:r>
          </w:p>
        </w:tc>
        <w:tc>
          <w:tcPr>
            <w:tcW w:w="899" w:type="dxa"/>
            <w:shd w:val="clear" w:color="auto" w:fill="auto"/>
            <w:noWrap/>
            <w:vAlign w:val="center"/>
            <w:hideMark/>
          </w:tcPr>
          <w:p w14:paraId="25D9FECD" w14:textId="77777777" w:rsidR="00D94B92" w:rsidRPr="007E579C" w:rsidRDefault="00D94B92" w:rsidP="003C3D74">
            <w:pPr>
              <w:jc w:val="center"/>
              <w:rPr>
                <w:lang w:eastAsia="en-AU"/>
              </w:rPr>
            </w:pPr>
            <w:r w:rsidRPr="007E579C">
              <w:rPr>
                <w:lang w:eastAsia="en-AU"/>
              </w:rPr>
              <w:t>36</w:t>
            </w:r>
          </w:p>
        </w:tc>
        <w:tc>
          <w:tcPr>
            <w:tcW w:w="1085" w:type="dxa"/>
            <w:shd w:val="clear" w:color="auto" w:fill="auto"/>
            <w:vAlign w:val="center"/>
            <w:hideMark/>
          </w:tcPr>
          <w:p w14:paraId="3710C9B4"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1A16BFF5" w14:textId="77777777" w:rsidR="00D94B92" w:rsidRPr="007E579C" w:rsidRDefault="00D94B92" w:rsidP="003C3D74">
            <w:pPr>
              <w:jc w:val="center"/>
              <w:rPr>
                <w:lang w:eastAsia="en-AU"/>
              </w:rPr>
            </w:pPr>
            <w:r w:rsidRPr="007E579C">
              <w:rPr>
                <w:lang w:eastAsia="en-AU"/>
              </w:rPr>
              <w:t>Condobolin</w:t>
            </w:r>
          </w:p>
        </w:tc>
        <w:tc>
          <w:tcPr>
            <w:tcW w:w="1150" w:type="dxa"/>
            <w:shd w:val="clear" w:color="auto" w:fill="auto"/>
            <w:noWrap/>
            <w:vAlign w:val="center"/>
            <w:hideMark/>
          </w:tcPr>
          <w:p w14:paraId="75CECB01"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94EDDA0" w14:textId="77777777" w:rsidR="00D94B92" w:rsidRPr="007E579C" w:rsidRDefault="00D94B92" w:rsidP="003C3D74">
            <w:pPr>
              <w:jc w:val="center"/>
              <w:rPr>
                <w:lang w:eastAsia="en-AU"/>
              </w:rPr>
            </w:pPr>
            <w:r w:rsidRPr="007E579C">
              <w:rPr>
                <w:lang w:eastAsia="en-AU"/>
              </w:rPr>
              <w:t>2877</w:t>
            </w:r>
          </w:p>
        </w:tc>
      </w:tr>
      <w:tr w:rsidR="00D94B92" w:rsidRPr="007E579C" w14:paraId="2AFD3C8F" w14:textId="77777777" w:rsidTr="003C3D74">
        <w:trPr>
          <w:cantSplit/>
          <w:trHeight w:val="900"/>
        </w:trPr>
        <w:tc>
          <w:tcPr>
            <w:tcW w:w="1272" w:type="dxa"/>
            <w:shd w:val="clear" w:color="auto" w:fill="auto"/>
            <w:noWrap/>
            <w:vAlign w:val="center"/>
            <w:hideMark/>
          </w:tcPr>
          <w:p w14:paraId="674CE02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B4133D6"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5F6E3FA1" w14:textId="77777777" w:rsidR="00D94B92" w:rsidRPr="007E579C" w:rsidRDefault="00D94B92" w:rsidP="00A52CF1">
            <w:pPr>
              <w:rPr>
                <w:lang w:eastAsia="en-AU"/>
              </w:rPr>
            </w:pPr>
            <w:r w:rsidRPr="007E579C">
              <w:rPr>
                <w:lang w:eastAsia="en-AU"/>
              </w:rPr>
              <w:t>Wilcannia Central School</w:t>
            </w:r>
          </w:p>
        </w:tc>
        <w:tc>
          <w:tcPr>
            <w:tcW w:w="3003" w:type="dxa"/>
            <w:shd w:val="clear" w:color="auto" w:fill="auto"/>
            <w:vAlign w:val="center"/>
            <w:hideMark/>
          </w:tcPr>
          <w:p w14:paraId="238BE7BF" w14:textId="77777777" w:rsidR="00D94B92" w:rsidRPr="007E579C" w:rsidRDefault="00D94B92" w:rsidP="00A52CF1">
            <w:pPr>
              <w:rPr>
                <w:lang w:eastAsia="en-AU"/>
              </w:rPr>
            </w:pPr>
            <w:r w:rsidRPr="007E579C">
              <w:rPr>
                <w:lang w:eastAsia="en-AU"/>
              </w:rPr>
              <w:t>Lower Darling Regional Language Centre—To research, record and collate materials of the Paakantyi-Barkindji language</w:t>
            </w:r>
          </w:p>
        </w:tc>
        <w:tc>
          <w:tcPr>
            <w:tcW w:w="1306" w:type="dxa"/>
            <w:shd w:val="clear" w:color="auto" w:fill="auto"/>
            <w:noWrap/>
            <w:vAlign w:val="center"/>
            <w:hideMark/>
          </w:tcPr>
          <w:p w14:paraId="49463F3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6F3D6A2" w14:textId="77777777" w:rsidR="00D94B92" w:rsidRPr="007E579C" w:rsidRDefault="00D94B92" w:rsidP="003C3D74">
            <w:pPr>
              <w:jc w:val="center"/>
              <w:rPr>
                <w:lang w:eastAsia="en-AU"/>
              </w:rPr>
            </w:pPr>
            <w:r w:rsidRPr="007E579C">
              <w:rPr>
                <w:lang w:eastAsia="en-AU"/>
              </w:rPr>
              <w:t>$195,000</w:t>
            </w:r>
          </w:p>
        </w:tc>
        <w:tc>
          <w:tcPr>
            <w:tcW w:w="899" w:type="dxa"/>
            <w:shd w:val="clear" w:color="auto" w:fill="auto"/>
            <w:noWrap/>
            <w:vAlign w:val="center"/>
            <w:hideMark/>
          </w:tcPr>
          <w:p w14:paraId="737DBA6C"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3965BC91" w14:textId="77777777" w:rsidR="00D94B92" w:rsidRPr="007E579C" w:rsidRDefault="00D94B92" w:rsidP="003C3D74">
            <w:pPr>
              <w:jc w:val="center"/>
              <w:rPr>
                <w:lang w:eastAsia="en-AU"/>
              </w:rPr>
            </w:pPr>
            <w:r w:rsidRPr="007E579C">
              <w:rPr>
                <w:lang w:eastAsia="en-AU"/>
              </w:rPr>
              <w:t>22/07/2013</w:t>
            </w:r>
          </w:p>
        </w:tc>
        <w:tc>
          <w:tcPr>
            <w:tcW w:w="1434" w:type="dxa"/>
            <w:shd w:val="clear" w:color="auto" w:fill="auto"/>
            <w:noWrap/>
            <w:vAlign w:val="center"/>
            <w:hideMark/>
          </w:tcPr>
          <w:p w14:paraId="0EFFDFEB" w14:textId="77777777" w:rsidR="00D94B92" w:rsidRPr="007E579C" w:rsidRDefault="00D94B92" w:rsidP="003C3D74">
            <w:pPr>
              <w:jc w:val="center"/>
              <w:rPr>
                <w:lang w:eastAsia="en-AU"/>
              </w:rPr>
            </w:pPr>
            <w:r w:rsidRPr="007E579C">
              <w:rPr>
                <w:lang w:eastAsia="en-AU"/>
              </w:rPr>
              <w:t>Wilcannia</w:t>
            </w:r>
          </w:p>
        </w:tc>
        <w:tc>
          <w:tcPr>
            <w:tcW w:w="1150" w:type="dxa"/>
            <w:shd w:val="clear" w:color="auto" w:fill="auto"/>
            <w:noWrap/>
            <w:vAlign w:val="center"/>
            <w:hideMark/>
          </w:tcPr>
          <w:p w14:paraId="093DFAAA"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29C5F964" w14:textId="77777777" w:rsidR="00D94B92" w:rsidRPr="007E579C" w:rsidRDefault="00D94B92" w:rsidP="003C3D74">
            <w:pPr>
              <w:jc w:val="center"/>
              <w:rPr>
                <w:lang w:eastAsia="en-AU"/>
              </w:rPr>
            </w:pPr>
            <w:r w:rsidRPr="007E579C">
              <w:rPr>
                <w:lang w:eastAsia="en-AU"/>
              </w:rPr>
              <w:t>2836</w:t>
            </w:r>
          </w:p>
        </w:tc>
      </w:tr>
      <w:tr w:rsidR="00D94B92" w:rsidRPr="007E579C" w14:paraId="50576C96" w14:textId="77777777" w:rsidTr="003C3D74">
        <w:trPr>
          <w:cantSplit/>
          <w:trHeight w:val="1200"/>
        </w:trPr>
        <w:tc>
          <w:tcPr>
            <w:tcW w:w="1272" w:type="dxa"/>
            <w:shd w:val="clear" w:color="auto" w:fill="auto"/>
            <w:noWrap/>
            <w:vAlign w:val="center"/>
            <w:hideMark/>
          </w:tcPr>
          <w:p w14:paraId="5008FB8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3A5A7F6"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052933E8" w14:textId="77777777" w:rsidR="00D94B92" w:rsidRPr="007E579C" w:rsidRDefault="00D94B92" w:rsidP="00A52CF1">
            <w:pPr>
              <w:rPr>
                <w:lang w:eastAsia="en-AU"/>
              </w:rPr>
            </w:pPr>
            <w:r w:rsidRPr="007E579C">
              <w:rPr>
                <w:lang w:eastAsia="en-AU"/>
              </w:rPr>
              <w:t>North Queensland Regional Aboriginal Corporation Languages Centre</w:t>
            </w:r>
          </w:p>
        </w:tc>
        <w:tc>
          <w:tcPr>
            <w:tcW w:w="3003" w:type="dxa"/>
            <w:shd w:val="clear" w:color="auto" w:fill="auto"/>
            <w:vAlign w:val="center"/>
            <w:hideMark/>
          </w:tcPr>
          <w:p w14:paraId="18B8ECDA" w14:textId="77777777" w:rsidR="00D94B92" w:rsidRPr="007E579C" w:rsidRDefault="00D94B92" w:rsidP="00A52CF1">
            <w:pPr>
              <w:rPr>
                <w:lang w:eastAsia="en-AU"/>
              </w:rPr>
            </w:pPr>
            <w:r w:rsidRPr="007E579C">
              <w:rPr>
                <w:lang w:eastAsia="en-AU"/>
              </w:rPr>
              <w:t>To operate the North Queensland Regional Aboriginal Corporation Languages Centre servicing the language groups in the Far North Queensland region.</w:t>
            </w:r>
          </w:p>
        </w:tc>
        <w:tc>
          <w:tcPr>
            <w:tcW w:w="1306" w:type="dxa"/>
            <w:shd w:val="clear" w:color="auto" w:fill="auto"/>
            <w:noWrap/>
            <w:vAlign w:val="center"/>
            <w:hideMark/>
          </w:tcPr>
          <w:p w14:paraId="0963291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C2AF154" w14:textId="77777777" w:rsidR="00D94B92" w:rsidRPr="007E579C" w:rsidRDefault="00D94B92" w:rsidP="003C3D74">
            <w:pPr>
              <w:jc w:val="center"/>
              <w:rPr>
                <w:lang w:eastAsia="en-AU"/>
              </w:rPr>
            </w:pPr>
            <w:r w:rsidRPr="007E579C">
              <w:rPr>
                <w:lang w:eastAsia="en-AU"/>
              </w:rPr>
              <w:t>$374,000</w:t>
            </w:r>
          </w:p>
        </w:tc>
        <w:tc>
          <w:tcPr>
            <w:tcW w:w="899" w:type="dxa"/>
            <w:shd w:val="clear" w:color="auto" w:fill="auto"/>
            <w:noWrap/>
            <w:vAlign w:val="center"/>
            <w:hideMark/>
          </w:tcPr>
          <w:p w14:paraId="5678E4ED" w14:textId="77777777" w:rsidR="00D94B92" w:rsidRPr="007E579C" w:rsidRDefault="00D94B92" w:rsidP="003C3D74">
            <w:pPr>
              <w:jc w:val="center"/>
              <w:rPr>
                <w:lang w:eastAsia="en-AU"/>
              </w:rPr>
            </w:pPr>
            <w:r w:rsidRPr="007E579C">
              <w:rPr>
                <w:lang w:eastAsia="en-AU"/>
              </w:rPr>
              <w:t>15</w:t>
            </w:r>
          </w:p>
        </w:tc>
        <w:tc>
          <w:tcPr>
            <w:tcW w:w="1085" w:type="dxa"/>
            <w:shd w:val="clear" w:color="auto" w:fill="auto"/>
            <w:vAlign w:val="center"/>
            <w:hideMark/>
          </w:tcPr>
          <w:p w14:paraId="76F347E3" w14:textId="77777777" w:rsidR="00D94B92" w:rsidRPr="007E579C" w:rsidRDefault="00D94B92" w:rsidP="003C3D74">
            <w:pPr>
              <w:jc w:val="center"/>
              <w:rPr>
                <w:lang w:eastAsia="en-AU"/>
              </w:rPr>
            </w:pPr>
            <w:r w:rsidRPr="007E579C">
              <w:rPr>
                <w:lang w:eastAsia="en-AU"/>
              </w:rPr>
              <w:t>23/07/2013</w:t>
            </w:r>
          </w:p>
        </w:tc>
        <w:tc>
          <w:tcPr>
            <w:tcW w:w="1434" w:type="dxa"/>
            <w:shd w:val="clear" w:color="auto" w:fill="auto"/>
            <w:noWrap/>
            <w:vAlign w:val="center"/>
            <w:hideMark/>
          </w:tcPr>
          <w:p w14:paraId="6E19CFF7" w14:textId="77777777" w:rsidR="00D94B92" w:rsidRPr="007E579C" w:rsidRDefault="00D94B92" w:rsidP="003C3D74">
            <w:pPr>
              <w:jc w:val="center"/>
              <w:rPr>
                <w:lang w:eastAsia="en-AU"/>
              </w:rPr>
            </w:pPr>
            <w:r w:rsidRPr="007E579C">
              <w:rPr>
                <w:lang w:eastAsia="en-AU"/>
              </w:rPr>
              <w:t>Cairns</w:t>
            </w:r>
          </w:p>
        </w:tc>
        <w:tc>
          <w:tcPr>
            <w:tcW w:w="1150" w:type="dxa"/>
            <w:shd w:val="clear" w:color="auto" w:fill="auto"/>
            <w:noWrap/>
            <w:vAlign w:val="center"/>
            <w:hideMark/>
          </w:tcPr>
          <w:p w14:paraId="6F4C2459"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71B60A5" w14:textId="77777777" w:rsidR="00D94B92" w:rsidRPr="007E579C" w:rsidRDefault="00D94B92" w:rsidP="003C3D74">
            <w:pPr>
              <w:jc w:val="center"/>
              <w:rPr>
                <w:lang w:eastAsia="en-AU"/>
              </w:rPr>
            </w:pPr>
            <w:r w:rsidRPr="007E579C">
              <w:rPr>
                <w:lang w:eastAsia="en-AU"/>
              </w:rPr>
              <w:t>4870</w:t>
            </w:r>
          </w:p>
        </w:tc>
      </w:tr>
      <w:tr w:rsidR="00D94B92" w:rsidRPr="007E579C" w14:paraId="66884A6D" w14:textId="77777777" w:rsidTr="003C3D74">
        <w:trPr>
          <w:cantSplit/>
          <w:trHeight w:val="1200"/>
        </w:trPr>
        <w:tc>
          <w:tcPr>
            <w:tcW w:w="1272" w:type="dxa"/>
            <w:shd w:val="clear" w:color="auto" w:fill="auto"/>
            <w:noWrap/>
            <w:vAlign w:val="center"/>
            <w:hideMark/>
          </w:tcPr>
          <w:p w14:paraId="44ED9DB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AC96766"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4B90AB0A" w14:textId="77777777" w:rsidR="00D94B92" w:rsidRPr="007E579C" w:rsidRDefault="00D94B92" w:rsidP="00A52CF1">
            <w:pPr>
              <w:rPr>
                <w:lang w:eastAsia="en-AU"/>
              </w:rPr>
            </w:pPr>
            <w:r w:rsidRPr="007E579C">
              <w:rPr>
                <w:lang w:eastAsia="en-AU"/>
              </w:rPr>
              <w:t>Bamanga Bubu Ngadimunku</w:t>
            </w:r>
          </w:p>
        </w:tc>
        <w:tc>
          <w:tcPr>
            <w:tcW w:w="3003" w:type="dxa"/>
            <w:shd w:val="clear" w:color="auto" w:fill="auto"/>
            <w:vAlign w:val="center"/>
            <w:hideMark/>
          </w:tcPr>
          <w:p w14:paraId="07FE898F" w14:textId="77777777" w:rsidR="00D94B92" w:rsidRPr="007E579C" w:rsidRDefault="00D94B92" w:rsidP="00A52CF1">
            <w:pPr>
              <w:rPr>
                <w:lang w:eastAsia="en-AU"/>
              </w:rPr>
            </w:pPr>
            <w:r w:rsidRPr="007E579C">
              <w:rPr>
                <w:lang w:eastAsia="en-AU"/>
              </w:rPr>
              <w:t>To undertake language revival and deliver innovative language resources for the Kuku Ylanaji language from the Port Douglas to Wujal Wujal area.</w:t>
            </w:r>
          </w:p>
        </w:tc>
        <w:tc>
          <w:tcPr>
            <w:tcW w:w="1306" w:type="dxa"/>
            <w:shd w:val="clear" w:color="auto" w:fill="auto"/>
            <w:noWrap/>
            <w:vAlign w:val="center"/>
            <w:hideMark/>
          </w:tcPr>
          <w:p w14:paraId="4AEFEE2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18FC7F2" w14:textId="77777777" w:rsidR="00D94B92" w:rsidRPr="007E579C" w:rsidRDefault="00D94B92" w:rsidP="003C3D74">
            <w:pPr>
              <w:jc w:val="center"/>
              <w:rPr>
                <w:lang w:eastAsia="en-AU"/>
              </w:rPr>
            </w:pPr>
            <w:r w:rsidRPr="007E579C">
              <w:rPr>
                <w:lang w:eastAsia="en-AU"/>
              </w:rPr>
              <w:t>$143,000</w:t>
            </w:r>
          </w:p>
        </w:tc>
        <w:tc>
          <w:tcPr>
            <w:tcW w:w="899" w:type="dxa"/>
            <w:shd w:val="clear" w:color="auto" w:fill="auto"/>
            <w:noWrap/>
            <w:vAlign w:val="center"/>
            <w:hideMark/>
          </w:tcPr>
          <w:p w14:paraId="33F68C32"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146D289E"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3ABBEFB1" w14:textId="77777777" w:rsidR="00D94B92" w:rsidRPr="007E579C" w:rsidRDefault="00D94B92" w:rsidP="003C3D74">
            <w:pPr>
              <w:jc w:val="center"/>
              <w:rPr>
                <w:lang w:eastAsia="en-AU"/>
              </w:rPr>
            </w:pPr>
            <w:r w:rsidRPr="007E579C">
              <w:rPr>
                <w:lang w:eastAsia="en-AU"/>
              </w:rPr>
              <w:t>Mossman</w:t>
            </w:r>
          </w:p>
        </w:tc>
        <w:tc>
          <w:tcPr>
            <w:tcW w:w="1150" w:type="dxa"/>
            <w:shd w:val="clear" w:color="auto" w:fill="auto"/>
            <w:noWrap/>
            <w:vAlign w:val="center"/>
            <w:hideMark/>
          </w:tcPr>
          <w:p w14:paraId="56E73F47"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007368CE" w14:textId="77777777" w:rsidR="00D94B92" w:rsidRPr="007E579C" w:rsidRDefault="00D94B92" w:rsidP="003C3D74">
            <w:pPr>
              <w:jc w:val="center"/>
              <w:rPr>
                <w:lang w:eastAsia="en-AU"/>
              </w:rPr>
            </w:pPr>
            <w:r w:rsidRPr="007E579C">
              <w:rPr>
                <w:lang w:eastAsia="en-AU"/>
              </w:rPr>
              <w:t>4873</w:t>
            </w:r>
          </w:p>
        </w:tc>
      </w:tr>
      <w:tr w:rsidR="00D94B92" w:rsidRPr="007E579C" w14:paraId="6ED870BC" w14:textId="77777777" w:rsidTr="003C3D74">
        <w:trPr>
          <w:cantSplit/>
          <w:trHeight w:val="1200"/>
        </w:trPr>
        <w:tc>
          <w:tcPr>
            <w:tcW w:w="1272" w:type="dxa"/>
            <w:shd w:val="clear" w:color="auto" w:fill="auto"/>
            <w:noWrap/>
            <w:vAlign w:val="center"/>
            <w:hideMark/>
          </w:tcPr>
          <w:p w14:paraId="159C1C2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0F0E055"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53DAE063" w14:textId="77777777" w:rsidR="00D94B92" w:rsidRPr="007E579C" w:rsidRDefault="00D94B92" w:rsidP="00A52CF1">
            <w:pPr>
              <w:rPr>
                <w:lang w:eastAsia="en-AU"/>
              </w:rPr>
            </w:pPr>
            <w:r w:rsidRPr="007E579C">
              <w:rPr>
                <w:lang w:eastAsia="en-AU"/>
              </w:rPr>
              <w:t>Barriekneal Housing &amp; Community Ltd</w:t>
            </w:r>
          </w:p>
        </w:tc>
        <w:tc>
          <w:tcPr>
            <w:tcW w:w="3003" w:type="dxa"/>
            <w:shd w:val="clear" w:color="auto" w:fill="auto"/>
            <w:vAlign w:val="center"/>
            <w:hideMark/>
          </w:tcPr>
          <w:p w14:paraId="0EDF290F" w14:textId="77777777" w:rsidR="00D94B92" w:rsidRPr="007E579C" w:rsidRDefault="00D94B92" w:rsidP="00A52CF1">
            <w:pPr>
              <w:rPr>
                <w:lang w:eastAsia="en-AU"/>
              </w:rPr>
            </w:pPr>
            <w:r w:rsidRPr="007E579C">
              <w:rPr>
                <w:lang w:eastAsia="en-AU"/>
              </w:rPr>
              <w:t>To conduct community based Aboriginal language programs and provides language support services for Indigenous communities in the Lightning Ridge region.</w:t>
            </w:r>
          </w:p>
        </w:tc>
        <w:tc>
          <w:tcPr>
            <w:tcW w:w="1306" w:type="dxa"/>
            <w:shd w:val="clear" w:color="auto" w:fill="auto"/>
            <w:noWrap/>
            <w:vAlign w:val="center"/>
            <w:hideMark/>
          </w:tcPr>
          <w:p w14:paraId="2236D7E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D0670C5" w14:textId="6973F0DA" w:rsidR="00D94B92" w:rsidRPr="007E579C" w:rsidRDefault="00D94B92" w:rsidP="003C3D74">
            <w:pPr>
              <w:jc w:val="center"/>
              <w:rPr>
                <w:lang w:eastAsia="en-AU"/>
              </w:rPr>
            </w:pPr>
            <w:r w:rsidRPr="007E579C">
              <w:rPr>
                <w:lang w:eastAsia="en-AU"/>
              </w:rPr>
              <w:t>$</w:t>
            </w:r>
            <w:r w:rsidR="00837C0B">
              <w:rPr>
                <w:lang w:eastAsia="en-AU"/>
              </w:rPr>
              <w:t>173,281</w:t>
            </w:r>
          </w:p>
        </w:tc>
        <w:tc>
          <w:tcPr>
            <w:tcW w:w="899" w:type="dxa"/>
            <w:shd w:val="clear" w:color="auto" w:fill="auto"/>
            <w:noWrap/>
            <w:vAlign w:val="center"/>
            <w:hideMark/>
          </w:tcPr>
          <w:p w14:paraId="6B210EF4" w14:textId="48C1883B" w:rsidR="00D94B92" w:rsidRPr="007E579C" w:rsidRDefault="00837C0B" w:rsidP="003C3D74">
            <w:pPr>
              <w:jc w:val="center"/>
              <w:rPr>
                <w:lang w:eastAsia="en-AU"/>
              </w:rPr>
            </w:pPr>
            <w:r>
              <w:rPr>
                <w:lang w:eastAsia="en-AU"/>
              </w:rPr>
              <w:t>34</w:t>
            </w:r>
          </w:p>
        </w:tc>
        <w:tc>
          <w:tcPr>
            <w:tcW w:w="1085" w:type="dxa"/>
            <w:shd w:val="clear" w:color="auto" w:fill="auto"/>
            <w:vAlign w:val="center"/>
            <w:hideMark/>
          </w:tcPr>
          <w:p w14:paraId="6E479B3A"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4C1AF230" w14:textId="77777777" w:rsidR="00D94B92" w:rsidRPr="007E579C" w:rsidRDefault="00D94B92" w:rsidP="003C3D74">
            <w:pPr>
              <w:jc w:val="center"/>
              <w:rPr>
                <w:lang w:eastAsia="en-AU"/>
              </w:rPr>
            </w:pPr>
            <w:r w:rsidRPr="007E579C">
              <w:rPr>
                <w:lang w:eastAsia="en-AU"/>
              </w:rPr>
              <w:t>Lightning Ridge</w:t>
            </w:r>
          </w:p>
        </w:tc>
        <w:tc>
          <w:tcPr>
            <w:tcW w:w="1150" w:type="dxa"/>
            <w:shd w:val="clear" w:color="auto" w:fill="auto"/>
            <w:noWrap/>
            <w:vAlign w:val="center"/>
            <w:hideMark/>
          </w:tcPr>
          <w:p w14:paraId="40C9E77D"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CC28E43" w14:textId="77777777" w:rsidR="00D94B92" w:rsidRPr="007E579C" w:rsidRDefault="00D94B92" w:rsidP="003C3D74">
            <w:pPr>
              <w:jc w:val="center"/>
              <w:rPr>
                <w:lang w:eastAsia="en-AU"/>
              </w:rPr>
            </w:pPr>
            <w:r w:rsidRPr="007E579C">
              <w:rPr>
                <w:lang w:eastAsia="en-AU"/>
              </w:rPr>
              <w:t>2834</w:t>
            </w:r>
          </w:p>
        </w:tc>
      </w:tr>
      <w:tr w:rsidR="00D94B92" w:rsidRPr="007E579C" w14:paraId="62E597DA" w14:textId="77777777" w:rsidTr="003C3D74">
        <w:trPr>
          <w:cantSplit/>
          <w:trHeight w:val="900"/>
        </w:trPr>
        <w:tc>
          <w:tcPr>
            <w:tcW w:w="1272" w:type="dxa"/>
            <w:shd w:val="clear" w:color="auto" w:fill="auto"/>
            <w:noWrap/>
            <w:vAlign w:val="center"/>
            <w:hideMark/>
          </w:tcPr>
          <w:p w14:paraId="0069D8A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7AA52C4"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5C3614F3" w14:textId="77777777" w:rsidR="00D94B92" w:rsidRPr="007E579C" w:rsidRDefault="00D94B92" w:rsidP="00A52CF1">
            <w:pPr>
              <w:rPr>
                <w:lang w:eastAsia="en-AU"/>
              </w:rPr>
            </w:pPr>
            <w:r w:rsidRPr="007E579C">
              <w:rPr>
                <w:lang w:eastAsia="en-AU"/>
              </w:rPr>
              <w:t>Bundiyarra Aboriginal Community</w:t>
            </w:r>
          </w:p>
        </w:tc>
        <w:tc>
          <w:tcPr>
            <w:tcW w:w="3003" w:type="dxa"/>
            <w:shd w:val="clear" w:color="auto" w:fill="auto"/>
            <w:vAlign w:val="center"/>
            <w:hideMark/>
          </w:tcPr>
          <w:p w14:paraId="21CE9E26" w14:textId="77777777" w:rsidR="00D94B92" w:rsidRPr="007E579C" w:rsidRDefault="00D94B92" w:rsidP="00A52CF1">
            <w:pPr>
              <w:rPr>
                <w:lang w:eastAsia="en-AU"/>
              </w:rPr>
            </w:pPr>
            <w:r w:rsidRPr="007E579C">
              <w:rPr>
                <w:lang w:eastAsia="en-AU"/>
              </w:rPr>
              <w:t>To undertake language preservation, revival and develop innovative language resources for the languages of the Yamatji Region of WA</w:t>
            </w:r>
          </w:p>
        </w:tc>
        <w:tc>
          <w:tcPr>
            <w:tcW w:w="1306" w:type="dxa"/>
            <w:shd w:val="clear" w:color="auto" w:fill="auto"/>
            <w:noWrap/>
            <w:vAlign w:val="center"/>
            <w:hideMark/>
          </w:tcPr>
          <w:p w14:paraId="0E95D28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4BB2E49" w14:textId="77777777" w:rsidR="00D94B92" w:rsidRPr="007E579C" w:rsidRDefault="00D94B92" w:rsidP="003C3D74">
            <w:pPr>
              <w:jc w:val="center"/>
              <w:rPr>
                <w:lang w:eastAsia="en-AU"/>
              </w:rPr>
            </w:pPr>
            <w:r w:rsidRPr="007E579C">
              <w:rPr>
                <w:lang w:eastAsia="en-AU"/>
              </w:rPr>
              <w:t>$1,122,000</w:t>
            </w:r>
          </w:p>
        </w:tc>
        <w:tc>
          <w:tcPr>
            <w:tcW w:w="899" w:type="dxa"/>
            <w:shd w:val="clear" w:color="auto" w:fill="auto"/>
            <w:noWrap/>
            <w:vAlign w:val="center"/>
            <w:hideMark/>
          </w:tcPr>
          <w:p w14:paraId="3BEB6FCD"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522CD7AD"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1D5AD746" w14:textId="77777777" w:rsidR="00D94B92" w:rsidRPr="007E579C" w:rsidRDefault="00D94B92" w:rsidP="003C3D74">
            <w:pPr>
              <w:jc w:val="center"/>
              <w:rPr>
                <w:lang w:eastAsia="en-AU"/>
              </w:rPr>
            </w:pPr>
            <w:r w:rsidRPr="007E579C">
              <w:rPr>
                <w:lang w:eastAsia="en-AU"/>
              </w:rPr>
              <w:t>Rangeway</w:t>
            </w:r>
          </w:p>
        </w:tc>
        <w:tc>
          <w:tcPr>
            <w:tcW w:w="1150" w:type="dxa"/>
            <w:shd w:val="clear" w:color="auto" w:fill="auto"/>
            <w:noWrap/>
            <w:vAlign w:val="center"/>
            <w:hideMark/>
          </w:tcPr>
          <w:p w14:paraId="41016096"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CE33142" w14:textId="77777777" w:rsidR="00D94B92" w:rsidRPr="007E579C" w:rsidRDefault="00D94B92" w:rsidP="003C3D74">
            <w:pPr>
              <w:jc w:val="center"/>
              <w:rPr>
                <w:lang w:eastAsia="en-AU"/>
              </w:rPr>
            </w:pPr>
            <w:r w:rsidRPr="007E579C">
              <w:rPr>
                <w:lang w:eastAsia="en-AU"/>
              </w:rPr>
              <w:t>6530</w:t>
            </w:r>
          </w:p>
        </w:tc>
      </w:tr>
      <w:tr w:rsidR="00D94B92" w:rsidRPr="007E579C" w14:paraId="6E5AAAF4" w14:textId="77777777" w:rsidTr="003C3D74">
        <w:trPr>
          <w:cantSplit/>
          <w:trHeight w:val="900"/>
        </w:trPr>
        <w:tc>
          <w:tcPr>
            <w:tcW w:w="1272" w:type="dxa"/>
            <w:shd w:val="clear" w:color="auto" w:fill="auto"/>
            <w:noWrap/>
            <w:vAlign w:val="center"/>
            <w:hideMark/>
          </w:tcPr>
          <w:p w14:paraId="1CFF6F2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E58B0D2"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7B8426DA" w14:textId="77777777" w:rsidR="00D94B92" w:rsidRPr="007E579C" w:rsidRDefault="00D94B92" w:rsidP="00A52CF1">
            <w:pPr>
              <w:rPr>
                <w:lang w:eastAsia="en-AU"/>
              </w:rPr>
            </w:pPr>
            <w:r w:rsidRPr="007E579C">
              <w:rPr>
                <w:lang w:eastAsia="en-AU"/>
              </w:rPr>
              <w:t>Mabunji Aboriginal resource Association Incorporated</w:t>
            </w:r>
          </w:p>
        </w:tc>
        <w:tc>
          <w:tcPr>
            <w:tcW w:w="3003" w:type="dxa"/>
            <w:shd w:val="clear" w:color="auto" w:fill="auto"/>
            <w:vAlign w:val="center"/>
            <w:hideMark/>
          </w:tcPr>
          <w:p w14:paraId="17D36CBD" w14:textId="77777777" w:rsidR="00D94B92" w:rsidRPr="007E579C" w:rsidRDefault="00D94B92" w:rsidP="00A52CF1">
            <w:pPr>
              <w:rPr>
                <w:lang w:eastAsia="en-AU"/>
              </w:rPr>
            </w:pPr>
            <w:r w:rsidRPr="007E579C">
              <w:rPr>
                <w:lang w:eastAsia="en-AU"/>
              </w:rPr>
              <w:t>To support activities that contributes to the revival of languages in the Borroloola and Gulf Region.</w:t>
            </w:r>
          </w:p>
        </w:tc>
        <w:tc>
          <w:tcPr>
            <w:tcW w:w="1306" w:type="dxa"/>
            <w:shd w:val="clear" w:color="auto" w:fill="auto"/>
            <w:noWrap/>
            <w:vAlign w:val="center"/>
            <w:hideMark/>
          </w:tcPr>
          <w:p w14:paraId="24FF45B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023042D" w14:textId="77777777" w:rsidR="00D94B92" w:rsidRPr="007E579C" w:rsidRDefault="00D94B92" w:rsidP="003C3D74">
            <w:pPr>
              <w:jc w:val="center"/>
              <w:rPr>
                <w:lang w:eastAsia="en-AU"/>
              </w:rPr>
            </w:pPr>
            <w:r w:rsidRPr="007E579C">
              <w:rPr>
                <w:lang w:eastAsia="en-AU"/>
              </w:rPr>
              <w:t>$71,500</w:t>
            </w:r>
          </w:p>
        </w:tc>
        <w:tc>
          <w:tcPr>
            <w:tcW w:w="899" w:type="dxa"/>
            <w:shd w:val="clear" w:color="auto" w:fill="auto"/>
            <w:noWrap/>
            <w:vAlign w:val="center"/>
            <w:hideMark/>
          </w:tcPr>
          <w:p w14:paraId="0A642C1C" w14:textId="77777777" w:rsidR="00D94B92" w:rsidRPr="007E579C" w:rsidRDefault="00D94B92" w:rsidP="003C3D74">
            <w:pPr>
              <w:jc w:val="center"/>
              <w:rPr>
                <w:lang w:eastAsia="en-AU"/>
              </w:rPr>
            </w:pPr>
            <w:r w:rsidRPr="007E579C">
              <w:rPr>
                <w:lang w:eastAsia="en-AU"/>
              </w:rPr>
              <w:t>39</w:t>
            </w:r>
          </w:p>
        </w:tc>
        <w:tc>
          <w:tcPr>
            <w:tcW w:w="1085" w:type="dxa"/>
            <w:shd w:val="clear" w:color="auto" w:fill="auto"/>
            <w:vAlign w:val="center"/>
            <w:hideMark/>
          </w:tcPr>
          <w:p w14:paraId="3FFCE817"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6460A3DA" w14:textId="77777777" w:rsidR="00D94B92" w:rsidRPr="007E579C" w:rsidRDefault="00D94B92" w:rsidP="003C3D74">
            <w:pPr>
              <w:jc w:val="center"/>
              <w:rPr>
                <w:lang w:eastAsia="en-AU"/>
              </w:rPr>
            </w:pPr>
            <w:r w:rsidRPr="007E579C">
              <w:rPr>
                <w:lang w:eastAsia="en-AU"/>
              </w:rPr>
              <w:t>Borroloola</w:t>
            </w:r>
          </w:p>
        </w:tc>
        <w:tc>
          <w:tcPr>
            <w:tcW w:w="1150" w:type="dxa"/>
            <w:shd w:val="clear" w:color="auto" w:fill="auto"/>
            <w:noWrap/>
            <w:vAlign w:val="center"/>
            <w:hideMark/>
          </w:tcPr>
          <w:p w14:paraId="6A7AD8CE"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05DC4549" w14:textId="77777777" w:rsidR="00D94B92" w:rsidRPr="007E579C" w:rsidRDefault="00D94B92" w:rsidP="003C3D74">
            <w:pPr>
              <w:jc w:val="center"/>
              <w:rPr>
                <w:lang w:eastAsia="en-AU"/>
              </w:rPr>
            </w:pPr>
            <w:r w:rsidRPr="007E579C">
              <w:rPr>
                <w:lang w:eastAsia="en-AU"/>
              </w:rPr>
              <w:t>0854</w:t>
            </w:r>
          </w:p>
        </w:tc>
      </w:tr>
      <w:tr w:rsidR="00D94B92" w:rsidRPr="007E579C" w14:paraId="34496766" w14:textId="77777777" w:rsidTr="003C3D74">
        <w:trPr>
          <w:cantSplit/>
          <w:trHeight w:val="900"/>
        </w:trPr>
        <w:tc>
          <w:tcPr>
            <w:tcW w:w="1272" w:type="dxa"/>
            <w:shd w:val="clear" w:color="auto" w:fill="auto"/>
            <w:noWrap/>
            <w:vAlign w:val="center"/>
            <w:hideMark/>
          </w:tcPr>
          <w:p w14:paraId="275D3DA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F127EBD"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43950169" w14:textId="77777777" w:rsidR="00D94B92" w:rsidRPr="007E579C" w:rsidRDefault="00D94B92" w:rsidP="00A52CF1">
            <w:pPr>
              <w:rPr>
                <w:lang w:eastAsia="en-AU"/>
              </w:rPr>
            </w:pPr>
            <w:r w:rsidRPr="007E579C">
              <w:rPr>
                <w:lang w:eastAsia="en-AU"/>
              </w:rPr>
              <w:t>Woganurra Aboriginal Corporation</w:t>
            </w:r>
          </w:p>
        </w:tc>
        <w:tc>
          <w:tcPr>
            <w:tcW w:w="3003" w:type="dxa"/>
            <w:shd w:val="clear" w:color="auto" w:fill="auto"/>
            <w:vAlign w:val="center"/>
            <w:hideMark/>
          </w:tcPr>
          <w:p w14:paraId="4663F070" w14:textId="77777777" w:rsidR="00D94B92" w:rsidRPr="007E579C" w:rsidRDefault="00D94B92" w:rsidP="00A52CF1">
            <w:pPr>
              <w:rPr>
                <w:lang w:eastAsia="en-AU"/>
              </w:rPr>
            </w:pPr>
            <w:r w:rsidRPr="007E579C">
              <w:rPr>
                <w:lang w:eastAsia="en-AU"/>
              </w:rPr>
              <w:t>The project aims to support the maintenance of the Murrawarri language through recording and producing language materials.</w:t>
            </w:r>
          </w:p>
        </w:tc>
        <w:tc>
          <w:tcPr>
            <w:tcW w:w="1306" w:type="dxa"/>
            <w:shd w:val="clear" w:color="auto" w:fill="auto"/>
            <w:noWrap/>
            <w:vAlign w:val="center"/>
            <w:hideMark/>
          </w:tcPr>
          <w:p w14:paraId="030BC39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55C5073"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718733A1" w14:textId="77777777" w:rsidR="00D94B92" w:rsidRPr="007E579C" w:rsidRDefault="00D94B92" w:rsidP="003C3D74">
            <w:pPr>
              <w:jc w:val="center"/>
              <w:rPr>
                <w:lang w:eastAsia="en-AU"/>
              </w:rPr>
            </w:pPr>
            <w:r w:rsidRPr="007E579C">
              <w:rPr>
                <w:lang w:eastAsia="en-AU"/>
              </w:rPr>
              <w:t>39</w:t>
            </w:r>
          </w:p>
        </w:tc>
        <w:tc>
          <w:tcPr>
            <w:tcW w:w="1085" w:type="dxa"/>
            <w:shd w:val="clear" w:color="auto" w:fill="auto"/>
            <w:vAlign w:val="center"/>
            <w:hideMark/>
          </w:tcPr>
          <w:p w14:paraId="6AD48EF6"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777D6DB9" w14:textId="77777777" w:rsidR="00D94B92" w:rsidRPr="007E579C" w:rsidRDefault="00D94B92" w:rsidP="003C3D74">
            <w:pPr>
              <w:jc w:val="center"/>
              <w:rPr>
                <w:lang w:eastAsia="en-AU"/>
              </w:rPr>
            </w:pPr>
            <w:r w:rsidRPr="007E579C">
              <w:rPr>
                <w:lang w:eastAsia="en-AU"/>
              </w:rPr>
              <w:t>Lightning Ridge</w:t>
            </w:r>
          </w:p>
        </w:tc>
        <w:tc>
          <w:tcPr>
            <w:tcW w:w="1150" w:type="dxa"/>
            <w:shd w:val="clear" w:color="auto" w:fill="auto"/>
            <w:noWrap/>
            <w:vAlign w:val="center"/>
            <w:hideMark/>
          </w:tcPr>
          <w:p w14:paraId="21E743E0"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4023B0FB" w14:textId="77777777" w:rsidR="00D94B92" w:rsidRPr="007E579C" w:rsidRDefault="00D94B92" w:rsidP="003C3D74">
            <w:pPr>
              <w:jc w:val="center"/>
              <w:rPr>
                <w:lang w:eastAsia="en-AU"/>
              </w:rPr>
            </w:pPr>
            <w:r w:rsidRPr="007E579C">
              <w:rPr>
                <w:lang w:eastAsia="en-AU"/>
              </w:rPr>
              <w:t>2834</w:t>
            </w:r>
          </w:p>
        </w:tc>
      </w:tr>
      <w:tr w:rsidR="00D94B92" w:rsidRPr="007E579C" w14:paraId="00106CD1" w14:textId="77777777" w:rsidTr="003C3D74">
        <w:trPr>
          <w:cantSplit/>
          <w:trHeight w:val="1200"/>
        </w:trPr>
        <w:tc>
          <w:tcPr>
            <w:tcW w:w="1272" w:type="dxa"/>
            <w:shd w:val="clear" w:color="auto" w:fill="auto"/>
            <w:noWrap/>
            <w:vAlign w:val="center"/>
            <w:hideMark/>
          </w:tcPr>
          <w:p w14:paraId="7F10823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75FF00A"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76887FE1" w14:textId="77777777" w:rsidR="00D94B92" w:rsidRPr="007E579C" w:rsidRDefault="00D94B92" w:rsidP="00A52CF1">
            <w:pPr>
              <w:rPr>
                <w:lang w:eastAsia="en-AU"/>
              </w:rPr>
            </w:pPr>
            <w:r w:rsidRPr="007E579C">
              <w:rPr>
                <w:lang w:eastAsia="en-AU"/>
              </w:rPr>
              <w:t>Kaiela Institute Limited</w:t>
            </w:r>
          </w:p>
        </w:tc>
        <w:tc>
          <w:tcPr>
            <w:tcW w:w="3003" w:type="dxa"/>
            <w:shd w:val="clear" w:color="auto" w:fill="auto"/>
            <w:vAlign w:val="center"/>
            <w:hideMark/>
          </w:tcPr>
          <w:p w14:paraId="6D9EC92E" w14:textId="77777777" w:rsidR="00D94B92" w:rsidRPr="007E579C" w:rsidRDefault="00D94B92" w:rsidP="00A52CF1">
            <w:pPr>
              <w:rPr>
                <w:lang w:eastAsia="en-AU"/>
              </w:rPr>
            </w:pPr>
            <w:r w:rsidRPr="007E579C">
              <w:rPr>
                <w:lang w:eastAsia="en-AU"/>
              </w:rPr>
              <w:t>To increase community use of the critically endangered Yorta Yorta language of northern Victoria through regular structured conversation circles</w:t>
            </w:r>
          </w:p>
        </w:tc>
        <w:tc>
          <w:tcPr>
            <w:tcW w:w="1306" w:type="dxa"/>
            <w:shd w:val="clear" w:color="auto" w:fill="auto"/>
            <w:noWrap/>
            <w:vAlign w:val="center"/>
            <w:hideMark/>
          </w:tcPr>
          <w:p w14:paraId="7F98E00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6D718D4" w14:textId="77777777" w:rsidR="00D94B92" w:rsidRPr="007E579C" w:rsidRDefault="00D94B92" w:rsidP="003C3D74">
            <w:pPr>
              <w:jc w:val="center"/>
              <w:rPr>
                <w:lang w:eastAsia="en-AU"/>
              </w:rPr>
            </w:pPr>
            <w:r w:rsidRPr="007E579C">
              <w:rPr>
                <w:lang w:eastAsia="en-AU"/>
              </w:rPr>
              <w:t>$231,000</w:t>
            </w:r>
          </w:p>
        </w:tc>
        <w:tc>
          <w:tcPr>
            <w:tcW w:w="899" w:type="dxa"/>
            <w:shd w:val="clear" w:color="auto" w:fill="auto"/>
            <w:noWrap/>
            <w:vAlign w:val="center"/>
            <w:hideMark/>
          </w:tcPr>
          <w:p w14:paraId="24E03DFB"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49B68C2B"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7B2C1A1F" w14:textId="77777777" w:rsidR="00D94B92" w:rsidRPr="007E579C" w:rsidRDefault="00D94B92" w:rsidP="003C3D74">
            <w:pPr>
              <w:jc w:val="center"/>
              <w:rPr>
                <w:lang w:eastAsia="en-AU"/>
              </w:rPr>
            </w:pPr>
            <w:r w:rsidRPr="007E579C">
              <w:rPr>
                <w:lang w:eastAsia="en-AU"/>
              </w:rPr>
              <w:t>Shepparton</w:t>
            </w:r>
          </w:p>
        </w:tc>
        <w:tc>
          <w:tcPr>
            <w:tcW w:w="1150" w:type="dxa"/>
            <w:shd w:val="clear" w:color="auto" w:fill="auto"/>
            <w:noWrap/>
            <w:vAlign w:val="center"/>
            <w:hideMark/>
          </w:tcPr>
          <w:p w14:paraId="65F3028F"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36B605FC" w14:textId="77777777" w:rsidR="00D94B92" w:rsidRPr="007E579C" w:rsidRDefault="00D94B92" w:rsidP="003C3D74">
            <w:pPr>
              <w:jc w:val="center"/>
              <w:rPr>
                <w:lang w:eastAsia="en-AU"/>
              </w:rPr>
            </w:pPr>
            <w:r w:rsidRPr="007E579C">
              <w:rPr>
                <w:lang w:eastAsia="en-AU"/>
              </w:rPr>
              <w:t>3630</w:t>
            </w:r>
          </w:p>
        </w:tc>
      </w:tr>
      <w:tr w:rsidR="00D94B92" w:rsidRPr="007E579C" w14:paraId="0D22A1FE" w14:textId="77777777" w:rsidTr="003C3D74">
        <w:trPr>
          <w:cantSplit/>
          <w:trHeight w:val="1200"/>
        </w:trPr>
        <w:tc>
          <w:tcPr>
            <w:tcW w:w="1272" w:type="dxa"/>
            <w:shd w:val="clear" w:color="auto" w:fill="auto"/>
            <w:noWrap/>
            <w:vAlign w:val="center"/>
            <w:hideMark/>
          </w:tcPr>
          <w:p w14:paraId="112B405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3509FE7"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071334EF" w14:textId="77777777" w:rsidR="00D94B92" w:rsidRPr="007E579C" w:rsidRDefault="00D94B92" w:rsidP="00A52CF1">
            <w:pPr>
              <w:rPr>
                <w:lang w:eastAsia="en-AU"/>
              </w:rPr>
            </w:pPr>
            <w:r w:rsidRPr="007E579C">
              <w:rPr>
                <w:lang w:eastAsia="en-AU"/>
              </w:rPr>
              <w:t>Ceduna Aboriginal Corporation</w:t>
            </w:r>
          </w:p>
        </w:tc>
        <w:tc>
          <w:tcPr>
            <w:tcW w:w="3003" w:type="dxa"/>
            <w:shd w:val="clear" w:color="auto" w:fill="auto"/>
            <w:vAlign w:val="center"/>
            <w:hideMark/>
          </w:tcPr>
          <w:p w14:paraId="06E27830" w14:textId="77777777" w:rsidR="00D94B92" w:rsidRPr="007E579C" w:rsidRDefault="00D94B92" w:rsidP="00A52CF1">
            <w:pPr>
              <w:rPr>
                <w:lang w:eastAsia="en-AU"/>
              </w:rPr>
            </w:pPr>
            <w:r w:rsidRPr="007E579C">
              <w:rPr>
                <w:lang w:eastAsia="en-AU"/>
              </w:rPr>
              <w:t>To continue revitalisation of the highly endangered Wirangu, Gugada and Mirning languages of the far west coast region of South Australia</w:t>
            </w:r>
          </w:p>
        </w:tc>
        <w:tc>
          <w:tcPr>
            <w:tcW w:w="1306" w:type="dxa"/>
            <w:shd w:val="clear" w:color="auto" w:fill="auto"/>
            <w:noWrap/>
            <w:vAlign w:val="center"/>
            <w:hideMark/>
          </w:tcPr>
          <w:p w14:paraId="3929883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95BFB28" w14:textId="77777777" w:rsidR="00D94B92" w:rsidRPr="007E579C" w:rsidRDefault="00D94B92" w:rsidP="003C3D74">
            <w:pPr>
              <w:jc w:val="center"/>
              <w:rPr>
                <w:lang w:eastAsia="en-AU"/>
              </w:rPr>
            </w:pPr>
            <w:r w:rsidRPr="007E579C">
              <w:rPr>
                <w:lang w:eastAsia="en-AU"/>
              </w:rPr>
              <w:t>$429,000</w:t>
            </w:r>
          </w:p>
        </w:tc>
        <w:tc>
          <w:tcPr>
            <w:tcW w:w="899" w:type="dxa"/>
            <w:shd w:val="clear" w:color="auto" w:fill="auto"/>
            <w:noWrap/>
            <w:vAlign w:val="center"/>
            <w:hideMark/>
          </w:tcPr>
          <w:p w14:paraId="28BED818"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3C74CACA"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67947874" w14:textId="77777777" w:rsidR="00D94B92" w:rsidRPr="007E579C" w:rsidRDefault="00D94B92" w:rsidP="003C3D74">
            <w:pPr>
              <w:jc w:val="center"/>
              <w:rPr>
                <w:lang w:eastAsia="en-AU"/>
              </w:rPr>
            </w:pPr>
            <w:r w:rsidRPr="007E579C">
              <w:rPr>
                <w:lang w:eastAsia="en-AU"/>
              </w:rPr>
              <w:t>Ceduna</w:t>
            </w:r>
          </w:p>
        </w:tc>
        <w:tc>
          <w:tcPr>
            <w:tcW w:w="1150" w:type="dxa"/>
            <w:shd w:val="clear" w:color="auto" w:fill="auto"/>
            <w:noWrap/>
            <w:vAlign w:val="center"/>
            <w:hideMark/>
          </w:tcPr>
          <w:p w14:paraId="45DDE883"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6D2DB26B" w14:textId="77777777" w:rsidR="00D94B92" w:rsidRPr="007E579C" w:rsidRDefault="00D94B92" w:rsidP="003C3D74">
            <w:pPr>
              <w:jc w:val="center"/>
              <w:rPr>
                <w:lang w:eastAsia="en-AU"/>
              </w:rPr>
            </w:pPr>
            <w:r w:rsidRPr="007E579C">
              <w:rPr>
                <w:lang w:eastAsia="en-AU"/>
              </w:rPr>
              <w:t>5690</w:t>
            </w:r>
          </w:p>
        </w:tc>
      </w:tr>
      <w:tr w:rsidR="00D94B92" w:rsidRPr="007E579C" w14:paraId="66954362" w14:textId="77777777" w:rsidTr="003C3D74">
        <w:trPr>
          <w:cantSplit/>
          <w:trHeight w:val="1500"/>
        </w:trPr>
        <w:tc>
          <w:tcPr>
            <w:tcW w:w="1272" w:type="dxa"/>
            <w:shd w:val="clear" w:color="auto" w:fill="auto"/>
            <w:noWrap/>
            <w:vAlign w:val="center"/>
            <w:hideMark/>
          </w:tcPr>
          <w:p w14:paraId="04AD4F2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7C1BE98"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EB98EA2" w14:textId="77777777" w:rsidR="00D94B92" w:rsidRPr="007E579C" w:rsidRDefault="00D94B92" w:rsidP="00A52CF1">
            <w:pPr>
              <w:rPr>
                <w:lang w:eastAsia="en-AU"/>
              </w:rPr>
            </w:pPr>
            <w:r w:rsidRPr="007E579C">
              <w:rPr>
                <w:lang w:eastAsia="en-AU"/>
              </w:rPr>
              <w:t>Kura Yerlo Council Inc</w:t>
            </w:r>
          </w:p>
        </w:tc>
        <w:tc>
          <w:tcPr>
            <w:tcW w:w="3003" w:type="dxa"/>
            <w:shd w:val="clear" w:color="auto" w:fill="auto"/>
            <w:vAlign w:val="center"/>
            <w:hideMark/>
          </w:tcPr>
          <w:p w14:paraId="1FA1A649" w14:textId="77777777" w:rsidR="00D94B92" w:rsidRPr="007E579C" w:rsidRDefault="00D94B92" w:rsidP="00A52CF1">
            <w:pPr>
              <w:rPr>
                <w:lang w:eastAsia="en-AU"/>
              </w:rPr>
            </w:pPr>
            <w:r w:rsidRPr="007E579C">
              <w:rPr>
                <w:lang w:eastAsia="en-AU"/>
              </w:rPr>
              <w:t>To revitalise the critically endangered Adnyamathanha Language of the SA Flinders Ranges through community teaching activities, developing learning resources and language camps.</w:t>
            </w:r>
          </w:p>
        </w:tc>
        <w:tc>
          <w:tcPr>
            <w:tcW w:w="1306" w:type="dxa"/>
            <w:shd w:val="clear" w:color="auto" w:fill="auto"/>
            <w:noWrap/>
            <w:vAlign w:val="center"/>
            <w:hideMark/>
          </w:tcPr>
          <w:p w14:paraId="1774F24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C8014CA"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58AA78A6"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1EE36E78" w14:textId="690B1FE3" w:rsidR="00D94B92" w:rsidRPr="007E579C" w:rsidRDefault="00134197" w:rsidP="003C3D74">
            <w:pPr>
              <w:jc w:val="center"/>
              <w:rPr>
                <w:lang w:eastAsia="en-AU"/>
              </w:rPr>
            </w:pPr>
            <w:r>
              <w:rPr>
                <w:lang w:eastAsia="en-AU"/>
              </w:rPr>
              <w:t>0</w:t>
            </w:r>
            <w:r w:rsidR="00D94B92" w:rsidRPr="007E579C">
              <w:rPr>
                <w:lang w:eastAsia="en-AU"/>
              </w:rPr>
              <w:t>1/08/2013</w:t>
            </w:r>
          </w:p>
        </w:tc>
        <w:tc>
          <w:tcPr>
            <w:tcW w:w="1434" w:type="dxa"/>
            <w:shd w:val="clear" w:color="auto" w:fill="auto"/>
            <w:noWrap/>
            <w:vAlign w:val="center"/>
            <w:hideMark/>
          </w:tcPr>
          <w:p w14:paraId="1611B63B" w14:textId="77777777" w:rsidR="00D94B92" w:rsidRPr="007E579C" w:rsidRDefault="00D94B92" w:rsidP="003C3D74">
            <w:pPr>
              <w:jc w:val="center"/>
              <w:rPr>
                <w:lang w:eastAsia="en-AU"/>
              </w:rPr>
            </w:pPr>
            <w:r w:rsidRPr="007E579C">
              <w:rPr>
                <w:lang w:eastAsia="en-AU"/>
              </w:rPr>
              <w:t>Port Adelaide</w:t>
            </w:r>
          </w:p>
        </w:tc>
        <w:tc>
          <w:tcPr>
            <w:tcW w:w="1150" w:type="dxa"/>
            <w:shd w:val="clear" w:color="auto" w:fill="auto"/>
            <w:noWrap/>
            <w:vAlign w:val="center"/>
            <w:hideMark/>
          </w:tcPr>
          <w:p w14:paraId="4088B798"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57F82AF8" w14:textId="77777777" w:rsidR="00D94B92" w:rsidRPr="007E579C" w:rsidRDefault="00D94B92" w:rsidP="003C3D74">
            <w:pPr>
              <w:jc w:val="center"/>
              <w:rPr>
                <w:lang w:eastAsia="en-AU"/>
              </w:rPr>
            </w:pPr>
            <w:r w:rsidRPr="007E579C">
              <w:rPr>
                <w:lang w:eastAsia="en-AU"/>
              </w:rPr>
              <w:t>5015</w:t>
            </w:r>
          </w:p>
        </w:tc>
      </w:tr>
      <w:tr w:rsidR="00D94B92" w:rsidRPr="007E579C" w14:paraId="00D342FE" w14:textId="77777777" w:rsidTr="003C3D74">
        <w:trPr>
          <w:cantSplit/>
          <w:trHeight w:val="900"/>
        </w:trPr>
        <w:tc>
          <w:tcPr>
            <w:tcW w:w="1272" w:type="dxa"/>
            <w:shd w:val="clear" w:color="auto" w:fill="auto"/>
            <w:noWrap/>
            <w:vAlign w:val="center"/>
            <w:hideMark/>
          </w:tcPr>
          <w:p w14:paraId="0746F7E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8A0D83E"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5D94AA5F" w14:textId="77777777" w:rsidR="00D94B92" w:rsidRPr="007E579C" w:rsidRDefault="00D94B92" w:rsidP="00A52CF1">
            <w:pPr>
              <w:rPr>
                <w:lang w:eastAsia="en-AU"/>
              </w:rPr>
            </w:pPr>
            <w:r w:rsidRPr="007E579C">
              <w:rPr>
                <w:lang w:eastAsia="en-AU"/>
              </w:rPr>
              <w:t>Juluwarlu Group Aboriginal Corporation</w:t>
            </w:r>
          </w:p>
        </w:tc>
        <w:tc>
          <w:tcPr>
            <w:tcW w:w="3003" w:type="dxa"/>
            <w:shd w:val="clear" w:color="auto" w:fill="auto"/>
            <w:vAlign w:val="center"/>
            <w:hideMark/>
          </w:tcPr>
          <w:p w14:paraId="2B58F546" w14:textId="77777777" w:rsidR="00D94B92" w:rsidRPr="007E579C" w:rsidRDefault="00D94B92" w:rsidP="00A52CF1">
            <w:pPr>
              <w:rPr>
                <w:lang w:eastAsia="en-AU"/>
              </w:rPr>
            </w:pPr>
            <w:r w:rsidRPr="007E579C">
              <w:rPr>
                <w:lang w:eastAsia="en-AU"/>
              </w:rPr>
              <w:t>To undertake language maintenance activities for the Yindjibarndi language of the Roebourne region.</w:t>
            </w:r>
          </w:p>
        </w:tc>
        <w:tc>
          <w:tcPr>
            <w:tcW w:w="1306" w:type="dxa"/>
            <w:shd w:val="clear" w:color="auto" w:fill="auto"/>
            <w:noWrap/>
            <w:vAlign w:val="center"/>
            <w:hideMark/>
          </w:tcPr>
          <w:p w14:paraId="0EC6547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9A28755" w14:textId="77777777" w:rsidR="00D94B92" w:rsidRPr="007E579C" w:rsidRDefault="00D94B92" w:rsidP="003C3D74">
            <w:pPr>
              <w:jc w:val="center"/>
              <w:rPr>
                <w:lang w:eastAsia="en-AU"/>
              </w:rPr>
            </w:pPr>
            <w:r w:rsidRPr="007E579C">
              <w:rPr>
                <w:lang w:eastAsia="en-AU"/>
              </w:rPr>
              <w:t>$121,000</w:t>
            </w:r>
          </w:p>
        </w:tc>
        <w:tc>
          <w:tcPr>
            <w:tcW w:w="899" w:type="dxa"/>
            <w:shd w:val="clear" w:color="auto" w:fill="auto"/>
            <w:noWrap/>
            <w:vAlign w:val="center"/>
            <w:hideMark/>
          </w:tcPr>
          <w:p w14:paraId="1B2EB3A1"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69ADE29B" w14:textId="42E431F5" w:rsidR="00D94B92" w:rsidRPr="007E579C" w:rsidRDefault="00134197" w:rsidP="003C3D74">
            <w:pPr>
              <w:jc w:val="center"/>
              <w:rPr>
                <w:lang w:eastAsia="en-AU"/>
              </w:rPr>
            </w:pPr>
            <w:r>
              <w:rPr>
                <w:lang w:eastAsia="en-AU"/>
              </w:rPr>
              <w:t>0</w:t>
            </w:r>
            <w:r w:rsidR="00D94B92" w:rsidRPr="007E579C">
              <w:rPr>
                <w:lang w:eastAsia="en-AU"/>
              </w:rPr>
              <w:t>2/08/2013</w:t>
            </w:r>
          </w:p>
        </w:tc>
        <w:tc>
          <w:tcPr>
            <w:tcW w:w="1434" w:type="dxa"/>
            <w:shd w:val="clear" w:color="auto" w:fill="auto"/>
            <w:noWrap/>
            <w:vAlign w:val="center"/>
            <w:hideMark/>
          </w:tcPr>
          <w:p w14:paraId="4EDB3A36" w14:textId="77777777" w:rsidR="00D94B92" w:rsidRPr="007E579C" w:rsidRDefault="00D94B92" w:rsidP="003C3D74">
            <w:pPr>
              <w:jc w:val="center"/>
              <w:rPr>
                <w:lang w:eastAsia="en-AU"/>
              </w:rPr>
            </w:pPr>
            <w:r w:rsidRPr="007E579C">
              <w:rPr>
                <w:lang w:eastAsia="en-AU"/>
              </w:rPr>
              <w:t>Roebourne</w:t>
            </w:r>
          </w:p>
        </w:tc>
        <w:tc>
          <w:tcPr>
            <w:tcW w:w="1150" w:type="dxa"/>
            <w:shd w:val="clear" w:color="auto" w:fill="auto"/>
            <w:noWrap/>
            <w:vAlign w:val="center"/>
            <w:hideMark/>
          </w:tcPr>
          <w:p w14:paraId="4B5504A8"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17A06F1C" w14:textId="77777777" w:rsidR="00D94B92" w:rsidRPr="007E579C" w:rsidRDefault="00D94B92" w:rsidP="003C3D74">
            <w:pPr>
              <w:jc w:val="center"/>
              <w:rPr>
                <w:lang w:eastAsia="en-AU"/>
              </w:rPr>
            </w:pPr>
            <w:r w:rsidRPr="007E579C">
              <w:rPr>
                <w:lang w:eastAsia="en-AU"/>
              </w:rPr>
              <w:t>6718</w:t>
            </w:r>
          </w:p>
        </w:tc>
      </w:tr>
      <w:tr w:rsidR="00D94B92" w:rsidRPr="007E579C" w14:paraId="32ACC286" w14:textId="77777777" w:rsidTr="003C3D74">
        <w:trPr>
          <w:cantSplit/>
          <w:trHeight w:val="900"/>
        </w:trPr>
        <w:tc>
          <w:tcPr>
            <w:tcW w:w="1272" w:type="dxa"/>
            <w:shd w:val="clear" w:color="auto" w:fill="auto"/>
            <w:noWrap/>
            <w:vAlign w:val="center"/>
            <w:hideMark/>
          </w:tcPr>
          <w:p w14:paraId="43BDB82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04DAA1F"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1E844E4A" w14:textId="77777777" w:rsidR="00D94B92" w:rsidRPr="007E579C" w:rsidRDefault="00D94B92" w:rsidP="00A52CF1">
            <w:pPr>
              <w:rPr>
                <w:lang w:eastAsia="en-AU"/>
              </w:rPr>
            </w:pPr>
            <w:r w:rsidRPr="007E579C">
              <w:rPr>
                <w:lang w:eastAsia="en-AU"/>
              </w:rPr>
              <w:t>Korrawinga Aboriginal Corporation for Culture</w:t>
            </w:r>
          </w:p>
        </w:tc>
        <w:tc>
          <w:tcPr>
            <w:tcW w:w="3003" w:type="dxa"/>
            <w:shd w:val="clear" w:color="auto" w:fill="auto"/>
            <w:vAlign w:val="center"/>
            <w:hideMark/>
          </w:tcPr>
          <w:p w14:paraId="54BC3D5B" w14:textId="77777777" w:rsidR="00D94B92" w:rsidRPr="007E579C" w:rsidRDefault="00D94B92" w:rsidP="00A52CF1">
            <w:pPr>
              <w:rPr>
                <w:lang w:eastAsia="en-AU"/>
              </w:rPr>
            </w:pPr>
            <w:r w:rsidRPr="007E579C">
              <w:rPr>
                <w:lang w:eastAsia="en-AU"/>
              </w:rPr>
              <w:t>To support the ongoing teaching and learning of the Butchulla language in the Hervey Bay region of Queensland</w:t>
            </w:r>
          </w:p>
        </w:tc>
        <w:tc>
          <w:tcPr>
            <w:tcW w:w="1306" w:type="dxa"/>
            <w:shd w:val="clear" w:color="auto" w:fill="auto"/>
            <w:noWrap/>
            <w:vAlign w:val="center"/>
            <w:hideMark/>
          </w:tcPr>
          <w:p w14:paraId="548AA90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683F4CB" w14:textId="77777777" w:rsidR="00D94B92" w:rsidRPr="007E579C" w:rsidRDefault="00D94B92" w:rsidP="003C3D74">
            <w:pPr>
              <w:jc w:val="center"/>
              <w:rPr>
                <w:lang w:eastAsia="en-AU"/>
              </w:rPr>
            </w:pPr>
            <w:r w:rsidRPr="007E579C">
              <w:rPr>
                <w:lang w:eastAsia="en-AU"/>
              </w:rPr>
              <w:t>$291,500</w:t>
            </w:r>
          </w:p>
        </w:tc>
        <w:tc>
          <w:tcPr>
            <w:tcW w:w="899" w:type="dxa"/>
            <w:shd w:val="clear" w:color="auto" w:fill="auto"/>
            <w:noWrap/>
            <w:vAlign w:val="center"/>
            <w:hideMark/>
          </w:tcPr>
          <w:p w14:paraId="6F52FBDD"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5D95519B" w14:textId="5ED04985"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44689F1E" w14:textId="77777777" w:rsidR="00D94B92" w:rsidRPr="007E579C" w:rsidRDefault="00D94B92" w:rsidP="003C3D74">
            <w:pPr>
              <w:jc w:val="center"/>
              <w:rPr>
                <w:lang w:eastAsia="en-AU"/>
              </w:rPr>
            </w:pPr>
            <w:r w:rsidRPr="007E579C">
              <w:rPr>
                <w:lang w:eastAsia="en-AU"/>
              </w:rPr>
              <w:t>Hervey Bay</w:t>
            </w:r>
          </w:p>
        </w:tc>
        <w:tc>
          <w:tcPr>
            <w:tcW w:w="1150" w:type="dxa"/>
            <w:shd w:val="clear" w:color="auto" w:fill="auto"/>
            <w:noWrap/>
            <w:vAlign w:val="center"/>
            <w:hideMark/>
          </w:tcPr>
          <w:p w14:paraId="7CAD2CBE"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1A9A75FA" w14:textId="77777777" w:rsidR="00D94B92" w:rsidRPr="007E579C" w:rsidRDefault="00D94B92" w:rsidP="003C3D74">
            <w:pPr>
              <w:jc w:val="center"/>
              <w:rPr>
                <w:lang w:eastAsia="en-AU"/>
              </w:rPr>
            </w:pPr>
            <w:r w:rsidRPr="007E579C">
              <w:rPr>
                <w:lang w:eastAsia="en-AU"/>
              </w:rPr>
              <w:t>4655</w:t>
            </w:r>
          </w:p>
        </w:tc>
      </w:tr>
      <w:tr w:rsidR="00D94B92" w:rsidRPr="007E579C" w14:paraId="731FECDB" w14:textId="77777777" w:rsidTr="003C3D74">
        <w:trPr>
          <w:cantSplit/>
          <w:trHeight w:val="900"/>
        </w:trPr>
        <w:tc>
          <w:tcPr>
            <w:tcW w:w="1272" w:type="dxa"/>
            <w:shd w:val="clear" w:color="auto" w:fill="auto"/>
            <w:noWrap/>
            <w:vAlign w:val="center"/>
            <w:hideMark/>
          </w:tcPr>
          <w:p w14:paraId="28AF6C3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CD661A6"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776D12F0" w14:textId="77777777" w:rsidR="00D94B92" w:rsidRPr="007E579C" w:rsidRDefault="00D94B92" w:rsidP="00A52CF1">
            <w:pPr>
              <w:rPr>
                <w:lang w:eastAsia="en-AU"/>
              </w:rPr>
            </w:pPr>
            <w:r w:rsidRPr="007E579C">
              <w:rPr>
                <w:lang w:eastAsia="en-AU"/>
              </w:rPr>
              <w:t>Mimili Aboriginal School</w:t>
            </w:r>
          </w:p>
        </w:tc>
        <w:tc>
          <w:tcPr>
            <w:tcW w:w="3003" w:type="dxa"/>
            <w:shd w:val="clear" w:color="auto" w:fill="auto"/>
            <w:vAlign w:val="center"/>
            <w:hideMark/>
          </w:tcPr>
          <w:p w14:paraId="2E7C8849" w14:textId="77777777" w:rsidR="00D94B92" w:rsidRPr="007E579C" w:rsidRDefault="00D94B92" w:rsidP="00A52CF1">
            <w:pPr>
              <w:rPr>
                <w:lang w:eastAsia="en-AU"/>
              </w:rPr>
            </w:pPr>
            <w:r w:rsidRPr="007E579C">
              <w:rPr>
                <w:lang w:eastAsia="en-AU"/>
              </w:rPr>
              <w:t>To ensure continued community use of the endangered Yankunytjatjara language of north-west South Australia</w:t>
            </w:r>
          </w:p>
        </w:tc>
        <w:tc>
          <w:tcPr>
            <w:tcW w:w="1306" w:type="dxa"/>
            <w:shd w:val="clear" w:color="auto" w:fill="auto"/>
            <w:noWrap/>
            <w:vAlign w:val="center"/>
            <w:hideMark/>
          </w:tcPr>
          <w:p w14:paraId="7A851F2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009E633" w14:textId="77777777" w:rsidR="00D94B92" w:rsidRPr="007E579C" w:rsidRDefault="00D94B92" w:rsidP="003C3D74">
            <w:pPr>
              <w:jc w:val="center"/>
              <w:rPr>
                <w:lang w:eastAsia="en-AU"/>
              </w:rPr>
            </w:pPr>
            <w:r w:rsidRPr="007E579C">
              <w:rPr>
                <w:lang w:eastAsia="en-AU"/>
              </w:rPr>
              <w:t>$54,000</w:t>
            </w:r>
          </w:p>
        </w:tc>
        <w:tc>
          <w:tcPr>
            <w:tcW w:w="899" w:type="dxa"/>
            <w:shd w:val="clear" w:color="auto" w:fill="auto"/>
            <w:noWrap/>
            <w:vAlign w:val="center"/>
            <w:hideMark/>
          </w:tcPr>
          <w:p w14:paraId="76D11F3F"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4FA8A33B" w14:textId="1001B2A3" w:rsidR="00D94B92" w:rsidRPr="007E579C" w:rsidRDefault="00134197" w:rsidP="003C3D74">
            <w:pPr>
              <w:jc w:val="center"/>
              <w:rPr>
                <w:lang w:eastAsia="en-AU"/>
              </w:rPr>
            </w:pPr>
            <w:r>
              <w:rPr>
                <w:lang w:eastAsia="en-AU"/>
              </w:rPr>
              <w:t>0</w:t>
            </w:r>
            <w:r w:rsidR="00D94B92" w:rsidRPr="007E579C">
              <w:rPr>
                <w:lang w:eastAsia="en-AU"/>
              </w:rPr>
              <w:t>7/08/2013</w:t>
            </w:r>
          </w:p>
        </w:tc>
        <w:tc>
          <w:tcPr>
            <w:tcW w:w="1434" w:type="dxa"/>
            <w:shd w:val="clear" w:color="auto" w:fill="auto"/>
            <w:noWrap/>
            <w:vAlign w:val="center"/>
            <w:hideMark/>
          </w:tcPr>
          <w:p w14:paraId="138AE547" w14:textId="77777777" w:rsidR="00D94B92" w:rsidRPr="007E579C" w:rsidRDefault="00D94B92" w:rsidP="003C3D74">
            <w:pPr>
              <w:jc w:val="center"/>
              <w:rPr>
                <w:lang w:eastAsia="en-AU"/>
              </w:rPr>
            </w:pPr>
            <w:r w:rsidRPr="007E579C">
              <w:rPr>
                <w:lang w:eastAsia="en-AU"/>
              </w:rPr>
              <w:t>APY Lands</w:t>
            </w:r>
          </w:p>
        </w:tc>
        <w:tc>
          <w:tcPr>
            <w:tcW w:w="1150" w:type="dxa"/>
            <w:shd w:val="clear" w:color="auto" w:fill="auto"/>
            <w:noWrap/>
            <w:vAlign w:val="center"/>
            <w:hideMark/>
          </w:tcPr>
          <w:p w14:paraId="528A9C46"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2A9A0E36" w14:textId="77777777" w:rsidR="00D94B92" w:rsidRPr="007E579C" w:rsidRDefault="00D94B92" w:rsidP="003C3D74">
            <w:pPr>
              <w:jc w:val="center"/>
              <w:rPr>
                <w:lang w:eastAsia="en-AU"/>
              </w:rPr>
            </w:pPr>
            <w:r w:rsidRPr="007E579C">
              <w:rPr>
                <w:lang w:eastAsia="en-AU"/>
              </w:rPr>
              <w:t>0872</w:t>
            </w:r>
          </w:p>
        </w:tc>
      </w:tr>
      <w:tr w:rsidR="00D94B92" w:rsidRPr="007E579C" w14:paraId="61ACBD76" w14:textId="77777777" w:rsidTr="003C3D74">
        <w:trPr>
          <w:cantSplit/>
          <w:trHeight w:val="900"/>
        </w:trPr>
        <w:tc>
          <w:tcPr>
            <w:tcW w:w="1272" w:type="dxa"/>
            <w:shd w:val="clear" w:color="auto" w:fill="auto"/>
            <w:noWrap/>
            <w:vAlign w:val="center"/>
            <w:hideMark/>
          </w:tcPr>
          <w:p w14:paraId="2ACE731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D21F1A0"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A3F70C7" w14:textId="77777777" w:rsidR="00D94B92" w:rsidRPr="007E579C" w:rsidRDefault="00D94B92" w:rsidP="00A52CF1">
            <w:pPr>
              <w:rPr>
                <w:lang w:eastAsia="en-AU"/>
              </w:rPr>
            </w:pPr>
            <w:r w:rsidRPr="007E579C">
              <w:rPr>
                <w:lang w:eastAsia="en-AU"/>
              </w:rPr>
              <w:t>Carpentaria Land Council Aboriginal Corporation</w:t>
            </w:r>
          </w:p>
        </w:tc>
        <w:tc>
          <w:tcPr>
            <w:tcW w:w="3003" w:type="dxa"/>
            <w:shd w:val="clear" w:color="auto" w:fill="auto"/>
            <w:vAlign w:val="center"/>
            <w:hideMark/>
          </w:tcPr>
          <w:p w14:paraId="5ED63A1D" w14:textId="77777777" w:rsidR="00D94B92" w:rsidRPr="007E579C" w:rsidRDefault="00D94B92" w:rsidP="00A52CF1">
            <w:pPr>
              <w:rPr>
                <w:lang w:eastAsia="en-AU"/>
              </w:rPr>
            </w:pPr>
            <w:r w:rsidRPr="007E579C">
              <w:rPr>
                <w:lang w:eastAsia="en-AU"/>
              </w:rPr>
              <w:t>To finalise, publish and distribute the Gangalidda language dictionary for Aboriginal and Torres Strait peoples in Doomadgee and Burketown.</w:t>
            </w:r>
          </w:p>
        </w:tc>
        <w:tc>
          <w:tcPr>
            <w:tcW w:w="1306" w:type="dxa"/>
            <w:shd w:val="clear" w:color="auto" w:fill="auto"/>
            <w:noWrap/>
            <w:vAlign w:val="center"/>
            <w:hideMark/>
          </w:tcPr>
          <w:p w14:paraId="5B8050B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4A63335"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57075C35"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506942EE" w14:textId="36713AAA" w:rsidR="00D94B92" w:rsidRPr="007E579C" w:rsidRDefault="00134197" w:rsidP="003C3D74">
            <w:pPr>
              <w:jc w:val="center"/>
              <w:rPr>
                <w:lang w:eastAsia="en-AU"/>
              </w:rPr>
            </w:pPr>
            <w:r>
              <w:rPr>
                <w:lang w:eastAsia="en-AU"/>
              </w:rPr>
              <w:t>0</w:t>
            </w:r>
            <w:r w:rsidR="00D94B92" w:rsidRPr="007E579C">
              <w:rPr>
                <w:lang w:eastAsia="en-AU"/>
              </w:rPr>
              <w:t>8/08/2013</w:t>
            </w:r>
          </w:p>
        </w:tc>
        <w:tc>
          <w:tcPr>
            <w:tcW w:w="1434" w:type="dxa"/>
            <w:shd w:val="clear" w:color="auto" w:fill="auto"/>
            <w:noWrap/>
            <w:vAlign w:val="center"/>
            <w:hideMark/>
          </w:tcPr>
          <w:p w14:paraId="713990F4" w14:textId="77777777" w:rsidR="00D94B92" w:rsidRPr="007E579C" w:rsidRDefault="00D94B92" w:rsidP="003C3D74">
            <w:pPr>
              <w:jc w:val="center"/>
              <w:rPr>
                <w:lang w:eastAsia="en-AU"/>
              </w:rPr>
            </w:pPr>
            <w:r w:rsidRPr="007E579C">
              <w:rPr>
                <w:lang w:eastAsia="en-AU"/>
              </w:rPr>
              <w:t>Doomadgee, Burketown</w:t>
            </w:r>
          </w:p>
        </w:tc>
        <w:tc>
          <w:tcPr>
            <w:tcW w:w="1150" w:type="dxa"/>
            <w:shd w:val="clear" w:color="auto" w:fill="auto"/>
            <w:noWrap/>
            <w:vAlign w:val="center"/>
            <w:hideMark/>
          </w:tcPr>
          <w:p w14:paraId="487AE171"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2D278F2F" w14:textId="77777777" w:rsidR="00D94B92" w:rsidRPr="007E579C" w:rsidRDefault="00D94B92" w:rsidP="003C3D74">
            <w:pPr>
              <w:jc w:val="center"/>
              <w:rPr>
                <w:lang w:eastAsia="en-AU"/>
              </w:rPr>
            </w:pPr>
            <w:r w:rsidRPr="007E579C">
              <w:rPr>
                <w:lang w:eastAsia="en-AU"/>
              </w:rPr>
              <w:t>4830</w:t>
            </w:r>
          </w:p>
        </w:tc>
      </w:tr>
      <w:tr w:rsidR="00D94B92" w:rsidRPr="007E579C" w14:paraId="0B5A2B31" w14:textId="77777777" w:rsidTr="003C3D74">
        <w:trPr>
          <w:cantSplit/>
          <w:trHeight w:val="1200"/>
        </w:trPr>
        <w:tc>
          <w:tcPr>
            <w:tcW w:w="1272" w:type="dxa"/>
            <w:shd w:val="clear" w:color="auto" w:fill="auto"/>
            <w:noWrap/>
            <w:vAlign w:val="center"/>
            <w:hideMark/>
          </w:tcPr>
          <w:p w14:paraId="3AED4B5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C6FD232"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8DFAB98" w14:textId="77777777" w:rsidR="00D94B92" w:rsidRPr="007E579C" w:rsidRDefault="00D94B92" w:rsidP="00A52CF1">
            <w:pPr>
              <w:rPr>
                <w:lang w:eastAsia="en-AU"/>
              </w:rPr>
            </w:pPr>
            <w:r w:rsidRPr="007E579C">
              <w:rPr>
                <w:lang w:eastAsia="en-AU"/>
              </w:rPr>
              <w:t>University of Adelaide</w:t>
            </w:r>
          </w:p>
        </w:tc>
        <w:tc>
          <w:tcPr>
            <w:tcW w:w="3003" w:type="dxa"/>
            <w:shd w:val="clear" w:color="auto" w:fill="auto"/>
            <w:vAlign w:val="center"/>
            <w:hideMark/>
          </w:tcPr>
          <w:p w14:paraId="27C6C17C" w14:textId="77777777" w:rsidR="00D94B92" w:rsidRPr="007E579C" w:rsidRDefault="00D94B92" w:rsidP="00A52CF1">
            <w:pPr>
              <w:rPr>
                <w:lang w:eastAsia="en-AU"/>
              </w:rPr>
            </w:pPr>
            <w:r w:rsidRPr="007E579C">
              <w:rPr>
                <w:lang w:eastAsia="en-AU"/>
              </w:rPr>
              <w:t>To trial an approach to language revival in SA mid-north and Flinders Ranges that achieves economies and effectiveness through cooperation among groups with related languages</w:t>
            </w:r>
          </w:p>
        </w:tc>
        <w:tc>
          <w:tcPr>
            <w:tcW w:w="1306" w:type="dxa"/>
            <w:shd w:val="clear" w:color="auto" w:fill="auto"/>
            <w:noWrap/>
            <w:vAlign w:val="center"/>
            <w:hideMark/>
          </w:tcPr>
          <w:p w14:paraId="0EF96EA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2174794" w14:textId="77777777" w:rsidR="00D94B92" w:rsidRPr="007E579C" w:rsidRDefault="00D94B92" w:rsidP="003C3D74">
            <w:pPr>
              <w:jc w:val="center"/>
              <w:rPr>
                <w:lang w:eastAsia="en-AU"/>
              </w:rPr>
            </w:pPr>
            <w:r w:rsidRPr="007E579C">
              <w:rPr>
                <w:lang w:eastAsia="en-AU"/>
              </w:rPr>
              <w:t>$77,000</w:t>
            </w:r>
          </w:p>
        </w:tc>
        <w:tc>
          <w:tcPr>
            <w:tcW w:w="899" w:type="dxa"/>
            <w:shd w:val="clear" w:color="auto" w:fill="auto"/>
            <w:noWrap/>
            <w:vAlign w:val="center"/>
            <w:hideMark/>
          </w:tcPr>
          <w:p w14:paraId="2221A7BF" w14:textId="77777777" w:rsidR="00D94B92" w:rsidRPr="007E579C" w:rsidRDefault="00D94B92" w:rsidP="003C3D74">
            <w:pPr>
              <w:jc w:val="center"/>
              <w:rPr>
                <w:lang w:eastAsia="en-AU"/>
              </w:rPr>
            </w:pPr>
            <w:r w:rsidRPr="007E579C">
              <w:rPr>
                <w:lang w:eastAsia="en-AU"/>
              </w:rPr>
              <w:t>18</w:t>
            </w:r>
          </w:p>
        </w:tc>
        <w:tc>
          <w:tcPr>
            <w:tcW w:w="1085" w:type="dxa"/>
            <w:shd w:val="clear" w:color="auto" w:fill="auto"/>
            <w:vAlign w:val="center"/>
            <w:hideMark/>
          </w:tcPr>
          <w:p w14:paraId="002D1FF6" w14:textId="192C2A02" w:rsidR="00D94B92" w:rsidRPr="007E579C" w:rsidRDefault="00134197" w:rsidP="003C3D74">
            <w:pPr>
              <w:jc w:val="center"/>
              <w:rPr>
                <w:lang w:eastAsia="en-AU"/>
              </w:rPr>
            </w:pPr>
            <w:r>
              <w:rPr>
                <w:lang w:eastAsia="en-AU"/>
              </w:rPr>
              <w:t>0</w:t>
            </w:r>
            <w:r w:rsidR="00D94B92" w:rsidRPr="007E579C">
              <w:rPr>
                <w:lang w:eastAsia="en-AU"/>
              </w:rPr>
              <w:t>8/08/2013</w:t>
            </w:r>
          </w:p>
        </w:tc>
        <w:tc>
          <w:tcPr>
            <w:tcW w:w="1434" w:type="dxa"/>
            <w:shd w:val="clear" w:color="auto" w:fill="auto"/>
            <w:noWrap/>
            <w:vAlign w:val="center"/>
            <w:hideMark/>
          </w:tcPr>
          <w:p w14:paraId="5E2FBE1D" w14:textId="77777777" w:rsidR="00D94B92" w:rsidRPr="007E579C" w:rsidRDefault="00D94B92" w:rsidP="003C3D74">
            <w:pPr>
              <w:jc w:val="center"/>
              <w:rPr>
                <w:lang w:eastAsia="en-AU"/>
              </w:rPr>
            </w:pPr>
            <w:r w:rsidRPr="007E579C">
              <w:rPr>
                <w:lang w:eastAsia="en-AU"/>
              </w:rPr>
              <w:t>Adelaide</w:t>
            </w:r>
          </w:p>
        </w:tc>
        <w:tc>
          <w:tcPr>
            <w:tcW w:w="1150" w:type="dxa"/>
            <w:shd w:val="clear" w:color="auto" w:fill="auto"/>
            <w:noWrap/>
            <w:vAlign w:val="center"/>
            <w:hideMark/>
          </w:tcPr>
          <w:p w14:paraId="689D3CA5"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732C738F" w14:textId="77777777" w:rsidR="00D94B92" w:rsidRPr="007E579C" w:rsidRDefault="00D94B92" w:rsidP="003C3D74">
            <w:pPr>
              <w:jc w:val="center"/>
              <w:rPr>
                <w:lang w:eastAsia="en-AU"/>
              </w:rPr>
            </w:pPr>
            <w:r w:rsidRPr="007E579C">
              <w:rPr>
                <w:lang w:eastAsia="en-AU"/>
              </w:rPr>
              <w:t>5005</w:t>
            </w:r>
          </w:p>
        </w:tc>
      </w:tr>
      <w:tr w:rsidR="00D94B92" w:rsidRPr="007E579C" w14:paraId="77D5C30A" w14:textId="77777777" w:rsidTr="003C3D74">
        <w:trPr>
          <w:cantSplit/>
          <w:trHeight w:val="900"/>
        </w:trPr>
        <w:tc>
          <w:tcPr>
            <w:tcW w:w="1272" w:type="dxa"/>
            <w:shd w:val="clear" w:color="auto" w:fill="auto"/>
            <w:noWrap/>
            <w:vAlign w:val="center"/>
            <w:hideMark/>
          </w:tcPr>
          <w:p w14:paraId="1D379C3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96FCFC6"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5182E62D" w14:textId="77777777" w:rsidR="00D94B92" w:rsidRPr="007E579C" w:rsidRDefault="00D94B92" w:rsidP="00A52CF1">
            <w:pPr>
              <w:rPr>
                <w:lang w:eastAsia="en-AU"/>
              </w:rPr>
            </w:pPr>
            <w:r w:rsidRPr="007E579C">
              <w:rPr>
                <w:lang w:eastAsia="en-AU"/>
              </w:rPr>
              <w:t>University of Adelaide</w:t>
            </w:r>
          </w:p>
        </w:tc>
        <w:tc>
          <w:tcPr>
            <w:tcW w:w="3003" w:type="dxa"/>
            <w:shd w:val="clear" w:color="auto" w:fill="auto"/>
            <w:vAlign w:val="center"/>
            <w:hideMark/>
          </w:tcPr>
          <w:p w14:paraId="25C520F2" w14:textId="77777777" w:rsidR="00D94B92" w:rsidRPr="007E579C" w:rsidRDefault="00D94B92" w:rsidP="00A52CF1">
            <w:pPr>
              <w:rPr>
                <w:lang w:eastAsia="en-AU"/>
              </w:rPr>
            </w:pPr>
            <w:r w:rsidRPr="007E579C">
              <w:rPr>
                <w:lang w:eastAsia="en-AU"/>
              </w:rPr>
              <w:t>To continue reclamation of the critically endangered Barngarla language of Eyre Peninsula SA</w:t>
            </w:r>
          </w:p>
        </w:tc>
        <w:tc>
          <w:tcPr>
            <w:tcW w:w="1306" w:type="dxa"/>
            <w:shd w:val="clear" w:color="auto" w:fill="auto"/>
            <w:noWrap/>
            <w:vAlign w:val="center"/>
            <w:hideMark/>
          </w:tcPr>
          <w:p w14:paraId="168D9A2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1600437" w14:textId="77777777" w:rsidR="00D94B92" w:rsidRPr="007E579C" w:rsidRDefault="00D94B92" w:rsidP="003C3D74">
            <w:pPr>
              <w:jc w:val="center"/>
              <w:rPr>
                <w:lang w:eastAsia="en-AU"/>
              </w:rPr>
            </w:pPr>
            <w:r w:rsidRPr="007E579C">
              <w:rPr>
                <w:lang w:eastAsia="en-AU"/>
              </w:rPr>
              <w:t>$247,500</w:t>
            </w:r>
          </w:p>
        </w:tc>
        <w:tc>
          <w:tcPr>
            <w:tcW w:w="899" w:type="dxa"/>
            <w:shd w:val="clear" w:color="auto" w:fill="auto"/>
            <w:noWrap/>
            <w:vAlign w:val="center"/>
            <w:hideMark/>
          </w:tcPr>
          <w:p w14:paraId="6B8E8C57"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56AAE80E" w14:textId="349C5DBC" w:rsidR="00D94B92" w:rsidRPr="007E579C" w:rsidRDefault="00134197" w:rsidP="003C3D74">
            <w:pPr>
              <w:jc w:val="center"/>
              <w:rPr>
                <w:lang w:eastAsia="en-AU"/>
              </w:rPr>
            </w:pPr>
            <w:r>
              <w:rPr>
                <w:lang w:eastAsia="en-AU"/>
              </w:rPr>
              <w:t>0</w:t>
            </w:r>
            <w:r w:rsidR="00D94B92" w:rsidRPr="007E579C">
              <w:rPr>
                <w:lang w:eastAsia="en-AU"/>
              </w:rPr>
              <w:t>8/08/2013</w:t>
            </w:r>
          </w:p>
        </w:tc>
        <w:tc>
          <w:tcPr>
            <w:tcW w:w="1434" w:type="dxa"/>
            <w:shd w:val="clear" w:color="auto" w:fill="auto"/>
            <w:noWrap/>
            <w:vAlign w:val="center"/>
            <w:hideMark/>
          </w:tcPr>
          <w:p w14:paraId="75954410" w14:textId="77777777" w:rsidR="00D94B92" w:rsidRPr="007E579C" w:rsidRDefault="00D94B92" w:rsidP="003C3D74">
            <w:pPr>
              <w:jc w:val="center"/>
              <w:rPr>
                <w:lang w:eastAsia="en-AU"/>
              </w:rPr>
            </w:pPr>
            <w:r w:rsidRPr="007E579C">
              <w:rPr>
                <w:lang w:eastAsia="en-AU"/>
              </w:rPr>
              <w:t>Adelaide</w:t>
            </w:r>
          </w:p>
        </w:tc>
        <w:tc>
          <w:tcPr>
            <w:tcW w:w="1150" w:type="dxa"/>
            <w:shd w:val="clear" w:color="auto" w:fill="auto"/>
            <w:noWrap/>
            <w:vAlign w:val="center"/>
            <w:hideMark/>
          </w:tcPr>
          <w:p w14:paraId="7A6117FD"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79E2409D" w14:textId="77777777" w:rsidR="00D94B92" w:rsidRPr="007E579C" w:rsidRDefault="00D94B92" w:rsidP="003C3D74">
            <w:pPr>
              <w:jc w:val="center"/>
              <w:rPr>
                <w:lang w:eastAsia="en-AU"/>
              </w:rPr>
            </w:pPr>
            <w:r w:rsidRPr="007E579C">
              <w:rPr>
                <w:lang w:eastAsia="en-AU"/>
              </w:rPr>
              <w:t>5005</w:t>
            </w:r>
          </w:p>
        </w:tc>
      </w:tr>
      <w:tr w:rsidR="00D94B92" w:rsidRPr="007E579C" w14:paraId="5B9A48FD" w14:textId="77777777" w:rsidTr="003C3D74">
        <w:trPr>
          <w:cantSplit/>
          <w:trHeight w:val="1200"/>
        </w:trPr>
        <w:tc>
          <w:tcPr>
            <w:tcW w:w="1272" w:type="dxa"/>
            <w:shd w:val="clear" w:color="auto" w:fill="auto"/>
            <w:noWrap/>
            <w:vAlign w:val="center"/>
            <w:hideMark/>
          </w:tcPr>
          <w:p w14:paraId="5EA8482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8E4BAD5"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79E08632" w14:textId="77777777" w:rsidR="00D94B92" w:rsidRPr="007E579C" w:rsidRDefault="00D94B92" w:rsidP="00A52CF1">
            <w:pPr>
              <w:rPr>
                <w:lang w:eastAsia="en-AU"/>
              </w:rPr>
            </w:pPr>
            <w:r w:rsidRPr="007E579C">
              <w:rPr>
                <w:lang w:eastAsia="en-AU"/>
              </w:rPr>
              <w:t>University of Adelaide</w:t>
            </w:r>
          </w:p>
        </w:tc>
        <w:tc>
          <w:tcPr>
            <w:tcW w:w="3003" w:type="dxa"/>
            <w:shd w:val="clear" w:color="auto" w:fill="auto"/>
            <w:vAlign w:val="center"/>
            <w:hideMark/>
          </w:tcPr>
          <w:p w14:paraId="35892014" w14:textId="77777777" w:rsidR="00D94B92" w:rsidRPr="007E579C" w:rsidRDefault="00D94B92" w:rsidP="00A52CF1">
            <w:pPr>
              <w:rPr>
                <w:lang w:eastAsia="en-AU"/>
              </w:rPr>
            </w:pPr>
            <w:r w:rsidRPr="007E579C">
              <w:rPr>
                <w:lang w:eastAsia="en-AU"/>
              </w:rPr>
              <w:t>To increase communication and coordination among people working to revive Aboriginal languages in South Australia and give advice to peak bodies and governments</w:t>
            </w:r>
          </w:p>
        </w:tc>
        <w:tc>
          <w:tcPr>
            <w:tcW w:w="1306" w:type="dxa"/>
            <w:shd w:val="clear" w:color="auto" w:fill="auto"/>
            <w:noWrap/>
            <w:vAlign w:val="center"/>
            <w:hideMark/>
          </w:tcPr>
          <w:p w14:paraId="68A0791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F52D27A" w14:textId="77777777" w:rsidR="00D94B92" w:rsidRPr="007E579C" w:rsidRDefault="00D94B92" w:rsidP="003C3D74">
            <w:pPr>
              <w:jc w:val="center"/>
              <w:rPr>
                <w:lang w:eastAsia="en-AU"/>
              </w:rPr>
            </w:pPr>
            <w:r w:rsidRPr="007E579C">
              <w:rPr>
                <w:lang w:eastAsia="en-AU"/>
              </w:rPr>
              <w:t>$132,000</w:t>
            </w:r>
          </w:p>
        </w:tc>
        <w:tc>
          <w:tcPr>
            <w:tcW w:w="899" w:type="dxa"/>
            <w:shd w:val="clear" w:color="auto" w:fill="auto"/>
            <w:noWrap/>
            <w:vAlign w:val="center"/>
            <w:hideMark/>
          </w:tcPr>
          <w:p w14:paraId="57619212"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552DB134" w14:textId="0C84238A" w:rsidR="00D94B92" w:rsidRPr="007E579C" w:rsidRDefault="00134197" w:rsidP="003C3D74">
            <w:pPr>
              <w:jc w:val="center"/>
              <w:rPr>
                <w:lang w:eastAsia="en-AU"/>
              </w:rPr>
            </w:pPr>
            <w:r>
              <w:rPr>
                <w:lang w:eastAsia="en-AU"/>
              </w:rPr>
              <w:t>0</w:t>
            </w:r>
            <w:r w:rsidR="00D94B92" w:rsidRPr="007E579C">
              <w:rPr>
                <w:lang w:eastAsia="en-AU"/>
              </w:rPr>
              <w:t>8/08/2013</w:t>
            </w:r>
          </w:p>
        </w:tc>
        <w:tc>
          <w:tcPr>
            <w:tcW w:w="1434" w:type="dxa"/>
            <w:shd w:val="clear" w:color="auto" w:fill="auto"/>
            <w:noWrap/>
            <w:vAlign w:val="center"/>
            <w:hideMark/>
          </w:tcPr>
          <w:p w14:paraId="54F3EA9C" w14:textId="77777777" w:rsidR="00D94B92" w:rsidRPr="007E579C" w:rsidRDefault="00D94B92" w:rsidP="003C3D74">
            <w:pPr>
              <w:jc w:val="center"/>
              <w:rPr>
                <w:lang w:eastAsia="en-AU"/>
              </w:rPr>
            </w:pPr>
            <w:r w:rsidRPr="007E579C">
              <w:rPr>
                <w:lang w:eastAsia="en-AU"/>
              </w:rPr>
              <w:t>Adelaide</w:t>
            </w:r>
          </w:p>
        </w:tc>
        <w:tc>
          <w:tcPr>
            <w:tcW w:w="1150" w:type="dxa"/>
            <w:shd w:val="clear" w:color="auto" w:fill="auto"/>
            <w:noWrap/>
            <w:vAlign w:val="center"/>
            <w:hideMark/>
          </w:tcPr>
          <w:p w14:paraId="2C7C50E5"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38381C16" w14:textId="77777777" w:rsidR="00D94B92" w:rsidRPr="007E579C" w:rsidRDefault="00D94B92" w:rsidP="003C3D74">
            <w:pPr>
              <w:jc w:val="center"/>
              <w:rPr>
                <w:lang w:eastAsia="en-AU"/>
              </w:rPr>
            </w:pPr>
            <w:r w:rsidRPr="007E579C">
              <w:rPr>
                <w:lang w:eastAsia="en-AU"/>
              </w:rPr>
              <w:t>5005</w:t>
            </w:r>
          </w:p>
        </w:tc>
      </w:tr>
      <w:tr w:rsidR="00D94B92" w:rsidRPr="007E579C" w14:paraId="6E3A34BA" w14:textId="77777777" w:rsidTr="003C3D74">
        <w:trPr>
          <w:cantSplit/>
          <w:trHeight w:val="900"/>
        </w:trPr>
        <w:tc>
          <w:tcPr>
            <w:tcW w:w="1272" w:type="dxa"/>
            <w:shd w:val="clear" w:color="auto" w:fill="auto"/>
            <w:noWrap/>
            <w:vAlign w:val="center"/>
            <w:hideMark/>
          </w:tcPr>
          <w:p w14:paraId="48EEF95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2DF3F04"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198144D6" w14:textId="77777777" w:rsidR="00D94B92" w:rsidRPr="007E579C" w:rsidRDefault="00D94B92" w:rsidP="00A52CF1">
            <w:pPr>
              <w:rPr>
                <w:lang w:eastAsia="en-AU"/>
              </w:rPr>
            </w:pPr>
            <w:r w:rsidRPr="007E579C">
              <w:rPr>
                <w:lang w:eastAsia="en-AU"/>
              </w:rPr>
              <w:t>Western Yalanji Corporation</w:t>
            </w:r>
          </w:p>
        </w:tc>
        <w:tc>
          <w:tcPr>
            <w:tcW w:w="3003" w:type="dxa"/>
            <w:shd w:val="clear" w:color="auto" w:fill="auto"/>
            <w:vAlign w:val="center"/>
            <w:hideMark/>
          </w:tcPr>
          <w:p w14:paraId="0F3A8B0E" w14:textId="77777777" w:rsidR="00D94B92" w:rsidRPr="007E579C" w:rsidRDefault="00D94B92" w:rsidP="00A52CF1">
            <w:pPr>
              <w:rPr>
                <w:lang w:eastAsia="en-AU"/>
              </w:rPr>
            </w:pPr>
            <w:r w:rsidRPr="007E579C">
              <w:rPr>
                <w:lang w:eastAsia="en-AU"/>
              </w:rPr>
              <w:t>To deliver language workshops/camps for the Western Yalanji communities in the Cape York region.</w:t>
            </w:r>
          </w:p>
        </w:tc>
        <w:tc>
          <w:tcPr>
            <w:tcW w:w="1306" w:type="dxa"/>
            <w:shd w:val="clear" w:color="auto" w:fill="auto"/>
            <w:noWrap/>
            <w:vAlign w:val="center"/>
            <w:hideMark/>
          </w:tcPr>
          <w:p w14:paraId="53F54C3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47A83D3"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6B1FE9F3"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425F073D" w14:textId="52CCBFB1" w:rsidR="00D94B92" w:rsidRPr="007E579C" w:rsidRDefault="00134197" w:rsidP="003C3D74">
            <w:pPr>
              <w:jc w:val="center"/>
              <w:rPr>
                <w:lang w:eastAsia="en-AU"/>
              </w:rPr>
            </w:pPr>
            <w:r>
              <w:rPr>
                <w:lang w:eastAsia="en-AU"/>
              </w:rPr>
              <w:t>0</w:t>
            </w:r>
            <w:r w:rsidR="00D94B92" w:rsidRPr="007E579C">
              <w:rPr>
                <w:lang w:eastAsia="en-AU"/>
              </w:rPr>
              <w:t>9/08/2013</w:t>
            </w:r>
          </w:p>
        </w:tc>
        <w:tc>
          <w:tcPr>
            <w:tcW w:w="1434" w:type="dxa"/>
            <w:shd w:val="clear" w:color="auto" w:fill="auto"/>
            <w:noWrap/>
            <w:vAlign w:val="center"/>
            <w:hideMark/>
          </w:tcPr>
          <w:p w14:paraId="52A581A8" w14:textId="77777777" w:rsidR="00D94B92" w:rsidRPr="007E579C" w:rsidRDefault="00D94B92" w:rsidP="003C3D74">
            <w:pPr>
              <w:jc w:val="center"/>
              <w:rPr>
                <w:lang w:eastAsia="en-AU"/>
              </w:rPr>
            </w:pPr>
            <w:r w:rsidRPr="007E579C">
              <w:rPr>
                <w:lang w:eastAsia="en-AU"/>
              </w:rPr>
              <w:t>Mareeba</w:t>
            </w:r>
          </w:p>
        </w:tc>
        <w:tc>
          <w:tcPr>
            <w:tcW w:w="1150" w:type="dxa"/>
            <w:shd w:val="clear" w:color="auto" w:fill="auto"/>
            <w:noWrap/>
            <w:vAlign w:val="center"/>
            <w:hideMark/>
          </w:tcPr>
          <w:p w14:paraId="326BE359"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6FFD9496" w14:textId="77777777" w:rsidR="00D94B92" w:rsidRPr="007E579C" w:rsidRDefault="00D94B92" w:rsidP="003C3D74">
            <w:pPr>
              <w:jc w:val="center"/>
              <w:rPr>
                <w:lang w:eastAsia="en-AU"/>
              </w:rPr>
            </w:pPr>
            <w:r w:rsidRPr="007E579C">
              <w:rPr>
                <w:lang w:eastAsia="en-AU"/>
              </w:rPr>
              <w:t>4880</w:t>
            </w:r>
          </w:p>
        </w:tc>
      </w:tr>
      <w:tr w:rsidR="00D94B92" w:rsidRPr="007E579C" w14:paraId="0AC2F5A5" w14:textId="77777777" w:rsidTr="003C3D74">
        <w:trPr>
          <w:cantSplit/>
          <w:trHeight w:val="600"/>
        </w:trPr>
        <w:tc>
          <w:tcPr>
            <w:tcW w:w="1272" w:type="dxa"/>
            <w:shd w:val="clear" w:color="auto" w:fill="auto"/>
            <w:noWrap/>
            <w:vAlign w:val="center"/>
            <w:hideMark/>
          </w:tcPr>
          <w:p w14:paraId="4A05B5B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817ECFD"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8EB8DC3" w14:textId="77777777" w:rsidR="00D94B92" w:rsidRPr="007E579C" w:rsidRDefault="00D94B92" w:rsidP="00A52CF1">
            <w:pPr>
              <w:rPr>
                <w:lang w:eastAsia="en-AU"/>
              </w:rPr>
            </w:pPr>
            <w:r w:rsidRPr="007E579C">
              <w:rPr>
                <w:lang w:eastAsia="en-AU"/>
              </w:rPr>
              <w:t>Narungga Aboriginal Progress Association Inc</w:t>
            </w:r>
          </w:p>
        </w:tc>
        <w:tc>
          <w:tcPr>
            <w:tcW w:w="3003" w:type="dxa"/>
            <w:shd w:val="clear" w:color="auto" w:fill="auto"/>
            <w:vAlign w:val="center"/>
            <w:hideMark/>
          </w:tcPr>
          <w:p w14:paraId="6FAA423C" w14:textId="77777777" w:rsidR="00D94B92" w:rsidRPr="007E579C" w:rsidRDefault="00D94B92" w:rsidP="00A52CF1">
            <w:pPr>
              <w:rPr>
                <w:lang w:eastAsia="en-AU"/>
              </w:rPr>
            </w:pPr>
            <w:r w:rsidRPr="007E579C">
              <w:rPr>
                <w:lang w:eastAsia="en-AU"/>
              </w:rPr>
              <w:t>To continue revival of the highly endangered Narungga language of Yorke Peninsula SA</w:t>
            </w:r>
          </w:p>
        </w:tc>
        <w:tc>
          <w:tcPr>
            <w:tcW w:w="1306" w:type="dxa"/>
            <w:shd w:val="clear" w:color="auto" w:fill="auto"/>
            <w:noWrap/>
            <w:vAlign w:val="center"/>
            <w:hideMark/>
          </w:tcPr>
          <w:p w14:paraId="71BBF42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2935044" w14:textId="77777777" w:rsidR="00D94B92" w:rsidRPr="007E579C" w:rsidRDefault="00D94B92" w:rsidP="003C3D74">
            <w:pPr>
              <w:jc w:val="center"/>
              <w:rPr>
                <w:lang w:eastAsia="en-AU"/>
              </w:rPr>
            </w:pPr>
            <w:r w:rsidRPr="007E579C">
              <w:rPr>
                <w:lang w:eastAsia="en-AU"/>
              </w:rPr>
              <w:t>$165,000</w:t>
            </w:r>
          </w:p>
        </w:tc>
        <w:tc>
          <w:tcPr>
            <w:tcW w:w="899" w:type="dxa"/>
            <w:shd w:val="clear" w:color="auto" w:fill="auto"/>
            <w:noWrap/>
            <w:vAlign w:val="center"/>
            <w:hideMark/>
          </w:tcPr>
          <w:p w14:paraId="787B2C86" w14:textId="77777777" w:rsidR="00D94B92" w:rsidRPr="007E579C" w:rsidRDefault="00D94B92" w:rsidP="003C3D74">
            <w:pPr>
              <w:jc w:val="center"/>
              <w:rPr>
                <w:lang w:eastAsia="en-AU"/>
              </w:rPr>
            </w:pPr>
            <w:r w:rsidRPr="007E579C">
              <w:rPr>
                <w:lang w:eastAsia="en-AU"/>
              </w:rPr>
              <w:t>28</w:t>
            </w:r>
          </w:p>
        </w:tc>
        <w:tc>
          <w:tcPr>
            <w:tcW w:w="1085" w:type="dxa"/>
            <w:shd w:val="clear" w:color="auto" w:fill="auto"/>
            <w:vAlign w:val="center"/>
            <w:hideMark/>
          </w:tcPr>
          <w:p w14:paraId="2867F922" w14:textId="77777777" w:rsidR="00D94B92" w:rsidRPr="007E579C" w:rsidRDefault="00D94B92" w:rsidP="003C3D74">
            <w:pPr>
              <w:jc w:val="center"/>
              <w:rPr>
                <w:lang w:eastAsia="en-AU"/>
              </w:rPr>
            </w:pPr>
            <w:r w:rsidRPr="007E579C">
              <w:rPr>
                <w:lang w:eastAsia="en-AU"/>
              </w:rPr>
              <w:t>12/08/2013</w:t>
            </w:r>
          </w:p>
        </w:tc>
        <w:tc>
          <w:tcPr>
            <w:tcW w:w="1434" w:type="dxa"/>
            <w:shd w:val="clear" w:color="auto" w:fill="auto"/>
            <w:noWrap/>
            <w:vAlign w:val="center"/>
            <w:hideMark/>
          </w:tcPr>
          <w:p w14:paraId="37CD48EC" w14:textId="77777777" w:rsidR="00D94B92" w:rsidRPr="007E579C" w:rsidRDefault="00D94B92" w:rsidP="003C3D74">
            <w:pPr>
              <w:jc w:val="center"/>
              <w:rPr>
                <w:lang w:eastAsia="en-AU"/>
              </w:rPr>
            </w:pPr>
            <w:r w:rsidRPr="007E579C">
              <w:rPr>
                <w:lang w:eastAsia="en-AU"/>
              </w:rPr>
              <w:t>Moonta</w:t>
            </w:r>
          </w:p>
        </w:tc>
        <w:tc>
          <w:tcPr>
            <w:tcW w:w="1150" w:type="dxa"/>
            <w:shd w:val="clear" w:color="auto" w:fill="auto"/>
            <w:noWrap/>
            <w:vAlign w:val="center"/>
            <w:hideMark/>
          </w:tcPr>
          <w:p w14:paraId="597348B8"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36B9A385" w14:textId="77777777" w:rsidR="00D94B92" w:rsidRPr="007E579C" w:rsidRDefault="00D94B92" w:rsidP="003C3D74">
            <w:pPr>
              <w:jc w:val="center"/>
              <w:rPr>
                <w:lang w:eastAsia="en-AU"/>
              </w:rPr>
            </w:pPr>
            <w:r w:rsidRPr="007E579C">
              <w:rPr>
                <w:lang w:eastAsia="en-AU"/>
              </w:rPr>
              <w:t>5558</w:t>
            </w:r>
          </w:p>
        </w:tc>
      </w:tr>
      <w:tr w:rsidR="00D94B92" w:rsidRPr="007E579C" w14:paraId="5CDF3EED" w14:textId="77777777" w:rsidTr="003C3D74">
        <w:trPr>
          <w:cantSplit/>
          <w:trHeight w:val="900"/>
        </w:trPr>
        <w:tc>
          <w:tcPr>
            <w:tcW w:w="1272" w:type="dxa"/>
            <w:shd w:val="clear" w:color="auto" w:fill="auto"/>
            <w:noWrap/>
            <w:vAlign w:val="center"/>
            <w:hideMark/>
          </w:tcPr>
          <w:p w14:paraId="745663A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138E32B"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E6FADC7" w14:textId="77777777" w:rsidR="00D94B92" w:rsidRPr="007E579C" w:rsidRDefault="00D94B92" w:rsidP="00A52CF1">
            <w:pPr>
              <w:rPr>
                <w:lang w:eastAsia="en-AU"/>
              </w:rPr>
            </w:pPr>
            <w:r w:rsidRPr="007E579C">
              <w:rPr>
                <w:lang w:eastAsia="en-AU"/>
              </w:rPr>
              <w:t>Burrandies Aboriginal Corporation</w:t>
            </w:r>
          </w:p>
        </w:tc>
        <w:tc>
          <w:tcPr>
            <w:tcW w:w="3003" w:type="dxa"/>
            <w:shd w:val="clear" w:color="auto" w:fill="auto"/>
            <w:vAlign w:val="center"/>
            <w:hideMark/>
          </w:tcPr>
          <w:p w14:paraId="4D6A9E3C" w14:textId="77777777" w:rsidR="00D94B92" w:rsidRPr="007E579C" w:rsidRDefault="00D94B92" w:rsidP="00A52CF1">
            <w:pPr>
              <w:rPr>
                <w:lang w:eastAsia="en-AU"/>
              </w:rPr>
            </w:pPr>
            <w:r w:rsidRPr="007E579C">
              <w:rPr>
                <w:lang w:eastAsia="en-AU"/>
              </w:rPr>
              <w:t>To continue reclamation of the critically endangered Boandik language of south east South Australia</w:t>
            </w:r>
          </w:p>
        </w:tc>
        <w:tc>
          <w:tcPr>
            <w:tcW w:w="1306" w:type="dxa"/>
            <w:shd w:val="clear" w:color="auto" w:fill="auto"/>
            <w:noWrap/>
            <w:vAlign w:val="center"/>
            <w:hideMark/>
          </w:tcPr>
          <w:p w14:paraId="0E452FD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F497FB0" w14:textId="77777777" w:rsidR="00D94B92" w:rsidRPr="007E579C" w:rsidRDefault="00D94B92" w:rsidP="003C3D74">
            <w:pPr>
              <w:jc w:val="center"/>
              <w:rPr>
                <w:lang w:eastAsia="en-AU"/>
              </w:rPr>
            </w:pPr>
            <w:r w:rsidRPr="007E579C">
              <w:rPr>
                <w:lang w:eastAsia="en-AU"/>
              </w:rPr>
              <w:t>$247,500</w:t>
            </w:r>
          </w:p>
        </w:tc>
        <w:tc>
          <w:tcPr>
            <w:tcW w:w="899" w:type="dxa"/>
            <w:shd w:val="clear" w:color="auto" w:fill="auto"/>
            <w:noWrap/>
            <w:vAlign w:val="center"/>
            <w:hideMark/>
          </w:tcPr>
          <w:p w14:paraId="11B42CFA"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482E2279" w14:textId="77777777" w:rsidR="00D94B92" w:rsidRPr="007E579C" w:rsidRDefault="00D94B92" w:rsidP="003C3D74">
            <w:pPr>
              <w:jc w:val="center"/>
              <w:rPr>
                <w:lang w:eastAsia="en-AU"/>
              </w:rPr>
            </w:pPr>
            <w:r w:rsidRPr="007E579C">
              <w:rPr>
                <w:lang w:eastAsia="en-AU"/>
              </w:rPr>
              <w:t>13/08/2013</w:t>
            </w:r>
          </w:p>
        </w:tc>
        <w:tc>
          <w:tcPr>
            <w:tcW w:w="1434" w:type="dxa"/>
            <w:shd w:val="clear" w:color="auto" w:fill="auto"/>
            <w:noWrap/>
            <w:vAlign w:val="center"/>
            <w:hideMark/>
          </w:tcPr>
          <w:p w14:paraId="2CED69E1" w14:textId="77777777" w:rsidR="00D94B92" w:rsidRPr="007E579C" w:rsidRDefault="00D94B92" w:rsidP="003C3D74">
            <w:pPr>
              <w:jc w:val="center"/>
              <w:rPr>
                <w:lang w:eastAsia="en-AU"/>
              </w:rPr>
            </w:pPr>
            <w:r w:rsidRPr="007E579C">
              <w:rPr>
                <w:lang w:eastAsia="en-AU"/>
              </w:rPr>
              <w:t>Mount Gambier</w:t>
            </w:r>
          </w:p>
        </w:tc>
        <w:tc>
          <w:tcPr>
            <w:tcW w:w="1150" w:type="dxa"/>
            <w:shd w:val="clear" w:color="auto" w:fill="auto"/>
            <w:noWrap/>
            <w:vAlign w:val="center"/>
            <w:hideMark/>
          </w:tcPr>
          <w:p w14:paraId="2B03A220"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456F60BE" w14:textId="77777777" w:rsidR="00D94B92" w:rsidRPr="007E579C" w:rsidRDefault="00D94B92" w:rsidP="003C3D74">
            <w:pPr>
              <w:jc w:val="center"/>
              <w:rPr>
                <w:lang w:eastAsia="en-AU"/>
              </w:rPr>
            </w:pPr>
            <w:r w:rsidRPr="007E579C">
              <w:rPr>
                <w:lang w:eastAsia="en-AU"/>
              </w:rPr>
              <w:t>5290</w:t>
            </w:r>
          </w:p>
        </w:tc>
      </w:tr>
      <w:tr w:rsidR="00D94B92" w:rsidRPr="007E579C" w14:paraId="7170BD4F" w14:textId="77777777" w:rsidTr="003C3D74">
        <w:trPr>
          <w:cantSplit/>
          <w:trHeight w:val="900"/>
        </w:trPr>
        <w:tc>
          <w:tcPr>
            <w:tcW w:w="1272" w:type="dxa"/>
            <w:shd w:val="clear" w:color="auto" w:fill="auto"/>
            <w:noWrap/>
            <w:vAlign w:val="center"/>
            <w:hideMark/>
          </w:tcPr>
          <w:p w14:paraId="7B7DE52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7CC3DCB"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16B52B6" w14:textId="77777777" w:rsidR="00D94B92" w:rsidRPr="007E579C" w:rsidRDefault="00D94B92" w:rsidP="00A52CF1">
            <w:pPr>
              <w:rPr>
                <w:lang w:eastAsia="en-AU"/>
              </w:rPr>
            </w:pPr>
            <w:r w:rsidRPr="007E579C">
              <w:rPr>
                <w:lang w:eastAsia="en-AU"/>
              </w:rPr>
              <w:t>Tasmanian Aboriginal Centre Inc</w:t>
            </w:r>
          </w:p>
        </w:tc>
        <w:tc>
          <w:tcPr>
            <w:tcW w:w="3003" w:type="dxa"/>
            <w:shd w:val="clear" w:color="auto" w:fill="auto"/>
            <w:vAlign w:val="center"/>
            <w:hideMark/>
          </w:tcPr>
          <w:p w14:paraId="6D50F245" w14:textId="77777777" w:rsidR="00D94B92" w:rsidRPr="007E579C" w:rsidRDefault="00D94B92" w:rsidP="00A52CF1">
            <w:pPr>
              <w:rPr>
                <w:lang w:eastAsia="en-AU"/>
              </w:rPr>
            </w:pPr>
            <w:r w:rsidRPr="007E579C">
              <w:rPr>
                <w:lang w:eastAsia="en-AU"/>
              </w:rPr>
              <w:t>To retrieve Tasmanian Aboriginal languages and promote knowledge and use of the revived language palawa kani</w:t>
            </w:r>
          </w:p>
        </w:tc>
        <w:tc>
          <w:tcPr>
            <w:tcW w:w="1306" w:type="dxa"/>
            <w:shd w:val="clear" w:color="auto" w:fill="auto"/>
            <w:noWrap/>
            <w:vAlign w:val="center"/>
            <w:hideMark/>
          </w:tcPr>
          <w:p w14:paraId="556B3F5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E69092E" w14:textId="77777777" w:rsidR="00D94B92" w:rsidRPr="007E579C" w:rsidRDefault="00D94B92" w:rsidP="003C3D74">
            <w:pPr>
              <w:jc w:val="center"/>
              <w:rPr>
                <w:lang w:eastAsia="en-AU"/>
              </w:rPr>
            </w:pPr>
            <w:r w:rsidRPr="007E579C">
              <w:rPr>
                <w:lang w:eastAsia="en-AU"/>
              </w:rPr>
              <w:t>$1,122,000</w:t>
            </w:r>
          </w:p>
        </w:tc>
        <w:tc>
          <w:tcPr>
            <w:tcW w:w="899" w:type="dxa"/>
            <w:shd w:val="clear" w:color="auto" w:fill="auto"/>
            <w:noWrap/>
            <w:vAlign w:val="center"/>
            <w:hideMark/>
          </w:tcPr>
          <w:p w14:paraId="6E91DBC3"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6CA8AE90" w14:textId="77777777" w:rsidR="00D94B92" w:rsidRPr="007E579C" w:rsidRDefault="00D94B92" w:rsidP="003C3D74">
            <w:pPr>
              <w:jc w:val="center"/>
              <w:rPr>
                <w:lang w:eastAsia="en-AU"/>
              </w:rPr>
            </w:pPr>
            <w:r w:rsidRPr="007E579C">
              <w:rPr>
                <w:lang w:eastAsia="en-AU"/>
              </w:rPr>
              <w:t>13/08/2013</w:t>
            </w:r>
          </w:p>
        </w:tc>
        <w:tc>
          <w:tcPr>
            <w:tcW w:w="1434" w:type="dxa"/>
            <w:shd w:val="clear" w:color="auto" w:fill="auto"/>
            <w:noWrap/>
            <w:vAlign w:val="center"/>
            <w:hideMark/>
          </w:tcPr>
          <w:p w14:paraId="1E3DCBB7" w14:textId="77777777" w:rsidR="00D94B92" w:rsidRPr="007E579C" w:rsidRDefault="00D94B92" w:rsidP="003C3D74">
            <w:pPr>
              <w:jc w:val="center"/>
              <w:rPr>
                <w:lang w:eastAsia="en-AU"/>
              </w:rPr>
            </w:pPr>
            <w:r w:rsidRPr="007E579C">
              <w:rPr>
                <w:lang w:eastAsia="en-AU"/>
              </w:rPr>
              <w:t>Hobart</w:t>
            </w:r>
          </w:p>
        </w:tc>
        <w:tc>
          <w:tcPr>
            <w:tcW w:w="1150" w:type="dxa"/>
            <w:shd w:val="clear" w:color="auto" w:fill="auto"/>
            <w:noWrap/>
            <w:vAlign w:val="center"/>
            <w:hideMark/>
          </w:tcPr>
          <w:p w14:paraId="43BCF9A1" w14:textId="77777777" w:rsidR="00D94B92" w:rsidRPr="007E579C" w:rsidRDefault="00D94B92" w:rsidP="003C3D74">
            <w:pPr>
              <w:jc w:val="center"/>
              <w:rPr>
                <w:lang w:eastAsia="en-AU"/>
              </w:rPr>
            </w:pPr>
            <w:r w:rsidRPr="007E579C">
              <w:rPr>
                <w:lang w:eastAsia="en-AU"/>
              </w:rPr>
              <w:t>TAS</w:t>
            </w:r>
          </w:p>
        </w:tc>
        <w:tc>
          <w:tcPr>
            <w:tcW w:w="903" w:type="dxa"/>
            <w:shd w:val="clear" w:color="auto" w:fill="auto"/>
            <w:noWrap/>
            <w:vAlign w:val="center"/>
            <w:hideMark/>
          </w:tcPr>
          <w:p w14:paraId="43C180A3" w14:textId="77777777" w:rsidR="00D94B92" w:rsidRPr="007E579C" w:rsidRDefault="00D94B92" w:rsidP="003C3D74">
            <w:pPr>
              <w:jc w:val="center"/>
              <w:rPr>
                <w:lang w:eastAsia="en-AU"/>
              </w:rPr>
            </w:pPr>
            <w:r w:rsidRPr="007E579C">
              <w:rPr>
                <w:lang w:eastAsia="en-AU"/>
              </w:rPr>
              <w:t>7001</w:t>
            </w:r>
          </w:p>
        </w:tc>
      </w:tr>
      <w:tr w:rsidR="00D94B92" w:rsidRPr="007E579C" w14:paraId="1F7CD5E2" w14:textId="77777777" w:rsidTr="003C3D74">
        <w:trPr>
          <w:cantSplit/>
          <w:trHeight w:val="1200"/>
        </w:trPr>
        <w:tc>
          <w:tcPr>
            <w:tcW w:w="1272" w:type="dxa"/>
            <w:shd w:val="clear" w:color="auto" w:fill="auto"/>
            <w:noWrap/>
            <w:vAlign w:val="center"/>
            <w:hideMark/>
          </w:tcPr>
          <w:p w14:paraId="0D1B869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4066714"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34AD5484" w14:textId="77777777" w:rsidR="00D94B92" w:rsidRPr="007E579C" w:rsidRDefault="00D94B92" w:rsidP="00A52CF1">
            <w:pPr>
              <w:rPr>
                <w:lang w:eastAsia="en-AU"/>
              </w:rPr>
            </w:pPr>
            <w:r w:rsidRPr="007E579C">
              <w:rPr>
                <w:lang w:eastAsia="en-AU"/>
              </w:rPr>
              <w:t>Tasmanian Aboriginal Centre Inc</w:t>
            </w:r>
          </w:p>
        </w:tc>
        <w:tc>
          <w:tcPr>
            <w:tcW w:w="3003" w:type="dxa"/>
            <w:shd w:val="clear" w:color="auto" w:fill="auto"/>
            <w:vAlign w:val="center"/>
            <w:hideMark/>
          </w:tcPr>
          <w:p w14:paraId="7890154E" w14:textId="77777777" w:rsidR="00D94B92" w:rsidRPr="007E579C" w:rsidRDefault="00D94B92" w:rsidP="00A52CF1">
            <w:pPr>
              <w:rPr>
                <w:lang w:eastAsia="en-AU"/>
              </w:rPr>
            </w:pPr>
            <w:r w:rsidRPr="007E579C">
              <w:rPr>
                <w:lang w:eastAsia="en-AU"/>
              </w:rPr>
              <w:t>To increase communication and coordination among people working to revive Aboriginal languages in Tasmania and give advice to peak bodies and governments</w:t>
            </w:r>
          </w:p>
        </w:tc>
        <w:tc>
          <w:tcPr>
            <w:tcW w:w="1306" w:type="dxa"/>
            <w:shd w:val="clear" w:color="auto" w:fill="auto"/>
            <w:noWrap/>
            <w:vAlign w:val="center"/>
            <w:hideMark/>
          </w:tcPr>
          <w:p w14:paraId="4A8E4AD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FDB1877" w14:textId="77777777" w:rsidR="00D94B92" w:rsidRPr="007E579C" w:rsidRDefault="00D94B92" w:rsidP="003C3D74">
            <w:pPr>
              <w:jc w:val="center"/>
              <w:rPr>
                <w:lang w:eastAsia="en-AU"/>
              </w:rPr>
            </w:pPr>
            <w:r w:rsidRPr="007E579C">
              <w:rPr>
                <w:lang w:eastAsia="en-AU"/>
              </w:rPr>
              <w:t>$198,000</w:t>
            </w:r>
          </w:p>
        </w:tc>
        <w:tc>
          <w:tcPr>
            <w:tcW w:w="899" w:type="dxa"/>
            <w:shd w:val="clear" w:color="auto" w:fill="auto"/>
            <w:noWrap/>
            <w:vAlign w:val="center"/>
            <w:hideMark/>
          </w:tcPr>
          <w:p w14:paraId="234663B3"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5E6B9507" w14:textId="77777777" w:rsidR="00D94B92" w:rsidRPr="007E579C" w:rsidRDefault="00D94B92" w:rsidP="003C3D74">
            <w:pPr>
              <w:jc w:val="center"/>
              <w:rPr>
                <w:lang w:eastAsia="en-AU"/>
              </w:rPr>
            </w:pPr>
            <w:r w:rsidRPr="007E579C">
              <w:rPr>
                <w:lang w:eastAsia="en-AU"/>
              </w:rPr>
              <w:t>13/08/2013</w:t>
            </w:r>
          </w:p>
        </w:tc>
        <w:tc>
          <w:tcPr>
            <w:tcW w:w="1434" w:type="dxa"/>
            <w:shd w:val="clear" w:color="auto" w:fill="auto"/>
            <w:noWrap/>
            <w:vAlign w:val="center"/>
            <w:hideMark/>
          </w:tcPr>
          <w:p w14:paraId="604126ED" w14:textId="77777777" w:rsidR="00D94B92" w:rsidRPr="007E579C" w:rsidRDefault="00D94B92" w:rsidP="003C3D74">
            <w:pPr>
              <w:jc w:val="center"/>
              <w:rPr>
                <w:lang w:eastAsia="en-AU"/>
              </w:rPr>
            </w:pPr>
            <w:r w:rsidRPr="007E579C">
              <w:rPr>
                <w:lang w:eastAsia="en-AU"/>
              </w:rPr>
              <w:t>Hobart</w:t>
            </w:r>
          </w:p>
        </w:tc>
        <w:tc>
          <w:tcPr>
            <w:tcW w:w="1150" w:type="dxa"/>
            <w:shd w:val="clear" w:color="auto" w:fill="auto"/>
            <w:noWrap/>
            <w:vAlign w:val="center"/>
            <w:hideMark/>
          </w:tcPr>
          <w:p w14:paraId="3E7F35D4" w14:textId="77777777" w:rsidR="00D94B92" w:rsidRPr="007E579C" w:rsidRDefault="00D94B92" w:rsidP="003C3D74">
            <w:pPr>
              <w:jc w:val="center"/>
              <w:rPr>
                <w:lang w:eastAsia="en-AU"/>
              </w:rPr>
            </w:pPr>
            <w:r w:rsidRPr="007E579C">
              <w:rPr>
                <w:lang w:eastAsia="en-AU"/>
              </w:rPr>
              <w:t>TAS</w:t>
            </w:r>
          </w:p>
        </w:tc>
        <w:tc>
          <w:tcPr>
            <w:tcW w:w="903" w:type="dxa"/>
            <w:shd w:val="clear" w:color="auto" w:fill="auto"/>
            <w:noWrap/>
            <w:vAlign w:val="center"/>
            <w:hideMark/>
          </w:tcPr>
          <w:p w14:paraId="3140D6CA" w14:textId="77777777" w:rsidR="00D94B92" w:rsidRPr="007E579C" w:rsidRDefault="00D94B92" w:rsidP="003C3D74">
            <w:pPr>
              <w:jc w:val="center"/>
              <w:rPr>
                <w:lang w:eastAsia="en-AU"/>
              </w:rPr>
            </w:pPr>
            <w:r w:rsidRPr="007E579C">
              <w:rPr>
                <w:lang w:eastAsia="en-AU"/>
              </w:rPr>
              <w:t>7001</w:t>
            </w:r>
          </w:p>
        </w:tc>
      </w:tr>
      <w:tr w:rsidR="00D94B92" w:rsidRPr="007E579C" w14:paraId="5F35A476" w14:textId="77777777" w:rsidTr="003C3D74">
        <w:trPr>
          <w:cantSplit/>
          <w:trHeight w:val="1500"/>
        </w:trPr>
        <w:tc>
          <w:tcPr>
            <w:tcW w:w="1272" w:type="dxa"/>
            <w:shd w:val="clear" w:color="auto" w:fill="auto"/>
            <w:noWrap/>
            <w:vAlign w:val="center"/>
            <w:hideMark/>
          </w:tcPr>
          <w:p w14:paraId="1325F20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1C3CA58"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3F3661D8" w14:textId="77777777" w:rsidR="00D94B92" w:rsidRPr="007E579C" w:rsidRDefault="00D94B92" w:rsidP="00A52CF1">
            <w:pPr>
              <w:rPr>
                <w:lang w:eastAsia="en-AU"/>
              </w:rPr>
            </w:pPr>
            <w:r w:rsidRPr="007E579C">
              <w:rPr>
                <w:lang w:eastAsia="en-AU"/>
              </w:rPr>
              <w:t>First Languages Australia Limited</w:t>
            </w:r>
          </w:p>
        </w:tc>
        <w:tc>
          <w:tcPr>
            <w:tcW w:w="3003" w:type="dxa"/>
            <w:shd w:val="clear" w:color="auto" w:fill="auto"/>
            <w:vAlign w:val="center"/>
            <w:hideMark/>
          </w:tcPr>
          <w:p w14:paraId="24546713" w14:textId="77777777" w:rsidR="00D94B92" w:rsidRPr="007E579C" w:rsidRDefault="00D94B92" w:rsidP="00A52CF1">
            <w:pPr>
              <w:rPr>
                <w:lang w:eastAsia="en-AU"/>
              </w:rPr>
            </w:pPr>
            <w:r w:rsidRPr="007E579C">
              <w:rPr>
                <w:lang w:eastAsia="en-AU"/>
              </w:rPr>
              <w:t>To provide a national voice for Aboriginal and Torres Strait Islander peoples active in community based maintenance and revival of Indigenous languages and to contribute to sector development</w:t>
            </w:r>
          </w:p>
        </w:tc>
        <w:tc>
          <w:tcPr>
            <w:tcW w:w="1306" w:type="dxa"/>
            <w:shd w:val="clear" w:color="auto" w:fill="auto"/>
            <w:noWrap/>
            <w:vAlign w:val="center"/>
            <w:hideMark/>
          </w:tcPr>
          <w:p w14:paraId="550301F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F6E63AC" w14:textId="77777777" w:rsidR="00D94B92" w:rsidRPr="007E579C" w:rsidRDefault="00D94B92" w:rsidP="003C3D74">
            <w:pPr>
              <w:jc w:val="center"/>
              <w:rPr>
                <w:lang w:eastAsia="en-AU"/>
              </w:rPr>
            </w:pPr>
            <w:r w:rsidRPr="007E579C">
              <w:rPr>
                <w:lang w:eastAsia="en-AU"/>
              </w:rPr>
              <w:t>$649,000</w:t>
            </w:r>
          </w:p>
        </w:tc>
        <w:tc>
          <w:tcPr>
            <w:tcW w:w="899" w:type="dxa"/>
            <w:shd w:val="clear" w:color="auto" w:fill="auto"/>
            <w:noWrap/>
            <w:vAlign w:val="center"/>
            <w:hideMark/>
          </w:tcPr>
          <w:p w14:paraId="78F2B79D"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127B053D" w14:textId="77777777" w:rsidR="00D94B92" w:rsidRPr="007E579C" w:rsidRDefault="00D94B92" w:rsidP="003C3D74">
            <w:pPr>
              <w:jc w:val="center"/>
              <w:rPr>
                <w:lang w:eastAsia="en-AU"/>
              </w:rPr>
            </w:pPr>
            <w:r w:rsidRPr="007E579C">
              <w:rPr>
                <w:lang w:eastAsia="en-AU"/>
              </w:rPr>
              <w:t>14/08/2013</w:t>
            </w:r>
          </w:p>
        </w:tc>
        <w:tc>
          <w:tcPr>
            <w:tcW w:w="1434" w:type="dxa"/>
            <w:shd w:val="clear" w:color="auto" w:fill="auto"/>
            <w:noWrap/>
            <w:vAlign w:val="center"/>
            <w:hideMark/>
          </w:tcPr>
          <w:p w14:paraId="1484AABD" w14:textId="77777777" w:rsidR="00D94B92" w:rsidRPr="007E579C" w:rsidRDefault="00D94B92" w:rsidP="003C3D74">
            <w:pPr>
              <w:jc w:val="center"/>
              <w:rPr>
                <w:lang w:eastAsia="en-AU"/>
              </w:rPr>
            </w:pPr>
            <w:r w:rsidRPr="007E579C">
              <w:rPr>
                <w:lang w:eastAsia="en-AU"/>
              </w:rPr>
              <w:t>Upper Mount Gravatt</w:t>
            </w:r>
          </w:p>
        </w:tc>
        <w:tc>
          <w:tcPr>
            <w:tcW w:w="1150" w:type="dxa"/>
            <w:shd w:val="clear" w:color="auto" w:fill="auto"/>
            <w:noWrap/>
            <w:vAlign w:val="center"/>
            <w:hideMark/>
          </w:tcPr>
          <w:p w14:paraId="4096C344"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2CDE0CA" w14:textId="77777777" w:rsidR="00D94B92" w:rsidRPr="007E579C" w:rsidRDefault="00D94B92" w:rsidP="003C3D74">
            <w:pPr>
              <w:jc w:val="center"/>
              <w:rPr>
                <w:lang w:eastAsia="en-AU"/>
              </w:rPr>
            </w:pPr>
            <w:r w:rsidRPr="007E579C">
              <w:rPr>
                <w:lang w:eastAsia="en-AU"/>
              </w:rPr>
              <w:t>4122</w:t>
            </w:r>
          </w:p>
        </w:tc>
      </w:tr>
      <w:tr w:rsidR="00D94B92" w:rsidRPr="007E579C" w14:paraId="4E8042AA" w14:textId="77777777" w:rsidTr="003C3D74">
        <w:trPr>
          <w:cantSplit/>
          <w:trHeight w:val="600"/>
        </w:trPr>
        <w:tc>
          <w:tcPr>
            <w:tcW w:w="1272" w:type="dxa"/>
            <w:shd w:val="clear" w:color="auto" w:fill="auto"/>
            <w:noWrap/>
            <w:vAlign w:val="center"/>
            <w:hideMark/>
          </w:tcPr>
          <w:p w14:paraId="27F31F1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4FD194A"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CBFF47C" w14:textId="77777777" w:rsidR="00D94B92" w:rsidRPr="007E579C" w:rsidRDefault="00D94B92" w:rsidP="00A52CF1">
            <w:pPr>
              <w:rPr>
                <w:lang w:eastAsia="en-AU"/>
              </w:rPr>
            </w:pPr>
            <w:r w:rsidRPr="007E579C">
              <w:rPr>
                <w:lang w:eastAsia="en-AU"/>
              </w:rPr>
              <w:t>Nyamba Buru Yawuru Ltd</w:t>
            </w:r>
          </w:p>
        </w:tc>
        <w:tc>
          <w:tcPr>
            <w:tcW w:w="3003" w:type="dxa"/>
            <w:shd w:val="clear" w:color="auto" w:fill="auto"/>
            <w:vAlign w:val="center"/>
            <w:hideMark/>
          </w:tcPr>
          <w:p w14:paraId="1B1339A0" w14:textId="77777777" w:rsidR="00D94B92" w:rsidRPr="007E579C" w:rsidRDefault="00D94B92" w:rsidP="00A52CF1">
            <w:pPr>
              <w:rPr>
                <w:lang w:eastAsia="en-AU"/>
              </w:rPr>
            </w:pPr>
            <w:r w:rsidRPr="007E579C">
              <w:rPr>
                <w:lang w:eastAsia="en-AU"/>
              </w:rPr>
              <w:t>To undertake language revival for the Yawuru language in the Broome region.</w:t>
            </w:r>
          </w:p>
        </w:tc>
        <w:tc>
          <w:tcPr>
            <w:tcW w:w="1306" w:type="dxa"/>
            <w:shd w:val="clear" w:color="auto" w:fill="auto"/>
            <w:noWrap/>
            <w:vAlign w:val="center"/>
            <w:hideMark/>
          </w:tcPr>
          <w:p w14:paraId="4B967D4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750D193" w14:textId="77777777" w:rsidR="00D94B92" w:rsidRPr="007E579C" w:rsidRDefault="00D94B92" w:rsidP="003C3D74">
            <w:pPr>
              <w:jc w:val="center"/>
              <w:rPr>
                <w:lang w:eastAsia="en-AU"/>
              </w:rPr>
            </w:pPr>
            <w:r w:rsidRPr="007E579C">
              <w:rPr>
                <w:lang w:eastAsia="en-AU"/>
              </w:rPr>
              <w:t>$214,500</w:t>
            </w:r>
          </w:p>
        </w:tc>
        <w:tc>
          <w:tcPr>
            <w:tcW w:w="899" w:type="dxa"/>
            <w:shd w:val="clear" w:color="auto" w:fill="auto"/>
            <w:noWrap/>
            <w:vAlign w:val="center"/>
            <w:hideMark/>
          </w:tcPr>
          <w:p w14:paraId="2284EADE"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603300CB" w14:textId="77777777" w:rsidR="00D94B92" w:rsidRPr="007E579C" w:rsidRDefault="00D94B92" w:rsidP="003C3D74">
            <w:pPr>
              <w:jc w:val="center"/>
              <w:rPr>
                <w:lang w:eastAsia="en-AU"/>
              </w:rPr>
            </w:pPr>
            <w:r w:rsidRPr="007E579C">
              <w:rPr>
                <w:lang w:eastAsia="en-AU"/>
              </w:rPr>
              <w:t>14/08/2013</w:t>
            </w:r>
          </w:p>
        </w:tc>
        <w:tc>
          <w:tcPr>
            <w:tcW w:w="1434" w:type="dxa"/>
            <w:shd w:val="clear" w:color="auto" w:fill="auto"/>
            <w:noWrap/>
            <w:vAlign w:val="center"/>
            <w:hideMark/>
          </w:tcPr>
          <w:p w14:paraId="1FB243CA" w14:textId="77777777" w:rsidR="00D94B92" w:rsidRPr="007E579C" w:rsidRDefault="00D94B92" w:rsidP="003C3D74">
            <w:pPr>
              <w:jc w:val="center"/>
              <w:rPr>
                <w:lang w:eastAsia="en-AU"/>
              </w:rPr>
            </w:pPr>
            <w:r w:rsidRPr="007E579C">
              <w:rPr>
                <w:lang w:eastAsia="en-AU"/>
              </w:rPr>
              <w:t>Cable Beach</w:t>
            </w:r>
          </w:p>
        </w:tc>
        <w:tc>
          <w:tcPr>
            <w:tcW w:w="1150" w:type="dxa"/>
            <w:shd w:val="clear" w:color="auto" w:fill="auto"/>
            <w:noWrap/>
            <w:vAlign w:val="center"/>
            <w:hideMark/>
          </w:tcPr>
          <w:p w14:paraId="14DF6045"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587D0045" w14:textId="77777777" w:rsidR="00D94B92" w:rsidRPr="007E579C" w:rsidRDefault="00D94B92" w:rsidP="003C3D74">
            <w:pPr>
              <w:jc w:val="center"/>
              <w:rPr>
                <w:lang w:eastAsia="en-AU"/>
              </w:rPr>
            </w:pPr>
            <w:r w:rsidRPr="007E579C">
              <w:rPr>
                <w:lang w:eastAsia="en-AU"/>
              </w:rPr>
              <w:t>6725</w:t>
            </w:r>
          </w:p>
        </w:tc>
      </w:tr>
      <w:tr w:rsidR="00D94B92" w:rsidRPr="007E579C" w14:paraId="110F26D1" w14:textId="77777777" w:rsidTr="003C3D74">
        <w:trPr>
          <w:cantSplit/>
          <w:trHeight w:val="900"/>
        </w:trPr>
        <w:tc>
          <w:tcPr>
            <w:tcW w:w="1272" w:type="dxa"/>
            <w:shd w:val="clear" w:color="auto" w:fill="auto"/>
            <w:noWrap/>
            <w:vAlign w:val="center"/>
            <w:hideMark/>
          </w:tcPr>
          <w:p w14:paraId="298A474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8DE431E"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41C1B030" w14:textId="77777777" w:rsidR="00D94B92" w:rsidRPr="007E579C" w:rsidRDefault="00D94B92" w:rsidP="00A52CF1">
            <w:pPr>
              <w:rPr>
                <w:lang w:eastAsia="en-AU"/>
              </w:rPr>
            </w:pPr>
            <w:r w:rsidRPr="007E579C">
              <w:rPr>
                <w:lang w:eastAsia="en-AU"/>
              </w:rPr>
              <w:t>Kimberley Language Resource Centre</w:t>
            </w:r>
          </w:p>
        </w:tc>
        <w:tc>
          <w:tcPr>
            <w:tcW w:w="3003" w:type="dxa"/>
            <w:shd w:val="clear" w:color="auto" w:fill="auto"/>
            <w:vAlign w:val="center"/>
            <w:hideMark/>
          </w:tcPr>
          <w:p w14:paraId="3E90F68E" w14:textId="77777777" w:rsidR="00D94B92" w:rsidRPr="007E579C" w:rsidRDefault="00D94B92" w:rsidP="00A52CF1">
            <w:pPr>
              <w:rPr>
                <w:lang w:eastAsia="en-AU"/>
              </w:rPr>
            </w:pPr>
            <w:r w:rsidRPr="007E579C">
              <w:rPr>
                <w:lang w:eastAsia="en-AU"/>
              </w:rPr>
              <w:t>Undertake language revival and develop innovative language resources for Aboriginal languages of the Kimberley Region</w:t>
            </w:r>
          </w:p>
        </w:tc>
        <w:tc>
          <w:tcPr>
            <w:tcW w:w="1306" w:type="dxa"/>
            <w:shd w:val="clear" w:color="auto" w:fill="auto"/>
            <w:noWrap/>
            <w:vAlign w:val="center"/>
            <w:hideMark/>
          </w:tcPr>
          <w:p w14:paraId="5A4F8C9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8D23382" w14:textId="77777777" w:rsidR="00D94B92" w:rsidRPr="007E579C" w:rsidRDefault="00D94B92" w:rsidP="003C3D74">
            <w:pPr>
              <w:jc w:val="center"/>
              <w:rPr>
                <w:lang w:eastAsia="en-AU"/>
              </w:rPr>
            </w:pPr>
            <w:r w:rsidRPr="007E579C">
              <w:rPr>
                <w:lang w:eastAsia="en-AU"/>
              </w:rPr>
              <w:t>$660,000</w:t>
            </w:r>
          </w:p>
        </w:tc>
        <w:tc>
          <w:tcPr>
            <w:tcW w:w="899" w:type="dxa"/>
            <w:shd w:val="clear" w:color="auto" w:fill="auto"/>
            <w:noWrap/>
            <w:vAlign w:val="center"/>
            <w:hideMark/>
          </w:tcPr>
          <w:p w14:paraId="730EDF36"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1C96046B" w14:textId="77777777" w:rsidR="00D94B92" w:rsidRPr="007E579C" w:rsidRDefault="00D94B92" w:rsidP="003C3D74">
            <w:pPr>
              <w:jc w:val="center"/>
              <w:rPr>
                <w:lang w:eastAsia="en-AU"/>
              </w:rPr>
            </w:pPr>
            <w:r w:rsidRPr="007E579C">
              <w:rPr>
                <w:lang w:eastAsia="en-AU"/>
              </w:rPr>
              <w:t>16/08/2013</w:t>
            </w:r>
          </w:p>
        </w:tc>
        <w:tc>
          <w:tcPr>
            <w:tcW w:w="1434" w:type="dxa"/>
            <w:shd w:val="clear" w:color="auto" w:fill="auto"/>
            <w:noWrap/>
            <w:vAlign w:val="center"/>
            <w:hideMark/>
          </w:tcPr>
          <w:p w14:paraId="423442A1" w14:textId="77777777" w:rsidR="00D94B92" w:rsidRPr="007E579C" w:rsidRDefault="00D94B92" w:rsidP="003C3D74">
            <w:pPr>
              <w:jc w:val="center"/>
              <w:rPr>
                <w:lang w:eastAsia="en-AU"/>
              </w:rPr>
            </w:pPr>
            <w:r w:rsidRPr="007E579C">
              <w:rPr>
                <w:lang w:eastAsia="en-AU"/>
              </w:rPr>
              <w:t>Halls Creek</w:t>
            </w:r>
          </w:p>
        </w:tc>
        <w:tc>
          <w:tcPr>
            <w:tcW w:w="1150" w:type="dxa"/>
            <w:shd w:val="clear" w:color="auto" w:fill="auto"/>
            <w:noWrap/>
            <w:vAlign w:val="center"/>
            <w:hideMark/>
          </w:tcPr>
          <w:p w14:paraId="69ECF872"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43042513" w14:textId="77777777" w:rsidR="00D94B92" w:rsidRPr="007E579C" w:rsidRDefault="00D94B92" w:rsidP="003C3D74">
            <w:pPr>
              <w:jc w:val="center"/>
              <w:rPr>
                <w:lang w:eastAsia="en-AU"/>
              </w:rPr>
            </w:pPr>
            <w:r w:rsidRPr="007E579C">
              <w:rPr>
                <w:lang w:eastAsia="en-AU"/>
              </w:rPr>
              <w:t>6770</w:t>
            </w:r>
          </w:p>
        </w:tc>
      </w:tr>
      <w:tr w:rsidR="00D94B92" w:rsidRPr="007E579C" w14:paraId="067A9A1C" w14:textId="77777777" w:rsidTr="003C3D74">
        <w:trPr>
          <w:cantSplit/>
          <w:trHeight w:val="1200"/>
        </w:trPr>
        <w:tc>
          <w:tcPr>
            <w:tcW w:w="1272" w:type="dxa"/>
            <w:shd w:val="clear" w:color="auto" w:fill="auto"/>
            <w:noWrap/>
            <w:vAlign w:val="center"/>
            <w:hideMark/>
          </w:tcPr>
          <w:p w14:paraId="0D50DC6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223D891"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438369F" w14:textId="77777777" w:rsidR="00D94B92" w:rsidRPr="007E579C" w:rsidRDefault="00D94B92" w:rsidP="00A52CF1">
            <w:pPr>
              <w:rPr>
                <w:lang w:eastAsia="en-AU"/>
              </w:rPr>
            </w:pPr>
            <w:r w:rsidRPr="007E579C">
              <w:rPr>
                <w:lang w:eastAsia="en-AU"/>
              </w:rPr>
              <w:t>Library Board of Queensland</w:t>
            </w:r>
          </w:p>
        </w:tc>
        <w:tc>
          <w:tcPr>
            <w:tcW w:w="3003" w:type="dxa"/>
            <w:shd w:val="clear" w:color="auto" w:fill="auto"/>
            <w:vAlign w:val="center"/>
            <w:hideMark/>
          </w:tcPr>
          <w:p w14:paraId="5B946D04" w14:textId="77777777" w:rsidR="00D94B92" w:rsidRPr="007E579C" w:rsidRDefault="00D94B92" w:rsidP="00A52CF1">
            <w:pPr>
              <w:rPr>
                <w:lang w:eastAsia="en-AU"/>
              </w:rPr>
            </w:pPr>
            <w:r w:rsidRPr="007E579C">
              <w:rPr>
                <w:lang w:eastAsia="en-AU"/>
              </w:rPr>
              <w:t>Support the discovery, research, and use of Indigenous language resources and help to generate a greater appreciation of QLD's Indigenous languages.</w:t>
            </w:r>
          </w:p>
        </w:tc>
        <w:tc>
          <w:tcPr>
            <w:tcW w:w="1306" w:type="dxa"/>
            <w:shd w:val="clear" w:color="auto" w:fill="auto"/>
            <w:noWrap/>
            <w:vAlign w:val="center"/>
            <w:hideMark/>
          </w:tcPr>
          <w:p w14:paraId="68272AF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1A71606" w14:textId="77777777" w:rsidR="00D94B92" w:rsidRPr="007E579C" w:rsidRDefault="00D94B92" w:rsidP="003C3D74">
            <w:pPr>
              <w:jc w:val="center"/>
              <w:rPr>
                <w:lang w:eastAsia="en-AU"/>
              </w:rPr>
            </w:pPr>
            <w:r w:rsidRPr="007E579C">
              <w:rPr>
                <w:lang w:eastAsia="en-AU"/>
              </w:rPr>
              <w:t>$195,000</w:t>
            </w:r>
          </w:p>
        </w:tc>
        <w:tc>
          <w:tcPr>
            <w:tcW w:w="899" w:type="dxa"/>
            <w:shd w:val="clear" w:color="auto" w:fill="auto"/>
            <w:noWrap/>
            <w:vAlign w:val="center"/>
            <w:hideMark/>
          </w:tcPr>
          <w:p w14:paraId="4204C00B"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4B4833FF" w14:textId="77777777" w:rsidR="00D94B92" w:rsidRPr="007E579C" w:rsidRDefault="00D94B92" w:rsidP="003C3D74">
            <w:pPr>
              <w:jc w:val="center"/>
              <w:rPr>
                <w:lang w:eastAsia="en-AU"/>
              </w:rPr>
            </w:pPr>
            <w:r w:rsidRPr="007E579C">
              <w:rPr>
                <w:lang w:eastAsia="en-AU"/>
              </w:rPr>
              <w:t>16/08/2013</w:t>
            </w:r>
          </w:p>
        </w:tc>
        <w:tc>
          <w:tcPr>
            <w:tcW w:w="1434" w:type="dxa"/>
            <w:shd w:val="clear" w:color="auto" w:fill="auto"/>
            <w:noWrap/>
            <w:vAlign w:val="center"/>
            <w:hideMark/>
          </w:tcPr>
          <w:p w14:paraId="2BFF9AD9" w14:textId="77777777" w:rsidR="00D94B92" w:rsidRPr="007E579C" w:rsidRDefault="00D94B92" w:rsidP="003C3D74">
            <w:pPr>
              <w:jc w:val="center"/>
              <w:rPr>
                <w:lang w:eastAsia="en-AU"/>
              </w:rPr>
            </w:pPr>
            <w:r w:rsidRPr="007E579C">
              <w:rPr>
                <w:lang w:eastAsia="en-AU"/>
              </w:rPr>
              <w:t>South Brisbane</w:t>
            </w:r>
          </w:p>
        </w:tc>
        <w:tc>
          <w:tcPr>
            <w:tcW w:w="1150" w:type="dxa"/>
            <w:shd w:val="clear" w:color="auto" w:fill="auto"/>
            <w:noWrap/>
            <w:vAlign w:val="center"/>
            <w:hideMark/>
          </w:tcPr>
          <w:p w14:paraId="07E44F2D"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CBE2ABE" w14:textId="77777777" w:rsidR="00D94B92" w:rsidRPr="007E579C" w:rsidRDefault="00D94B92" w:rsidP="003C3D74">
            <w:pPr>
              <w:jc w:val="center"/>
              <w:rPr>
                <w:lang w:eastAsia="en-AU"/>
              </w:rPr>
            </w:pPr>
            <w:r w:rsidRPr="007E579C">
              <w:rPr>
                <w:lang w:eastAsia="en-AU"/>
              </w:rPr>
              <w:t>4101</w:t>
            </w:r>
          </w:p>
        </w:tc>
      </w:tr>
      <w:tr w:rsidR="00D94B92" w:rsidRPr="007E579C" w14:paraId="0629E176" w14:textId="77777777" w:rsidTr="003C3D74">
        <w:trPr>
          <w:cantSplit/>
          <w:trHeight w:val="900"/>
        </w:trPr>
        <w:tc>
          <w:tcPr>
            <w:tcW w:w="1272" w:type="dxa"/>
            <w:shd w:val="clear" w:color="auto" w:fill="auto"/>
            <w:noWrap/>
            <w:vAlign w:val="center"/>
            <w:hideMark/>
          </w:tcPr>
          <w:p w14:paraId="2876EAE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51E8BBD"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FE3BA1D" w14:textId="77777777" w:rsidR="00D94B92" w:rsidRPr="007E579C" w:rsidRDefault="00D94B92" w:rsidP="00A52CF1">
            <w:pPr>
              <w:rPr>
                <w:lang w:eastAsia="en-AU"/>
              </w:rPr>
            </w:pPr>
            <w:r w:rsidRPr="007E579C">
              <w:rPr>
                <w:lang w:eastAsia="en-AU"/>
              </w:rPr>
              <w:t>Charles Darwin University</w:t>
            </w:r>
          </w:p>
        </w:tc>
        <w:tc>
          <w:tcPr>
            <w:tcW w:w="3003" w:type="dxa"/>
            <w:shd w:val="clear" w:color="auto" w:fill="auto"/>
            <w:vAlign w:val="center"/>
            <w:hideMark/>
          </w:tcPr>
          <w:p w14:paraId="4E67A61A" w14:textId="77777777" w:rsidR="00D94B92" w:rsidRPr="007E579C" w:rsidRDefault="00D94B92" w:rsidP="00A52CF1">
            <w:pPr>
              <w:rPr>
                <w:lang w:eastAsia="en-AU"/>
              </w:rPr>
            </w:pPr>
            <w:r w:rsidRPr="007E579C">
              <w:rPr>
                <w:lang w:eastAsia="en-AU"/>
              </w:rPr>
              <w:t>To enable the community of Gawa to explore, perform and celebrate the Warramiri language and generate new language resources.</w:t>
            </w:r>
          </w:p>
        </w:tc>
        <w:tc>
          <w:tcPr>
            <w:tcW w:w="1306" w:type="dxa"/>
            <w:shd w:val="clear" w:color="auto" w:fill="auto"/>
            <w:noWrap/>
            <w:vAlign w:val="center"/>
            <w:hideMark/>
          </w:tcPr>
          <w:p w14:paraId="795C1CC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DC9806B" w14:textId="77777777" w:rsidR="00D94B92" w:rsidRPr="007E579C" w:rsidRDefault="00D94B92" w:rsidP="003C3D74">
            <w:pPr>
              <w:jc w:val="center"/>
              <w:rPr>
                <w:lang w:eastAsia="en-AU"/>
              </w:rPr>
            </w:pPr>
            <w:r w:rsidRPr="007E579C">
              <w:rPr>
                <w:lang w:eastAsia="en-AU"/>
              </w:rPr>
              <w:t>$71,500</w:t>
            </w:r>
          </w:p>
        </w:tc>
        <w:tc>
          <w:tcPr>
            <w:tcW w:w="899" w:type="dxa"/>
            <w:shd w:val="clear" w:color="auto" w:fill="auto"/>
            <w:noWrap/>
            <w:vAlign w:val="center"/>
            <w:hideMark/>
          </w:tcPr>
          <w:p w14:paraId="16507FA3"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293D3FDF" w14:textId="77777777" w:rsidR="00D94B92" w:rsidRPr="007E579C" w:rsidRDefault="00D94B92" w:rsidP="003C3D74">
            <w:pPr>
              <w:jc w:val="center"/>
              <w:rPr>
                <w:lang w:eastAsia="en-AU"/>
              </w:rPr>
            </w:pPr>
            <w:r w:rsidRPr="007E579C">
              <w:rPr>
                <w:lang w:eastAsia="en-AU"/>
              </w:rPr>
              <w:t>20/08/2013</w:t>
            </w:r>
          </w:p>
        </w:tc>
        <w:tc>
          <w:tcPr>
            <w:tcW w:w="1434" w:type="dxa"/>
            <w:shd w:val="clear" w:color="auto" w:fill="auto"/>
            <w:noWrap/>
            <w:vAlign w:val="center"/>
            <w:hideMark/>
          </w:tcPr>
          <w:p w14:paraId="2DC81592" w14:textId="77777777" w:rsidR="00D94B92" w:rsidRPr="007E579C" w:rsidRDefault="00D94B92" w:rsidP="003C3D74">
            <w:pPr>
              <w:jc w:val="center"/>
              <w:rPr>
                <w:lang w:eastAsia="en-AU"/>
              </w:rPr>
            </w:pPr>
            <w:r w:rsidRPr="007E579C">
              <w:rPr>
                <w:lang w:eastAsia="en-AU"/>
              </w:rPr>
              <w:t>Casuarina</w:t>
            </w:r>
          </w:p>
        </w:tc>
        <w:tc>
          <w:tcPr>
            <w:tcW w:w="1150" w:type="dxa"/>
            <w:shd w:val="clear" w:color="auto" w:fill="auto"/>
            <w:noWrap/>
            <w:vAlign w:val="center"/>
            <w:hideMark/>
          </w:tcPr>
          <w:p w14:paraId="6FF0476C"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6FF0DBB7" w14:textId="77777777" w:rsidR="00D94B92" w:rsidRPr="007E579C" w:rsidRDefault="00D94B92" w:rsidP="003C3D74">
            <w:pPr>
              <w:jc w:val="center"/>
              <w:rPr>
                <w:lang w:eastAsia="en-AU"/>
              </w:rPr>
            </w:pPr>
            <w:r w:rsidRPr="007E579C">
              <w:rPr>
                <w:lang w:eastAsia="en-AU"/>
              </w:rPr>
              <w:t>0810</w:t>
            </w:r>
          </w:p>
        </w:tc>
      </w:tr>
      <w:tr w:rsidR="00D94B92" w:rsidRPr="007E579C" w14:paraId="3948D3F8" w14:textId="77777777" w:rsidTr="003C3D74">
        <w:trPr>
          <w:cantSplit/>
          <w:trHeight w:val="900"/>
        </w:trPr>
        <w:tc>
          <w:tcPr>
            <w:tcW w:w="1272" w:type="dxa"/>
            <w:shd w:val="clear" w:color="auto" w:fill="auto"/>
            <w:noWrap/>
            <w:vAlign w:val="center"/>
            <w:hideMark/>
          </w:tcPr>
          <w:p w14:paraId="0FBB279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9EA766B"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52CDA0F1" w14:textId="77777777" w:rsidR="00D94B92" w:rsidRPr="007E579C" w:rsidRDefault="00D94B92" w:rsidP="00A52CF1">
            <w:pPr>
              <w:rPr>
                <w:lang w:eastAsia="en-AU"/>
              </w:rPr>
            </w:pPr>
            <w:r w:rsidRPr="007E579C">
              <w:rPr>
                <w:lang w:eastAsia="en-AU"/>
              </w:rPr>
              <w:t>3rd Space Mob Aboriginal and Torres Strait Islander Corporation</w:t>
            </w:r>
          </w:p>
        </w:tc>
        <w:tc>
          <w:tcPr>
            <w:tcW w:w="3003" w:type="dxa"/>
            <w:shd w:val="clear" w:color="auto" w:fill="auto"/>
            <w:vAlign w:val="center"/>
            <w:hideMark/>
          </w:tcPr>
          <w:p w14:paraId="35A40EA0" w14:textId="77777777" w:rsidR="00D94B92" w:rsidRPr="007E579C" w:rsidRDefault="00D94B92" w:rsidP="00A52CF1">
            <w:pPr>
              <w:rPr>
                <w:lang w:eastAsia="en-AU"/>
              </w:rPr>
            </w:pPr>
            <w:r w:rsidRPr="007E579C">
              <w:rPr>
                <w:lang w:eastAsia="en-AU"/>
              </w:rPr>
              <w:t>To undertake language revival through the development of a film in Gumbaynggir language in the Bellinger Valley</w:t>
            </w:r>
          </w:p>
        </w:tc>
        <w:tc>
          <w:tcPr>
            <w:tcW w:w="1306" w:type="dxa"/>
            <w:shd w:val="clear" w:color="auto" w:fill="auto"/>
            <w:noWrap/>
            <w:vAlign w:val="center"/>
            <w:hideMark/>
          </w:tcPr>
          <w:p w14:paraId="71D1D82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A5D592F" w14:textId="77777777" w:rsidR="00D94B92" w:rsidRPr="007E579C" w:rsidRDefault="00D94B92" w:rsidP="003C3D74">
            <w:pPr>
              <w:jc w:val="center"/>
              <w:rPr>
                <w:lang w:eastAsia="en-AU"/>
              </w:rPr>
            </w:pPr>
            <w:r w:rsidRPr="007E579C">
              <w:rPr>
                <w:lang w:eastAsia="en-AU"/>
              </w:rPr>
              <w:t>$21,000</w:t>
            </w:r>
          </w:p>
        </w:tc>
        <w:tc>
          <w:tcPr>
            <w:tcW w:w="899" w:type="dxa"/>
            <w:shd w:val="clear" w:color="auto" w:fill="auto"/>
            <w:noWrap/>
            <w:vAlign w:val="center"/>
            <w:hideMark/>
          </w:tcPr>
          <w:p w14:paraId="0A3328D5"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67B2352A" w14:textId="77777777" w:rsidR="00D94B92" w:rsidRPr="007E579C" w:rsidRDefault="00D94B92" w:rsidP="003C3D74">
            <w:pPr>
              <w:jc w:val="center"/>
              <w:rPr>
                <w:lang w:eastAsia="en-AU"/>
              </w:rPr>
            </w:pPr>
            <w:r w:rsidRPr="007E579C">
              <w:rPr>
                <w:lang w:eastAsia="en-AU"/>
              </w:rPr>
              <w:t>21/08/2013</w:t>
            </w:r>
          </w:p>
        </w:tc>
        <w:tc>
          <w:tcPr>
            <w:tcW w:w="1434" w:type="dxa"/>
            <w:shd w:val="clear" w:color="auto" w:fill="auto"/>
            <w:noWrap/>
            <w:vAlign w:val="center"/>
            <w:hideMark/>
          </w:tcPr>
          <w:p w14:paraId="3AAE7888" w14:textId="77777777" w:rsidR="00D94B92" w:rsidRPr="007E579C" w:rsidRDefault="00D94B92" w:rsidP="003C3D74">
            <w:pPr>
              <w:jc w:val="center"/>
              <w:rPr>
                <w:lang w:eastAsia="en-AU"/>
              </w:rPr>
            </w:pPr>
            <w:r w:rsidRPr="007E579C">
              <w:rPr>
                <w:lang w:eastAsia="en-AU"/>
              </w:rPr>
              <w:t>Wollongbar</w:t>
            </w:r>
          </w:p>
        </w:tc>
        <w:tc>
          <w:tcPr>
            <w:tcW w:w="1150" w:type="dxa"/>
            <w:shd w:val="clear" w:color="auto" w:fill="auto"/>
            <w:noWrap/>
            <w:vAlign w:val="center"/>
            <w:hideMark/>
          </w:tcPr>
          <w:p w14:paraId="5252BEF0"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4B73EC9B" w14:textId="77777777" w:rsidR="00D94B92" w:rsidRPr="007E579C" w:rsidRDefault="00D94B92" w:rsidP="003C3D74">
            <w:pPr>
              <w:jc w:val="center"/>
              <w:rPr>
                <w:lang w:eastAsia="en-AU"/>
              </w:rPr>
            </w:pPr>
            <w:r w:rsidRPr="007E579C">
              <w:rPr>
                <w:lang w:eastAsia="en-AU"/>
              </w:rPr>
              <w:t>2477</w:t>
            </w:r>
          </w:p>
        </w:tc>
      </w:tr>
      <w:tr w:rsidR="00D94B92" w:rsidRPr="007E579C" w14:paraId="4D1B1724" w14:textId="77777777" w:rsidTr="003C3D74">
        <w:trPr>
          <w:cantSplit/>
          <w:trHeight w:val="900"/>
        </w:trPr>
        <w:tc>
          <w:tcPr>
            <w:tcW w:w="1272" w:type="dxa"/>
            <w:shd w:val="clear" w:color="auto" w:fill="auto"/>
            <w:noWrap/>
            <w:vAlign w:val="center"/>
            <w:hideMark/>
          </w:tcPr>
          <w:p w14:paraId="39F8ACE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40D2123"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56BCF6AF" w14:textId="77777777" w:rsidR="00D94B92" w:rsidRPr="007E579C" w:rsidRDefault="00D94B92" w:rsidP="00A52CF1">
            <w:pPr>
              <w:rPr>
                <w:lang w:eastAsia="en-AU"/>
              </w:rPr>
            </w:pPr>
            <w:r w:rsidRPr="007E579C">
              <w:rPr>
                <w:lang w:eastAsia="en-AU"/>
              </w:rPr>
              <w:t>The National Trust of Australia (WA)</w:t>
            </w:r>
          </w:p>
        </w:tc>
        <w:tc>
          <w:tcPr>
            <w:tcW w:w="3003" w:type="dxa"/>
            <w:shd w:val="clear" w:color="auto" w:fill="auto"/>
            <w:vAlign w:val="center"/>
            <w:hideMark/>
          </w:tcPr>
          <w:p w14:paraId="2A506F8B" w14:textId="77777777" w:rsidR="00D94B92" w:rsidRPr="007E579C" w:rsidRDefault="00D94B92" w:rsidP="00A52CF1">
            <w:pPr>
              <w:rPr>
                <w:lang w:eastAsia="en-AU"/>
              </w:rPr>
            </w:pPr>
            <w:r w:rsidRPr="007E579C">
              <w:rPr>
                <w:lang w:eastAsia="en-AU"/>
              </w:rPr>
              <w:t>To undertake language revival and develop innovative language resources for the Wati and Mirning languages of the Goldfields region, WA.</w:t>
            </w:r>
          </w:p>
        </w:tc>
        <w:tc>
          <w:tcPr>
            <w:tcW w:w="1306" w:type="dxa"/>
            <w:shd w:val="clear" w:color="auto" w:fill="auto"/>
            <w:noWrap/>
            <w:vAlign w:val="center"/>
            <w:hideMark/>
          </w:tcPr>
          <w:p w14:paraId="6AD3E46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DEE83D5" w14:textId="77777777" w:rsidR="00D94B92" w:rsidRPr="007E579C" w:rsidRDefault="00D94B92" w:rsidP="003C3D74">
            <w:pPr>
              <w:jc w:val="center"/>
              <w:rPr>
                <w:lang w:eastAsia="en-AU"/>
              </w:rPr>
            </w:pPr>
            <w:r w:rsidRPr="007E579C">
              <w:rPr>
                <w:lang w:eastAsia="en-AU"/>
              </w:rPr>
              <w:t>$643,500</w:t>
            </w:r>
          </w:p>
        </w:tc>
        <w:tc>
          <w:tcPr>
            <w:tcW w:w="899" w:type="dxa"/>
            <w:shd w:val="clear" w:color="auto" w:fill="auto"/>
            <w:noWrap/>
            <w:vAlign w:val="center"/>
            <w:hideMark/>
          </w:tcPr>
          <w:p w14:paraId="22446D9A"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362D8403" w14:textId="77777777" w:rsidR="00D94B92" w:rsidRPr="007E579C" w:rsidRDefault="00D94B92" w:rsidP="003C3D74">
            <w:pPr>
              <w:jc w:val="center"/>
              <w:rPr>
                <w:lang w:eastAsia="en-AU"/>
              </w:rPr>
            </w:pPr>
            <w:r w:rsidRPr="007E579C">
              <w:rPr>
                <w:lang w:eastAsia="en-AU"/>
              </w:rPr>
              <w:t>27/08/2013</w:t>
            </w:r>
          </w:p>
        </w:tc>
        <w:tc>
          <w:tcPr>
            <w:tcW w:w="1434" w:type="dxa"/>
            <w:shd w:val="clear" w:color="auto" w:fill="auto"/>
            <w:noWrap/>
            <w:vAlign w:val="center"/>
            <w:hideMark/>
          </w:tcPr>
          <w:p w14:paraId="0B2E437B" w14:textId="77777777" w:rsidR="00D94B92" w:rsidRPr="007E579C" w:rsidRDefault="00D94B92" w:rsidP="003C3D74">
            <w:pPr>
              <w:jc w:val="center"/>
              <w:rPr>
                <w:lang w:eastAsia="en-AU"/>
              </w:rPr>
            </w:pPr>
            <w:r w:rsidRPr="007E579C">
              <w:rPr>
                <w:lang w:eastAsia="en-AU"/>
              </w:rPr>
              <w:t>West Perth</w:t>
            </w:r>
          </w:p>
        </w:tc>
        <w:tc>
          <w:tcPr>
            <w:tcW w:w="1150" w:type="dxa"/>
            <w:shd w:val="clear" w:color="auto" w:fill="auto"/>
            <w:noWrap/>
            <w:vAlign w:val="center"/>
            <w:hideMark/>
          </w:tcPr>
          <w:p w14:paraId="08DF77BD"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00014E07" w14:textId="77777777" w:rsidR="00D94B92" w:rsidRPr="007E579C" w:rsidRDefault="00D94B92" w:rsidP="003C3D74">
            <w:pPr>
              <w:jc w:val="center"/>
              <w:rPr>
                <w:lang w:eastAsia="en-AU"/>
              </w:rPr>
            </w:pPr>
            <w:r w:rsidRPr="007E579C">
              <w:rPr>
                <w:lang w:eastAsia="en-AU"/>
              </w:rPr>
              <w:t>6005</w:t>
            </w:r>
          </w:p>
        </w:tc>
      </w:tr>
      <w:tr w:rsidR="00D94B92" w:rsidRPr="007E579C" w14:paraId="1443656D" w14:textId="77777777" w:rsidTr="003C3D74">
        <w:trPr>
          <w:cantSplit/>
          <w:trHeight w:val="1200"/>
        </w:trPr>
        <w:tc>
          <w:tcPr>
            <w:tcW w:w="1272" w:type="dxa"/>
            <w:shd w:val="clear" w:color="auto" w:fill="auto"/>
            <w:noWrap/>
            <w:vAlign w:val="center"/>
            <w:hideMark/>
          </w:tcPr>
          <w:p w14:paraId="2353AD8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C35CA05"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16940CD1" w14:textId="77777777" w:rsidR="00D94B92" w:rsidRPr="007E579C" w:rsidRDefault="00D94B92" w:rsidP="00A52CF1">
            <w:pPr>
              <w:rPr>
                <w:lang w:eastAsia="en-AU"/>
              </w:rPr>
            </w:pPr>
            <w:r w:rsidRPr="007E579C">
              <w:rPr>
                <w:lang w:eastAsia="en-AU"/>
              </w:rPr>
              <w:t>Ngukurr Language Centre Aboriginal Corporation</w:t>
            </w:r>
          </w:p>
        </w:tc>
        <w:tc>
          <w:tcPr>
            <w:tcW w:w="3003" w:type="dxa"/>
            <w:shd w:val="clear" w:color="auto" w:fill="auto"/>
            <w:vAlign w:val="center"/>
            <w:hideMark/>
          </w:tcPr>
          <w:p w14:paraId="48BC7016" w14:textId="77777777" w:rsidR="00D94B92" w:rsidRPr="007E579C" w:rsidRDefault="00D94B92" w:rsidP="00A52CF1">
            <w:pPr>
              <w:rPr>
                <w:lang w:eastAsia="en-AU"/>
              </w:rPr>
            </w:pPr>
            <w:r w:rsidRPr="007E579C">
              <w:rPr>
                <w:lang w:eastAsia="en-AU"/>
              </w:rPr>
              <w:t>To support the revitalisation of endangered languages and develop languages resources for the Ngukurr Language Centre in the Roper River Region.</w:t>
            </w:r>
          </w:p>
        </w:tc>
        <w:tc>
          <w:tcPr>
            <w:tcW w:w="1306" w:type="dxa"/>
            <w:shd w:val="clear" w:color="auto" w:fill="auto"/>
            <w:noWrap/>
            <w:vAlign w:val="center"/>
            <w:hideMark/>
          </w:tcPr>
          <w:p w14:paraId="0024E4B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2682451" w14:textId="77777777" w:rsidR="00D94B92" w:rsidRPr="007E579C" w:rsidRDefault="00D94B92" w:rsidP="003C3D74">
            <w:pPr>
              <w:jc w:val="center"/>
              <w:rPr>
                <w:lang w:eastAsia="en-AU"/>
              </w:rPr>
            </w:pPr>
            <w:r w:rsidRPr="007E579C">
              <w:rPr>
                <w:lang w:eastAsia="en-AU"/>
              </w:rPr>
              <w:t>$330,000</w:t>
            </w:r>
          </w:p>
        </w:tc>
        <w:tc>
          <w:tcPr>
            <w:tcW w:w="899" w:type="dxa"/>
            <w:shd w:val="clear" w:color="auto" w:fill="auto"/>
            <w:noWrap/>
            <w:vAlign w:val="center"/>
            <w:hideMark/>
          </w:tcPr>
          <w:p w14:paraId="1046025C" w14:textId="77777777" w:rsidR="00D94B92" w:rsidRPr="007E579C" w:rsidRDefault="00D94B92" w:rsidP="003C3D74">
            <w:pPr>
              <w:jc w:val="center"/>
              <w:rPr>
                <w:lang w:eastAsia="en-AU"/>
              </w:rPr>
            </w:pPr>
            <w:r w:rsidRPr="007E579C">
              <w:rPr>
                <w:lang w:eastAsia="en-AU"/>
              </w:rPr>
              <w:t>25</w:t>
            </w:r>
          </w:p>
        </w:tc>
        <w:tc>
          <w:tcPr>
            <w:tcW w:w="1085" w:type="dxa"/>
            <w:shd w:val="clear" w:color="auto" w:fill="auto"/>
            <w:vAlign w:val="center"/>
            <w:hideMark/>
          </w:tcPr>
          <w:p w14:paraId="68D5377F" w14:textId="77777777" w:rsidR="00D94B92" w:rsidRPr="007E579C" w:rsidRDefault="00D94B92" w:rsidP="003C3D74">
            <w:pPr>
              <w:jc w:val="center"/>
              <w:rPr>
                <w:lang w:eastAsia="en-AU"/>
              </w:rPr>
            </w:pPr>
            <w:r w:rsidRPr="007E579C">
              <w:rPr>
                <w:lang w:eastAsia="en-AU"/>
              </w:rPr>
              <w:t>28/08/2013</w:t>
            </w:r>
          </w:p>
        </w:tc>
        <w:tc>
          <w:tcPr>
            <w:tcW w:w="1434" w:type="dxa"/>
            <w:shd w:val="clear" w:color="auto" w:fill="auto"/>
            <w:noWrap/>
            <w:vAlign w:val="center"/>
            <w:hideMark/>
          </w:tcPr>
          <w:p w14:paraId="56BEE631" w14:textId="77777777" w:rsidR="00D94B92" w:rsidRPr="007E579C" w:rsidRDefault="00D94B92" w:rsidP="003C3D74">
            <w:pPr>
              <w:jc w:val="center"/>
              <w:rPr>
                <w:lang w:eastAsia="en-AU"/>
              </w:rPr>
            </w:pPr>
            <w:r w:rsidRPr="007E579C">
              <w:rPr>
                <w:lang w:eastAsia="en-AU"/>
              </w:rPr>
              <w:t>Ngukurr</w:t>
            </w:r>
          </w:p>
        </w:tc>
        <w:tc>
          <w:tcPr>
            <w:tcW w:w="1150" w:type="dxa"/>
            <w:shd w:val="clear" w:color="auto" w:fill="auto"/>
            <w:noWrap/>
            <w:vAlign w:val="center"/>
            <w:hideMark/>
          </w:tcPr>
          <w:p w14:paraId="7491C495"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72F7FB8" w14:textId="77777777" w:rsidR="00D94B92" w:rsidRPr="007E579C" w:rsidRDefault="00D94B92" w:rsidP="003C3D74">
            <w:pPr>
              <w:jc w:val="center"/>
              <w:rPr>
                <w:lang w:eastAsia="en-AU"/>
              </w:rPr>
            </w:pPr>
            <w:r w:rsidRPr="007E579C">
              <w:rPr>
                <w:lang w:eastAsia="en-AU"/>
              </w:rPr>
              <w:t>0852</w:t>
            </w:r>
          </w:p>
        </w:tc>
      </w:tr>
      <w:tr w:rsidR="00D94B92" w:rsidRPr="007E579C" w14:paraId="4C5082FC" w14:textId="77777777" w:rsidTr="003C3D74">
        <w:trPr>
          <w:cantSplit/>
          <w:trHeight w:val="600"/>
        </w:trPr>
        <w:tc>
          <w:tcPr>
            <w:tcW w:w="1272" w:type="dxa"/>
            <w:shd w:val="clear" w:color="auto" w:fill="auto"/>
            <w:noWrap/>
            <w:vAlign w:val="center"/>
            <w:hideMark/>
          </w:tcPr>
          <w:p w14:paraId="7896C72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B6445F1"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0DC0FBB" w14:textId="77777777" w:rsidR="00D94B92" w:rsidRPr="007E579C" w:rsidRDefault="00D94B92" w:rsidP="00A52CF1">
            <w:pPr>
              <w:rPr>
                <w:lang w:eastAsia="en-AU"/>
              </w:rPr>
            </w:pPr>
            <w:r w:rsidRPr="007E579C">
              <w:rPr>
                <w:lang w:eastAsia="en-AU"/>
              </w:rPr>
              <w:t>Batchelor Institute of Indigenous Tertiary Education</w:t>
            </w:r>
          </w:p>
        </w:tc>
        <w:tc>
          <w:tcPr>
            <w:tcW w:w="3003" w:type="dxa"/>
            <w:shd w:val="clear" w:color="auto" w:fill="auto"/>
            <w:vAlign w:val="center"/>
            <w:hideMark/>
          </w:tcPr>
          <w:p w14:paraId="75546953" w14:textId="77777777" w:rsidR="00D94B92" w:rsidRPr="007E579C" w:rsidRDefault="00D94B92" w:rsidP="00A52CF1">
            <w:pPr>
              <w:rPr>
                <w:lang w:eastAsia="en-AU"/>
              </w:rPr>
            </w:pPr>
            <w:r w:rsidRPr="007E579C">
              <w:rPr>
                <w:lang w:eastAsia="en-AU"/>
              </w:rPr>
              <w:t>To provide service, resource and advocacy to NT and WA's network of Aboriginal language centres.</w:t>
            </w:r>
          </w:p>
        </w:tc>
        <w:tc>
          <w:tcPr>
            <w:tcW w:w="1306" w:type="dxa"/>
            <w:shd w:val="clear" w:color="auto" w:fill="auto"/>
            <w:noWrap/>
            <w:vAlign w:val="center"/>
            <w:hideMark/>
          </w:tcPr>
          <w:p w14:paraId="425980A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EAA397F" w14:textId="77777777" w:rsidR="00D94B92" w:rsidRPr="007E579C" w:rsidRDefault="00D94B92" w:rsidP="003C3D74">
            <w:pPr>
              <w:jc w:val="center"/>
              <w:rPr>
                <w:lang w:eastAsia="en-AU"/>
              </w:rPr>
            </w:pPr>
            <w:r w:rsidRPr="007E579C">
              <w:rPr>
                <w:lang w:eastAsia="en-AU"/>
              </w:rPr>
              <w:t>$360,000</w:t>
            </w:r>
          </w:p>
        </w:tc>
        <w:tc>
          <w:tcPr>
            <w:tcW w:w="899" w:type="dxa"/>
            <w:shd w:val="clear" w:color="auto" w:fill="auto"/>
            <w:noWrap/>
            <w:vAlign w:val="center"/>
            <w:hideMark/>
          </w:tcPr>
          <w:p w14:paraId="636CB65E"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5C9D3074" w14:textId="77777777" w:rsidR="00D94B92" w:rsidRPr="007E579C" w:rsidRDefault="00D94B92" w:rsidP="003C3D74">
            <w:pPr>
              <w:jc w:val="center"/>
              <w:rPr>
                <w:lang w:eastAsia="en-AU"/>
              </w:rPr>
            </w:pPr>
            <w:r w:rsidRPr="007E579C">
              <w:rPr>
                <w:lang w:eastAsia="en-AU"/>
              </w:rPr>
              <w:t>30/08/2013</w:t>
            </w:r>
          </w:p>
        </w:tc>
        <w:tc>
          <w:tcPr>
            <w:tcW w:w="1434" w:type="dxa"/>
            <w:shd w:val="clear" w:color="auto" w:fill="auto"/>
            <w:noWrap/>
            <w:vAlign w:val="center"/>
            <w:hideMark/>
          </w:tcPr>
          <w:p w14:paraId="1558B918" w14:textId="77777777" w:rsidR="00D94B92" w:rsidRPr="007E579C" w:rsidRDefault="00D94B92" w:rsidP="003C3D74">
            <w:pPr>
              <w:jc w:val="center"/>
              <w:rPr>
                <w:lang w:eastAsia="en-AU"/>
              </w:rPr>
            </w:pPr>
            <w:r w:rsidRPr="007E579C">
              <w:rPr>
                <w:lang w:eastAsia="en-AU"/>
              </w:rPr>
              <w:t>Batchelor</w:t>
            </w:r>
          </w:p>
        </w:tc>
        <w:tc>
          <w:tcPr>
            <w:tcW w:w="1150" w:type="dxa"/>
            <w:shd w:val="clear" w:color="auto" w:fill="auto"/>
            <w:noWrap/>
            <w:vAlign w:val="center"/>
            <w:hideMark/>
          </w:tcPr>
          <w:p w14:paraId="07C1973A"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28D346D1" w14:textId="77777777" w:rsidR="00D94B92" w:rsidRPr="007E579C" w:rsidRDefault="00D94B92" w:rsidP="003C3D74">
            <w:pPr>
              <w:jc w:val="center"/>
              <w:rPr>
                <w:lang w:eastAsia="en-AU"/>
              </w:rPr>
            </w:pPr>
            <w:r w:rsidRPr="007E579C">
              <w:rPr>
                <w:lang w:eastAsia="en-AU"/>
              </w:rPr>
              <w:t>0845</w:t>
            </w:r>
          </w:p>
        </w:tc>
      </w:tr>
      <w:tr w:rsidR="00D94B92" w:rsidRPr="007E579C" w14:paraId="34C5F29E" w14:textId="77777777" w:rsidTr="003C3D74">
        <w:trPr>
          <w:cantSplit/>
          <w:trHeight w:val="900"/>
        </w:trPr>
        <w:tc>
          <w:tcPr>
            <w:tcW w:w="1272" w:type="dxa"/>
            <w:shd w:val="clear" w:color="auto" w:fill="auto"/>
            <w:noWrap/>
            <w:vAlign w:val="center"/>
            <w:hideMark/>
          </w:tcPr>
          <w:p w14:paraId="47BDED3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C413D00"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4DCE1EC9" w14:textId="77777777" w:rsidR="00D94B92" w:rsidRPr="007E579C" w:rsidRDefault="00D94B92" w:rsidP="00A52CF1">
            <w:pPr>
              <w:rPr>
                <w:lang w:eastAsia="en-AU"/>
              </w:rPr>
            </w:pPr>
            <w:r w:rsidRPr="007E579C">
              <w:rPr>
                <w:lang w:eastAsia="en-AU"/>
              </w:rPr>
              <w:t>Batchelor Institute of Indigenous Tertiary Education</w:t>
            </w:r>
          </w:p>
        </w:tc>
        <w:tc>
          <w:tcPr>
            <w:tcW w:w="3003" w:type="dxa"/>
            <w:shd w:val="clear" w:color="auto" w:fill="auto"/>
            <w:vAlign w:val="center"/>
            <w:hideMark/>
          </w:tcPr>
          <w:p w14:paraId="777FF389" w14:textId="77777777" w:rsidR="00D94B92" w:rsidRPr="007E579C" w:rsidRDefault="00D94B92" w:rsidP="00A52CF1">
            <w:pPr>
              <w:rPr>
                <w:lang w:eastAsia="en-AU"/>
              </w:rPr>
            </w:pPr>
            <w:r w:rsidRPr="007E579C">
              <w:rPr>
                <w:lang w:eastAsia="en-AU"/>
              </w:rPr>
              <w:t>To support language centre operations and revitalisation of languages in Central Australia, Wadeye and Maningrida.</w:t>
            </w:r>
          </w:p>
        </w:tc>
        <w:tc>
          <w:tcPr>
            <w:tcW w:w="1306" w:type="dxa"/>
            <w:shd w:val="clear" w:color="auto" w:fill="auto"/>
            <w:noWrap/>
            <w:vAlign w:val="center"/>
            <w:hideMark/>
          </w:tcPr>
          <w:p w14:paraId="02AECBE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6D11D96" w14:textId="77777777" w:rsidR="00D94B92" w:rsidRPr="007E579C" w:rsidRDefault="00D94B92" w:rsidP="003C3D74">
            <w:pPr>
              <w:jc w:val="center"/>
              <w:rPr>
                <w:lang w:eastAsia="en-AU"/>
              </w:rPr>
            </w:pPr>
            <w:r w:rsidRPr="007E579C">
              <w:rPr>
                <w:lang w:eastAsia="en-AU"/>
              </w:rPr>
              <w:t>$1,410,000</w:t>
            </w:r>
          </w:p>
        </w:tc>
        <w:tc>
          <w:tcPr>
            <w:tcW w:w="899" w:type="dxa"/>
            <w:shd w:val="clear" w:color="auto" w:fill="auto"/>
            <w:noWrap/>
            <w:vAlign w:val="center"/>
            <w:hideMark/>
          </w:tcPr>
          <w:p w14:paraId="1F68AD9B" w14:textId="77777777" w:rsidR="00D94B92" w:rsidRPr="007E579C" w:rsidRDefault="00D94B92" w:rsidP="003C3D74">
            <w:pPr>
              <w:jc w:val="center"/>
              <w:rPr>
                <w:lang w:eastAsia="en-AU"/>
              </w:rPr>
            </w:pPr>
            <w:r w:rsidRPr="007E579C">
              <w:rPr>
                <w:lang w:eastAsia="en-AU"/>
              </w:rPr>
              <w:t>27</w:t>
            </w:r>
          </w:p>
        </w:tc>
        <w:tc>
          <w:tcPr>
            <w:tcW w:w="1085" w:type="dxa"/>
            <w:shd w:val="clear" w:color="auto" w:fill="auto"/>
            <w:vAlign w:val="center"/>
            <w:hideMark/>
          </w:tcPr>
          <w:p w14:paraId="0DD8E0EE" w14:textId="77777777" w:rsidR="00D94B92" w:rsidRPr="007E579C" w:rsidRDefault="00D94B92" w:rsidP="003C3D74">
            <w:pPr>
              <w:jc w:val="center"/>
              <w:rPr>
                <w:lang w:eastAsia="en-AU"/>
              </w:rPr>
            </w:pPr>
            <w:r w:rsidRPr="007E579C">
              <w:rPr>
                <w:lang w:eastAsia="en-AU"/>
              </w:rPr>
              <w:t>30/08/2013</w:t>
            </w:r>
          </w:p>
        </w:tc>
        <w:tc>
          <w:tcPr>
            <w:tcW w:w="1434" w:type="dxa"/>
            <w:shd w:val="clear" w:color="auto" w:fill="auto"/>
            <w:noWrap/>
            <w:vAlign w:val="center"/>
            <w:hideMark/>
          </w:tcPr>
          <w:p w14:paraId="5439B595" w14:textId="77777777" w:rsidR="00D94B92" w:rsidRPr="007E579C" w:rsidRDefault="00D94B92" w:rsidP="003C3D74">
            <w:pPr>
              <w:jc w:val="center"/>
              <w:rPr>
                <w:lang w:eastAsia="en-AU"/>
              </w:rPr>
            </w:pPr>
            <w:r w:rsidRPr="007E579C">
              <w:rPr>
                <w:lang w:eastAsia="en-AU"/>
              </w:rPr>
              <w:t>Batchelor</w:t>
            </w:r>
          </w:p>
        </w:tc>
        <w:tc>
          <w:tcPr>
            <w:tcW w:w="1150" w:type="dxa"/>
            <w:shd w:val="clear" w:color="auto" w:fill="auto"/>
            <w:noWrap/>
            <w:vAlign w:val="center"/>
            <w:hideMark/>
          </w:tcPr>
          <w:p w14:paraId="44F7F047"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6C9BF89" w14:textId="77777777" w:rsidR="00D94B92" w:rsidRPr="007E579C" w:rsidRDefault="00D94B92" w:rsidP="003C3D74">
            <w:pPr>
              <w:jc w:val="center"/>
              <w:rPr>
                <w:lang w:eastAsia="en-AU"/>
              </w:rPr>
            </w:pPr>
            <w:r w:rsidRPr="007E579C">
              <w:rPr>
                <w:lang w:eastAsia="en-AU"/>
              </w:rPr>
              <w:t>0845</w:t>
            </w:r>
          </w:p>
        </w:tc>
      </w:tr>
      <w:tr w:rsidR="00D94B92" w:rsidRPr="007E579C" w14:paraId="090C495F" w14:textId="77777777" w:rsidTr="003C3D74">
        <w:trPr>
          <w:cantSplit/>
          <w:trHeight w:val="900"/>
        </w:trPr>
        <w:tc>
          <w:tcPr>
            <w:tcW w:w="1272" w:type="dxa"/>
            <w:shd w:val="clear" w:color="auto" w:fill="auto"/>
            <w:noWrap/>
            <w:vAlign w:val="center"/>
            <w:hideMark/>
          </w:tcPr>
          <w:p w14:paraId="28F9570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08BF01A"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1386B90A" w14:textId="77777777" w:rsidR="00D94B92" w:rsidRPr="007E579C" w:rsidRDefault="00D94B92" w:rsidP="00A52CF1">
            <w:pPr>
              <w:rPr>
                <w:lang w:eastAsia="en-AU"/>
              </w:rPr>
            </w:pPr>
            <w:r w:rsidRPr="007E579C">
              <w:rPr>
                <w:lang w:eastAsia="en-AU"/>
              </w:rPr>
              <w:t>Batchelor Institute of Indigenous Tertiary Education</w:t>
            </w:r>
          </w:p>
        </w:tc>
        <w:tc>
          <w:tcPr>
            <w:tcW w:w="3003" w:type="dxa"/>
            <w:shd w:val="clear" w:color="auto" w:fill="auto"/>
            <w:vAlign w:val="center"/>
            <w:hideMark/>
          </w:tcPr>
          <w:p w14:paraId="327572D3" w14:textId="77777777" w:rsidR="00D94B92" w:rsidRPr="007E579C" w:rsidRDefault="00D94B92" w:rsidP="00A52CF1">
            <w:pPr>
              <w:rPr>
                <w:lang w:eastAsia="en-AU"/>
              </w:rPr>
            </w:pPr>
            <w:r w:rsidRPr="007E579C">
              <w:rPr>
                <w:lang w:eastAsia="en-AU"/>
              </w:rPr>
              <w:t>To support language centre operations and revitalisation of languages in Mowanjum and Noongar communities.</w:t>
            </w:r>
          </w:p>
        </w:tc>
        <w:tc>
          <w:tcPr>
            <w:tcW w:w="1306" w:type="dxa"/>
            <w:shd w:val="clear" w:color="auto" w:fill="auto"/>
            <w:noWrap/>
            <w:vAlign w:val="center"/>
            <w:hideMark/>
          </w:tcPr>
          <w:p w14:paraId="5EC2E4D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5D2595E" w14:textId="77777777" w:rsidR="00D94B92" w:rsidRPr="007E579C" w:rsidRDefault="00D94B92" w:rsidP="003C3D74">
            <w:pPr>
              <w:jc w:val="center"/>
              <w:rPr>
                <w:lang w:eastAsia="en-AU"/>
              </w:rPr>
            </w:pPr>
            <w:r w:rsidRPr="007E579C">
              <w:rPr>
                <w:lang w:eastAsia="en-AU"/>
              </w:rPr>
              <w:t>$940,000</w:t>
            </w:r>
          </w:p>
        </w:tc>
        <w:tc>
          <w:tcPr>
            <w:tcW w:w="899" w:type="dxa"/>
            <w:shd w:val="clear" w:color="auto" w:fill="auto"/>
            <w:noWrap/>
            <w:vAlign w:val="center"/>
            <w:hideMark/>
          </w:tcPr>
          <w:p w14:paraId="21BB6F53" w14:textId="77777777" w:rsidR="00D94B92" w:rsidRPr="007E579C" w:rsidRDefault="00D94B92" w:rsidP="003C3D74">
            <w:pPr>
              <w:jc w:val="center"/>
              <w:rPr>
                <w:lang w:eastAsia="en-AU"/>
              </w:rPr>
            </w:pPr>
            <w:r w:rsidRPr="007E579C">
              <w:rPr>
                <w:lang w:eastAsia="en-AU"/>
              </w:rPr>
              <w:t>25</w:t>
            </w:r>
          </w:p>
        </w:tc>
        <w:tc>
          <w:tcPr>
            <w:tcW w:w="1085" w:type="dxa"/>
            <w:shd w:val="clear" w:color="auto" w:fill="auto"/>
            <w:vAlign w:val="center"/>
            <w:hideMark/>
          </w:tcPr>
          <w:p w14:paraId="2EAA8684" w14:textId="77777777" w:rsidR="00D94B92" w:rsidRPr="007E579C" w:rsidRDefault="00D94B92" w:rsidP="003C3D74">
            <w:pPr>
              <w:jc w:val="center"/>
              <w:rPr>
                <w:lang w:eastAsia="en-AU"/>
              </w:rPr>
            </w:pPr>
            <w:r w:rsidRPr="007E579C">
              <w:rPr>
                <w:lang w:eastAsia="en-AU"/>
              </w:rPr>
              <w:t>30/08/2013</w:t>
            </w:r>
          </w:p>
        </w:tc>
        <w:tc>
          <w:tcPr>
            <w:tcW w:w="1434" w:type="dxa"/>
            <w:shd w:val="clear" w:color="auto" w:fill="auto"/>
            <w:noWrap/>
            <w:vAlign w:val="center"/>
            <w:hideMark/>
          </w:tcPr>
          <w:p w14:paraId="5EF734BE" w14:textId="77777777" w:rsidR="00D94B92" w:rsidRPr="007E579C" w:rsidRDefault="00D94B92" w:rsidP="003C3D74">
            <w:pPr>
              <w:jc w:val="center"/>
              <w:rPr>
                <w:lang w:eastAsia="en-AU"/>
              </w:rPr>
            </w:pPr>
            <w:r w:rsidRPr="007E579C">
              <w:rPr>
                <w:lang w:eastAsia="en-AU"/>
              </w:rPr>
              <w:t>Batchelor</w:t>
            </w:r>
          </w:p>
        </w:tc>
        <w:tc>
          <w:tcPr>
            <w:tcW w:w="1150" w:type="dxa"/>
            <w:shd w:val="clear" w:color="auto" w:fill="auto"/>
            <w:noWrap/>
            <w:vAlign w:val="center"/>
            <w:hideMark/>
          </w:tcPr>
          <w:p w14:paraId="4CAF3F1B"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A14BFBA" w14:textId="77777777" w:rsidR="00D94B92" w:rsidRPr="007E579C" w:rsidRDefault="00D94B92" w:rsidP="003C3D74">
            <w:pPr>
              <w:jc w:val="center"/>
              <w:rPr>
                <w:lang w:eastAsia="en-AU"/>
              </w:rPr>
            </w:pPr>
            <w:r w:rsidRPr="007E579C">
              <w:rPr>
                <w:lang w:eastAsia="en-AU"/>
              </w:rPr>
              <w:t>0845</w:t>
            </w:r>
          </w:p>
        </w:tc>
      </w:tr>
      <w:tr w:rsidR="00D94B92" w:rsidRPr="007E579C" w14:paraId="4951DA1E" w14:textId="77777777" w:rsidTr="003C3D74">
        <w:trPr>
          <w:cantSplit/>
          <w:trHeight w:val="900"/>
        </w:trPr>
        <w:tc>
          <w:tcPr>
            <w:tcW w:w="1272" w:type="dxa"/>
            <w:shd w:val="clear" w:color="auto" w:fill="auto"/>
            <w:noWrap/>
            <w:vAlign w:val="center"/>
            <w:hideMark/>
          </w:tcPr>
          <w:p w14:paraId="37676C4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5B26E96"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79493533" w14:textId="77777777" w:rsidR="00D94B92" w:rsidRPr="007E579C" w:rsidRDefault="00D94B92" w:rsidP="00A52CF1">
            <w:pPr>
              <w:rPr>
                <w:lang w:eastAsia="en-AU"/>
              </w:rPr>
            </w:pPr>
            <w:r w:rsidRPr="007E579C">
              <w:rPr>
                <w:lang w:eastAsia="en-AU"/>
              </w:rPr>
              <w:t>Langford Aboriginal Association Inc (LAA)</w:t>
            </w:r>
          </w:p>
        </w:tc>
        <w:tc>
          <w:tcPr>
            <w:tcW w:w="3003" w:type="dxa"/>
            <w:shd w:val="clear" w:color="auto" w:fill="auto"/>
            <w:vAlign w:val="center"/>
            <w:hideMark/>
          </w:tcPr>
          <w:p w14:paraId="088AD506" w14:textId="77777777" w:rsidR="00D94B92" w:rsidRPr="007E579C" w:rsidRDefault="00D94B92" w:rsidP="00A52CF1">
            <w:pPr>
              <w:rPr>
                <w:lang w:eastAsia="en-AU"/>
              </w:rPr>
            </w:pPr>
            <w:r w:rsidRPr="007E579C">
              <w:rPr>
                <w:lang w:eastAsia="en-AU"/>
              </w:rPr>
              <w:t>Conduct a community based Noongar language program for Noongar community members in the South East metropolitan area of Perth, WA.</w:t>
            </w:r>
          </w:p>
        </w:tc>
        <w:tc>
          <w:tcPr>
            <w:tcW w:w="1306" w:type="dxa"/>
            <w:shd w:val="clear" w:color="auto" w:fill="auto"/>
            <w:noWrap/>
            <w:vAlign w:val="center"/>
            <w:hideMark/>
          </w:tcPr>
          <w:p w14:paraId="511B057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4ACBE15" w14:textId="77777777" w:rsidR="00D94B92" w:rsidRPr="007E579C" w:rsidRDefault="00D94B92" w:rsidP="003C3D74">
            <w:pPr>
              <w:jc w:val="center"/>
              <w:rPr>
                <w:lang w:eastAsia="en-AU"/>
              </w:rPr>
            </w:pPr>
            <w:r w:rsidRPr="007E579C">
              <w:rPr>
                <w:lang w:eastAsia="en-AU"/>
              </w:rPr>
              <w:t>$135,300</w:t>
            </w:r>
          </w:p>
        </w:tc>
        <w:tc>
          <w:tcPr>
            <w:tcW w:w="899" w:type="dxa"/>
            <w:shd w:val="clear" w:color="auto" w:fill="auto"/>
            <w:noWrap/>
            <w:vAlign w:val="center"/>
            <w:hideMark/>
          </w:tcPr>
          <w:p w14:paraId="4204F309"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52EC7E14" w14:textId="113FF8BC" w:rsidR="00D94B92" w:rsidRPr="007E579C" w:rsidRDefault="00134197" w:rsidP="003C3D74">
            <w:pPr>
              <w:jc w:val="center"/>
              <w:rPr>
                <w:lang w:eastAsia="en-AU"/>
              </w:rPr>
            </w:pPr>
            <w:r>
              <w:rPr>
                <w:lang w:eastAsia="en-AU"/>
              </w:rPr>
              <w:t>0</w:t>
            </w:r>
            <w:r w:rsidR="00D94B92" w:rsidRPr="007E579C">
              <w:rPr>
                <w:lang w:eastAsia="en-AU"/>
              </w:rPr>
              <w:t>4/09/2013</w:t>
            </w:r>
          </w:p>
        </w:tc>
        <w:tc>
          <w:tcPr>
            <w:tcW w:w="1434" w:type="dxa"/>
            <w:shd w:val="clear" w:color="auto" w:fill="auto"/>
            <w:noWrap/>
            <w:vAlign w:val="center"/>
            <w:hideMark/>
          </w:tcPr>
          <w:p w14:paraId="55ADAEFD" w14:textId="77777777" w:rsidR="00D94B92" w:rsidRPr="007E579C" w:rsidRDefault="00D94B92" w:rsidP="003C3D74">
            <w:pPr>
              <w:jc w:val="center"/>
              <w:rPr>
                <w:lang w:eastAsia="en-AU"/>
              </w:rPr>
            </w:pPr>
            <w:r w:rsidRPr="007E579C">
              <w:rPr>
                <w:lang w:eastAsia="en-AU"/>
              </w:rPr>
              <w:t>Langford</w:t>
            </w:r>
          </w:p>
        </w:tc>
        <w:tc>
          <w:tcPr>
            <w:tcW w:w="1150" w:type="dxa"/>
            <w:shd w:val="clear" w:color="auto" w:fill="auto"/>
            <w:noWrap/>
            <w:vAlign w:val="center"/>
            <w:hideMark/>
          </w:tcPr>
          <w:p w14:paraId="031F0511"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581218E4" w14:textId="77777777" w:rsidR="00D94B92" w:rsidRPr="007E579C" w:rsidRDefault="00D94B92" w:rsidP="003C3D74">
            <w:pPr>
              <w:jc w:val="center"/>
              <w:rPr>
                <w:lang w:eastAsia="en-AU"/>
              </w:rPr>
            </w:pPr>
            <w:r w:rsidRPr="007E579C">
              <w:rPr>
                <w:lang w:eastAsia="en-AU"/>
              </w:rPr>
              <w:t>6147</w:t>
            </w:r>
          </w:p>
        </w:tc>
      </w:tr>
      <w:tr w:rsidR="00D94B92" w:rsidRPr="007E579C" w14:paraId="1069FA80" w14:textId="77777777" w:rsidTr="003C3D74">
        <w:trPr>
          <w:cantSplit/>
          <w:trHeight w:val="900"/>
        </w:trPr>
        <w:tc>
          <w:tcPr>
            <w:tcW w:w="1272" w:type="dxa"/>
            <w:shd w:val="clear" w:color="auto" w:fill="auto"/>
            <w:noWrap/>
            <w:vAlign w:val="center"/>
            <w:hideMark/>
          </w:tcPr>
          <w:p w14:paraId="642981F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76BF577"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73B49F0F" w14:textId="77777777" w:rsidR="00D94B92" w:rsidRPr="007E579C" w:rsidRDefault="00D94B92" w:rsidP="00A52CF1">
            <w:pPr>
              <w:rPr>
                <w:lang w:eastAsia="en-AU"/>
              </w:rPr>
            </w:pPr>
            <w:r w:rsidRPr="007E579C">
              <w:rPr>
                <w:lang w:eastAsia="en-AU"/>
              </w:rPr>
              <w:t>West Arnhem Shire Council</w:t>
            </w:r>
          </w:p>
        </w:tc>
        <w:tc>
          <w:tcPr>
            <w:tcW w:w="3003" w:type="dxa"/>
            <w:shd w:val="clear" w:color="auto" w:fill="auto"/>
            <w:vAlign w:val="center"/>
            <w:hideMark/>
          </w:tcPr>
          <w:p w14:paraId="7346F191" w14:textId="77777777" w:rsidR="00D94B92" w:rsidRPr="007E579C" w:rsidRDefault="00D94B92" w:rsidP="00A52CF1">
            <w:pPr>
              <w:rPr>
                <w:lang w:eastAsia="en-AU"/>
              </w:rPr>
            </w:pPr>
            <w:r w:rsidRPr="007E579C">
              <w:rPr>
                <w:lang w:eastAsia="en-AU"/>
              </w:rPr>
              <w:t>To record, transcribe, translate, archive and produce resources for the Bininj Gunwok language of the West Arnhem region.</w:t>
            </w:r>
          </w:p>
        </w:tc>
        <w:tc>
          <w:tcPr>
            <w:tcW w:w="1306" w:type="dxa"/>
            <w:shd w:val="clear" w:color="auto" w:fill="auto"/>
            <w:noWrap/>
            <w:vAlign w:val="center"/>
            <w:hideMark/>
          </w:tcPr>
          <w:p w14:paraId="03AE2FE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C707DDE" w14:textId="77777777" w:rsidR="00D94B92" w:rsidRPr="007E579C" w:rsidRDefault="00D94B92" w:rsidP="003C3D74">
            <w:pPr>
              <w:jc w:val="center"/>
              <w:rPr>
                <w:lang w:eastAsia="en-AU"/>
              </w:rPr>
            </w:pPr>
            <w:r w:rsidRPr="007E579C">
              <w:rPr>
                <w:lang w:eastAsia="en-AU"/>
              </w:rPr>
              <w:t>$330,000</w:t>
            </w:r>
          </w:p>
        </w:tc>
        <w:tc>
          <w:tcPr>
            <w:tcW w:w="899" w:type="dxa"/>
            <w:shd w:val="clear" w:color="auto" w:fill="auto"/>
            <w:noWrap/>
            <w:vAlign w:val="center"/>
            <w:hideMark/>
          </w:tcPr>
          <w:p w14:paraId="12999C65" w14:textId="77777777" w:rsidR="00D94B92" w:rsidRPr="007E579C" w:rsidRDefault="00D94B92" w:rsidP="003C3D74">
            <w:pPr>
              <w:jc w:val="center"/>
              <w:rPr>
                <w:lang w:eastAsia="en-AU"/>
              </w:rPr>
            </w:pPr>
            <w:r w:rsidRPr="007E579C">
              <w:rPr>
                <w:lang w:eastAsia="en-AU"/>
              </w:rPr>
              <w:t>25</w:t>
            </w:r>
          </w:p>
        </w:tc>
        <w:tc>
          <w:tcPr>
            <w:tcW w:w="1085" w:type="dxa"/>
            <w:shd w:val="clear" w:color="auto" w:fill="auto"/>
            <w:noWrap/>
            <w:vAlign w:val="center"/>
            <w:hideMark/>
          </w:tcPr>
          <w:p w14:paraId="2A119400" w14:textId="21907D28" w:rsidR="00D94B92" w:rsidRPr="007E579C" w:rsidRDefault="00134197" w:rsidP="003C3D74">
            <w:pPr>
              <w:jc w:val="center"/>
              <w:rPr>
                <w:lang w:eastAsia="en-AU"/>
              </w:rPr>
            </w:pPr>
            <w:r>
              <w:rPr>
                <w:lang w:eastAsia="en-AU"/>
              </w:rPr>
              <w:t>0</w:t>
            </w:r>
            <w:r w:rsidR="00D94B92" w:rsidRPr="007E579C">
              <w:rPr>
                <w:lang w:eastAsia="en-AU"/>
              </w:rPr>
              <w:t>3/10/2013</w:t>
            </w:r>
          </w:p>
        </w:tc>
        <w:tc>
          <w:tcPr>
            <w:tcW w:w="1434" w:type="dxa"/>
            <w:shd w:val="clear" w:color="auto" w:fill="auto"/>
            <w:noWrap/>
            <w:vAlign w:val="center"/>
            <w:hideMark/>
          </w:tcPr>
          <w:p w14:paraId="7F679E83" w14:textId="77777777" w:rsidR="00D94B92" w:rsidRPr="007E579C" w:rsidRDefault="00D94B92" w:rsidP="003C3D74">
            <w:pPr>
              <w:jc w:val="center"/>
              <w:rPr>
                <w:lang w:eastAsia="en-AU"/>
              </w:rPr>
            </w:pPr>
            <w:r w:rsidRPr="007E579C">
              <w:rPr>
                <w:lang w:eastAsia="en-AU"/>
              </w:rPr>
              <w:t>Jabiru</w:t>
            </w:r>
          </w:p>
        </w:tc>
        <w:tc>
          <w:tcPr>
            <w:tcW w:w="1150" w:type="dxa"/>
            <w:shd w:val="clear" w:color="auto" w:fill="auto"/>
            <w:noWrap/>
            <w:vAlign w:val="center"/>
            <w:hideMark/>
          </w:tcPr>
          <w:p w14:paraId="4538F19D"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3499EEC6" w14:textId="77777777" w:rsidR="00D94B92" w:rsidRPr="007E579C" w:rsidRDefault="00D94B92" w:rsidP="003C3D74">
            <w:pPr>
              <w:jc w:val="center"/>
              <w:rPr>
                <w:lang w:eastAsia="en-AU"/>
              </w:rPr>
            </w:pPr>
            <w:r w:rsidRPr="007E579C">
              <w:rPr>
                <w:lang w:eastAsia="en-AU"/>
              </w:rPr>
              <w:t>0886</w:t>
            </w:r>
          </w:p>
        </w:tc>
      </w:tr>
      <w:tr w:rsidR="00D94B92" w:rsidRPr="007E579C" w14:paraId="49028AD7" w14:textId="77777777" w:rsidTr="003C3D74">
        <w:trPr>
          <w:cantSplit/>
          <w:trHeight w:val="300"/>
        </w:trPr>
        <w:tc>
          <w:tcPr>
            <w:tcW w:w="1272" w:type="dxa"/>
            <w:shd w:val="clear" w:color="auto" w:fill="auto"/>
            <w:noWrap/>
            <w:vAlign w:val="center"/>
            <w:hideMark/>
          </w:tcPr>
          <w:p w14:paraId="4CBBA87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639A368"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7C3EBAFF" w14:textId="77777777" w:rsidR="00D94B92" w:rsidRPr="007E579C" w:rsidRDefault="00D94B92" w:rsidP="00A52CF1">
            <w:pPr>
              <w:rPr>
                <w:lang w:eastAsia="en-AU"/>
              </w:rPr>
            </w:pPr>
            <w:r w:rsidRPr="007E579C">
              <w:rPr>
                <w:lang w:eastAsia="en-AU"/>
              </w:rPr>
              <w:t>First Languages Australia Limited</w:t>
            </w:r>
          </w:p>
        </w:tc>
        <w:tc>
          <w:tcPr>
            <w:tcW w:w="3003" w:type="dxa"/>
            <w:shd w:val="clear" w:color="auto" w:fill="auto"/>
            <w:vAlign w:val="center"/>
            <w:hideMark/>
          </w:tcPr>
          <w:p w14:paraId="0D98D043" w14:textId="77777777" w:rsidR="00D94B92" w:rsidRPr="007E579C" w:rsidRDefault="00D94B92" w:rsidP="00A52CF1">
            <w:pPr>
              <w:rPr>
                <w:lang w:eastAsia="en-AU"/>
              </w:rPr>
            </w:pPr>
            <w:r w:rsidRPr="007E579C">
              <w:rPr>
                <w:lang w:eastAsia="en-AU"/>
              </w:rPr>
              <w:t>Review of Language resources</w:t>
            </w:r>
          </w:p>
        </w:tc>
        <w:tc>
          <w:tcPr>
            <w:tcW w:w="1306" w:type="dxa"/>
            <w:shd w:val="clear" w:color="auto" w:fill="auto"/>
            <w:noWrap/>
            <w:vAlign w:val="center"/>
            <w:hideMark/>
          </w:tcPr>
          <w:p w14:paraId="3A7A452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FBAAB99" w14:textId="77777777" w:rsidR="00D94B92" w:rsidRPr="007E579C" w:rsidRDefault="00D94B92" w:rsidP="003C3D74">
            <w:pPr>
              <w:jc w:val="center"/>
              <w:rPr>
                <w:lang w:eastAsia="en-AU"/>
              </w:rPr>
            </w:pPr>
            <w:r w:rsidRPr="007E579C">
              <w:rPr>
                <w:lang w:eastAsia="en-AU"/>
              </w:rPr>
              <w:t>$110,000</w:t>
            </w:r>
          </w:p>
        </w:tc>
        <w:tc>
          <w:tcPr>
            <w:tcW w:w="899" w:type="dxa"/>
            <w:shd w:val="clear" w:color="auto" w:fill="auto"/>
            <w:noWrap/>
            <w:vAlign w:val="center"/>
            <w:hideMark/>
          </w:tcPr>
          <w:p w14:paraId="3755F7A8" w14:textId="77777777" w:rsidR="00D94B92" w:rsidRPr="007E579C" w:rsidRDefault="00D94B92" w:rsidP="003C3D74">
            <w:pPr>
              <w:jc w:val="center"/>
              <w:rPr>
                <w:lang w:eastAsia="en-AU"/>
              </w:rPr>
            </w:pPr>
            <w:r w:rsidRPr="007E579C">
              <w:rPr>
                <w:lang w:eastAsia="en-AU"/>
              </w:rPr>
              <w:t>22</w:t>
            </w:r>
          </w:p>
        </w:tc>
        <w:tc>
          <w:tcPr>
            <w:tcW w:w="1085" w:type="dxa"/>
            <w:shd w:val="clear" w:color="auto" w:fill="auto"/>
            <w:noWrap/>
            <w:vAlign w:val="center"/>
            <w:hideMark/>
          </w:tcPr>
          <w:p w14:paraId="780AB13C" w14:textId="77777777" w:rsidR="00D94B92" w:rsidRPr="007E579C" w:rsidRDefault="00D94B92" w:rsidP="003C3D74">
            <w:pPr>
              <w:jc w:val="center"/>
              <w:rPr>
                <w:lang w:eastAsia="en-AU"/>
              </w:rPr>
            </w:pPr>
            <w:r w:rsidRPr="007E579C">
              <w:rPr>
                <w:lang w:eastAsia="en-AU"/>
              </w:rPr>
              <w:t>27/11/2013</w:t>
            </w:r>
          </w:p>
        </w:tc>
        <w:tc>
          <w:tcPr>
            <w:tcW w:w="1434" w:type="dxa"/>
            <w:shd w:val="clear" w:color="auto" w:fill="auto"/>
            <w:noWrap/>
            <w:vAlign w:val="center"/>
            <w:hideMark/>
          </w:tcPr>
          <w:p w14:paraId="4D3E3665" w14:textId="77777777" w:rsidR="00D94B92" w:rsidRPr="007E579C" w:rsidRDefault="00D94B92" w:rsidP="003C3D74">
            <w:pPr>
              <w:jc w:val="center"/>
              <w:rPr>
                <w:lang w:eastAsia="en-AU"/>
              </w:rPr>
            </w:pPr>
            <w:r w:rsidRPr="007E579C">
              <w:rPr>
                <w:lang w:eastAsia="en-AU"/>
              </w:rPr>
              <w:t>Newcastle</w:t>
            </w:r>
          </w:p>
        </w:tc>
        <w:tc>
          <w:tcPr>
            <w:tcW w:w="1150" w:type="dxa"/>
            <w:shd w:val="clear" w:color="auto" w:fill="auto"/>
            <w:noWrap/>
            <w:vAlign w:val="center"/>
            <w:hideMark/>
          </w:tcPr>
          <w:p w14:paraId="66B9943C"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878AFF0" w14:textId="77777777" w:rsidR="00D94B92" w:rsidRPr="007E579C" w:rsidRDefault="00D94B92" w:rsidP="003C3D74">
            <w:pPr>
              <w:jc w:val="center"/>
              <w:rPr>
                <w:lang w:eastAsia="en-AU"/>
              </w:rPr>
            </w:pPr>
            <w:r w:rsidRPr="007E579C">
              <w:rPr>
                <w:lang w:eastAsia="en-AU"/>
              </w:rPr>
              <w:t>2300</w:t>
            </w:r>
          </w:p>
        </w:tc>
      </w:tr>
      <w:tr w:rsidR="00D94B92" w:rsidRPr="007E579C" w14:paraId="7C774C4C" w14:textId="77777777" w:rsidTr="003C3D74">
        <w:trPr>
          <w:cantSplit/>
          <w:trHeight w:val="900"/>
        </w:trPr>
        <w:tc>
          <w:tcPr>
            <w:tcW w:w="1272" w:type="dxa"/>
            <w:shd w:val="clear" w:color="auto" w:fill="auto"/>
            <w:noWrap/>
            <w:vAlign w:val="center"/>
            <w:hideMark/>
          </w:tcPr>
          <w:p w14:paraId="01952F4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344649A"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01D45AAA" w14:textId="77777777" w:rsidR="00D94B92" w:rsidRPr="007E579C" w:rsidRDefault="00D94B92" w:rsidP="00A52CF1">
            <w:pPr>
              <w:rPr>
                <w:lang w:eastAsia="en-AU"/>
              </w:rPr>
            </w:pPr>
            <w:r w:rsidRPr="007E579C">
              <w:rPr>
                <w:lang w:eastAsia="en-AU"/>
              </w:rPr>
              <w:t>Merrepen Arts, Culture and Language Aboriginal Corporation</w:t>
            </w:r>
          </w:p>
        </w:tc>
        <w:tc>
          <w:tcPr>
            <w:tcW w:w="3003" w:type="dxa"/>
            <w:shd w:val="clear" w:color="auto" w:fill="auto"/>
            <w:vAlign w:val="center"/>
            <w:hideMark/>
          </w:tcPr>
          <w:p w14:paraId="4AA6EE38" w14:textId="77777777" w:rsidR="00D94B92" w:rsidRPr="007E579C" w:rsidRDefault="00D94B92" w:rsidP="00A52CF1">
            <w:pPr>
              <w:rPr>
                <w:lang w:eastAsia="en-AU"/>
              </w:rPr>
            </w:pPr>
            <w:r w:rsidRPr="007E579C">
              <w:rPr>
                <w:lang w:eastAsia="en-AU"/>
              </w:rPr>
              <w:t xml:space="preserve">To facilitate the documentation, maintenance and revival of a group of severely endangered languages in the Daly River Region. </w:t>
            </w:r>
          </w:p>
        </w:tc>
        <w:tc>
          <w:tcPr>
            <w:tcW w:w="1306" w:type="dxa"/>
            <w:shd w:val="clear" w:color="auto" w:fill="auto"/>
            <w:noWrap/>
            <w:vAlign w:val="center"/>
            <w:hideMark/>
          </w:tcPr>
          <w:p w14:paraId="010DB89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66FF01F" w14:textId="77777777" w:rsidR="00D94B92" w:rsidRPr="007E579C" w:rsidRDefault="00D94B92" w:rsidP="003C3D74">
            <w:pPr>
              <w:jc w:val="center"/>
              <w:rPr>
                <w:lang w:eastAsia="en-AU"/>
              </w:rPr>
            </w:pPr>
            <w:r w:rsidRPr="007E579C">
              <w:rPr>
                <w:lang w:eastAsia="en-AU"/>
              </w:rPr>
              <w:t>$143,000</w:t>
            </w:r>
          </w:p>
        </w:tc>
        <w:tc>
          <w:tcPr>
            <w:tcW w:w="899" w:type="dxa"/>
            <w:shd w:val="clear" w:color="auto" w:fill="auto"/>
            <w:noWrap/>
            <w:vAlign w:val="center"/>
            <w:hideMark/>
          </w:tcPr>
          <w:p w14:paraId="0F5B98A0" w14:textId="77777777" w:rsidR="00D94B92" w:rsidRPr="007E579C" w:rsidRDefault="00D94B92" w:rsidP="003C3D74">
            <w:pPr>
              <w:jc w:val="center"/>
              <w:rPr>
                <w:lang w:eastAsia="en-AU"/>
              </w:rPr>
            </w:pPr>
            <w:r w:rsidRPr="007E579C">
              <w:rPr>
                <w:lang w:eastAsia="en-AU"/>
              </w:rPr>
              <w:t>22</w:t>
            </w:r>
          </w:p>
        </w:tc>
        <w:tc>
          <w:tcPr>
            <w:tcW w:w="1085" w:type="dxa"/>
            <w:shd w:val="clear" w:color="auto" w:fill="auto"/>
            <w:noWrap/>
            <w:vAlign w:val="center"/>
            <w:hideMark/>
          </w:tcPr>
          <w:p w14:paraId="47FAFC69" w14:textId="40FA6D76" w:rsidR="00D94B92" w:rsidRPr="007E579C" w:rsidRDefault="00134197" w:rsidP="003C3D74">
            <w:pPr>
              <w:jc w:val="center"/>
              <w:rPr>
                <w:lang w:eastAsia="en-AU"/>
              </w:rPr>
            </w:pPr>
            <w:r>
              <w:rPr>
                <w:lang w:eastAsia="en-AU"/>
              </w:rPr>
              <w:t>0</w:t>
            </w:r>
            <w:r w:rsidR="00D94B92" w:rsidRPr="007E579C">
              <w:rPr>
                <w:lang w:eastAsia="en-AU"/>
              </w:rPr>
              <w:t>9/12/2013</w:t>
            </w:r>
          </w:p>
        </w:tc>
        <w:tc>
          <w:tcPr>
            <w:tcW w:w="1434" w:type="dxa"/>
            <w:shd w:val="clear" w:color="auto" w:fill="auto"/>
            <w:noWrap/>
            <w:vAlign w:val="center"/>
            <w:hideMark/>
          </w:tcPr>
          <w:p w14:paraId="02B23141" w14:textId="77777777" w:rsidR="00D94B92" w:rsidRPr="007E579C" w:rsidRDefault="00D94B92" w:rsidP="003C3D74">
            <w:pPr>
              <w:jc w:val="center"/>
              <w:rPr>
                <w:lang w:eastAsia="en-AU"/>
              </w:rPr>
            </w:pPr>
            <w:r w:rsidRPr="007E579C">
              <w:rPr>
                <w:lang w:eastAsia="en-AU"/>
              </w:rPr>
              <w:t>Daly River</w:t>
            </w:r>
          </w:p>
        </w:tc>
        <w:tc>
          <w:tcPr>
            <w:tcW w:w="1150" w:type="dxa"/>
            <w:shd w:val="clear" w:color="auto" w:fill="auto"/>
            <w:noWrap/>
            <w:vAlign w:val="center"/>
            <w:hideMark/>
          </w:tcPr>
          <w:p w14:paraId="09183FE4"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0257C6EE" w14:textId="77777777" w:rsidR="00D94B92" w:rsidRPr="007E579C" w:rsidRDefault="00D94B92" w:rsidP="003C3D74">
            <w:pPr>
              <w:jc w:val="center"/>
              <w:rPr>
                <w:lang w:eastAsia="en-AU"/>
              </w:rPr>
            </w:pPr>
            <w:r w:rsidRPr="007E579C">
              <w:rPr>
                <w:lang w:eastAsia="en-AU"/>
              </w:rPr>
              <w:t>0822</w:t>
            </w:r>
          </w:p>
        </w:tc>
      </w:tr>
      <w:tr w:rsidR="00D94B92" w:rsidRPr="007E579C" w14:paraId="459EFC05" w14:textId="77777777" w:rsidTr="003C3D74">
        <w:trPr>
          <w:cantSplit/>
          <w:trHeight w:val="1500"/>
        </w:trPr>
        <w:tc>
          <w:tcPr>
            <w:tcW w:w="1272" w:type="dxa"/>
            <w:shd w:val="clear" w:color="auto" w:fill="auto"/>
            <w:noWrap/>
            <w:vAlign w:val="center"/>
            <w:hideMark/>
          </w:tcPr>
          <w:p w14:paraId="07B70B3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436B79E"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122EF26E" w14:textId="77777777" w:rsidR="00D94B92" w:rsidRPr="007E579C" w:rsidRDefault="00D94B92" w:rsidP="00A52CF1">
            <w:pPr>
              <w:rPr>
                <w:lang w:eastAsia="en-AU"/>
              </w:rPr>
            </w:pPr>
            <w:r w:rsidRPr="007E579C">
              <w:rPr>
                <w:lang w:eastAsia="en-AU"/>
              </w:rPr>
              <w:t>Arwarbukarl Cultural Resource Association</w:t>
            </w:r>
          </w:p>
        </w:tc>
        <w:tc>
          <w:tcPr>
            <w:tcW w:w="3003" w:type="dxa"/>
            <w:shd w:val="clear" w:color="auto" w:fill="auto"/>
            <w:vAlign w:val="center"/>
            <w:hideMark/>
          </w:tcPr>
          <w:p w14:paraId="2E172B1F" w14:textId="77777777" w:rsidR="00D94B92" w:rsidRPr="007E579C" w:rsidRDefault="00D94B92" w:rsidP="00A52CF1">
            <w:pPr>
              <w:rPr>
                <w:lang w:eastAsia="en-AU"/>
              </w:rPr>
            </w:pPr>
            <w:r w:rsidRPr="007E579C">
              <w:rPr>
                <w:lang w:eastAsia="en-AU"/>
              </w:rPr>
              <w:t>To build digital tools, titled Nupaliko, to help language workers develop classroom resources from existing Miromaa databases.</w:t>
            </w:r>
          </w:p>
        </w:tc>
        <w:tc>
          <w:tcPr>
            <w:tcW w:w="1306" w:type="dxa"/>
            <w:shd w:val="clear" w:color="auto" w:fill="auto"/>
            <w:noWrap/>
            <w:vAlign w:val="center"/>
            <w:hideMark/>
          </w:tcPr>
          <w:p w14:paraId="49DE10D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738D401" w14:textId="77777777" w:rsidR="00D94B92" w:rsidRPr="007E579C" w:rsidRDefault="00D94B92" w:rsidP="003C3D74">
            <w:pPr>
              <w:jc w:val="center"/>
              <w:rPr>
                <w:lang w:eastAsia="en-AU"/>
              </w:rPr>
            </w:pPr>
            <w:r w:rsidRPr="007E579C">
              <w:rPr>
                <w:lang w:eastAsia="en-AU"/>
              </w:rPr>
              <w:t>$110,000</w:t>
            </w:r>
          </w:p>
        </w:tc>
        <w:tc>
          <w:tcPr>
            <w:tcW w:w="899" w:type="dxa"/>
            <w:shd w:val="clear" w:color="auto" w:fill="auto"/>
            <w:noWrap/>
            <w:vAlign w:val="center"/>
            <w:hideMark/>
          </w:tcPr>
          <w:p w14:paraId="0A2A2AA5" w14:textId="77777777" w:rsidR="00D94B92" w:rsidRPr="007E579C" w:rsidRDefault="00D94B92" w:rsidP="003C3D74">
            <w:pPr>
              <w:jc w:val="center"/>
              <w:rPr>
                <w:lang w:eastAsia="en-AU"/>
              </w:rPr>
            </w:pPr>
            <w:r w:rsidRPr="007E579C">
              <w:rPr>
                <w:lang w:eastAsia="en-AU"/>
              </w:rPr>
              <w:t>24</w:t>
            </w:r>
          </w:p>
        </w:tc>
        <w:tc>
          <w:tcPr>
            <w:tcW w:w="1085" w:type="dxa"/>
            <w:shd w:val="clear" w:color="auto" w:fill="auto"/>
            <w:noWrap/>
            <w:vAlign w:val="center"/>
            <w:hideMark/>
          </w:tcPr>
          <w:p w14:paraId="0EB2AE39" w14:textId="77777777" w:rsidR="00D94B92" w:rsidRPr="007E579C" w:rsidRDefault="00D94B92" w:rsidP="003C3D74">
            <w:pPr>
              <w:jc w:val="center"/>
              <w:rPr>
                <w:lang w:eastAsia="en-AU"/>
              </w:rPr>
            </w:pPr>
            <w:r w:rsidRPr="007E579C">
              <w:rPr>
                <w:lang w:eastAsia="en-AU"/>
              </w:rPr>
              <w:t>19/02/2014</w:t>
            </w:r>
          </w:p>
        </w:tc>
        <w:tc>
          <w:tcPr>
            <w:tcW w:w="1434" w:type="dxa"/>
            <w:shd w:val="clear" w:color="auto" w:fill="auto"/>
            <w:noWrap/>
            <w:vAlign w:val="center"/>
            <w:hideMark/>
          </w:tcPr>
          <w:p w14:paraId="77D26F9C" w14:textId="77777777" w:rsidR="00D94B92" w:rsidRPr="007E579C" w:rsidRDefault="00D94B92" w:rsidP="003C3D74">
            <w:pPr>
              <w:jc w:val="center"/>
              <w:rPr>
                <w:lang w:eastAsia="en-AU"/>
              </w:rPr>
            </w:pPr>
            <w:r w:rsidRPr="007E579C">
              <w:rPr>
                <w:lang w:eastAsia="en-AU"/>
              </w:rPr>
              <w:t>Newcastle</w:t>
            </w:r>
          </w:p>
        </w:tc>
        <w:tc>
          <w:tcPr>
            <w:tcW w:w="1150" w:type="dxa"/>
            <w:shd w:val="clear" w:color="auto" w:fill="auto"/>
            <w:noWrap/>
            <w:vAlign w:val="center"/>
            <w:hideMark/>
          </w:tcPr>
          <w:p w14:paraId="5F10A8A2"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D223D86" w14:textId="77777777" w:rsidR="00D94B92" w:rsidRPr="007E579C" w:rsidRDefault="00D94B92" w:rsidP="003C3D74">
            <w:pPr>
              <w:jc w:val="center"/>
              <w:rPr>
                <w:lang w:eastAsia="en-AU"/>
              </w:rPr>
            </w:pPr>
            <w:r w:rsidRPr="007E579C">
              <w:rPr>
                <w:lang w:eastAsia="en-AU"/>
              </w:rPr>
              <w:t>2300</w:t>
            </w:r>
          </w:p>
        </w:tc>
      </w:tr>
      <w:tr w:rsidR="00D94B92" w:rsidRPr="007E579C" w14:paraId="7202CC2F" w14:textId="77777777" w:rsidTr="003C3D74">
        <w:trPr>
          <w:cantSplit/>
          <w:trHeight w:val="900"/>
        </w:trPr>
        <w:tc>
          <w:tcPr>
            <w:tcW w:w="1272" w:type="dxa"/>
            <w:shd w:val="clear" w:color="auto" w:fill="auto"/>
            <w:noWrap/>
            <w:vAlign w:val="center"/>
            <w:hideMark/>
          </w:tcPr>
          <w:p w14:paraId="7F372A7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264676E"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0E09EEE" w14:textId="77777777" w:rsidR="00D94B92" w:rsidRPr="007E579C" w:rsidRDefault="00D94B92" w:rsidP="00A52CF1">
            <w:pPr>
              <w:rPr>
                <w:lang w:eastAsia="en-AU"/>
              </w:rPr>
            </w:pPr>
            <w:r w:rsidRPr="007E579C">
              <w:rPr>
                <w:lang w:eastAsia="en-AU"/>
              </w:rPr>
              <w:t>Arwarbukarl Cultural Resource Association</w:t>
            </w:r>
          </w:p>
        </w:tc>
        <w:tc>
          <w:tcPr>
            <w:tcW w:w="3003" w:type="dxa"/>
            <w:shd w:val="clear" w:color="auto" w:fill="auto"/>
            <w:vAlign w:val="center"/>
            <w:hideMark/>
          </w:tcPr>
          <w:p w14:paraId="243E049B" w14:textId="77777777" w:rsidR="00D94B92" w:rsidRPr="007E579C" w:rsidRDefault="00D94B92" w:rsidP="00A52CF1">
            <w:pPr>
              <w:rPr>
                <w:lang w:eastAsia="en-AU"/>
              </w:rPr>
            </w:pPr>
            <w:r w:rsidRPr="007E579C">
              <w:rPr>
                <w:lang w:eastAsia="en-AU"/>
              </w:rPr>
              <w:t>To prepare and collate for digitisation of existing resources for one language for the languages centre linked to Miromaa.</w:t>
            </w:r>
          </w:p>
        </w:tc>
        <w:tc>
          <w:tcPr>
            <w:tcW w:w="1306" w:type="dxa"/>
            <w:shd w:val="clear" w:color="auto" w:fill="auto"/>
            <w:noWrap/>
            <w:vAlign w:val="center"/>
            <w:hideMark/>
          </w:tcPr>
          <w:p w14:paraId="7A43674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6DD0441" w14:textId="77777777" w:rsidR="00D94B92" w:rsidRPr="007E579C" w:rsidRDefault="00D94B92" w:rsidP="003C3D74">
            <w:pPr>
              <w:jc w:val="center"/>
              <w:rPr>
                <w:lang w:eastAsia="en-AU"/>
              </w:rPr>
            </w:pPr>
            <w:r w:rsidRPr="007E579C">
              <w:rPr>
                <w:lang w:eastAsia="en-AU"/>
              </w:rPr>
              <w:t>$60,500</w:t>
            </w:r>
          </w:p>
        </w:tc>
        <w:tc>
          <w:tcPr>
            <w:tcW w:w="899" w:type="dxa"/>
            <w:shd w:val="clear" w:color="auto" w:fill="auto"/>
            <w:noWrap/>
            <w:vAlign w:val="center"/>
            <w:hideMark/>
          </w:tcPr>
          <w:p w14:paraId="67F8EAC8" w14:textId="77777777" w:rsidR="00D94B92" w:rsidRPr="007E579C" w:rsidRDefault="00D94B92" w:rsidP="003C3D74">
            <w:pPr>
              <w:jc w:val="center"/>
              <w:rPr>
                <w:lang w:eastAsia="en-AU"/>
              </w:rPr>
            </w:pPr>
            <w:r w:rsidRPr="007E579C">
              <w:rPr>
                <w:lang w:eastAsia="en-AU"/>
              </w:rPr>
              <w:t>24</w:t>
            </w:r>
          </w:p>
        </w:tc>
        <w:tc>
          <w:tcPr>
            <w:tcW w:w="1085" w:type="dxa"/>
            <w:shd w:val="clear" w:color="auto" w:fill="auto"/>
            <w:noWrap/>
            <w:vAlign w:val="center"/>
            <w:hideMark/>
          </w:tcPr>
          <w:p w14:paraId="5353EB33" w14:textId="77777777" w:rsidR="00D94B92" w:rsidRPr="007E579C" w:rsidRDefault="00D94B92" w:rsidP="003C3D74">
            <w:pPr>
              <w:jc w:val="center"/>
              <w:rPr>
                <w:lang w:eastAsia="en-AU"/>
              </w:rPr>
            </w:pPr>
            <w:r w:rsidRPr="007E579C">
              <w:rPr>
                <w:lang w:eastAsia="en-AU"/>
              </w:rPr>
              <w:t>19/02/2014</w:t>
            </w:r>
          </w:p>
        </w:tc>
        <w:tc>
          <w:tcPr>
            <w:tcW w:w="1434" w:type="dxa"/>
            <w:shd w:val="clear" w:color="auto" w:fill="auto"/>
            <w:noWrap/>
            <w:vAlign w:val="center"/>
            <w:hideMark/>
          </w:tcPr>
          <w:p w14:paraId="5572D69F" w14:textId="77777777" w:rsidR="00D94B92" w:rsidRPr="007E579C" w:rsidRDefault="00D94B92" w:rsidP="003C3D74">
            <w:pPr>
              <w:jc w:val="center"/>
              <w:rPr>
                <w:lang w:eastAsia="en-AU"/>
              </w:rPr>
            </w:pPr>
            <w:r w:rsidRPr="007E579C">
              <w:rPr>
                <w:lang w:eastAsia="en-AU"/>
              </w:rPr>
              <w:t>Newcastle</w:t>
            </w:r>
          </w:p>
        </w:tc>
        <w:tc>
          <w:tcPr>
            <w:tcW w:w="1150" w:type="dxa"/>
            <w:shd w:val="clear" w:color="auto" w:fill="auto"/>
            <w:noWrap/>
            <w:vAlign w:val="center"/>
            <w:hideMark/>
          </w:tcPr>
          <w:p w14:paraId="31A07C76"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4D38784" w14:textId="77777777" w:rsidR="00D94B92" w:rsidRPr="007E579C" w:rsidRDefault="00D94B92" w:rsidP="003C3D74">
            <w:pPr>
              <w:jc w:val="center"/>
              <w:rPr>
                <w:lang w:eastAsia="en-AU"/>
              </w:rPr>
            </w:pPr>
            <w:r w:rsidRPr="007E579C">
              <w:rPr>
                <w:lang w:eastAsia="en-AU"/>
              </w:rPr>
              <w:t>2300</w:t>
            </w:r>
          </w:p>
        </w:tc>
      </w:tr>
      <w:tr w:rsidR="00D94B92" w:rsidRPr="007E579C" w14:paraId="6541F698" w14:textId="77777777" w:rsidTr="003C3D74">
        <w:trPr>
          <w:cantSplit/>
          <w:trHeight w:val="600"/>
        </w:trPr>
        <w:tc>
          <w:tcPr>
            <w:tcW w:w="1272" w:type="dxa"/>
            <w:shd w:val="clear" w:color="auto" w:fill="auto"/>
            <w:noWrap/>
            <w:vAlign w:val="center"/>
            <w:hideMark/>
          </w:tcPr>
          <w:p w14:paraId="7060236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33A2744"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59012C40" w14:textId="77777777" w:rsidR="00D94B92" w:rsidRPr="007E579C" w:rsidRDefault="00D94B92" w:rsidP="00A52CF1">
            <w:pPr>
              <w:rPr>
                <w:lang w:eastAsia="en-AU"/>
              </w:rPr>
            </w:pPr>
            <w:r w:rsidRPr="007E579C">
              <w:rPr>
                <w:lang w:eastAsia="en-AU"/>
              </w:rPr>
              <w:t>Muurrbay Aboriginal Language &amp; Culture Cooperative Ltd</w:t>
            </w:r>
          </w:p>
        </w:tc>
        <w:tc>
          <w:tcPr>
            <w:tcW w:w="3003" w:type="dxa"/>
            <w:shd w:val="clear" w:color="auto" w:fill="auto"/>
            <w:vAlign w:val="center"/>
            <w:hideMark/>
          </w:tcPr>
          <w:p w14:paraId="1D0B7735" w14:textId="77777777" w:rsidR="00D94B92" w:rsidRPr="007E579C" w:rsidRDefault="00D94B92" w:rsidP="00A52CF1">
            <w:pPr>
              <w:rPr>
                <w:lang w:eastAsia="en-AU"/>
              </w:rPr>
            </w:pPr>
            <w:r w:rsidRPr="007E579C">
              <w:rPr>
                <w:lang w:eastAsia="en-AU"/>
              </w:rPr>
              <w:t>To prepare and collate existing resources for digitisation for one language.</w:t>
            </w:r>
          </w:p>
        </w:tc>
        <w:tc>
          <w:tcPr>
            <w:tcW w:w="1306" w:type="dxa"/>
            <w:shd w:val="clear" w:color="auto" w:fill="auto"/>
            <w:vAlign w:val="center"/>
            <w:hideMark/>
          </w:tcPr>
          <w:p w14:paraId="5BE8EB91"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11A2062D" w14:textId="77777777" w:rsidR="00D94B92" w:rsidRPr="007E579C" w:rsidRDefault="00D94B92" w:rsidP="003C3D74">
            <w:pPr>
              <w:jc w:val="center"/>
              <w:rPr>
                <w:lang w:eastAsia="en-AU"/>
              </w:rPr>
            </w:pPr>
            <w:r w:rsidRPr="007E579C">
              <w:rPr>
                <w:lang w:eastAsia="en-AU"/>
              </w:rPr>
              <w:t>$60,500</w:t>
            </w:r>
          </w:p>
        </w:tc>
        <w:tc>
          <w:tcPr>
            <w:tcW w:w="899" w:type="dxa"/>
            <w:shd w:val="clear" w:color="auto" w:fill="auto"/>
            <w:vAlign w:val="center"/>
            <w:hideMark/>
          </w:tcPr>
          <w:p w14:paraId="0FD3A06D"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44BE324A" w14:textId="77777777" w:rsidR="00D94B92" w:rsidRPr="007E579C" w:rsidRDefault="00D94B92" w:rsidP="003C3D74">
            <w:pPr>
              <w:jc w:val="center"/>
              <w:rPr>
                <w:lang w:eastAsia="en-AU"/>
              </w:rPr>
            </w:pPr>
            <w:r w:rsidRPr="007E579C">
              <w:rPr>
                <w:lang w:eastAsia="en-AU"/>
              </w:rPr>
              <w:t>19/02/2014</w:t>
            </w:r>
          </w:p>
        </w:tc>
        <w:tc>
          <w:tcPr>
            <w:tcW w:w="1434" w:type="dxa"/>
            <w:shd w:val="clear" w:color="auto" w:fill="auto"/>
            <w:vAlign w:val="center"/>
            <w:hideMark/>
          </w:tcPr>
          <w:p w14:paraId="4F9C1FAB" w14:textId="77777777" w:rsidR="00D94B92" w:rsidRPr="007E579C" w:rsidRDefault="00D94B92" w:rsidP="003C3D74">
            <w:pPr>
              <w:jc w:val="center"/>
              <w:rPr>
                <w:lang w:eastAsia="en-AU"/>
              </w:rPr>
            </w:pPr>
            <w:r w:rsidRPr="007E579C">
              <w:rPr>
                <w:lang w:eastAsia="en-AU"/>
              </w:rPr>
              <w:t>Nambucca Heads</w:t>
            </w:r>
          </w:p>
        </w:tc>
        <w:tc>
          <w:tcPr>
            <w:tcW w:w="1150" w:type="dxa"/>
            <w:shd w:val="clear" w:color="auto" w:fill="auto"/>
            <w:vAlign w:val="center"/>
            <w:hideMark/>
          </w:tcPr>
          <w:p w14:paraId="3377B458"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24E69EA" w14:textId="77777777" w:rsidR="00D94B92" w:rsidRPr="007E579C" w:rsidRDefault="00D94B92" w:rsidP="003C3D74">
            <w:pPr>
              <w:jc w:val="center"/>
              <w:rPr>
                <w:lang w:eastAsia="en-AU"/>
              </w:rPr>
            </w:pPr>
            <w:r w:rsidRPr="007E579C">
              <w:rPr>
                <w:lang w:eastAsia="en-AU"/>
              </w:rPr>
              <w:t>2448</w:t>
            </w:r>
          </w:p>
        </w:tc>
      </w:tr>
      <w:tr w:rsidR="00D94B92" w:rsidRPr="007E579C" w14:paraId="6B91F9E6" w14:textId="77777777" w:rsidTr="003C3D74">
        <w:trPr>
          <w:cantSplit/>
          <w:trHeight w:val="1500"/>
        </w:trPr>
        <w:tc>
          <w:tcPr>
            <w:tcW w:w="1272" w:type="dxa"/>
            <w:shd w:val="clear" w:color="auto" w:fill="auto"/>
            <w:noWrap/>
            <w:vAlign w:val="center"/>
            <w:hideMark/>
          </w:tcPr>
          <w:p w14:paraId="2E9E151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19BCE1A"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noWrap/>
            <w:vAlign w:val="center"/>
            <w:hideMark/>
          </w:tcPr>
          <w:p w14:paraId="513E7E81" w14:textId="77777777" w:rsidR="00D94B92" w:rsidRPr="007E579C" w:rsidRDefault="00D94B92" w:rsidP="00A52CF1">
            <w:pPr>
              <w:rPr>
                <w:lang w:eastAsia="en-AU"/>
              </w:rPr>
            </w:pPr>
            <w:r w:rsidRPr="007E579C">
              <w:rPr>
                <w:lang w:eastAsia="en-AU"/>
              </w:rPr>
              <w:t>Sharing Stories Pty Ltd</w:t>
            </w:r>
          </w:p>
        </w:tc>
        <w:tc>
          <w:tcPr>
            <w:tcW w:w="3003" w:type="dxa"/>
            <w:shd w:val="clear" w:color="auto" w:fill="auto"/>
            <w:vAlign w:val="center"/>
            <w:hideMark/>
          </w:tcPr>
          <w:p w14:paraId="65880A81" w14:textId="77777777" w:rsidR="00D94B92" w:rsidRPr="007E579C" w:rsidRDefault="00D94B92" w:rsidP="00A52CF1">
            <w:pPr>
              <w:rPr>
                <w:lang w:eastAsia="en-AU"/>
              </w:rPr>
            </w:pPr>
            <w:r w:rsidRPr="007E579C">
              <w:rPr>
                <w:lang w:eastAsia="en-AU"/>
              </w:rPr>
              <w:t>To create an online audio-visual language repository with the Paakantji community of NSW and other communities for use in recording, documenting and holding for the future, their own languages.</w:t>
            </w:r>
          </w:p>
        </w:tc>
        <w:tc>
          <w:tcPr>
            <w:tcW w:w="1306" w:type="dxa"/>
            <w:shd w:val="clear" w:color="auto" w:fill="auto"/>
            <w:vAlign w:val="center"/>
            <w:hideMark/>
          </w:tcPr>
          <w:p w14:paraId="2F07F4E5"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5F4ABC99" w14:textId="77777777" w:rsidR="00D94B92" w:rsidRPr="007E579C" w:rsidRDefault="00D94B92" w:rsidP="003C3D74">
            <w:pPr>
              <w:jc w:val="center"/>
              <w:rPr>
                <w:lang w:eastAsia="en-AU"/>
              </w:rPr>
            </w:pPr>
            <w:r w:rsidRPr="007E579C">
              <w:rPr>
                <w:lang w:eastAsia="en-AU"/>
              </w:rPr>
              <w:t>$77,000</w:t>
            </w:r>
          </w:p>
        </w:tc>
        <w:tc>
          <w:tcPr>
            <w:tcW w:w="899" w:type="dxa"/>
            <w:shd w:val="clear" w:color="auto" w:fill="auto"/>
            <w:vAlign w:val="center"/>
            <w:hideMark/>
          </w:tcPr>
          <w:p w14:paraId="51321764"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09B8410E" w14:textId="77777777" w:rsidR="00D94B92" w:rsidRPr="007E579C" w:rsidRDefault="00D94B92" w:rsidP="003C3D74">
            <w:pPr>
              <w:jc w:val="center"/>
              <w:rPr>
                <w:lang w:eastAsia="en-AU"/>
              </w:rPr>
            </w:pPr>
            <w:r w:rsidRPr="007E579C">
              <w:rPr>
                <w:lang w:eastAsia="en-AU"/>
              </w:rPr>
              <w:t>19/02/2014</w:t>
            </w:r>
          </w:p>
        </w:tc>
        <w:tc>
          <w:tcPr>
            <w:tcW w:w="1434" w:type="dxa"/>
            <w:shd w:val="clear" w:color="auto" w:fill="auto"/>
            <w:vAlign w:val="center"/>
            <w:hideMark/>
          </w:tcPr>
          <w:p w14:paraId="7CA474DF" w14:textId="77777777" w:rsidR="00D94B92" w:rsidRPr="007E579C" w:rsidRDefault="00D94B92" w:rsidP="003C3D74">
            <w:pPr>
              <w:jc w:val="center"/>
              <w:rPr>
                <w:lang w:eastAsia="en-AU"/>
              </w:rPr>
            </w:pPr>
            <w:r w:rsidRPr="007E579C">
              <w:rPr>
                <w:lang w:eastAsia="en-AU"/>
              </w:rPr>
              <w:t>Palm Beach</w:t>
            </w:r>
          </w:p>
        </w:tc>
        <w:tc>
          <w:tcPr>
            <w:tcW w:w="1150" w:type="dxa"/>
            <w:shd w:val="clear" w:color="auto" w:fill="auto"/>
            <w:vAlign w:val="center"/>
            <w:hideMark/>
          </w:tcPr>
          <w:p w14:paraId="4C249775"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2D33481" w14:textId="77777777" w:rsidR="00D94B92" w:rsidRPr="007E579C" w:rsidRDefault="00D94B92" w:rsidP="003C3D74">
            <w:pPr>
              <w:jc w:val="center"/>
              <w:rPr>
                <w:lang w:eastAsia="en-AU"/>
              </w:rPr>
            </w:pPr>
            <w:r w:rsidRPr="007E579C">
              <w:rPr>
                <w:lang w:eastAsia="en-AU"/>
              </w:rPr>
              <w:t>2108</w:t>
            </w:r>
          </w:p>
        </w:tc>
      </w:tr>
      <w:tr w:rsidR="00D94B92" w:rsidRPr="007E579C" w14:paraId="3BF907D4" w14:textId="77777777" w:rsidTr="003C3D74">
        <w:trPr>
          <w:cantSplit/>
          <w:trHeight w:val="1200"/>
        </w:trPr>
        <w:tc>
          <w:tcPr>
            <w:tcW w:w="1272" w:type="dxa"/>
            <w:shd w:val="clear" w:color="auto" w:fill="auto"/>
            <w:noWrap/>
            <w:vAlign w:val="center"/>
            <w:hideMark/>
          </w:tcPr>
          <w:p w14:paraId="5A2CDFD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6953679"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noWrap/>
            <w:vAlign w:val="center"/>
            <w:hideMark/>
          </w:tcPr>
          <w:p w14:paraId="255765DF" w14:textId="77777777" w:rsidR="00D94B92" w:rsidRPr="007E579C" w:rsidRDefault="00D94B92" w:rsidP="00A52CF1">
            <w:pPr>
              <w:rPr>
                <w:lang w:eastAsia="en-AU"/>
              </w:rPr>
            </w:pPr>
            <w:r w:rsidRPr="007E579C">
              <w:rPr>
                <w:lang w:eastAsia="en-AU"/>
              </w:rPr>
              <w:t xml:space="preserve">Tasmanian Aboriginal Centre </w:t>
            </w:r>
          </w:p>
        </w:tc>
        <w:tc>
          <w:tcPr>
            <w:tcW w:w="3003" w:type="dxa"/>
            <w:shd w:val="clear" w:color="auto" w:fill="auto"/>
            <w:vAlign w:val="center"/>
            <w:hideMark/>
          </w:tcPr>
          <w:p w14:paraId="24EBF268" w14:textId="77777777" w:rsidR="00D94B92" w:rsidRPr="007E579C" w:rsidRDefault="00D94B92" w:rsidP="00A52CF1">
            <w:pPr>
              <w:rPr>
                <w:lang w:eastAsia="en-AU"/>
              </w:rPr>
            </w:pPr>
            <w:r w:rsidRPr="007E579C">
              <w:rPr>
                <w:lang w:eastAsia="en-AU"/>
              </w:rPr>
              <w:t>To develop digital and multimedia resources to contribute to the growth of structured learning programs and building of network of partnerships with other Aboriginal community facilities.</w:t>
            </w:r>
          </w:p>
        </w:tc>
        <w:tc>
          <w:tcPr>
            <w:tcW w:w="1306" w:type="dxa"/>
            <w:shd w:val="clear" w:color="auto" w:fill="auto"/>
            <w:vAlign w:val="center"/>
            <w:hideMark/>
          </w:tcPr>
          <w:p w14:paraId="0ABF43D2"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66998011" w14:textId="77777777" w:rsidR="00D94B92" w:rsidRPr="007E579C" w:rsidRDefault="00D94B92" w:rsidP="003C3D74">
            <w:pPr>
              <w:jc w:val="center"/>
              <w:rPr>
                <w:lang w:eastAsia="en-AU"/>
              </w:rPr>
            </w:pPr>
            <w:r w:rsidRPr="007E579C">
              <w:rPr>
                <w:lang w:eastAsia="en-AU"/>
              </w:rPr>
              <w:t>$110,000</w:t>
            </w:r>
          </w:p>
        </w:tc>
        <w:tc>
          <w:tcPr>
            <w:tcW w:w="899" w:type="dxa"/>
            <w:shd w:val="clear" w:color="auto" w:fill="auto"/>
            <w:vAlign w:val="center"/>
            <w:hideMark/>
          </w:tcPr>
          <w:p w14:paraId="29D2EF88"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1C3C08B4" w14:textId="77777777" w:rsidR="00D94B92" w:rsidRPr="007E579C" w:rsidRDefault="00D94B92" w:rsidP="003C3D74">
            <w:pPr>
              <w:jc w:val="center"/>
              <w:rPr>
                <w:lang w:eastAsia="en-AU"/>
              </w:rPr>
            </w:pPr>
            <w:r w:rsidRPr="007E579C">
              <w:rPr>
                <w:lang w:eastAsia="en-AU"/>
              </w:rPr>
              <w:t>19/02/2014</w:t>
            </w:r>
          </w:p>
        </w:tc>
        <w:tc>
          <w:tcPr>
            <w:tcW w:w="1434" w:type="dxa"/>
            <w:shd w:val="clear" w:color="auto" w:fill="auto"/>
            <w:vAlign w:val="center"/>
            <w:hideMark/>
          </w:tcPr>
          <w:p w14:paraId="4626A221" w14:textId="77777777" w:rsidR="00D94B92" w:rsidRPr="007E579C" w:rsidRDefault="00D94B92" w:rsidP="003C3D74">
            <w:pPr>
              <w:jc w:val="center"/>
              <w:rPr>
                <w:lang w:eastAsia="en-AU"/>
              </w:rPr>
            </w:pPr>
            <w:r w:rsidRPr="007E579C">
              <w:rPr>
                <w:lang w:eastAsia="en-AU"/>
              </w:rPr>
              <w:t>Hobart</w:t>
            </w:r>
          </w:p>
        </w:tc>
        <w:tc>
          <w:tcPr>
            <w:tcW w:w="1150" w:type="dxa"/>
            <w:shd w:val="clear" w:color="auto" w:fill="auto"/>
            <w:vAlign w:val="center"/>
            <w:hideMark/>
          </w:tcPr>
          <w:p w14:paraId="5326A36E" w14:textId="77777777" w:rsidR="00D94B92" w:rsidRPr="007E579C" w:rsidRDefault="00D94B92" w:rsidP="003C3D74">
            <w:pPr>
              <w:jc w:val="center"/>
              <w:rPr>
                <w:lang w:eastAsia="en-AU"/>
              </w:rPr>
            </w:pPr>
            <w:r w:rsidRPr="007E579C">
              <w:rPr>
                <w:lang w:eastAsia="en-AU"/>
              </w:rPr>
              <w:t>TAS</w:t>
            </w:r>
          </w:p>
        </w:tc>
        <w:tc>
          <w:tcPr>
            <w:tcW w:w="903" w:type="dxa"/>
            <w:shd w:val="clear" w:color="auto" w:fill="auto"/>
            <w:noWrap/>
            <w:vAlign w:val="center"/>
            <w:hideMark/>
          </w:tcPr>
          <w:p w14:paraId="0C588BD4" w14:textId="77777777" w:rsidR="00D94B92" w:rsidRPr="007E579C" w:rsidRDefault="00D94B92" w:rsidP="003C3D74">
            <w:pPr>
              <w:jc w:val="center"/>
              <w:rPr>
                <w:lang w:eastAsia="en-AU"/>
              </w:rPr>
            </w:pPr>
            <w:r w:rsidRPr="007E579C">
              <w:rPr>
                <w:lang w:eastAsia="en-AU"/>
              </w:rPr>
              <w:t>7000</w:t>
            </w:r>
          </w:p>
        </w:tc>
      </w:tr>
      <w:tr w:rsidR="00D94B92" w:rsidRPr="007E579C" w14:paraId="6514F244" w14:textId="77777777" w:rsidTr="003C3D74">
        <w:trPr>
          <w:cantSplit/>
          <w:trHeight w:val="600"/>
        </w:trPr>
        <w:tc>
          <w:tcPr>
            <w:tcW w:w="1272" w:type="dxa"/>
            <w:shd w:val="clear" w:color="auto" w:fill="auto"/>
            <w:noWrap/>
            <w:vAlign w:val="center"/>
            <w:hideMark/>
          </w:tcPr>
          <w:p w14:paraId="5BAE124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FFF10F8"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noWrap/>
            <w:vAlign w:val="center"/>
            <w:hideMark/>
          </w:tcPr>
          <w:p w14:paraId="373ACD44" w14:textId="77777777" w:rsidR="00D94B92" w:rsidRPr="007E579C" w:rsidRDefault="00D94B92" w:rsidP="00A52CF1">
            <w:pPr>
              <w:rPr>
                <w:lang w:eastAsia="en-AU"/>
              </w:rPr>
            </w:pPr>
            <w:r w:rsidRPr="007E579C">
              <w:rPr>
                <w:lang w:eastAsia="en-AU"/>
              </w:rPr>
              <w:t xml:space="preserve">Tasmanian Aboriginal Centre </w:t>
            </w:r>
          </w:p>
        </w:tc>
        <w:tc>
          <w:tcPr>
            <w:tcW w:w="3003" w:type="dxa"/>
            <w:shd w:val="clear" w:color="auto" w:fill="auto"/>
            <w:vAlign w:val="center"/>
            <w:hideMark/>
          </w:tcPr>
          <w:p w14:paraId="65E17501" w14:textId="77777777" w:rsidR="00D94B92" w:rsidRPr="007E579C" w:rsidRDefault="00D94B92" w:rsidP="00A52CF1">
            <w:pPr>
              <w:rPr>
                <w:lang w:eastAsia="en-AU"/>
              </w:rPr>
            </w:pPr>
            <w:r w:rsidRPr="007E579C">
              <w:rPr>
                <w:lang w:eastAsia="en-AU"/>
              </w:rPr>
              <w:t>Digitisation of palawa kani language resources.</w:t>
            </w:r>
          </w:p>
        </w:tc>
        <w:tc>
          <w:tcPr>
            <w:tcW w:w="1306" w:type="dxa"/>
            <w:shd w:val="clear" w:color="auto" w:fill="auto"/>
            <w:vAlign w:val="center"/>
            <w:hideMark/>
          </w:tcPr>
          <w:p w14:paraId="15529643"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1C5B3539" w14:textId="77777777" w:rsidR="00D94B92" w:rsidRPr="007E579C" w:rsidRDefault="00D94B92" w:rsidP="003C3D74">
            <w:pPr>
              <w:jc w:val="center"/>
              <w:rPr>
                <w:lang w:eastAsia="en-AU"/>
              </w:rPr>
            </w:pPr>
            <w:r w:rsidRPr="007E579C">
              <w:rPr>
                <w:lang w:eastAsia="en-AU"/>
              </w:rPr>
              <w:t>$60,500</w:t>
            </w:r>
          </w:p>
        </w:tc>
        <w:tc>
          <w:tcPr>
            <w:tcW w:w="899" w:type="dxa"/>
            <w:shd w:val="clear" w:color="auto" w:fill="auto"/>
            <w:vAlign w:val="center"/>
            <w:hideMark/>
          </w:tcPr>
          <w:p w14:paraId="72159DFA"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425A6A98" w14:textId="77777777" w:rsidR="00D94B92" w:rsidRPr="007E579C" w:rsidRDefault="00D94B92" w:rsidP="003C3D74">
            <w:pPr>
              <w:jc w:val="center"/>
              <w:rPr>
                <w:lang w:eastAsia="en-AU"/>
              </w:rPr>
            </w:pPr>
            <w:r w:rsidRPr="007E579C">
              <w:rPr>
                <w:lang w:eastAsia="en-AU"/>
              </w:rPr>
              <w:t>19/02/2014</w:t>
            </w:r>
          </w:p>
        </w:tc>
        <w:tc>
          <w:tcPr>
            <w:tcW w:w="1434" w:type="dxa"/>
            <w:shd w:val="clear" w:color="auto" w:fill="auto"/>
            <w:vAlign w:val="center"/>
            <w:hideMark/>
          </w:tcPr>
          <w:p w14:paraId="21B81CEA" w14:textId="77777777" w:rsidR="00D94B92" w:rsidRPr="007E579C" w:rsidRDefault="00D94B92" w:rsidP="003C3D74">
            <w:pPr>
              <w:jc w:val="center"/>
              <w:rPr>
                <w:lang w:eastAsia="en-AU"/>
              </w:rPr>
            </w:pPr>
            <w:r w:rsidRPr="007E579C">
              <w:rPr>
                <w:lang w:eastAsia="en-AU"/>
              </w:rPr>
              <w:t>Hobart</w:t>
            </w:r>
          </w:p>
        </w:tc>
        <w:tc>
          <w:tcPr>
            <w:tcW w:w="1150" w:type="dxa"/>
            <w:shd w:val="clear" w:color="auto" w:fill="auto"/>
            <w:vAlign w:val="center"/>
            <w:hideMark/>
          </w:tcPr>
          <w:p w14:paraId="2F3A12BA" w14:textId="77777777" w:rsidR="00D94B92" w:rsidRPr="007E579C" w:rsidRDefault="00D94B92" w:rsidP="003C3D74">
            <w:pPr>
              <w:jc w:val="center"/>
              <w:rPr>
                <w:lang w:eastAsia="en-AU"/>
              </w:rPr>
            </w:pPr>
            <w:r w:rsidRPr="007E579C">
              <w:rPr>
                <w:lang w:eastAsia="en-AU"/>
              </w:rPr>
              <w:t>TAS</w:t>
            </w:r>
          </w:p>
        </w:tc>
        <w:tc>
          <w:tcPr>
            <w:tcW w:w="903" w:type="dxa"/>
            <w:shd w:val="clear" w:color="auto" w:fill="auto"/>
            <w:noWrap/>
            <w:vAlign w:val="center"/>
            <w:hideMark/>
          </w:tcPr>
          <w:p w14:paraId="61ED3B9D" w14:textId="77777777" w:rsidR="00D94B92" w:rsidRPr="007E579C" w:rsidRDefault="00D94B92" w:rsidP="003C3D74">
            <w:pPr>
              <w:jc w:val="center"/>
              <w:rPr>
                <w:lang w:eastAsia="en-AU"/>
              </w:rPr>
            </w:pPr>
            <w:r w:rsidRPr="007E579C">
              <w:rPr>
                <w:lang w:eastAsia="en-AU"/>
              </w:rPr>
              <w:t>7000</w:t>
            </w:r>
          </w:p>
        </w:tc>
      </w:tr>
      <w:tr w:rsidR="00D94B92" w:rsidRPr="007E579C" w14:paraId="2E88F8DD" w14:textId="77777777" w:rsidTr="003C3D74">
        <w:trPr>
          <w:cantSplit/>
          <w:trHeight w:val="1200"/>
        </w:trPr>
        <w:tc>
          <w:tcPr>
            <w:tcW w:w="1272" w:type="dxa"/>
            <w:shd w:val="clear" w:color="auto" w:fill="auto"/>
            <w:noWrap/>
            <w:vAlign w:val="center"/>
            <w:hideMark/>
          </w:tcPr>
          <w:p w14:paraId="6F9EFAA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103FF90"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5170180B" w14:textId="77777777" w:rsidR="00D94B92" w:rsidRPr="007E579C" w:rsidRDefault="00D94B92" w:rsidP="00A52CF1">
            <w:pPr>
              <w:rPr>
                <w:lang w:eastAsia="en-AU"/>
              </w:rPr>
            </w:pPr>
            <w:r w:rsidRPr="007E579C">
              <w:rPr>
                <w:lang w:eastAsia="en-AU"/>
              </w:rPr>
              <w:t>Wujal Wujal</w:t>
            </w:r>
          </w:p>
        </w:tc>
        <w:tc>
          <w:tcPr>
            <w:tcW w:w="3003" w:type="dxa"/>
            <w:shd w:val="clear" w:color="auto" w:fill="auto"/>
            <w:vAlign w:val="center"/>
            <w:hideMark/>
          </w:tcPr>
          <w:p w14:paraId="54574AF1" w14:textId="77777777" w:rsidR="00D94B92" w:rsidRPr="007E579C" w:rsidRDefault="00D94B92" w:rsidP="00A52CF1">
            <w:pPr>
              <w:rPr>
                <w:lang w:eastAsia="en-AU"/>
              </w:rPr>
            </w:pPr>
            <w:r w:rsidRPr="007E579C">
              <w:rPr>
                <w:lang w:eastAsia="en-AU"/>
              </w:rPr>
              <w:t>To create teaching resources for the Nganginanga Kuku Jungkurrji-bungka Project through the production of four short DVD’s (20-40 minutes) and accompanying handbooks.</w:t>
            </w:r>
          </w:p>
        </w:tc>
        <w:tc>
          <w:tcPr>
            <w:tcW w:w="1306" w:type="dxa"/>
            <w:shd w:val="clear" w:color="auto" w:fill="auto"/>
            <w:vAlign w:val="center"/>
            <w:hideMark/>
          </w:tcPr>
          <w:p w14:paraId="33E2DD70"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2155DC05" w14:textId="77777777" w:rsidR="00D94B92" w:rsidRPr="007E579C" w:rsidRDefault="00D94B92" w:rsidP="003C3D74">
            <w:pPr>
              <w:jc w:val="center"/>
              <w:rPr>
                <w:lang w:eastAsia="en-AU"/>
              </w:rPr>
            </w:pPr>
            <w:r w:rsidRPr="007E579C">
              <w:rPr>
                <w:lang w:eastAsia="en-AU"/>
              </w:rPr>
              <w:t>$64,486</w:t>
            </w:r>
          </w:p>
        </w:tc>
        <w:tc>
          <w:tcPr>
            <w:tcW w:w="899" w:type="dxa"/>
            <w:shd w:val="clear" w:color="auto" w:fill="auto"/>
            <w:vAlign w:val="center"/>
            <w:hideMark/>
          </w:tcPr>
          <w:p w14:paraId="75E6667B"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22F68581" w14:textId="77777777" w:rsidR="00D94B92" w:rsidRPr="007E579C" w:rsidRDefault="00D94B92" w:rsidP="003C3D74">
            <w:pPr>
              <w:jc w:val="center"/>
              <w:rPr>
                <w:lang w:eastAsia="en-AU"/>
              </w:rPr>
            </w:pPr>
            <w:r w:rsidRPr="007E579C">
              <w:rPr>
                <w:lang w:eastAsia="en-AU"/>
              </w:rPr>
              <w:t>19/02/2014</w:t>
            </w:r>
          </w:p>
        </w:tc>
        <w:tc>
          <w:tcPr>
            <w:tcW w:w="1434" w:type="dxa"/>
            <w:shd w:val="clear" w:color="auto" w:fill="auto"/>
            <w:vAlign w:val="center"/>
            <w:hideMark/>
          </w:tcPr>
          <w:p w14:paraId="666C7369" w14:textId="77777777" w:rsidR="00D94B92" w:rsidRPr="007E579C" w:rsidRDefault="00D94B92" w:rsidP="003C3D74">
            <w:pPr>
              <w:jc w:val="center"/>
              <w:rPr>
                <w:lang w:eastAsia="en-AU"/>
              </w:rPr>
            </w:pPr>
            <w:r w:rsidRPr="007E579C">
              <w:rPr>
                <w:lang w:eastAsia="en-AU"/>
              </w:rPr>
              <w:t>Wujal Wujal</w:t>
            </w:r>
          </w:p>
        </w:tc>
        <w:tc>
          <w:tcPr>
            <w:tcW w:w="1150" w:type="dxa"/>
            <w:shd w:val="clear" w:color="auto" w:fill="auto"/>
            <w:vAlign w:val="center"/>
            <w:hideMark/>
          </w:tcPr>
          <w:p w14:paraId="69948345"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017CDF23" w14:textId="77777777" w:rsidR="00D94B92" w:rsidRPr="007E579C" w:rsidRDefault="00D94B92" w:rsidP="003C3D74">
            <w:pPr>
              <w:jc w:val="center"/>
              <w:rPr>
                <w:lang w:eastAsia="en-AU"/>
              </w:rPr>
            </w:pPr>
            <w:r w:rsidRPr="007E579C">
              <w:rPr>
                <w:lang w:eastAsia="en-AU"/>
              </w:rPr>
              <w:t>4895</w:t>
            </w:r>
          </w:p>
        </w:tc>
      </w:tr>
      <w:tr w:rsidR="00D94B92" w:rsidRPr="007E579C" w14:paraId="481E70A2" w14:textId="77777777" w:rsidTr="003C3D74">
        <w:trPr>
          <w:cantSplit/>
          <w:trHeight w:val="600"/>
        </w:trPr>
        <w:tc>
          <w:tcPr>
            <w:tcW w:w="1272" w:type="dxa"/>
            <w:shd w:val="clear" w:color="auto" w:fill="auto"/>
            <w:noWrap/>
            <w:vAlign w:val="center"/>
            <w:hideMark/>
          </w:tcPr>
          <w:p w14:paraId="57C0042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C6B8D7D"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noWrap/>
            <w:vAlign w:val="center"/>
            <w:hideMark/>
          </w:tcPr>
          <w:p w14:paraId="451FE39B" w14:textId="77777777" w:rsidR="00D94B92" w:rsidRPr="007E579C" w:rsidRDefault="00D94B92" w:rsidP="00A52CF1">
            <w:pPr>
              <w:rPr>
                <w:lang w:eastAsia="en-AU"/>
              </w:rPr>
            </w:pPr>
            <w:r w:rsidRPr="007E579C">
              <w:rPr>
                <w:lang w:eastAsia="en-AU"/>
              </w:rPr>
              <w:t>Mirima Council Aboriginal Corporation</w:t>
            </w:r>
          </w:p>
        </w:tc>
        <w:tc>
          <w:tcPr>
            <w:tcW w:w="3003" w:type="dxa"/>
            <w:shd w:val="clear" w:color="auto" w:fill="auto"/>
            <w:vAlign w:val="center"/>
            <w:hideMark/>
          </w:tcPr>
          <w:p w14:paraId="736B7A10" w14:textId="77777777" w:rsidR="00D94B92" w:rsidRPr="007E579C" w:rsidRDefault="00D94B92" w:rsidP="00A52CF1">
            <w:pPr>
              <w:rPr>
                <w:lang w:eastAsia="en-AU"/>
              </w:rPr>
            </w:pPr>
            <w:r w:rsidRPr="007E579C">
              <w:rPr>
                <w:lang w:eastAsia="en-AU"/>
              </w:rPr>
              <w:t>To digitise existing resources for one language.</w:t>
            </w:r>
          </w:p>
        </w:tc>
        <w:tc>
          <w:tcPr>
            <w:tcW w:w="1306" w:type="dxa"/>
            <w:shd w:val="clear" w:color="auto" w:fill="auto"/>
            <w:vAlign w:val="center"/>
            <w:hideMark/>
          </w:tcPr>
          <w:p w14:paraId="7D369FF6"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33A38CCA" w14:textId="77777777" w:rsidR="00D94B92" w:rsidRPr="007E579C" w:rsidRDefault="00D94B92" w:rsidP="003C3D74">
            <w:pPr>
              <w:jc w:val="center"/>
              <w:rPr>
                <w:lang w:eastAsia="en-AU"/>
              </w:rPr>
            </w:pPr>
            <w:r w:rsidRPr="007E579C">
              <w:rPr>
                <w:lang w:eastAsia="en-AU"/>
              </w:rPr>
              <w:t>$60,500</w:t>
            </w:r>
          </w:p>
        </w:tc>
        <w:tc>
          <w:tcPr>
            <w:tcW w:w="899" w:type="dxa"/>
            <w:shd w:val="clear" w:color="auto" w:fill="auto"/>
            <w:vAlign w:val="center"/>
            <w:hideMark/>
          </w:tcPr>
          <w:p w14:paraId="245CF4EE"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1D2D163F" w14:textId="77777777" w:rsidR="00D94B92" w:rsidRPr="007E579C" w:rsidRDefault="00D94B92" w:rsidP="003C3D74">
            <w:pPr>
              <w:jc w:val="center"/>
              <w:rPr>
                <w:lang w:eastAsia="en-AU"/>
              </w:rPr>
            </w:pPr>
            <w:r w:rsidRPr="007E579C">
              <w:rPr>
                <w:lang w:eastAsia="en-AU"/>
              </w:rPr>
              <w:t>20/02/2014</w:t>
            </w:r>
          </w:p>
        </w:tc>
        <w:tc>
          <w:tcPr>
            <w:tcW w:w="1434" w:type="dxa"/>
            <w:shd w:val="clear" w:color="auto" w:fill="auto"/>
            <w:vAlign w:val="center"/>
            <w:hideMark/>
          </w:tcPr>
          <w:p w14:paraId="65BB22CF" w14:textId="77777777" w:rsidR="00D94B92" w:rsidRPr="007E579C" w:rsidRDefault="00D94B92" w:rsidP="003C3D74">
            <w:pPr>
              <w:jc w:val="center"/>
              <w:rPr>
                <w:lang w:eastAsia="en-AU"/>
              </w:rPr>
            </w:pPr>
            <w:r w:rsidRPr="007E579C">
              <w:rPr>
                <w:lang w:eastAsia="en-AU"/>
              </w:rPr>
              <w:t>Kununurra</w:t>
            </w:r>
          </w:p>
        </w:tc>
        <w:tc>
          <w:tcPr>
            <w:tcW w:w="1150" w:type="dxa"/>
            <w:shd w:val="clear" w:color="auto" w:fill="auto"/>
            <w:vAlign w:val="center"/>
            <w:hideMark/>
          </w:tcPr>
          <w:p w14:paraId="57335AAE"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82AAC3C" w14:textId="77777777" w:rsidR="00D94B92" w:rsidRPr="007E579C" w:rsidRDefault="00D94B92" w:rsidP="003C3D74">
            <w:pPr>
              <w:jc w:val="center"/>
              <w:rPr>
                <w:lang w:eastAsia="en-AU"/>
              </w:rPr>
            </w:pPr>
            <w:r w:rsidRPr="007E579C">
              <w:rPr>
                <w:lang w:eastAsia="en-AU"/>
              </w:rPr>
              <w:t>6743</w:t>
            </w:r>
          </w:p>
        </w:tc>
      </w:tr>
      <w:tr w:rsidR="00D94B92" w:rsidRPr="007E579C" w14:paraId="6715411A" w14:textId="77777777" w:rsidTr="003C3D74">
        <w:trPr>
          <w:cantSplit/>
          <w:trHeight w:val="600"/>
        </w:trPr>
        <w:tc>
          <w:tcPr>
            <w:tcW w:w="1272" w:type="dxa"/>
            <w:shd w:val="clear" w:color="auto" w:fill="auto"/>
            <w:noWrap/>
            <w:vAlign w:val="center"/>
            <w:hideMark/>
          </w:tcPr>
          <w:p w14:paraId="52D3D3D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372A28B"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7FD27440" w14:textId="77777777" w:rsidR="00D94B92" w:rsidRPr="007E579C" w:rsidRDefault="00D94B92" w:rsidP="00A52CF1">
            <w:pPr>
              <w:rPr>
                <w:lang w:eastAsia="en-AU"/>
              </w:rPr>
            </w:pPr>
            <w:r w:rsidRPr="007E579C">
              <w:rPr>
                <w:lang w:eastAsia="en-AU"/>
              </w:rPr>
              <w:t>Narrunga Aboriginal Progress Association</w:t>
            </w:r>
          </w:p>
        </w:tc>
        <w:tc>
          <w:tcPr>
            <w:tcW w:w="3003" w:type="dxa"/>
            <w:shd w:val="clear" w:color="auto" w:fill="auto"/>
            <w:vAlign w:val="center"/>
            <w:hideMark/>
          </w:tcPr>
          <w:p w14:paraId="47C2BF93" w14:textId="77777777" w:rsidR="00D94B92" w:rsidRPr="007E579C" w:rsidRDefault="00D94B92" w:rsidP="00A52CF1">
            <w:pPr>
              <w:rPr>
                <w:lang w:eastAsia="en-AU"/>
              </w:rPr>
            </w:pPr>
            <w:r w:rsidRPr="007E579C">
              <w:rPr>
                <w:lang w:eastAsia="en-AU"/>
              </w:rPr>
              <w:t>To transfer existing dictionaries and story books into digital format.</w:t>
            </w:r>
          </w:p>
        </w:tc>
        <w:tc>
          <w:tcPr>
            <w:tcW w:w="1306" w:type="dxa"/>
            <w:shd w:val="clear" w:color="auto" w:fill="auto"/>
            <w:vAlign w:val="center"/>
            <w:hideMark/>
          </w:tcPr>
          <w:p w14:paraId="153C3BDA"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42D0DEAE"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vAlign w:val="center"/>
            <w:hideMark/>
          </w:tcPr>
          <w:p w14:paraId="61FB93CC"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0B61EA1B" w14:textId="77777777" w:rsidR="00D94B92" w:rsidRPr="007E579C" w:rsidRDefault="00D94B92" w:rsidP="003C3D74">
            <w:pPr>
              <w:jc w:val="center"/>
              <w:rPr>
                <w:lang w:eastAsia="en-AU"/>
              </w:rPr>
            </w:pPr>
            <w:r w:rsidRPr="007E579C">
              <w:rPr>
                <w:lang w:eastAsia="en-AU"/>
              </w:rPr>
              <w:t>20/02/2014</w:t>
            </w:r>
          </w:p>
        </w:tc>
        <w:tc>
          <w:tcPr>
            <w:tcW w:w="1434" w:type="dxa"/>
            <w:shd w:val="clear" w:color="auto" w:fill="auto"/>
            <w:vAlign w:val="center"/>
            <w:hideMark/>
          </w:tcPr>
          <w:p w14:paraId="465EBDFD" w14:textId="77777777" w:rsidR="00D94B92" w:rsidRPr="007E579C" w:rsidRDefault="00D94B92" w:rsidP="003C3D74">
            <w:pPr>
              <w:jc w:val="center"/>
              <w:rPr>
                <w:lang w:eastAsia="en-AU"/>
              </w:rPr>
            </w:pPr>
            <w:r w:rsidRPr="007E579C">
              <w:rPr>
                <w:lang w:eastAsia="en-AU"/>
              </w:rPr>
              <w:t>Moonta</w:t>
            </w:r>
          </w:p>
        </w:tc>
        <w:tc>
          <w:tcPr>
            <w:tcW w:w="1150" w:type="dxa"/>
            <w:shd w:val="clear" w:color="auto" w:fill="auto"/>
            <w:vAlign w:val="center"/>
            <w:hideMark/>
          </w:tcPr>
          <w:p w14:paraId="3BAB64E2"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394A0100" w14:textId="77777777" w:rsidR="00D94B92" w:rsidRPr="007E579C" w:rsidRDefault="00D94B92" w:rsidP="003C3D74">
            <w:pPr>
              <w:jc w:val="center"/>
              <w:rPr>
                <w:lang w:eastAsia="en-AU"/>
              </w:rPr>
            </w:pPr>
            <w:r w:rsidRPr="007E579C">
              <w:rPr>
                <w:lang w:eastAsia="en-AU"/>
              </w:rPr>
              <w:t>5558</w:t>
            </w:r>
          </w:p>
        </w:tc>
      </w:tr>
      <w:tr w:rsidR="00D94B92" w:rsidRPr="007E579C" w14:paraId="21F1CFDB" w14:textId="77777777" w:rsidTr="003C3D74">
        <w:trPr>
          <w:cantSplit/>
          <w:trHeight w:val="900"/>
        </w:trPr>
        <w:tc>
          <w:tcPr>
            <w:tcW w:w="1272" w:type="dxa"/>
            <w:shd w:val="clear" w:color="auto" w:fill="auto"/>
            <w:noWrap/>
            <w:vAlign w:val="center"/>
            <w:hideMark/>
          </w:tcPr>
          <w:p w14:paraId="356F761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01101B5"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noWrap/>
            <w:vAlign w:val="center"/>
            <w:hideMark/>
          </w:tcPr>
          <w:p w14:paraId="777B3193" w14:textId="77777777" w:rsidR="00D94B92" w:rsidRPr="007E579C" w:rsidRDefault="00D94B92" w:rsidP="00A52CF1">
            <w:pPr>
              <w:rPr>
                <w:lang w:eastAsia="en-AU"/>
              </w:rPr>
            </w:pPr>
            <w:r w:rsidRPr="007E579C">
              <w:rPr>
                <w:lang w:eastAsia="en-AU"/>
              </w:rPr>
              <w:t>Tjuntjuntjara Remote Community School</w:t>
            </w:r>
          </w:p>
        </w:tc>
        <w:tc>
          <w:tcPr>
            <w:tcW w:w="3003" w:type="dxa"/>
            <w:shd w:val="clear" w:color="auto" w:fill="auto"/>
            <w:vAlign w:val="center"/>
            <w:hideMark/>
          </w:tcPr>
          <w:p w14:paraId="4C29D6C7" w14:textId="77777777" w:rsidR="00D94B92" w:rsidRPr="007E579C" w:rsidRDefault="00D94B92" w:rsidP="00A52CF1">
            <w:pPr>
              <w:rPr>
                <w:lang w:eastAsia="en-AU"/>
              </w:rPr>
            </w:pPr>
            <w:r w:rsidRPr="007E579C">
              <w:rPr>
                <w:lang w:eastAsia="en-AU"/>
              </w:rPr>
              <w:t>To film ten episodes of language and culture based activities in a school community as well as record audio stories.</w:t>
            </w:r>
          </w:p>
        </w:tc>
        <w:tc>
          <w:tcPr>
            <w:tcW w:w="1306" w:type="dxa"/>
            <w:shd w:val="clear" w:color="auto" w:fill="auto"/>
            <w:vAlign w:val="center"/>
            <w:hideMark/>
          </w:tcPr>
          <w:p w14:paraId="7C216C3A"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2941E867" w14:textId="77777777" w:rsidR="00D94B92" w:rsidRPr="007E579C" w:rsidRDefault="00D94B92" w:rsidP="003C3D74">
            <w:pPr>
              <w:jc w:val="center"/>
              <w:rPr>
                <w:lang w:eastAsia="en-AU"/>
              </w:rPr>
            </w:pPr>
            <w:r w:rsidRPr="007E579C">
              <w:rPr>
                <w:lang w:eastAsia="en-AU"/>
              </w:rPr>
              <w:t>$26,300</w:t>
            </w:r>
          </w:p>
        </w:tc>
        <w:tc>
          <w:tcPr>
            <w:tcW w:w="899" w:type="dxa"/>
            <w:shd w:val="clear" w:color="auto" w:fill="auto"/>
            <w:vAlign w:val="center"/>
            <w:hideMark/>
          </w:tcPr>
          <w:p w14:paraId="607D90A8"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4C2363AF" w14:textId="77777777" w:rsidR="00D94B92" w:rsidRPr="007E579C" w:rsidRDefault="00D94B92" w:rsidP="003C3D74">
            <w:pPr>
              <w:jc w:val="center"/>
              <w:rPr>
                <w:lang w:eastAsia="en-AU"/>
              </w:rPr>
            </w:pPr>
            <w:r w:rsidRPr="007E579C">
              <w:rPr>
                <w:lang w:eastAsia="en-AU"/>
              </w:rPr>
              <w:t>21/02/2014</w:t>
            </w:r>
          </w:p>
        </w:tc>
        <w:tc>
          <w:tcPr>
            <w:tcW w:w="1434" w:type="dxa"/>
            <w:shd w:val="clear" w:color="auto" w:fill="auto"/>
            <w:vAlign w:val="center"/>
            <w:hideMark/>
          </w:tcPr>
          <w:p w14:paraId="04B40493" w14:textId="77777777" w:rsidR="00D94B92" w:rsidRPr="007E579C" w:rsidRDefault="00D94B92" w:rsidP="003C3D74">
            <w:pPr>
              <w:jc w:val="center"/>
              <w:rPr>
                <w:lang w:eastAsia="en-AU"/>
              </w:rPr>
            </w:pPr>
            <w:r w:rsidRPr="007E579C">
              <w:rPr>
                <w:lang w:eastAsia="en-AU"/>
              </w:rPr>
              <w:t>Kalgoorlie</w:t>
            </w:r>
          </w:p>
        </w:tc>
        <w:tc>
          <w:tcPr>
            <w:tcW w:w="1150" w:type="dxa"/>
            <w:shd w:val="clear" w:color="auto" w:fill="auto"/>
            <w:vAlign w:val="center"/>
            <w:hideMark/>
          </w:tcPr>
          <w:p w14:paraId="09202045"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3082B8A1" w14:textId="77777777" w:rsidR="00D94B92" w:rsidRPr="007E579C" w:rsidRDefault="00D94B92" w:rsidP="003C3D74">
            <w:pPr>
              <w:jc w:val="center"/>
              <w:rPr>
                <w:lang w:eastAsia="en-AU"/>
              </w:rPr>
            </w:pPr>
            <w:r w:rsidRPr="007E579C">
              <w:rPr>
                <w:lang w:eastAsia="en-AU"/>
              </w:rPr>
              <w:t>6433</w:t>
            </w:r>
          </w:p>
        </w:tc>
      </w:tr>
      <w:tr w:rsidR="00D94B92" w:rsidRPr="007E579C" w14:paraId="4045685A" w14:textId="77777777" w:rsidTr="003C3D74">
        <w:trPr>
          <w:cantSplit/>
          <w:trHeight w:val="1200"/>
        </w:trPr>
        <w:tc>
          <w:tcPr>
            <w:tcW w:w="1272" w:type="dxa"/>
            <w:shd w:val="clear" w:color="auto" w:fill="auto"/>
            <w:noWrap/>
            <w:vAlign w:val="center"/>
            <w:hideMark/>
          </w:tcPr>
          <w:p w14:paraId="54BFD67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E930E6F"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4A9DA08D" w14:textId="77777777" w:rsidR="00D94B92" w:rsidRPr="007E579C" w:rsidRDefault="00D94B92" w:rsidP="00A52CF1">
            <w:pPr>
              <w:rPr>
                <w:lang w:eastAsia="en-AU"/>
              </w:rPr>
            </w:pPr>
            <w:r w:rsidRPr="007E579C">
              <w:rPr>
                <w:lang w:eastAsia="en-AU"/>
              </w:rPr>
              <w:t>Victorian Aboriginal Corporation for Languages</w:t>
            </w:r>
          </w:p>
        </w:tc>
        <w:tc>
          <w:tcPr>
            <w:tcW w:w="3003" w:type="dxa"/>
            <w:shd w:val="clear" w:color="auto" w:fill="auto"/>
            <w:vAlign w:val="center"/>
            <w:hideMark/>
          </w:tcPr>
          <w:p w14:paraId="1C250E1A" w14:textId="77777777" w:rsidR="00D94B92" w:rsidRPr="007E579C" w:rsidRDefault="00D94B92" w:rsidP="00A52CF1">
            <w:pPr>
              <w:rPr>
                <w:lang w:eastAsia="en-AU"/>
              </w:rPr>
            </w:pPr>
            <w:r w:rsidRPr="007E579C">
              <w:rPr>
                <w:lang w:eastAsia="en-AU"/>
              </w:rPr>
              <w:t>To produce innovative digital audio-visual resources to strengthen effective learning environments for language reclamation and revitalisation in Victoria.</w:t>
            </w:r>
          </w:p>
        </w:tc>
        <w:tc>
          <w:tcPr>
            <w:tcW w:w="1306" w:type="dxa"/>
            <w:shd w:val="clear" w:color="auto" w:fill="auto"/>
            <w:vAlign w:val="center"/>
            <w:hideMark/>
          </w:tcPr>
          <w:p w14:paraId="549ABCDB"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4F4C0D5A" w14:textId="77777777" w:rsidR="00D94B92" w:rsidRPr="007E579C" w:rsidRDefault="00D94B92" w:rsidP="003C3D74">
            <w:pPr>
              <w:jc w:val="center"/>
              <w:rPr>
                <w:lang w:eastAsia="en-AU"/>
              </w:rPr>
            </w:pPr>
            <w:r w:rsidRPr="007E579C">
              <w:rPr>
                <w:lang w:eastAsia="en-AU"/>
              </w:rPr>
              <w:t>$61,820</w:t>
            </w:r>
          </w:p>
        </w:tc>
        <w:tc>
          <w:tcPr>
            <w:tcW w:w="899" w:type="dxa"/>
            <w:shd w:val="clear" w:color="auto" w:fill="auto"/>
            <w:vAlign w:val="center"/>
            <w:hideMark/>
          </w:tcPr>
          <w:p w14:paraId="33A90FD6"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77D14BEC" w14:textId="77777777" w:rsidR="00D94B92" w:rsidRPr="007E579C" w:rsidRDefault="00D94B92" w:rsidP="003C3D74">
            <w:pPr>
              <w:jc w:val="center"/>
              <w:rPr>
                <w:lang w:eastAsia="en-AU"/>
              </w:rPr>
            </w:pPr>
            <w:r w:rsidRPr="007E579C">
              <w:rPr>
                <w:lang w:eastAsia="en-AU"/>
              </w:rPr>
              <w:t>21/02/2014</w:t>
            </w:r>
          </w:p>
        </w:tc>
        <w:tc>
          <w:tcPr>
            <w:tcW w:w="1434" w:type="dxa"/>
            <w:shd w:val="clear" w:color="auto" w:fill="auto"/>
            <w:vAlign w:val="center"/>
            <w:hideMark/>
          </w:tcPr>
          <w:p w14:paraId="335A8C01" w14:textId="77777777" w:rsidR="00D94B92" w:rsidRPr="007E579C" w:rsidRDefault="00D94B92" w:rsidP="003C3D74">
            <w:pPr>
              <w:jc w:val="center"/>
              <w:rPr>
                <w:lang w:eastAsia="en-AU"/>
              </w:rPr>
            </w:pPr>
            <w:r w:rsidRPr="007E579C">
              <w:rPr>
                <w:lang w:eastAsia="en-AU"/>
              </w:rPr>
              <w:t>Melbourne</w:t>
            </w:r>
          </w:p>
        </w:tc>
        <w:tc>
          <w:tcPr>
            <w:tcW w:w="1150" w:type="dxa"/>
            <w:shd w:val="clear" w:color="auto" w:fill="auto"/>
            <w:vAlign w:val="center"/>
            <w:hideMark/>
          </w:tcPr>
          <w:p w14:paraId="33B9D22A"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7AC059E4" w14:textId="77777777" w:rsidR="00D94B92" w:rsidRPr="007E579C" w:rsidRDefault="00D94B92" w:rsidP="003C3D74">
            <w:pPr>
              <w:jc w:val="center"/>
              <w:rPr>
                <w:lang w:eastAsia="en-AU"/>
              </w:rPr>
            </w:pPr>
            <w:r w:rsidRPr="007E579C">
              <w:rPr>
                <w:lang w:eastAsia="en-AU"/>
              </w:rPr>
              <w:t>3000</w:t>
            </w:r>
          </w:p>
        </w:tc>
      </w:tr>
      <w:tr w:rsidR="00D94B92" w:rsidRPr="007E579C" w14:paraId="22211F59" w14:textId="77777777" w:rsidTr="003C3D74">
        <w:trPr>
          <w:cantSplit/>
          <w:trHeight w:val="900"/>
        </w:trPr>
        <w:tc>
          <w:tcPr>
            <w:tcW w:w="1272" w:type="dxa"/>
            <w:shd w:val="clear" w:color="auto" w:fill="auto"/>
            <w:noWrap/>
            <w:vAlign w:val="center"/>
            <w:hideMark/>
          </w:tcPr>
          <w:p w14:paraId="41C12D8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AFC2594"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63A6593" w14:textId="77777777" w:rsidR="00D94B92" w:rsidRPr="007E579C" w:rsidRDefault="00D94B92" w:rsidP="00A52CF1">
            <w:pPr>
              <w:rPr>
                <w:lang w:eastAsia="en-AU"/>
              </w:rPr>
            </w:pPr>
            <w:r w:rsidRPr="007E579C">
              <w:rPr>
                <w:lang w:eastAsia="en-AU"/>
              </w:rPr>
              <w:t>Victorian Aboriginal Corporation for Languages</w:t>
            </w:r>
          </w:p>
        </w:tc>
        <w:tc>
          <w:tcPr>
            <w:tcW w:w="3003" w:type="dxa"/>
            <w:shd w:val="clear" w:color="auto" w:fill="auto"/>
            <w:vAlign w:val="center"/>
            <w:hideMark/>
          </w:tcPr>
          <w:p w14:paraId="295784D5" w14:textId="77777777" w:rsidR="00D94B92" w:rsidRPr="007E579C" w:rsidRDefault="00D94B92" w:rsidP="00A52CF1">
            <w:pPr>
              <w:rPr>
                <w:lang w:eastAsia="en-AU"/>
              </w:rPr>
            </w:pPr>
            <w:r w:rsidRPr="007E579C">
              <w:rPr>
                <w:lang w:eastAsia="en-AU"/>
              </w:rPr>
              <w:t>To develop a Victorian Aboriginal language "iBookstore" for iPad and Gunditjmara digital language resources.</w:t>
            </w:r>
          </w:p>
        </w:tc>
        <w:tc>
          <w:tcPr>
            <w:tcW w:w="1306" w:type="dxa"/>
            <w:shd w:val="clear" w:color="auto" w:fill="auto"/>
            <w:vAlign w:val="center"/>
            <w:hideMark/>
          </w:tcPr>
          <w:p w14:paraId="1D8F9D59"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29941B20" w14:textId="77777777" w:rsidR="00D94B92" w:rsidRPr="007E579C" w:rsidRDefault="00D94B92" w:rsidP="003C3D74">
            <w:pPr>
              <w:jc w:val="center"/>
              <w:rPr>
                <w:lang w:eastAsia="en-AU"/>
              </w:rPr>
            </w:pPr>
            <w:r w:rsidRPr="007E579C">
              <w:rPr>
                <w:lang w:eastAsia="en-AU"/>
              </w:rPr>
              <w:t>$110,000</w:t>
            </w:r>
          </w:p>
        </w:tc>
        <w:tc>
          <w:tcPr>
            <w:tcW w:w="899" w:type="dxa"/>
            <w:shd w:val="clear" w:color="auto" w:fill="auto"/>
            <w:vAlign w:val="center"/>
            <w:hideMark/>
          </w:tcPr>
          <w:p w14:paraId="31E17284"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30F30E44" w14:textId="77777777" w:rsidR="00D94B92" w:rsidRPr="007E579C" w:rsidRDefault="00D94B92" w:rsidP="003C3D74">
            <w:pPr>
              <w:jc w:val="center"/>
              <w:rPr>
                <w:lang w:eastAsia="en-AU"/>
              </w:rPr>
            </w:pPr>
            <w:r w:rsidRPr="007E579C">
              <w:rPr>
                <w:lang w:eastAsia="en-AU"/>
              </w:rPr>
              <w:t>21/02/2014</w:t>
            </w:r>
          </w:p>
        </w:tc>
        <w:tc>
          <w:tcPr>
            <w:tcW w:w="1434" w:type="dxa"/>
            <w:shd w:val="clear" w:color="auto" w:fill="auto"/>
            <w:vAlign w:val="center"/>
            <w:hideMark/>
          </w:tcPr>
          <w:p w14:paraId="77771826" w14:textId="77777777" w:rsidR="00D94B92" w:rsidRPr="007E579C" w:rsidRDefault="00D94B92" w:rsidP="003C3D74">
            <w:pPr>
              <w:jc w:val="center"/>
              <w:rPr>
                <w:lang w:eastAsia="en-AU"/>
              </w:rPr>
            </w:pPr>
            <w:r w:rsidRPr="007E579C">
              <w:rPr>
                <w:lang w:eastAsia="en-AU"/>
              </w:rPr>
              <w:t>Melbourne</w:t>
            </w:r>
          </w:p>
        </w:tc>
        <w:tc>
          <w:tcPr>
            <w:tcW w:w="1150" w:type="dxa"/>
            <w:shd w:val="clear" w:color="auto" w:fill="auto"/>
            <w:vAlign w:val="center"/>
            <w:hideMark/>
          </w:tcPr>
          <w:p w14:paraId="2EE654A7"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554A6568" w14:textId="77777777" w:rsidR="00D94B92" w:rsidRPr="007E579C" w:rsidRDefault="00D94B92" w:rsidP="003C3D74">
            <w:pPr>
              <w:jc w:val="center"/>
              <w:rPr>
                <w:lang w:eastAsia="en-AU"/>
              </w:rPr>
            </w:pPr>
            <w:r w:rsidRPr="007E579C">
              <w:rPr>
                <w:lang w:eastAsia="en-AU"/>
              </w:rPr>
              <w:t>3000</w:t>
            </w:r>
          </w:p>
        </w:tc>
      </w:tr>
      <w:tr w:rsidR="00D94B92" w:rsidRPr="007E579C" w14:paraId="44E79F49" w14:textId="77777777" w:rsidTr="003C3D74">
        <w:trPr>
          <w:cantSplit/>
          <w:trHeight w:val="600"/>
        </w:trPr>
        <w:tc>
          <w:tcPr>
            <w:tcW w:w="1272" w:type="dxa"/>
            <w:shd w:val="clear" w:color="auto" w:fill="auto"/>
            <w:noWrap/>
            <w:vAlign w:val="center"/>
            <w:hideMark/>
          </w:tcPr>
          <w:p w14:paraId="6BBC67A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5E08493"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014AC343" w14:textId="77777777" w:rsidR="00D94B92" w:rsidRPr="007E579C" w:rsidRDefault="00D94B92" w:rsidP="00A52CF1">
            <w:pPr>
              <w:rPr>
                <w:lang w:eastAsia="en-AU"/>
              </w:rPr>
            </w:pPr>
            <w:r w:rsidRPr="007E579C">
              <w:rPr>
                <w:lang w:eastAsia="en-AU"/>
              </w:rPr>
              <w:t>Victorian Aboriginal Corporation for Languages</w:t>
            </w:r>
          </w:p>
        </w:tc>
        <w:tc>
          <w:tcPr>
            <w:tcW w:w="3003" w:type="dxa"/>
            <w:shd w:val="clear" w:color="auto" w:fill="auto"/>
            <w:vAlign w:val="center"/>
            <w:hideMark/>
          </w:tcPr>
          <w:p w14:paraId="2C319C3C" w14:textId="77777777" w:rsidR="00D94B92" w:rsidRPr="007E579C" w:rsidRDefault="00D94B92" w:rsidP="00A52CF1">
            <w:pPr>
              <w:rPr>
                <w:lang w:eastAsia="en-AU"/>
              </w:rPr>
            </w:pPr>
            <w:r w:rsidRPr="007E579C">
              <w:rPr>
                <w:lang w:eastAsia="en-AU"/>
              </w:rPr>
              <w:t>To digitise Gunnai/Kurnai story books to e-books for iPad.</w:t>
            </w:r>
          </w:p>
        </w:tc>
        <w:tc>
          <w:tcPr>
            <w:tcW w:w="1306" w:type="dxa"/>
            <w:shd w:val="clear" w:color="auto" w:fill="auto"/>
            <w:vAlign w:val="center"/>
            <w:hideMark/>
          </w:tcPr>
          <w:p w14:paraId="06437ACD"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65CAB0A6" w14:textId="77777777" w:rsidR="00D94B92" w:rsidRPr="007E579C" w:rsidRDefault="00D94B92" w:rsidP="003C3D74">
            <w:pPr>
              <w:jc w:val="center"/>
              <w:rPr>
                <w:lang w:eastAsia="en-AU"/>
              </w:rPr>
            </w:pPr>
            <w:r w:rsidRPr="007E579C">
              <w:rPr>
                <w:lang w:eastAsia="en-AU"/>
              </w:rPr>
              <w:t>$60,500</w:t>
            </w:r>
          </w:p>
        </w:tc>
        <w:tc>
          <w:tcPr>
            <w:tcW w:w="899" w:type="dxa"/>
            <w:shd w:val="clear" w:color="auto" w:fill="auto"/>
            <w:vAlign w:val="center"/>
            <w:hideMark/>
          </w:tcPr>
          <w:p w14:paraId="2BE7ABE8"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71BAAC1C" w14:textId="77777777" w:rsidR="00D94B92" w:rsidRPr="007E579C" w:rsidRDefault="00D94B92" w:rsidP="003C3D74">
            <w:pPr>
              <w:jc w:val="center"/>
              <w:rPr>
                <w:lang w:eastAsia="en-AU"/>
              </w:rPr>
            </w:pPr>
            <w:r w:rsidRPr="007E579C">
              <w:rPr>
                <w:lang w:eastAsia="en-AU"/>
              </w:rPr>
              <w:t>21/02/2014</w:t>
            </w:r>
          </w:p>
        </w:tc>
        <w:tc>
          <w:tcPr>
            <w:tcW w:w="1434" w:type="dxa"/>
            <w:shd w:val="clear" w:color="auto" w:fill="auto"/>
            <w:vAlign w:val="center"/>
            <w:hideMark/>
          </w:tcPr>
          <w:p w14:paraId="21699D4B" w14:textId="77777777" w:rsidR="00D94B92" w:rsidRPr="007E579C" w:rsidRDefault="00D94B92" w:rsidP="003C3D74">
            <w:pPr>
              <w:jc w:val="center"/>
              <w:rPr>
                <w:lang w:eastAsia="en-AU"/>
              </w:rPr>
            </w:pPr>
            <w:r w:rsidRPr="007E579C">
              <w:rPr>
                <w:lang w:eastAsia="en-AU"/>
              </w:rPr>
              <w:t>Melbourne</w:t>
            </w:r>
          </w:p>
        </w:tc>
        <w:tc>
          <w:tcPr>
            <w:tcW w:w="1150" w:type="dxa"/>
            <w:shd w:val="clear" w:color="auto" w:fill="auto"/>
            <w:vAlign w:val="center"/>
            <w:hideMark/>
          </w:tcPr>
          <w:p w14:paraId="6BC4081B"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5A77E70C" w14:textId="77777777" w:rsidR="00D94B92" w:rsidRPr="007E579C" w:rsidRDefault="00D94B92" w:rsidP="003C3D74">
            <w:pPr>
              <w:jc w:val="center"/>
              <w:rPr>
                <w:lang w:eastAsia="en-AU"/>
              </w:rPr>
            </w:pPr>
            <w:r w:rsidRPr="007E579C">
              <w:rPr>
                <w:lang w:eastAsia="en-AU"/>
              </w:rPr>
              <w:t>3000</w:t>
            </w:r>
          </w:p>
        </w:tc>
      </w:tr>
      <w:tr w:rsidR="00D94B92" w:rsidRPr="007E579C" w14:paraId="1A3B48D0" w14:textId="77777777" w:rsidTr="003C3D74">
        <w:trPr>
          <w:cantSplit/>
          <w:trHeight w:val="600"/>
        </w:trPr>
        <w:tc>
          <w:tcPr>
            <w:tcW w:w="1272" w:type="dxa"/>
            <w:shd w:val="clear" w:color="auto" w:fill="auto"/>
            <w:noWrap/>
            <w:vAlign w:val="center"/>
            <w:hideMark/>
          </w:tcPr>
          <w:p w14:paraId="04D68AE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59AF85D"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1536CFB8" w14:textId="77777777" w:rsidR="00D94B92" w:rsidRPr="007E579C" w:rsidRDefault="00D94B92" w:rsidP="00A52CF1">
            <w:pPr>
              <w:rPr>
                <w:lang w:eastAsia="en-AU"/>
              </w:rPr>
            </w:pPr>
            <w:r w:rsidRPr="007E579C">
              <w:rPr>
                <w:lang w:eastAsia="en-AU"/>
              </w:rPr>
              <w:t>Bunya People's Aboriginal Corporation</w:t>
            </w:r>
          </w:p>
        </w:tc>
        <w:tc>
          <w:tcPr>
            <w:tcW w:w="3003" w:type="dxa"/>
            <w:shd w:val="clear" w:color="auto" w:fill="auto"/>
            <w:vAlign w:val="center"/>
            <w:hideMark/>
          </w:tcPr>
          <w:p w14:paraId="72CB87B4" w14:textId="77777777" w:rsidR="00D94B92" w:rsidRPr="007E579C" w:rsidRDefault="00D94B92" w:rsidP="00A52CF1">
            <w:pPr>
              <w:rPr>
                <w:lang w:eastAsia="en-AU"/>
              </w:rPr>
            </w:pPr>
            <w:r w:rsidRPr="007E579C">
              <w:rPr>
                <w:lang w:eastAsia="en-AU"/>
              </w:rPr>
              <w:t>To co-develop and produce ten e/i-books.</w:t>
            </w:r>
          </w:p>
        </w:tc>
        <w:tc>
          <w:tcPr>
            <w:tcW w:w="1306" w:type="dxa"/>
            <w:shd w:val="clear" w:color="auto" w:fill="auto"/>
            <w:vAlign w:val="center"/>
            <w:hideMark/>
          </w:tcPr>
          <w:p w14:paraId="0521F7A2"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0325C36B" w14:textId="77777777" w:rsidR="00D94B92" w:rsidRPr="007E579C" w:rsidRDefault="00D94B92" w:rsidP="003C3D74">
            <w:pPr>
              <w:jc w:val="center"/>
              <w:rPr>
                <w:lang w:eastAsia="en-AU"/>
              </w:rPr>
            </w:pPr>
            <w:r w:rsidRPr="007E579C">
              <w:rPr>
                <w:lang w:eastAsia="en-AU"/>
              </w:rPr>
              <w:t>$71,500</w:t>
            </w:r>
          </w:p>
        </w:tc>
        <w:tc>
          <w:tcPr>
            <w:tcW w:w="899" w:type="dxa"/>
            <w:shd w:val="clear" w:color="auto" w:fill="auto"/>
            <w:vAlign w:val="center"/>
            <w:hideMark/>
          </w:tcPr>
          <w:p w14:paraId="5AC690DF"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0EB0B347" w14:textId="77777777" w:rsidR="00D94B92" w:rsidRPr="007E579C" w:rsidRDefault="00D94B92" w:rsidP="003C3D74">
            <w:pPr>
              <w:jc w:val="center"/>
              <w:rPr>
                <w:lang w:eastAsia="en-AU"/>
              </w:rPr>
            </w:pPr>
            <w:r w:rsidRPr="007E579C">
              <w:rPr>
                <w:lang w:eastAsia="en-AU"/>
              </w:rPr>
              <w:t>25/02/2014</w:t>
            </w:r>
          </w:p>
        </w:tc>
        <w:tc>
          <w:tcPr>
            <w:tcW w:w="1434" w:type="dxa"/>
            <w:shd w:val="clear" w:color="auto" w:fill="auto"/>
            <w:vAlign w:val="center"/>
            <w:hideMark/>
          </w:tcPr>
          <w:p w14:paraId="2BDA635E" w14:textId="77777777" w:rsidR="00D94B92" w:rsidRPr="007E579C" w:rsidRDefault="00D94B92" w:rsidP="003C3D74">
            <w:pPr>
              <w:jc w:val="center"/>
              <w:rPr>
                <w:lang w:eastAsia="en-AU"/>
              </w:rPr>
            </w:pPr>
            <w:r w:rsidRPr="007E579C">
              <w:rPr>
                <w:lang w:eastAsia="en-AU"/>
              </w:rPr>
              <w:t>Wondai</w:t>
            </w:r>
          </w:p>
        </w:tc>
        <w:tc>
          <w:tcPr>
            <w:tcW w:w="1150" w:type="dxa"/>
            <w:shd w:val="clear" w:color="auto" w:fill="auto"/>
            <w:vAlign w:val="center"/>
            <w:hideMark/>
          </w:tcPr>
          <w:p w14:paraId="7422C5F1"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510A29D" w14:textId="77777777" w:rsidR="00D94B92" w:rsidRPr="007E579C" w:rsidRDefault="00D94B92" w:rsidP="003C3D74">
            <w:pPr>
              <w:jc w:val="center"/>
              <w:rPr>
                <w:lang w:eastAsia="en-AU"/>
              </w:rPr>
            </w:pPr>
            <w:r w:rsidRPr="007E579C">
              <w:rPr>
                <w:lang w:eastAsia="en-AU"/>
              </w:rPr>
              <w:t>4606</w:t>
            </w:r>
          </w:p>
        </w:tc>
      </w:tr>
      <w:tr w:rsidR="00D94B92" w:rsidRPr="007E579C" w14:paraId="525C8D09" w14:textId="77777777" w:rsidTr="003C3D74">
        <w:trPr>
          <w:cantSplit/>
          <w:trHeight w:val="900"/>
        </w:trPr>
        <w:tc>
          <w:tcPr>
            <w:tcW w:w="1272" w:type="dxa"/>
            <w:shd w:val="clear" w:color="auto" w:fill="auto"/>
            <w:noWrap/>
            <w:vAlign w:val="center"/>
            <w:hideMark/>
          </w:tcPr>
          <w:p w14:paraId="6F651D1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518F649"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noWrap/>
            <w:vAlign w:val="center"/>
            <w:hideMark/>
          </w:tcPr>
          <w:p w14:paraId="79AD1194" w14:textId="77777777" w:rsidR="00D94B92" w:rsidRPr="007E579C" w:rsidRDefault="00D94B92" w:rsidP="00A52CF1">
            <w:pPr>
              <w:rPr>
                <w:lang w:eastAsia="en-AU"/>
              </w:rPr>
            </w:pPr>
            <w:r w:rsidRPr="007E579C">
              <w:rPr>
                <w:lang w:eastAsia="en-AU"/>
              </w:rPr>
              <w:t>Kimberley Language Resource Centre</w:t>
            </w:r>
          </w:p>
        </w:tc>
        <w:tc>
          <w:tcPr>
            <w:tcW w:w="3003" w:type="dxa"/>
            <w:shd w:val="clear" w:color="auto" w:fill="auto"/>
            <w:vAlign w:val="center"/>
            <w:hideMark/>
          </w:tcPr>
          <w:p w14:paraId="7F884A68" w14:textId="77777777" w:rsidR="00D94B92" w:rsidRPr="007E579C" w:rsidRDefault="00D94B92" w:rsidP="00A52CF1">
            <w:pPr>
              <w:rPr>
                <w:lang w:eastAsia="en-AU"/>
              </w:rPr>
            </w:pPr>
            <w:r w:rsidRPr="007E579C">
              <w:rPr>
                <w:lang w:eastAsia="en-AU"/>
              </w:rPr>
              <w:t>To digitise the existing resources of one language</w:t>
            </w:r>
          </w:p>
        </w:tc>
        <w:tc>
          <w:tcPr>
            <w:tcW w:w="1306" w:type="dxa"/>
            <w:shd w:val="clear" w:color="auto" w:fill="auto"/>
            <w:vAlign w:val="center"/>
            <w:hideMark/>
          </w:tcPr>
          <w:p w14:paraId="2A9B6A80"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27516793" w14:textId="77777777" w:rsidR="00D94B92" w:rsidRPr="007E579C" w:rsidRDefault="00D94B92" w:rsidP="003C3D74">
            <w:pPr>
              <w:jc w:val="center"/>
              <w:rPr>
                <w:lang w:eastAsia="en-AU"/>
              </w:rPr>
            </w:pPr>
            <w:r w:rsidRPr="007E579C">
              <w:rPr>
                <w:lang w:eastAsia="en-AU"/>
              </w:rPr>
              <w:t>$60,500</w:t>
            </w:r>
          </w:p>
        </w:tc>
        <w:tc>
          <w:tcPr>
            <w:tcW w:w="899" w:type="dxa"/>
            <w:shd w:val="clear" w:color="auto" w:fill="auto"/>
            <w:vAlign w:val="center"/>
            <w:hideMark/>
          </w:tcPr>
          <w:p w14:paraId="78FF3948" w14:textId="77777777" w:rsidR="00D94B92" w:rsidRPr="007E579C" w:rsidRDefault="00D94B92" w:rsidP="003C3D74">
            <w:pPr>
              <w:jc w:val="center"/>
              <w:rPr>
                <w:lang w:eastAsia="en-AU"/>
              </w:rPr>
            </w:pPr>
            <w:r w:rsidRPr="007E579C">
              <w:rPr>
                <w:lang w:eastAsia="en-AU"/>
              </w:rPr>
              <w:t>32</w:t>
            </w:r>
          </w:p>
        </w:tc>
        <w:tc>
          <w:tcPr>
            <w:tcW w:w="1085" w:type="dxa"/>
            <w:shd w:val="clear" w:color="auto" w:fill="auto"/>
            <w:vAlign w:val="center"/>
            <w:hideMark/>
          </w:tcPr>
          <w:p w14:paraId="724578E9" w14:textId="77777777" w:rsidR="00D94B92" w:rsidRPr="007E579C" w:rsidRDefault="00D94B92" w:rsidP="003C3D74">
            <w:pPr>
              <w:jc w:val="center"/>
              <w:rPr>
                <w:lang w:eastAsia="en-AU"/>
              </w:rPr>
            </w:pPr>
            <w:r w:rsidRPr="007E579C">
              <w:rPr>
                <w:lang w:eastAsia="en-AU"/>
              </w:rPr>
              <w:t>25/02/2014</w:t>
            </w:r>
          </w:p>
        </w:tc>
        <w:tc>
          <w:tcPr>
            <w:tcW w:w="1434" w:type="dxa"/>
            <w:shd w:val="clear" w:color="auto" w:fill="auto"/>
            <w:vAlign w:val="center"/>
            <w:hideMark/>
          </w:tcPr>
          <w:p w14:paraId="6E3C894A" w14:textId="77777777" w:rsidR="00D94B92" w:rsidRPr="007E579C" w:rsidRDefault="00D94B92" w:rsidP="003C3D74">
            <w:pPr>
              <w:jc w:val="center"/>
              <w:rPr>
                <w:lang w:eastAsia="en-AU"/>
              </w:rPr>
            </w:pPr>
            <w:r w:rsidRPr="007E579C">
              <w:rPr>
                <w:lang w:eastAsia="en-AU"/>
              </w:rPr>
              <w:t>Halls Creek</w:t>
            </w:r>
          </w:p>
        </w:tc>
        <w:tc>
          <w:tcPr>
            <w:tcW w:w="1150" w:type="dxa"/>
            <w:shd w:val="clear" w:color="auto" w:fill="auto"/>
            <w:vAlign w:val="center"/>
            <w:hideMark/>
          </w:tcPr>
          <w:p w14:paraId="236BC575"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7882F0CB" w14:textId="77777777" w:rsidR="00D94B92" w:rsidRPr="007E579C" w:rsidRDefault="00D94B92" w:rsidP="003C3D74">
            <w:pPr>
              <w:jc w:val="center"/>
              <w:rPr>
                <w:lang w:eastAsia="en-AU"/>
              </w:rPr>
            </w:pPr>
            <w:r w:rsidRPr="007E579C">
              <w:rPr>
                <w:lang w:eastAsia="en-AU"/>
              </w:rPr>
              <w:t>6770</w:t>
            </w:r>
          </w:p>
        </w:tc>
      </w:tr>
      <w:tr w:rsidR="00D94B92" w:rsidRPr="007E579C" w14:paraId="6D30CED4" w14:textId="77777777" w:rsidTr="003C3D74">
        <w:trPr>
          <w:cantSplit/>
          <w:trHeight w:val="600"/>
        </w:trPr>
        <w:tc>
          <w:tcPr>
            <w:tcW w:w="1272" w:type="dxa"/>
            <w:shd w:val="clear" w:color="auto" w:fill="auto"/>
            <w:noWrap/>
            <w:vAlign w:val="center"/>
            <w:hideMark/>
          </w:tcPr>
          <w:p w14:paraId="439B84A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03E156D"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8C8C6FF" w14:textId="77777777" w:rsidR="00D94B92" w:rsidRPr="007E579C" w:rsidRDefault="00D94B92" w:rsidP="00A52CF1">
            <w:pPr>
              <w:rPr>
                <w:lang w:eastAsia="en-AU"/>
              </w:rPr>
            </w:pPr>
            <w:r w:rsidRPr="007E579C">
              <w:rPr>
                <w:lang w:eastAsia="en-AU"/>
              </w:rPr>
              <w:t>Kombumerri Aboriginal Corporation</w:t>
            </w:r>
          </w:p>
        </w:tc>
        <w:tc>
          <w:tcPr>
            <w:tcW w:w="3003" w:type="dxa"/>
            <w:shd w:val="clear" w:color="auto" w:fill="auto"/>
            <w:vAlign w:val="center"/>
            <w:hideMark/>
          </w:tcPr>
          <w:p w14:paraId="3986FAA8" w14:textId="77777777" w:rsidR="00D94B92" w:rsidRPr="007E579C" w:rsidRDefault="00D94B92" w:rsidP="00A52CF1">
            <w:pPr>
              <w:rPr>
                <w:lang w:eastAsia="en-AU"/>
              </w:rPr>
            </w:pPr>
            <w:r w:rsidRPr="007E579C">
              <w:rPr>
                <w:lang w:eastAsia="en-AU"/>
              </w:rPr>
              <w:t>To digitise existing resources for one language.</w:t>
            </w:r>
          </w:p>
        </w:tc>
        <w:tc>
          <w:tcPr>
            <w:tcW w:w="1306" w:type="dxa"/>
            <w:shd w:val="clear" w:color="auto" w:fill="auto"/>
            <w:vAlign w:val="center"/>
            <w:hideMark/>
          </w:tcPr>
          <w:p w14:paraId="0A4AC697"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71B1543D" w14:textId="77777777" w:rsidR="00D94B92" w:rsidRPr="007E579C" w:rsidRDefault="00D94B92" w:rsidP="003C3D74">
            <w:pPr>
              <w:jc w:val="center"/>
              <w:rPr>
                <w:lang w:eastAsia="en-AU"/>
              </w:rPr>
            </w:pPr>
            <w:r w:rsidRPr="007E579C">
              <w:rPr>
                <w:lang w:eastAsia="en-AU"/>
              </w:rPr>
              <w:t>$60,500</w:t>
            </w:r>
          </w:p>
        </w:tc>
        <w:tc>
          <w:tcPr>
            <w:tcW w:w="899" w:type="dxa"/>
            <w:shd w:val="clear" w:color="auto" w:fill="auto"/>
            <w:vAlign w:val="center"/>
            <w:hideMark/>
          </w:tcPr>
          <w:p w14:paraId="3AF989A4"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12223E8F" w14:textId="77777777" w:rsidR="00D94B92" w:rsidRPr="007E579C" w:rsidRDefault="00D94B92" w:rsidP="003C3D74">
            <w:pPr>
              <w:jc w:val="center"/>
              <w:rPr>
                <w:lang w:eastAsia="en-AU"/>
              </w:rPr>
            </w:pPr>
            <w:r w:rsidRPr="007E579C">
              <w:rPr>
                <w:lang w:eastAsia="en-AU"/>
              </w:rPr>
              <w:t>25/02/2014</w:t>
            </w:r>
          </w:p>
        </w:tc>
        <w:tc>
          <w:tcPr>
            <w:tcW w:w="1434" w:type="dxa"/>
            <w:shd w:val="clear" w:color="auto" w:fill="auto"/>
            <w:vAlign w:val="center"/>
            <w:hideMark/>
          </w:tcPr>
          <w:p w14:paraId="46C6AF98" w14:textId="77777777" w:rsidR="00D94B92" w:rsidRPr="007E579C" w:rsidRDefault="00D94B92" w:rsidP="003C3D74">
            <w:pPr>
              <w:jc w:val="center"/>
              <w:rPr>
                <w:lang w:eastAsia="en-AU"/>
              </w:rPr>
            </w:pPr>
            <w:r w:rsidRPr="007E579C">
              <w:rPr>
                <w:lang w:eastAsia="en-AU"/>
              </w:rPr>
              <w:t>Beenleigh</w:t>
            </w:r>
          </w:p>
        </w:tc>
        <w:tc>
          <w:tcPr>
            <w:tcW w:w="1150" w:type="dxa"/>
            <w:shd w:val="clear" w:color="auto" w:fill="auto"/>
            <w:vAlign w:val="center"/>
            <w:hideMark/>
          </w:tcPr>
          <w:p w14:paraId="4F4B242C"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10B7908B" w14:textId="77777777" w:rsidR="00D94B92" w:rsidRPr="007E579C" w:rsidRDefault="00D94B92" w:rsidP="003C3D74">
            <w:pPr>
              <w:jc w:val="center"/>
              <w:rPr>
                <w:lang w:eastAsia="en-AU"/>
              </w:rPr>
            </w:pPr>
            <w:r w:rsidRPr="007E579C">
              <w:rPr>
                <w:lang w:eastAsia="en-AU"/>
              </w:rPr>
              <w:t>4207</w:t>
            </w:r>
          </w:p>
        </w:tc>
      </w:tr>
      <w:tr w:rsidR="00D94B92" w:rsidRPr="007E579C" w14:paraId="0A9EE7D5" w14:textId="77777777" w:rsidTr="003C3D74">
        <w:trPr>
          <w:cantSplit/>
          <w:trHeight w:val="600"/>
        </w:trPr>
        <w:tc>
          <w:tcPr>
            <w:tcW w:w="1272" w:type="dxa"/>
            <w:shd w:val="clear" w:color="auto" w:fill="auto"/>
            <w:noWrap/>
            <w:vAlign w:val="center"/>
            <w:hideMark/>
          </w:tcPr>
          <w:p w14:paraId="047B8CE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2D97DB8"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3CB8C2BA" w14:textId="77777777" w:rsidR="00D94B92" w:rsidRPr="007E579C" w:rsidRDefault="00D94B92" w:rsidP="00A52CF1">
            <w:pPr>
              <w:rPr>
                <w:lang w:eastAsia="en-AU"/>
              </w:rPr>
            </w:pPr>
            <w:r w:rsidRPr="007E579C">
              <w:rPr>
                <w:lang w:eastAsia="en-AU"/>
              </w:rPr>
              <w:t>Papulu Apparr-Kari Aboriginal Corporation</w:t>
            </w:r>
          </w:p>
        </w:tc>
        <w:tc>
          <w:tcPr>
            <w:tcW w:w="3003" w:type="dxa"/>
            <w:shd w:val="clear" w:color="auto" w:fill="auto"/>
            <w:vAlign w:val="center"/>
            <w:hideMark/>
          </w:tcPr>
          <w:p w14:paraId="17132CF8" w14:textId="77777777" w:rsidR="00D94B92" w:rsidRPr="007E579C" w:rsidRDefault="00D94B92" w:rsidP="00A52CF1">
            <w:pPr>
              <w:rPr>
                <w:lang w:eastAsia="en-AU"/>
              </w:rPr>
            </w:pPr>
            <w:r w:rsidRPr="007E579C">
              <w:rPr>
                <w:lang w:eastAsia="en-AU"/>
              </w:rPr>
              <w:t>To digitise existing resources for one language.</w:t>
            </w:r>
          </w:p>
        </w:tc>
        <w:tc>
          <w:tcPr>
            <w:tcW w:w="1306" w:type="dxa"/>
            <w:shd w:val="clear" w:color="auto" w:fill="auto"/>
            <w:vAlign w:val="center"/>
            <w:hideMark/>
          </w:tcPr>
          <w:p w14:paraId="55B0DFF0"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7D8BDCB7" w14:textId="77777777" w:rsidR="00D94B92" w:rsidRPr="007E579C" w:rsidRDefault="00D94B92" w:rsidP="003C3D74">
            <w:pPr>
              <w:jc w:val="center"/>
              <w:rPr>
                <w:lang w:eastAsia="en-AU"/>
              </w:rPr>
            </w:pPr>
            <w:r w:rsidRPr="007E579C">
              <w:rPr>
                <w:lang w:eastAsia="en-AU"/>
              </w:rPr>
              <w:t>$60,500</w:t>
            </w:r>
          </w:p>
        </w:tc>
        <w:tc>
          <w:tcPr>
            <w:tcW w:w="899" w:type="dxa"/>
            <w:shd w:val="clear" w:color="auto" w:fill="auto"/>
            <w:vAlign w:val="center"/>
            <w:hideMark/>
          </w:tcPr>
          <w:p w14:paraId="799F5336"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70482CD6" w14:textId="77777777" w:rsidR="00D94B92" w:rsidRPr="007E579C" w:rsidRDefault="00D94B92" w:rsidP="003C3D74">
            <w:pPr>
              <w:jc w:val="center"/>
              <w:rPr>
                <w:lang w:eastAsia="en-AU"/>
              </w:rPr>
            </w:pPr>
            <w:r w:rsidRPr="007E579C">
              <w:rPr>
                <w:lang w:eastAsia="en-AU"/>
              </w:rPr>
              <w:t>25/02/2014</w:t>
            </w:r>
          </w:p>
        </w:tc>
        <w:tc>
          <w:tcPr>
            <w:tcW w:w="1434" w:type="dxa"/>
            <w:shd w:val="clear" w:color="auto" w:fill="auto"/>
            <w:vAlign w:val="center"/>
            <w:hideMark/>
          </w:tcPr>
          <w:p w14:paraId="1BECEF14" w14:textId="77777777" w:rsidR="00D94B92" w:rsidRPr="007E579C" w:rsidRDefault="00D94B92" w:rsidP="003C3D74">
            <w:pPr>
              <w:jc w:val="center"/>
              <w:rPr>
                <w:lang w:eastAsia="en-AU"/>
              </w:rPr>
            </w:pPr>
            <w:r w:rsidRPr="007E579C">
              <w:rPr>
                <w:lang w:eastAsia="en-AU"/>
              </w:rPr>
              <w:t>Tennant Creek</w:t>
            </w:r>
          </w:p>
        </w:tc>
        <w:tc>
          <w:tcPr>
            <w:tcW w:w="1150" w:type="dxa"/>
            <w:shd w:val="clear" w:color="auto" w:fill="auto"/>
            <w:vAlign w:val="center"/>
            <w:hideMark/>
          </w:tcPr>
          <w:p w14:paraId="6B9C83F1" w14:textId="77777777" w:rsidR="00D94B92" w:rsidRPr="007E579C" w:rsidRDefault="00D94B92" w:rsidP="003C3D74">
            <w:pPr>
              <w:jc w:val="center"/>
              <w:rPr>
                <w:lang w:eastAsia="en-AU"/>
              </w:rPr>
            </w:pPr>
            <w:r w:rsidRPr="007E579C">
              <w:rPr>
                <w:lang w:eastAsia="en-AU"/>
              </w:rPr>
              <w:t>NT</w:t>
            </w:r>
          </w:p>
        </w:tc>
        <w:tc>
          <w:tcPr>
            <w:tcW w:w="903" w:type="dxa"/>
            <w:shd w:val="clear" w:color="auto" w:fill="auto"/>
            <w:vAlign w:val="center"/>
            <w:hideMark/>
          </w:tcPr>
          <w:p w14:paraId="6E7E9ECC" w14:textId="77777777" w:rsidR="00D94B92" w:rsidRPr="007E579C" w:rsidRDefault="00D94B92" w:rsidP="003C3D74">
            <w:pPr>
              <w:jc w:val="center"/>
              <w:rPr>
                <w:lang w:eastAsia="en-AU"/>
              </w:rPr>
            </w:pPr>
            <w:r w:rsidRPr="007E579C">
              <w:rPr>
                <w:lang w:eastAsia="en-AU"/>
              </w:rPr>
              <w:t>0861</w:t>
            </w:r>
          </w:p>
        </w:tc>
      </w:tr>
      <w:tr w:rsidR="00D94B92" w:rsidRPr="007E579C" w14:paraId="29385D16" w14:textId="77777777" w:rsidTr="003C3D74">
        <w:trPr>
          <w:cantSplit/>
          <w:trHeight w:val="600"/>
        </w:trPr>
        <w:tc>
          <w:tcPr>
            <w:tcW w:w="1272" w:type="dxa"/>
            <w:shd w:val="clear" w:color="auto" w:fill="auto"/>
            <w:noWrap/>
            <w:vAlign w:val="center"/>
            <w:hideMark/>
          </w:tcPr>
          <w:p w14:paraId="0D30834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928739D"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3FE81272" w14:textId="77777777" w:rsidR="00D94B92" w:rsidRPr="007E579C" w:rsidRDefault="00D94B92" w:rsidP="00A52CF1">
            <w:pPr>
              <w:rPr>
                <w:lang w:eastAsia="en-AU"/>
              </w:rPr>
            </w:pPr>
            <w:r w:rsidRPr="007E579C">
              <w:rPr>
                <w:lang w:eastAsia="en-AU"/>
              </w:rPr>
              <w:t>Wiradjuri Condobolin Corporation</w:t>
            </w:r>
          </w:p>
        </w:tc>
        <w:tc>
          <w:tcPr>
            <w:tcW w:w="3003" w:type="dxa"/>
            <w:shd w:val="clear" w:color="auto" w:fill="auto"/>
            <w:vAlign w:val="center"/>
            <w:hideMark/>
          </w:tcPr>
          <w:p w14:paraId="45187309" w14:textId="77777777" w:rsidR="00D94B92" w:rsidRPr="007E579C" w:rsidRDefault="00D94B92" w:rsidP="00A52CF1">
            <w:pPr>
              <w:rPr>
                <w:lang w:eastAsia="en-AU"/>
              </w:rPr>
            </w:pPr>
            <w:r w:rsidRPr="007E579C">
              <w:rPr>
                <w:lang w:eastAsia="en-AU"/>
              </w:rPr>
              <w:t>To digitise the existing resources for one language</w:t>
            </w:r>
          </w:p>
        </w:tc>
        <w:tc>
          <w:tcPr>
            <w:tcW w:w="1306" w:type="dxa"/>
            <w:shd w:val="clear" w:color="auto" w:fill="auto"/>
            <w:vAlign w:val="center"/>
            <w:hideMark/>
          </w:tcPr>
          <w:p w14:paraId="5601EF05"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233B68FC" w14:textId="77777777" w:rsidR="00D94B92" w:rsidRPr="007E579C" w:rsidRDefault="00D94B92" w:rsidP="003C3D74">
            <w:pPr>
              <w:jc w:val="center"/>
              <w:rPr>
                <w:lang w:eastAsia="en-AU"/>
              </w:rPr>
            </w:pPr>
            <w:r w:rsidRPr="007E579C">
              <w:rPr>
                <w:lang w:eastAsia="en-AU"/>
              </w:rPr>
              <w:t>$60,500</w:t>
            </w:r>
          </w:p>
        </w:tc>
        <w:tc>
          <w:tcPr>
            <w:tcW w:w="899" w:type="dxa"/>
            <w:shd w:val="clear" w:color="auto" w:fill="auto"/>
            <w:vAlign w:val="center"/>
            <w:hideMark/>
          </w:tcPr>
          <w:p w14:paraId="3937610A"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1C92A024" w14:textId="77777777" w:rsidR="00D94B92" w:rsidRPr="007E579C" w:rsidRDefault="00D94B92" w:rsidP="003C3D74">
            <w:pPr>
              <w:jc w:val="center"/>
              <w:rPr>
                <w:lang w:eastAsia="en-AU"/>
              </w:rPr>
            </w:pPr>
            <w:r w:rsidRPr="007E579C">
              <w:rPr>
                <w:lang w:eastAsia="en-AU"/>
              </w:rPr>
              <w:t>25/02/2014</w:t>
            </w:r>
          </w:p>
        </w:tc>
        <w:tc>
          <w:tcPr>
            <w:tcW w:w="1434" w:type="dxa"/>
            <w:shd w:val="clear" w:color="auto" w:fill="auto"/>
            <w:vAlign w:val="center"/>
            <w:hideMark/>
          </w:tcPr>
          <w:p w14:paraId="401640F2" w14:textId="77777777" w:rsidR="00D94B92" w:rsidRPr="007E579C" w:rsidRDefault="00D94B92" w:rsidP="003C3D74">
            <w:pPr>
              <w:jc w:val="center"/>
              <w:rPr>
                <w:lang w:eastAsia="en-AU"/>
              </w:rPr>
            </w:pPr>
            <w:r w:rsidRPr="007E579C">
              <w:rPr>
                <w:lang w:eastAsia="en-AU"/>
              </w:rPr>
              <w:t>Condobolin</w:t>
            </w:r>
          </w:p>
        </w:tc>
        <w:tc>
          <w:tcPr>
            <w:tcW w:w="1150" w:type="dxa"/>
            <w:shd w:val="clear" w:color="auto" w:fill="auto"/>
            <w:vAlign w:val="center"/>
            <w:hideMark/>
          </w:tcPr>
          <w:p w14:paraId="30C662C6"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45C81E1F" w14:textId="77777777" w:rsidR="00D94B92" w:rsidRPr="007E579C" w:rsidRDefault="00D94B92" w:rsidP="003C3D74">
            <w:pPr>
              <w:jc w:val="center"/>
              <w:rPr>
                <w:lang w:eastAsia="en-AU"/>
              </w:rPr>
            </w:pPr>
            <w:r w:rsidRPr="007E579C">
              <w:rPr>
                <w:lang w:eastAsia="en-AU"/>
              </w:rPr>
              <w:t>2877</w:t>
            </w:r>
          </w:p>
        </w:tc>
      </w:tr>
      <w:tr w:rsidR="00D94B92" w:rsidRPr="007E579C" w14:paraId="5475FAC1" w14:textId="77777777" w:rsidTr="003C3D74">
        <w:trPr>
          <w:cantSplit/>
          <w:trHeight w:val="900"/>
        </w:trPr>
        <w:tc>
          <w:tcPr>
            <w:tcW w:w="1272" w:type="dxa"/>
            <w:shd w:val="clear" w:color="auto" w:fill="auto"/>
            <w:noWrap/>
            <w:vAlign w:val="center"/>
            <w:hideMark/>
          </w:tcPr>
          <w:p w14:paraId="7257D5F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EB7DDFD"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noWrap/>
            <w:vAlign w:val="center"/>
            <w:hideMark/>
          </w:tcPr>
          <w:p w14:paraId="5ECBFF8F" w14:textId="77777777" w:rsidR="00D94B92" w:rsidRPr="007E579C" w:rsidRDefault="00D94B92" w:rsidP="00A52CF1">
            <w:pPr>
              <w:rPr>
                <w:lang w:eastAsia="en-AU"/>
              </w:rPr>
            </w:pPr>
            <w:r w:rsidRPr="007E579C">
              <w:rPr>
                <w:lang w:eastAsia="en-AU"/>
              </w:rPr>
              <w:t>Kaiela Institute</w:t>
            </w:r>
          </w:p>
        </w:tc>
        <w:tc>
          <w:tcPr>
            <w:tcW w:w="3003" w:type="dxa"/>
            <w:shd w:val="clear" w:color="auto" w:fill="auto"/>
            <w:vAlign w:val="center"/>
            <w:hideMark/>
          </w:tcPr>
          <w:p w14:paraId="53180A2F" w14:textId="77777777" w:rsidR="00D94B92" w:rsidRPr="007E579C" w:rsidRDefault="00D94B92" w:rsidP="00A52CF1">
            <w:pPr>
              <w:rPr>
                <w:lang w:eastAsia="en-AU"/>
              </w:rPr>
            </w:pPr>
            <w:r w:rsidRPr="007E579C">
              <w:rPr>
                <w:lang w:eastAsia="en-AU"/>
              </w:rPr>
              <w:t>To develop a digital multimedia version of the Yorta Yorta language dictionary and digitise related material</w:t>
            </w:r>
          </w:p>
        </w:tc>
        <w:tc>
          <w:tcPr>
            <w:tcW w:w="1306" w:type="dxa"/>
            <w:shd w:val="clear" w:color="auto" w:fill="auto"/>
            <w:vAlign w:val="center"/>
            <w:hideMark/>
          </w:tcPr>
          <w:p w14:paraId="5C4B82DE"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57E857AA"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vAlign w:val="center"/>
            <w:hideMark/>
          </w:tcPr>
          <w:p w14:paraId="0777E682"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1DD2C339" w14:textId="77777777" w:rsidR="00D94B92" w:rsidRPr="007E579C" w:rsidRDefault="00D94B92" w:rsidP="003C3D74">
            <w:pPr>
              <w:jc w:val="center"/>
              <w:rPr>
                <w:lang w:eastAsia="en-AU"/>
              </w:rPr>
            </w:pPr>
            <w:r w:rsidRPr="007E579C">
              <w:rPr>
                <w:lang w:eastAsia="en-AU"/>
              </w:rPr>
              <w:t>28/02/2014</w:t>
            </w:r>
          </w:p>
        </w:tc>
        <w:tc>
          <w:tcPr>
            <w:tcW w:w="1434" w:type="dxa"/>
            <w:shd w:val="clear" w:color="auto" w:fill="auto"/>
            <w:vAlign w:val="center"/>
            <w:hideMark/>
          </w:tcPr>
          <w:p w14:paraId="39982BD0" w14:textId="77777777" w:rsidR="00D94B92" w:rsidRPr="007E579C" w:rsidRDefault="00D94B92" w:rsidP="003C3D74">
            <w:pPr>
              <w:jc w:val="center"/>
              <w:rPr>
                <w:lang w:eastAsia="en-AU"/>
              </w:rPr>
            </w:pPr>
            <w:r w:rsidRPr="007E579C">
              <w:rPr>
                <w:lang w:eastAsia="en-AU"/>
              </w:rPr>
              <w:t>Shepparton</w:t>
            </w:r>
          </w:p>
        </w:tc>
        <w:tc>
          <w:tcPr>
            <w:tcW w:w="1150" w:type="dxa"/>
            <w:shd w:val="clear" w:color="auto" w:fill="auto"/>
            <w:vAlign w:val="center"/>
            <w:hideMark/>
          </w:tcPr>
          <w:p w14:paraId="1DD596B1"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2602CCC2" w14:textId="77777777" w:rsidR="00D94B92" w:rsidRPr="007E579C" w:rsidRDefault="00D94B92" w:rsidP="003C3D74">
            <w:pPr>
              <w:jc w:val="center"/>
              <w:rPr>
                <w:lang w:eastAsia="en-AU"/>
              </w:rPr>
            </w:pPr>
            <w:r w:rsidRPr="007E579C">
              <w:rPr>
                <w:lang w:eastAsia="en-AU"/>
              </w:rPr>
              <w:t>3632</w:t>
            </w:r>
          </w:p>
        </w:tc>
      </w:tr>
      <w:tr w:rsidR="00D94B92" w:rsidRPr="007E579C" w14:paraId="39F58906" w14:textId="77777777" w:rsidTr="003C3D74">
        <w:trPr>
          <w:cantSplit/>
          <w:trHeight w:val="1500"/>
        </w:trPr>
        <w:tc>
          <w:tcPr>
            <w:tcW w:w="1272" w:type="dxa"/>
            <w:shd w:val="clear" w:color="auto" w:fill="auto"/>
            <w:noWrap/>
            <w:vAlign w:val="center"/>
            <w:hideMark/>
          </w:tcPr>
          <w:p w14:paraId="4D21948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C4B0344"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noWrap/>
            <w:vAlign w:val="center"/>
            <w:hideMark/>
          </w:tcPr>
          <w:p w14:paraId="04C8F87C" w14:textId="77777777" w:rsidR="00D94B92" w:rsidRPr="007E579C" w:rsidRDefault="00D94B92" w:rsidP="00A52CF1">
            <w:pPr>
              <w:rPr>
                <w:lang w:eastAsia="en-AU"/>
              </w:rPr>
            </w:pPr>
            <w:r w:rsidRPr="007E579C">
              <w:rPr>
                <w:lang w:eastAsia="en-AU"/>
              </w:rPr>
              <w:t>Library Board of Queensland</w:t>
            </w:r>
          </w:p>
        </w:tc>
        <w:tc>
          <w:tcPr>
            <w:tcW w:w="3003" w:type="dxa"/>
            <w:shd w:val="clear" w:color="auto" w:fill="auto"/>
            <w:vAlign w:val="center"/>
            <w:hideMark/>
          </w:tcPr>
          <w:p w14:paraId="2CF16A0A" w14:textId="77777777" w:rsidR="00D94B92" w:rsidRPr="007E579C" w:rsidRDefault="00D94B92" w:rsidP="00A52CF1">
            <w:pPr>
              <w:rPr>
                <w:lang w:eastAsia="en-AU"/>
              </w:rPr>
            </w:pPr>
            <w:r w:rsidRPr="007E579C">
              <w:rPr>
                <w:lang w:eastAsia="en-AU"/>
              </w:rPr>
              <w:t>To deliver regional training leading to the creation of digital stories based on local history and language including creation of a digital and new media toolkit for Indigenous Language Workers</w:t>
            </w:r>
          </w:p>
        </w:tc>
        <w:tc>
          <w:tcPr>
            <w:tcW w:w="1306" w:type="dxa"/>
            <w:shd w:val="clear" w:color="auto" w:fill="auto"/>
            <w:vAlign w:val="center"/>
            <w:hideMark/>
          </w:tcPr>
          <w:p w14:paraId="447DD5ED"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2A84CC33" w14:textId="77777777" w:rsidR="00D94B92" w:rsidRPr="007E579C" w:rsidRDefault="00D94B92" w:rsidP="003C3D74">
            <w:pPr>
              <w:jc w:val="center"/>
              <w:rPr>
                <w:lang w:eastAsia="en-AU"/>
              </w:rPr>
            </w:pPr>
            <w:r w:rsidRPr="007E579C">
              <w:rPr>
                <w:lang w:eastAsia="en-AU"/>
              </w:rPr>
              <w:t>$50,000</w:t>
            </w:r>
          </w:p>
        </w:tc>
        <w:tc>
          <w:tcPr>
            <w:tcW w:w="899" w:type="dxa"/>
            <w:shd w:val="clear" w:color="auto" w:fill="auto"/>
            <w:vAlign w:val="center"/>
            <w:hideMark/>
          </w:tcPr>
          <w:p w14:paraId="439A97F8"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1CC4DDF6" w14:textId="77777777" w:rsidR="00D94B92" w:rsidRPr="007E579C" w:rsidRDefault="00D94B92" w:rsidP="003C3D74">
            <w:pPr>
              <w:jc w:val="center"/>
              <w:rPr>
                <w:lang w:eastAsia="en-AU"/>
              </w:rPr>
            </w:pPr>
            <w:r w:rsidRPr="007E579C">
              <w:rPr>
                <w:lang w:eastAsia="en-AU"/>
              </w:rPr>
              <w:t>28/02/2014</w:t>
            </w:r>
          </w:p>
        </w:tc>
        <w:tc>
          <w:tcPr>
            <w:tcW w:w="1434" w:type="dxa"/>
            <w:shd w:val="clear" w:color="auto" w:fill="auto"/>
            <w:vAlign w:val="center"/>
            <w:hideMark/>
          </w:tcPr>
          <w:p w14:paraId="4783EA2D" w14:textId="77777777" w:rsidR="00D94B92" w:rsidRPr="007E579C" w:rsidRDefault="00D94B92" w:rsidP="003C3D74">
            <w:pPr>
              <w:jc w:val="center"/>
              <w:rPr>
                <w:lang w:eastAsia="en-AU"/>
              </w:rPr>
            </w:pPr>
            <w:r w:rsidRPr="007E579C">
              <w:rPr>
                <w:lang w:eastAsia="en-AU"/>
              </w:rPr>
              <w:t>South Brisbane</w:t>
            </w:r>
          </w:p>
        </w:tc>
        <w:tc>
          <w:tcPr>
            <w:tcW w:w="1150" w:type="dxa"/>
            <w:shd w:val="clear" w:color="auto" w:fill="auto"/>
            <w:vAlign w:val="center"/>
            <w:hideMark/>
          </w:tcPr>
          <w:p w14:paraId="2ABBA8F3"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C4D3BA1" w14:textId="77777777" w:rsidR="00D94B92" w:rsidRPr="007E579C" w:rsidRDefault="00D94B92" w:rsidP="003C3D74">
            <w:pPr>
              <w:jc w:val="center"/>
              <w:rPr>
                <w:lang w:eastAsia="en-AU"/>
              </w:rPr>
            </w:pPr>
            <w:r w:rsidRPr="007E579C">
              <w:rPr>
                <w:lang w:eastAsia="en-AU"/>
              </w:rPr>
              <w:t>4101</w:t>
            </w:r>
          </w:p>
        </w:tc>
      </w:tr>
      <w:tr w:rsidR="00D94B92" w:rsidRPr="007E579C" w14:paraId="30C15529" w14:textId="77777777" w:rsidTr="003C3D74">
        <w:trPr>
          <w:cantSplit/>
          <w:trHeight w:val="600"/>
        </w:trPr>
        <w:tc>
          <w:tcPr>
            <w:tcW w:w="1272" w:type="dxa"/>
            <w:shd w:val="clear" w:color="auto" w:fill="auto"/>
            <w:noWrap/>
            <w:vAlign w:val="center"/>
            <w:hideMark/>
          </w:tcPr>
          <w:p w14:paraId="1B9676A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651FB51"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422343CB" w14:textId="77777777" w:rsidR="00D94B92" w:rsidRPr="007E579C" w:rsidRDefault="00D94B92" w:rsidP="00A52CF1">
            <w:pPr>
              <w:rPr>
                <w:lang w:eastAsia="en-AU"/>
              </w:rPr>
            </w:pPr>
            <w:r w:rsidRPr="007E579C">
              <w:rPr>
                <w:lang w:eastAsia="en-AU"/>
              </w:rPr>
              <w:t>Ngukurr Language Centre Aboriginal Corporation</w:t>
            </w:r>
          </w:p>
        </w:tc>
        <w:tc>
          <w:tcPr>
            <w:tcW w:w="3003" w:type="dxa"/>
            <w:shd w:val="clear" w:color="auto" w:fill="auto"/>
            <w:vAlign w:val="center"/>
            <w:hideMark/>
          </w:tcPr>
          <w:p w14:paraId="5DEC95D7" w14:textId="77777777" w:rsidR="00D94B92" w:rsidRPr="007E579C" w:rsidRDefault="00D94B92" w:rsidP="00A52CF1">
            <w:pPr>
              <w:rPr>
                <w:lang w:eastAsia="en-AU"/>
              </w:rPr>
            </w:pPr>
            <w:r w:rsidRPr="007E579C">
              <w:rPr>
                <w:lang w:eastAsia="en-AU"/>
              </w:rPr>
              <w:t>To digitise existing resources for one language.</w:t>
            </w:r>
          </w:p>
        </w:tc>
        <w:tc>
          <w:tcPr>
            <w:tcW w:w="1306" w:type="dxa"/>
            <w:shd w:val="clear" w:color="auto" w:fill="auto"/>
            <w:vAlign w:val="center"/>
            <w:hideMark/>
          </w:tcPr>
          <w:p w14:paraId="583D43CD"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415F027D" w14:textId="77777777" w:rsidR="00D94B92" w:rsidRPr="007E579C" w:rsidRDefault="00D94B92" w:rsidP="003C3D74">
            <w:pPr>
              <w:jc w:val="center"/>
              <w:rPr>
                <w:lang w:eastAsia="en-AU"/>
              </w:rPr>
            </w:pPr>
            <w:r w:rsidRPr="007E579C">
              <w:rPr>
                <w:lang w:eastAsia="en-AU"/>
              </w:rPr>
              <w:t>$60,500</w:t>
            </w:r>
          </w:p>
        </w:tc>
        <w:tc>
          <w:tcPr>
            <w:tcW w:w="899" w:type="dxa"/>
            <w:shd w:val="clear" w:color="auto" w:fill="auto"/>
            <w:vAlign w:val="center"/>
            <w:hideMark/>
          </w:tcPr>
          <w:p w14:paraId="74EF4847"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1AB4C7F4" w14:textId="77777777" w:rsidR="00D94B92" w:rsidRPr="007E579C" w:rsidRDefault="00D94B92" w:rsidP="003C3D74">
            <w:pPr>
              <w:jc w:val="center"/>
              <w:rPr>
                <w:lang w:eastAsia="en-AU"/>
              </w:rPr>
            </w:pPr>
            <w:r w:rsidRPr="007E579C">
              <w:rPr>
                <w:lang w:eastAsia="en-AU"/>
              </w:rPr>
              <w:t>28/02/2014</w:t>
            </w:r>
          </w:p>
        </w:tc>
        <w:tc>
          <w:tcPr>
            <w:tcW w:w="1434" w:type="dxa"/>
            <w:shd w:val="clear" w:color="auto" w:fill="auto"/>
            <w:vAlign w:val="center"/>
            <w:hideMark/>
          </w:tcPr>
          <w:p w14:paraId="24678E5E" w14:textId="77777777" w:rsidR="00D94B92" w:rsidRPr="007E579C" w:rsidRDefault="00D94B92" w:rsidP="003C3D74">
            <w:pPr>
              <w:jc w:val="center"/>
              <w:rPr>
                <w:lang w:eastAsia="en-AU"/>
              </w:rPr>
            </w:pPr>
            <w:r w:rsidRPr="007E579C">
              <w:rPr>
                <w:lang w:eastAsia="en-AU"/>
              </w:rPr>
              <w:t>Ngukurr</w:t>
            </w:r>
          </w:p>
        </w:tc>
        <w:tc>
          <w:tcPr>
            <w:tcW w:w="1150" w:type="dxa"/>
            <w:shd w:val="clear" w:color="auto" w:fill="auto"/>
            <w:vAlign w:val="center"/>
            <w:hideMark/>
          </w:tcPr>
          <w:p w14:paraId="33CD84DD" w14:textId="77777777" w:rsidR="00D94B92" w:rsidRPr="007E579C" w:rsidRDefault="00D94B92" w:rsidP="003C3D74">
            <w:pPr>
              <w:jc w:val="center"/>
              <w:rPr>
                <w:lang w:eastAsia="en-AU"/>
              </w:rPr>
            </w:pPr>
            <w:r w:rsidRPr="007E579C">
              <w:rPr>
                <w:lang w:eastAsia="en-AU"/>
              </w:rPr>
              <w:t>NT</w:t>
            </w:r>
          </w:p>
        </w:tc>
        <w:tc>
          <w:tcPr>
            <w:tcW w:w="903" w:type="dxa"/>
            <w:shd w:val="clear" w:color="auto" w:fill="auto"/>
            <w:vAlign w:val="center"/>
            <w:hideMark/>
          </w:tcPr>
          <w:p w14:paraId="6E6EEE85" w14:textId="77777777" w:rsidR="00D94B92" w:rsidRPr="007E579C" w:rsidRDefault="00D94B92" w:rsidP="003C3D74">
            <w:pPr>
              <w:jc w:val="center"/>
              <w:rPr>
                <w:lang w:eastAsia="en-AU"/>
              </w:rPr>
            </w:pPr>
            <w:r w:rsidRPr="007E579C">
              <w:rPr>
                <w:lang w:eastAsia="en-AU"/>
              </w:rPr>
              <w:t>0852</w:t>
            </w:r>
          </w:p>
        </w:tc>
      </w:tr>
      <w:tr w:rsidR="00D94B92" w:rsidRPr="007E579C" w14:paraId="1AB8F130" w14:textId="77777777" w:rsidTr="003C3D74">
        <w:trPr>
          <w:cantSplit/>
          <w:trHeight w:val="600"/>
        </w:trPr>
        <w:tc>
          <w:tcPr>
            <w:tcW w:w="1272" w:type="dxa"/>
            <w:shd w:val="clear" w:color="auto" w:fill="auto"/>
            <w:noWrap/>
            <w:vAlign w:val="center"/>
            <w:hideMark/>
          </w:tcPr>
          <w:p w14:paraId="03ECCEA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EC09E75"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E8BB46A" w14:textId="77777777" w:rsidR="00D94B92" w:rsidRPr="007E579C" w:rsidRDefault="00D94B92" w:rsidP="00A52CF1">
            <w:pPr>
              <w:rPr>
                <w:lang w:eastAsia="en-AU"/>
              </w:rPr>
            </w:pPr>
            <w:r w:rsidRPr="007E579C">
              <w:rPr>
                <w:lang w:eastAsia="en-AU"/>
              </w:rPr>
              <w:t>Charles Darwin University</w:t>
            </w:r>
          </w:p>
        </w:tc>
        <w:tc>
          <w:tcPr>
            <w:tcW w:w="3003" w:type="dxa"/>
            <w:shd w:val="clear" w:color="auto" w:fill="auto"/>
            <w:vAlign w:val="center"/>
            <w:hideMark/>
          </w:tcPr>
          <w:p w14:paraId="40950C0B" w14:textId="77777777" w:rsidR="00D94B92" w:rsidRPr="007E579C" w:rsidRDefault="00D94B92" w:rsidP="00A52CF1">
            <w:pPr>
              <w:rPr>
                <w:lang w:eastAsia="en-AU"/>
              </w:rPr>
            </w:pPr>
            <w:r w:rsidRPr="007E579C">
              <w:rPr>
                <w:lang w:eastAsia="en-AU"/>
              </w:rPr>
              <w:t>To produce children's story books and digital/multimedia resources</w:t>
            </w:r>
          </w:p>
        </w:tc>
        <w:tc>
          <w:tcPr>
            <w:tcW w:w="1306" w:type="dxa"/>
            <w:shd w:val="clear" w:color="auto" w:fill="auto"/>
            <w:vAlign w:val="center"/>
            <w:hideMark/>
          </w:tcPr>
          <w:p w14:paraId="30FBCB0D"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46A98F62" w14:textId="77777777" w:rsidR="00D94B92" w:rsidRPr="007E579C" w:rsidRDefault="00D94B92" w:rsidP="003C3D74">
            <w:pPr>
              <w:jc w:val="center"/>
              <w:rPr>
                <w:lang w:eastAsia="en-AU"/>
              </w:rPr>
            </w:pPr>
            <w:r w:rsidRPr="007E579C">
              <w:rPr>
                <w:lang w:eastAsia="en-AU"/>
              </w:rPr>
              <w:t>$60,445</w:t>
            </w:r>
          </w:p>
        </w:tc>
        <w:tc>
          <w:tcPr>
            <w:tcW w:w="899" w:type="dxa"/>
            <w:shd w:val="clear" w:color="auto" w:fill="auto"/>
            <w:vAlign w:val="center"/>
            <w:hideMark/>
          </w:tcPr>
          <w:p w14:paraId="71EE7E63"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6573895C" w14:textId="6E07FA52" w:rsidR="00D94B92" w:rsidRPr="007E579C" w:rsidRDefault="00134197" w:rsidP="003C3D74">
            <w:pPr>
              <w:jc w:val="center"/>
              <w:rPr>
                <w:lang w:eastAsia="en-AU"/>
              </w:rPr>
            </w:pPr>
            <w:r>
              <w:rPr>
                <w:lang w:eastAsia="en-AU"/>
              </w:rPr>
              <w:t>0</w:t>
            </w:r>
            <w:r w:rsidR="00D94B92" w:rsidRPr="007E579C">
              <w:rPr>
                <w:lang w:eastAsia="en-AU"/>
              </w:rPr>
              <w:t>3/03/2014</w:t>
            </w:r>
          </w:p>
        </w:tc>
        <w:tc>
          <w:tcPr>
            <w:tcW w:w="1434" w:type="dxa"/>
            <w:shd w:val="clear" w:color="auto" w:fill="auto"/>
            <w:vAlign w:val="center"/>
            <w:hideMark/>
          </w:tcPr>
          <w:p w14:paraId="1C696FC2" w14:textId="77777777" w:rsidR="00D94B92" w:rsidRPr="007E579C" w:rsidRDefault="00D94B92" w:rsidP="003C3D74">
            <w:pPr>
              <w:jc w:val="center"/>
              <w:rPr>
                <w:lang w:eastAsia="en-AU"/>
              </w:rPr>
            </w:pPr>
            <w:r w:rsidRPr="007E579C">
              <w:rPr>
                <w:lang w:eastAsia="en-AU"/>
              </w:rPr>
              <w:t>Casuarina</w:t>
            </w:r>
          </w:p>
        </w:tc>
        <w:tc>
          <w:tcPr>
            <w:tcW w:w="1150" w:type="dxa"/>
            <w:shd w:val="clear" w:color="auto" w:fill="auto"/>
            <w:vAlign w:val="center"/>
            <w:hideMark/>
          </w:tcPr>
          <w:p w14:paraId="13F11715" w14:textId="77777777" w:rsidR="00D94B92" w:rsidRPr="007E579C" w:rsidRDefault="00D94B92" w:rsidP="003C3D74">
            <w:pPr>
              <w:jc w:val="center"/>
              <w:rPr>
                <w:lang w:eastAsia="en-AU"/>
              </w:rPr>
            </w:pPr>
            <w:r w:rsidRPr="007E579C">
              <w:rPr>
                <w:lang w:eastAsia="en-AU"/>
              </w:rPr>
              <w:t>NT</w:t>
            </w:r>
          </w:p>
        </w:tc>
        <w:tc>
          <w:tcPr>
            <w:tcW w:w="903" w:type="dxa"/>
            <w:shd w:val="clear" w:color="auto" w:fill="auto"/>
            <w:vAlign w:val="center"/>
            <w:hideMark/>
          </w:tcPr>
          <w:p w14:paraId="230F3D8C" w14:textId="77777777" w:rsidR="00D94B92" w:rsidRPr="007E579C" w:rsidRDefault="00D94B92" w:rsidP="003C3D74">
            <w:pPr>
              <w:jc w:val="center"/>
              <w:rPr>
                <w:lang w:eastAsia="en-AU"/>
              </w:rPr>
            </w:pPr>
            <w:r w:rsidRPr="007E579C">
              <w:rPr>
                <w:lang w:eastAsia="en-AU"/>
              </w:rPr>
              <w:t>0810</w:t>
            </w:r>
          </w:p>
        </w:tc>
      </w:tr>
      <w:tr w:rsidR="00D94B92" w:rsidRPr="007E579C" w14:paraId="0AADB9DB" w14:textId="77777777" w:rsidTr="003C3D74">
        <w:trPr>
          <w:cantSplit/>
          <w:trHeight w:val="1500"/>
        </w:trPr>
        <w:tc>
          <w:tcPr>
            <w:tcW w:w="1272" w:type="dxa"/>
            <w:shd w:val="clear" w:color="auto" w:fill="auto"/>
            <w:noWrap/>
            <w:vAlign w:val="center"/>
            <w:hideMark/>
          </w:tcPr>
          <w:p w14:paraId="4409834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BFED1AD"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39BEB63C" w14:textId="77777777" w:rsidR="00D94B92" w:rsidRPr="007E579C" w:rsidRDefault="00D94B92" w:rsidP="00A52CF1">
            <w:pPr>
              <w:rPr>
                <w:lang w:eastAsia="en-AU"/>
              </w:rPr>
            </w:pPr>
            <w:r w:rsidRPr="007E579C">
              <w:rPr>
                <w:lang w:eastAsia="en-AU"/>
              </w:rPr>
              <w:t>Salt Water Murris - Quandamooka Inc</w:t>
            </w:r>
          </w:p>
        </w:tc>
        <w:tc>
          <w:tcPr>
            <w:tcW w:w="3003" w:type="dxa"/>
            <w:shd w:val="clear" w:color="auto" w:fill="auto"/>
            <w:vAlign w:val="center"/>
            <w:hideMark/>
          </w:tcPr>
          <w:p w14:paraId="6461F436" w14:textId="77777777" w:rsidR="00D94B92" w:rsidRPr="007E579C" w:rsidRDefault="00D94B92" w:rsidP="00A52CF1">
            <w:pPr>
              <w:rPr>
                <w:lang w:eastAsia="en-AU"/>
              </w:rPr>
            </w:pPr>
            <w:r w:rsidRPr="007E579C">
              <w:rPr>
                <w:lang w:eastAsia="en-AU"/>
              </w:rPr>
              <w:t>Development of key tools to strengthen the fluency of Quandamooka children and young people in the Jandai language by making resources available for use in education and training.</w:t>
            </w:r>
          </w:p>
        </w:tc>
        <w:tc>
          <w:tcPr>
            <w:tcW w:w="1306" w:type="dxa"/>
            <w:shd w:val="clear" w:color="auto" w:fill="auto"/>
            <w:vAlign w:val="center"/>
            <w:hideMark/>
          </w:tcPr>
          <w:p w14:paraId="1CE2A259"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3D7AE4EF" w14:textId="77777777" w:rsidR="00D94B92" w:rsidRPr="007E579C" w:rsidRDefault="00D94B92" w:rsidP="003C3D74">
            <w:pPr>
              <w:jc w:val="center"/>
              <w:rPr>
                <w:lang w:eastAsia="en-AU"/>
              </w:rPr>
            </w:pPr>
            <w:r w:rsidRPr="007E579C">
              <w:rPr>
                <w:lang w:eastAsia="en-AU"/>
              </w:rPr>
              <w:t>$48,400</w:t>
            </w:r>
          </w:p>
        </w:tc>
        <w:tc>
          <w:tcPr>
            <w:tcW w:w="899" w:type="dxa"/>
            <w:shd w:val="clear" w:color="auto" w:fill="auto"/>
            <w:vAlign w:val="center"/>
            <w:hideMark/>
          </w:tcPr>
          <w:p w14:paraId="2EAD6BEF"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4E1271C3" w14:textId="0DD81E14" w:rsidR="00D94B92" w:rsidRPr="007E579C" w:rsidRDefault="00134197" w:rsidP="003C3D74">
            <w:pPr>
              <w:jc w:val="center"/>
              <w:rPr>
                <w:lang w:eastAsia="en-AU"/>
              </w:rPr>
            </w:pPr>
            <w:r>
              <w:rPr>
                <w:lang w:eastAsia="en-AU"/>
              </w:rPr>
              <w:t>0</w:t>
            </w:r>
            <w:r w:rsidR="00D94B92" w:rsidRPr="007E579C">
              <w:rPr>
                <w:lang w:eastAsia="en-AU"/>
              </w:rPr>
              <w:t>3/03/2014</w:t>
            </w:r>
          </w:p>
        </w:tc>
        <w:tc>
          <w:tcPr>
            <w:tcW w:w="1434" w:type="dxa"/>
            <w:shd w:val="clear" w:color="auto" w:fill="auto"/>
            <w:vAlign w:val="center"/>
            <w:hideMark/>
          </w:tcPr>
          <w:p w14:paraId="34A319B0" w14:textId="77777777" w:rsidR="00D94B92" w:rsidRPr="007E579C" w:rsidRDefault="00D94B92" w:rsidP="003C3D74">
            <w:pPr>
              <w:jc w:val="center"/>
              <w:rPr>
                <w:lang w:eastAsia="en-AU"/>
              </w:rPr>
            </w:pPr>
            <w:r w:rsidRPr="007E579C">
              <w:rPr>
                <w:lang w:eastAsia="en-AU"/>
              </w:rPr>
              <w:t>Dunwich</w:t>
            </w:r>
          </w:p>
        </w:tc>
        <w:tc>
          <w:tcPr>
            <w:tcW w:w="1150" w:type="dxa"/>
            <w:shd w:val="clear" w:color="auto" w:fill="auto"/>
            <w:vAlign w:val="center"/>
            <w:hideMark/>
          </w:tcPr>
          <w:p w14:paraId="701D323A"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2B1CCB3D" w14:textId="77777777" w:rsidR="00D94B92" w:rsidRPr="007E579C" w:rsidRDefault="00D94B92" w:rsidP="003C3D74">
            <w:pPr>
              <w:jc w:val="center"/>
              <w:rPr>
                <w:lang w:eastAsia="en-AU"/>
              </w:rPr>
            </w:pPr>
            <w:r w:rsidRPr="007E579C">
              <w:rPr>
                <w:lang w:eastAsia="en-AU"/>
              </w:rPr>
              <w:t>4183</w:t>
            </w:r>
          </w:p>
        </w:tc>
      </w:tr>
      <w:tr w:rsidR="00D94B92" w:rsidRPr="007E579C" w14:paraId="5C6B5917" w14:textId="77777777" w:rsidTr="003C3D74">
        <w:trPr>
          <w:cantSplit/>
          <w:trHeight w:val="600"/>
        </w:trPr>
        <w:tc>
          <w:tcPr>
            <w:tcW w:w="1272" w:type="dxa"/>
            <w:shd w:val="clear" w:color="auto" w:fill="auto"/>
            <w:noWrap/>
            <w:vAlign w:val="center"/>
            <w:hideMark/>
          </w:tcPr>
          <w:p w14:paraId="45BFC01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8399277"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03B4C417" w14:textId="77777777" w:rsidR="00D94B92" w:rsidRPr="007E579C" w:rsidRDefault="00D94B92" w:rsidP="00A52CF1">
            <w:pPr>
              <w:rPr>
                <w:lang w:eastAsia="en-AU"/>
              </w:rPr>
            </w:pPr>
            <w:r w:rsidRPr="007E579C">
              <w:rPr>
                <w:lang w:eastAsia="en-AU"/>
              </w:rPr>
              <w:t>Batchelor Institute of  Indigenous Tertiary Education</w:t>
            </w:r>
          </w:p>
        </w:tc>
        <w:tc>
          <w:tcPr>
            <w:tcW w:w="3003" w:type="dxa"/>
            <w:shd w:val="clear" w:color="auto" w:fill="auto"/>
            <w:vAlign w:val="center"/>
            <w:hideMark/>
          </w:tcPr>
          <w:p w14:paraId="48D34633" w14:textId="77777777" w:rsidR="00D94B92" w:rsidRPr="007E579C" w:rsidRDefault="00D94B92" w:rsidP="00A52CF1">
            <w:pPr>
              <w:rPr>
                <w:lang w:eastAsia="en-AU"/>
              </w:rPr>
            </w:pPr>
            <w:r w:rsidRPr="007E579C">
              <w:rPr>
                <w:lang w:eastAsia="en-AU"/>
              </w:rPr>
              <w:t>To digitise existing resources for one language.</w:t>
            </w:r>
          </w:p>
        </w:tc>
        <w:tc>
          <w:tcPr>
            <w:tcW w:w="1306" w:type="dxa"/>
            <w:shd w:val="clear" w:color="auto" w:fill="auto"/>
            <w:vAlign w:val="center"/>
            <w:hideMark/>
          </w:tcPr>
          <w:p w14:paraId="6C38F3EF"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5FF2F6C2"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vAlign w:val="center"/>
            <w:hideMark/>
          </w:tcPr>
          <w:p w14:paraId="06F14FB7"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728BCDC9" w14:textId="77777777" w:rsidR="00D94B92" w:rsidRPr="007E579C" w:rsidRDefault="00D94B92" w:rsidP="003C3D74">
            <w:pPr>
              <w:jc w:val="center"/>
              <w:rPr>
                <w:lang w:eastAsia="en-AU"/>
              </w:rPr>
            </w:pPr>
            <w:r w:rsidRPr="007E579C">
              <w:rPr>
                <w:lang w:eastAsia="en-AU"/>
              </w:rPr>
              <w:t>12/03/2014</w:t>
            </w:r>
          </w:p>
        </w:tc>
        <w:tc>
          <w:tcPr>
            <w:tcW w:w="1434" w:type="dxa"/>
            <w:shd w:val="clear" w:color="auto" w:fill="auto"/>
            <w:vAlign w:val="center"/>
            <w:hideMark/>
          </w:tcPr>
          <w:p w14:paraId="78627B99" w14:textId="77777777" w:rsidR="00D94B92" w:rsidRPr="007E579C" w:rsidRDefault="00D94B92" w:rsidP="003C3D74">
            <w:pPr>
              <w:jc w:val="center"/>
              <w:rPr>
                <w:lang w:eastAsia="en-AU"/>
              </w:rPr>
            </w:pPr>
            <w:r w:rsidRPr="007E579C">
              <w:rPr>
                <w:lang w:eastAsia="en-AU"/>
              </w:rPr>
              <w:t>Batchelor</w:t>
            </w:r>
          </w:p>
        </w:tc>
        <w:tc>
          <w:tcPr>
            <w:tcW w:w="1150" w:type="dxa"/>
            <w:shd w:val="clear" w:color="auto" w:fill="auto"/>
            <w:vAlign w:val="center"/>
            <w:hideMark/>
          </w:tcPr>
          <w:p w14:paraId="752C85DA" w14:textId="77777777" w:rsidR="00D94B92" w:rsidRPr="007E579C" w:rsidRDefault="00D94B92" w:rsidP="003C3D74">
            <w:pPr>
              <w:jc w:val="center"/>
              <w:rPr>
                <w:lang w:eastAsia="en-AU"/>
              </w:rPr>
            </w:pPr>
            <w:r w:rsidRPr="007E579C">
              <w:rPr>
                <w:lang w:eastAsia="en-AU"/>
              </w:rPr>
              <w:t>NT</w:t>
            </w:r>
          </w:p>
        </w:tc>
        <w:tc>
          <w:tcPr>
            <w:tcW w:w="903" w:type="dxa"/>
            <w:shd w:val="clear" w:color="auto" w:fill="auto"/>
            <w:vAlign w:val="center"/>
            <w:hideMark/>
          </w:tcPr>
          <w:p w14:paraId="48180457" w14:textId="77777777" w:rsidR="00D94B92" w:rsidRPr="007E579C" w:rsidRDefault="00D94B92" w:rsidP="003C3D74">
            <w:pPr>
              <w:jc w:val="center"/>
              <w:rPr>
                <w:lang w:eastAsia="en-AU"/>
              </w:rPr>
            </w:pPr>
            <w:r w:rsidRPr="007E579C">
              <w:rPr>
                <w:lang w:eastAsia="en-AU"/>
              </w:rPr>
              <w:t>0845</w:t>
            </w:r>
          </w:p>
        </w:tc>
      </w:tr>
      <w:tr w:rsidR="00D94B92" w:rsidRPr="007E579C" w14:paraId="74D60FE4" w14:textId="77777777" w:rsidTr="003C3D74">
        <w:trPr>
          <w:cantSplit/>
          <w:trHeight w:val="600"/>
        </w:trPr>
        <w:tc>
          <w:tcPr>
            <w:tcW w:w="1272" w:type="dxa"/>
            <w:shd w:val="clear" w:color="auto" w:fill="auto"/>
            <w:noWrap/>
            <w:vAlign w:val="center"/>
            <w:hideMark/>
          </w:tcPr>
          <w:p w14:paraId="1D45BF3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7C678FB"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341BE54A" w14:textId="77777777" w:rsidR="00D94B92" w:rsidRPr="007E579C" w:rsidRDefault="00D94B92" w:rsidP="00A52CF1">
            <w:pPr>
              <w:rPr>
                <w:lang w:eastAsia="en-AU"/>
              </w:rPr>
            </w:pPr>
            <w:r w:rsidRPr="007E579C">
              <w:rPr>
                <w:lang w:eastAsia="en-AU"/>
              </w:rPr>
              <w:t>Bundiyarra Aboriginal Community</w:t>
            </w:r>
          </w:p>
        </w:tc>
        <w:tc>
          <w:tcPr>
            <w:tcW w:w="3003" w:type="dxa"/>
            <w:shd w:val="clear" w:color="auto" w:fill="auto"/>
            <w:vAlign w:val="center"/>
            <w:hideMark/>
          </w:tcPr>
          <w:p w14:paraId="2D3812E3" w14:textId="77777777" w:rsidR="00D94B92" w:rsidRPr="007E579C" w:rsidRDefault="00D94B92" w:rsidP="00A52CF1">
            <w:pPr>
              <w:rPr>
                <w:lang w:eastAsia="en-AU"/>
              </w:rPr>
            </w:pPr>
            <w:r w:rsidRPr="007E579C">
              <w:rPr>
                <w:lang w:eastAsia="en-AU"/>
              </w:rPr>
              <w:t>To digitise existing resources for one language.</w:t>
            </w:r>
          </w:p>
        </w:tc>
        <w:tc>
          <w:tcPr>
            <w:tcW w:w="1306" w:type="dxa"/>
            <w:shd w:val="clear" w:color="auto" w:fill="auto"/>
            <w:vAlign w:val="center"/>
            <w:hideMark/>
          </w:tcPr>
          <w:p w14:paraId="5B39617C"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435DB5C7" w14:textId="77777777" w:rsidR="00D94B92" w:rsidRPr="007E579C" w:rsidRDefault="00D94B92" w:rsidP="003C3D74">
            <w:pPr>
              <w:jc w:val="center"/>
              <w:rPr>
                <w:lang w:eastAsia="en-AU"/>
              </w:rPr>
            </w:pPr>
            <w:r w:rsidRPr="007E579C">
              <w:rPr>
                <w:lang w:eastAsia="en-AU"/>
              </w:rPr>
              <w:t>$60,500</w:t>
            </w:r>
          </w:p>
        </w:tc>
        <w:tc>
          <w:tcPr>
            <w:tcW w:w="899" w:type="dxa"/>
            <w:shd w:val="clear" w:color="auto" w:fill="auto"/>
            <w:vAlign w:val="center"/>
            <w:hideMark/>
          </w:tcPr>
          <w:p w14:paraId="7D136410"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6BF2B2AB" w14:textId="77777777" w:rsidR="00D94B92" w:rsidRPr="007E579C" w:rsidRDefault="00D94B92" w:rsidP="003C3D74">
            <w:pPr>
              <w:jc w:val="center"/>
              <w:rPr>
                <w:lang w:eastAsia="en-AU"/>
              </w:rPr>
            </w:pPr>
            <w:r w:rsidRPr="007E579C">
              <w:rPr>
                <w:lang w:eastAsia="en-AU"/>
              </w:rPr>
              <w:t>12/03/2014</w:t>
            </w:r>
          </w:p>
        </w:tc>
        <w:tc>
          <w:tcPr>
            <w:tcW w:w="1434" w:type="dxa"/>
            <w:shd w:val="clear" w:color="auto" w:fill="auto"/>
            <w:vAlign w:val="center"/>
            <w:hideMark/>
          </w:tcPr>
          <w:p w14:paraId="58BD49DF" w14:textId="77777777" w:rsidR="00D94B92" w:rsidRPr="007E579C" w:rsidRDefault="00D94B92" w:rsidP="003C3D74">
            <w:pPr>
              <w:jc w:val="center"/>
              <w:rPr>
                <w:lang w:eastAsia="en-AU"/>
              </w:rPr>
            </w:pPr>
            <w:r w:rsidRPr="007E579C">
              <w:rPr>
                <w:lang w:eastAsia="en-AU"/>
              </w:rPr>
              <w:t>Rangeway</w:t>
            </w:r>
          </w:p>
        </w:tc>
        <w:tc>
          <w:tcPr>
            <w:tcW w:w="1150" w:type="dxa"/>
            <w:shd w:val="clear" w:color="auto" w:fill="auto"/>
            <w:vAlign w:val="center"/>
            <w:hideMark/>
          </w:tcPr>
          <w:p w14:paraId="70C7E4AC"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3F9C9392" w14:textId="77777777" w:rsidR="00D94B92" w:rsidRPr="007E579C" w:rsidRDefault="00D94B92" w:rsidP="003C3D74">
            <w:pPr>
              <w:jc w:val="center"/>
              <w:rPr>
                <w:lang w:eastAsia="en-AU"/>
              </w:rPr>
            </w:pPr>
            <w:r w:rsidRPr="007E579C">
              <w:rPr>
                <w:lang w:eastAsia="en-AU"/>
              </w:rPr>
              <w:t>6530</w:t>
            </w:r>
          </w:p>
        </w:tc>
      </w:tr>
      <w:tr w:rsidR="00D94B92" w:rsidRPr="007E579C" w14:paraId="05277287" w14:textId="77777777" w:rsidTr="003C3D74">
        <w:trPr>
          <w:cantSplit/>
          <w:trHeight w:val="600"/>
        </w:trPr>
        <w:tc>
          <w:tcPr>
            <w:tcW w:w="1272" w:type="dxa"/>
            <w:shd w:val="clear" w:color="auto" w:fill="auto"/>
            <w:noWrap/>
            <w:vAlign w:val="center"/>
            <w:hideMark/>
          </w:tcPr>
          <w:p w14:paraId="532CA57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2D3FDEC"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noWrap/>
            <w:vAlign w:val="center"/>
            <w:hideMark/>
          </w:tcPr>
          <w:p w14:paraId="49C13C12" w14:textId="77777777" w:rsidR="00D94B92" w:rsidRPr="007E579C" w:rsidRDefault="00D94B92" w:rsidP="00A52CF1">
            <w:pPr>
              <w:rPr>
                <w:lang w:eastAsia="en-AU"/>
              </w:rPr>
            </w:pPr>
            <w:r w:rsidRPr="007E579C">
              <w:rPr>
                <w:lang w:eastAsia="en-AU"/>
              </w:rPr>
              <w:t>Burrandies Aboriginal Corporation</w:t>
            </w:r>
          </w:p>
        </w:tc>
        <w:tc>
          <w:tcPr>
            <w:tcW w:w="3003" w:type="dxa"/>
            <w:shd w:val="clear" w:color="auto" w:fill="auto"/>
            <w:vAlign w:val="center"/>
            <w:hideMark/>
          </w:tcPr>
          <w:p w14:paraId="152A69C4" w14:textId="77777777" w:rsidR="00D94B92" w:rsidRPr="007E579C" w:rsidRDefault="00D94B92" w:rsidP="00A52CF1">
            <w:pPr>
              <w:rPr>
                <w:lang w:eastAsia="en-AU"/>
              </w:rPr>
            </w:pPr>
            <w:r w:rsidRPr="007E579C">
              <w:rPr>
                <w:lang w:eastAsia="en-AU"/>
              </w:rPr>
              <w:t>To digitise Boandik/Bunganditj language resources held at the South Australian Museum.</w:t>
            </w:r>
          </w:p>
        </w:tc>
        <w:tc>
          <w:tcPr>
            <w:tcW w:w="1306" w:type="dxa"/>
            <w:shd w:val="clear" w:color="auto" w:fill="auto"/>
            <w:vAlign w:val="center"/>
            <w:hideMark/>
          </w:tcPr>
          <w:p w14:paraId="172834E9"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7C8284AA" w14:textId="77777777" w:rsidR="00D94B92" w:rsidRPr="007E579C" w:rsidRDefault="00D94B92" w:rsidP="003C3D74">
            <w:pPr>
              <w:jc w:val="center"/>
              <w:rPr>
                <w:lang w:eastAsia="en-AU"/>
              </w:rPr>
            </w:pPr>
            <w:r w:rsidRPr="007E579C">
              <w:rPr>
                <w:lang w:eastAsia="en-AU"/>
              </w:rPr>
              <w:t>$46,948</w:t>
            </w:r>
          </w:p>
        </w:tc>
        <w:tc>
          <w:tcPr>
            <w:tcW w:w="899" w:type="dxa"/>
            <w:shd w:val="clear" w:color="auto" w:fill="auto"/>
            <w:vAlign w:val="center"/>
            <w:hideMark/>
          </w:tcPr>
          <w:p w14:paraId="36286C8A"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47D8AA7F" w14:textId="77777777" w:rsidR="00D94B92" w:rsidRPr="007E579C" w:rsidRDefault="00D94B92" w:rsidP="003C3D74">
            <w:pPr>
              <w:jc w:val="center"/>
              <w:rPr>
                <w:lang w:eastAsia="en-AU"/>
              </w:rPr>
            </w:pPr>
            <w:r w:rsidRPr="007E579C">
              <w:rPr>
                <w:lang w:eastAsia="en-AU"/>
              </w:rPr>
              <w:t>12/03/2014</w:t>
            </w:r>
          </w:p>
        </w:tc>
        <w:tc>
          <w:tcPr>
            <w:tcW w:w="1434" w:type="dxa"/>
            <w:shd w:val="clear" w:color="auto" w:fill="auto"/>
            <w:vAlign w:val="center"/>
            <w:hideMark/>
          </w:tcPr>
          <w:p w14:paraId="5E11A519" w14:textId="77777777" w:rsidR="00D94B92" w:rsidRPr="007E579C" w:rsidRDefault="00D94B92" w:rsidP="003C3D74">
            <w:pPr>
              <w:jc w:val="center"/>
              <w:rPr>
                <w:lang w:eastAsia="en-AU"/>
              </w:rPr>
            </w:pPr>
            <w:r w:rsidRPr="007E579C">
              <w:rPr>
                <w:lang w:eastAsia="en-AU"/>
              </w:rPr>
              <w:t>Mount Gambier</w:t>
            </w:r>
          </w:p>
        </w:tc>
        <w:tc>
          <w:tcPr>
            <w:tcW w:w="1150" w:type="dxa"/>
            <w:shd w:val="clear" w:color="auto" w:fill="auto"/>
            <w:vAlign w:val="center"/>
            <w:hideMark/>
          </w:tcPr>
          <w:p w14:paraId="65F79D8D"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67641285" w14:textId="77777777" w:rsidR="00D94B92" w:rsidRPr="007E579C" w:rsidRDefault="00D94B92" w:rsidP="003C3D74">
            <w:pPr>
              <w:jc w:val="center"/>
              <w:rPr>
                <w:lang w:eastAsia="en-AU"/>
              </w:rPr>
            </w:pPr>
            <w:r w:rsidRPr="007E579C">
              <w:rPr>
                <w:lang w:eastAsia="en-AU"/>
              </w:rPr>
              <w:t>5290</w:t>
            </w:r>
          </w:p>
        </w:tc>
      </w:tr>
      <w:tr w:rsidR="00D94B92" w:rsidRPr="007E579C" w14:paraId="009B0A73" w14:textId="77777777" w:rsidTr="003C3D74">
        <w:trPr>
          <w:cantSplit/>
          <w:trHeight w:val="900"/>
        </w:trPr>
        <w:tc>
          <w:tcPr>
            <w:tcW w:w="1272" w:type="dxa"/>
            <w:shd w:val="clear" w:color="auto" w:fill="auto"/>
            <w:noWrap/>
            <w:vAlign w:val="center"/>
            <w:hideMark/>
          </w:tcPr>
          <w:p w14:paraId="5561625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406470D"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4FE06DFA" w14:textId="77777777" w:rsidR="00D94B92" w:rsidRPr="007E579C" w:rsidRDefault="00D94B92" w:rsidP="00A52CF1">
            <w:pPr>
              <w:rPr>
                <w:lang w:eastAsia="en-AU"/>
              </w:rPr>
            </w:pPr>
            <w:r w:rsidRPr="007E579C">
              <w:rPr>
                <w:lang w:eastAsia="en-AU"/>
              </w:rPr>
              <w:t>Dharrawuli Gabanmali Aboriginal Corporation</w:t>
            </w:r>
          </w:p>
        </w:tc>
        <w:tc>
          <w:tcPr>
            <w:tcW w:w="3003" w:type="dxa"/>
            <w:shd w:val="clear" w:color="auto" w:fill="auto"/>
            <w:vAlign w:val="center"/>
            <w:hideMark/>
          </w:tcPr>
          <w:p w14:paraId="6FE7E8C2" w14:textId="77777777" w:rsidR="00D94B92" w:rsidRPr="007E579C" w:rsidRDefault="00D94B92" w:rsidP="00A52CF1">
            <w:pPr>
              <w:rPr>
                <w:lang w:eastAsia="en-AU"/>
              </w:rPr>
            </w:pPr>
            <w:r w:rsidRPr="007E579C">
              <w:rPr>
                <w:lang w:eastAsia="en-AU"/>
              </w:rPr>
              <w:t>To develop six multimedia language resources , including a teacher’s guide and a learner’s guide across three levels of learning.</w:t>
            </w:r>
          </w:p>
        </w:tc>
        <w:tc>
          <w:tcPr>
            <w:tcW w:w="1306" w:type="dxa"/>
            <w:shd w:val="clear" w:color="auto" w:fill="auto"/>
            <w:vAlign w:val="center"/>
            <w:hideMark/>
          </w:tcPr>
          <w:p w14:paraId="2ED94B9F"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6136D107" w14:textId="77777777" w:rsidR="00D94B92" w:rsidRPr="007E579C" w:rsidRDefault="00D94B92" w:rsidP="003C3D74">
            <w:pPr>
              <w:jc w:val="center"/>
              <w:rPr>
                <w:lang w:eastAsia="en-AU"/>
              </w:rPr>
            </w:pPr>
            <w:r w:rsidRPr="007E579C">
              <w:rPr>
                <w:lang w:eastAsia="en-AU"/>
              </w:rPr>
              <w:t>$61,050</w:t>
            </w:r>
          </w:p>
        </w:tc>
        <w:tc>
          <w:tcPr>
            <w:tcW w:w="899" w:type="dxa"/>
            <w:shd w:val="clear" w:color="auto" w:fill="auto"/>
            <w:vAlign w:val="center"/>
            <w:hideMark/>
          </w:tcPr>
          <w:p w14:paraId="0EFDD136"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3A4FCC06" w14:textId="77777777" w:rsidR="00D94B92" w:rsidRPr="007E579C" w:rsidRDefault="00D94B92" w:rsidP="003C3D74">
            <w:pPr>
              <w:jc w:val="center"/>
              <w:rPr>
                <w:lang w:eastAsia="en-AU"/>
              </w:rPr>
            </w:pPr>
            <w:r w:rsidRPr="007E579C">
              <w:rPr>
                <w:lang w:eastAsia="en-AU"/>
              </w:rPr>
              <w:t>12/03/2014</w:t>
            </w:r>
          </w:p>
        </w:tc>
        <w:tc>
          <w:tcPr>
            <w:tcW w:w="1434" w:type="dxa"/>
            <w:shd w:val="clear" w:color="auto" w:fill="auto"/>
            <w:vAlign w:val="center"/>
            <w:hideMark/>
          </w:tcPr>
          <w:p w14:paraId="2252DFFE" w14:textId="77777777" w:rsidR="00D94B92" w:rsidRPr="007E579C" w:rsidRDefault="00D94B92" w:rsidP="003C3D74">
            <w:pPr>
              <w:jc w:val="center"/>
              <w:rPr>
                <w:lang w:eastAsia="en-AU"/>
              </w:rPr>
            </w:pPr>
            <w:r w:rsidRPr="007E579C">
              <w:rPr>
                <w:lang w:eastAsia="en-AU"/>
              </w:rPr>
              <w:t>Newhaven</w:t>
            </w:r>
          </w:p>
        </w:tc>
        <w:tc>
          <w:tcPr>
            <w:tcW w:w="1150" w:type="dxa"/>
            <w:shd w:val="clear" w:color="auto" w:fill="auto"/>
            <w:vAlign w:val="center"/>
            <w:hideMark/>
          </w:tcPr>
          <w:p w14:paraId="6067D6A2"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0AA1EA02" w14:textId="77777777" w:rsidR="00D94B92" w:rsidRPr="007E579C" w:rsidRDefault="00D94B92" w:rsidP="003C3D74">
            <w:pPr>
              <w:jc w:val="center"/>
              <w:rPr>
                <w:lang w:eastAsia="en-AU"/>
              </w:rPr>
            </w:pPr>
            <w:r w:rsidRPr="007E579C">
              <w:rPr>
                <w:lang w:eastAsia="en-AU"/>
              </w:rPr>
              <w:t>2262</w:t>
            </w:r>
          </w:p>
        </w:tc>
      </w:tr>
      <w:tr w:rsidR="00D94B92" w:rsidRPr="007E579C" w14:paraId="7DF03CCD" w14:textId="77777777" w:rsidTr="003C3D74">
        <w:trPr>
          <w:cantSplit/>
          <w:trHeight w:val="1500"/>
        </w:trPr>
        <w:tc>
          <w:tcPr>
            <w:tcW w:w="1272" w:type="dxa"/>
            <w:shd w:val="clear" w:color="auto" w:fill="auto"/>
            <w:noWrap/>
            <w:vAlign w:val="center"/>
            <w:hideMark/>
          </w:tcPr>
          <w:p w14:paraId="56EC885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B372BAD"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1E936863" w14:textId="77777777" w:rsidR="00D94B92" w:rsidRPr="007E579C" w:rsidRDefault="00D94B92" w:rsidP="00A52CF1">
            <w:pPr>
              <w:rPr>
                <w:lang w:eastAsia="en-AU"/>
              </w:rPr>
            </w:pPr>
            <w:r w:rsidRPr="007E579C">
              <w:rPr>
                <w:lang w:eastAsia="en-AU"/>
              </w:rPr>
              <w:t>Murdi Paaki Regional Enterprise Corporation Limited</w:t>
            </w:r>
          </w:p>
        </w:tc>
        <w:tc>
          <w:tcPr>
            <w:tcW w:w="3003" w:type="dxa"/>
            <w:shd w:val="clear" w:color="auto" w:fill="auto"/>
            <w:vAlign w:val="center"/>
            <w:hideMark/>
          </w:tcPr>
          <w:p w14:paraId="18185DF5" w14:textId="77777777" w:rsidR="00D94B92" w:rsidRPr="007E579C" w:rsidRDefault="00D94B92" w:rsidP="00A52CF1">
            <w:pPr>
              <w:rPr>
                <w:lang w:eastAsia="en-AU"/>
              </w:rPr>
            </w:pPr>
            <w:r w:rsidRPr="007E579C">
              <w:rPr>
                <w:lang w:eastAsia="en-AU"/>
              </w:rPr>
              <w:t>To develop and package web-based digital reference resources in Gamilarayy/Yuwaalaraay languages for widespread use by those working as educators and trainers in education and community contexts.</w:t>
            </w:r>
          </w:p>
        </w:tc>
        <w:tc>
          <w:tcPr>
            <w:tcW w:w="1306" w:type="dxa"/>
            <w:shd w:val="clear" w:color="auto" w:fill="auto"/>
            <w:vAlign w:val="center"/>
            <w:hideMark/>
          </w:tcPr>
          <w:p w14:paraId="79D9381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D4AFF57"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61326CAB"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667FC192" w14:textId="77777777" w:rsidR="00D94B92" w:rsidRPr="007E579C" w:rsidRDefault="00D94B92" w:rsidP="003C3D74">
            <w:pPr>
              <w:jc w:val="center"/>
              <w:rPr>
                <w:lang w:eastAsia="en-AU"/>
              </w:rPr>
            </w:pPr>
            <w:r w:rsidRPr="007E579C">
              <w:rPr>
                <w:lang w:eastAsia="en-AU"/>
              </w:rPr>
              <w:t>12/03/2014</w:t>
            </w:r>
          </w:p>
        </w:tc>
        <w:tc>
          <w:tcPr>
            <w:tcW w:w="1434" w:type="dxa"/>
            <w:shd w:val="clear" w:color="auto" w:fill="auto"/>
            <w:vAlign w:val="center"/>
            <w:hideMark/>
          </w:tcPr>
          <w:p w14:paraId="4E31FBFE" w14:textId="77777777" w:rsidR="00D94B92" w:rsidRPr="007E579C" w:rsidRDefault="00D94B92" w:rsidP="003C3D74">
            <w:pPr>
              <w:jc w:val="center"/>
              <w:rPr>
                <w:lang w:eastAsia="en-AU"/>
              </w:rPr>
            </w:pPr>
            <w:r w:rsidRPr="007E579C">
              <w:rPr>
                <w:lang w:eastAsia="en-AU"/>
              </w:rPr>
              <w:t>Dubbo</w:t>
            </w:r>
          </w:p>
        </w:tc>
        <w:tc>
          <w:tcPr>
            <w:tcW w:w="1150" w:type="dxa"/>
            <w:shd w:val="clear" w:color="auto" w:fill="auto"/>
            <w:vAlign w:val="center"/>
            <w:hideMark/>
          </w:tcPr>
          <w:p w14:paraId="6E9D2613"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DCA88D6" w14:textId="77777777" w:rsidR="00D94B92" w:rsidRPr="007E579C" w:rsidRDefault="00D94B92" w:rsidP="003C3D74">
            <w:pPr>
              <w:jc w:val="center"/>
              <w:rPr>
                <w:lang w:eastAsia="en-AU"/>
              </w:rPr>
            </w:pPr>
            <w:r w:rsidRPr="007E579C">
              <w:rPr>
                <w:lang w:eastAsia="en-AU"/>
              </w:rPr>
              <w:t>2830</w:t>
            </w:r>
          </w:p>
        </w:tc>
      </w:tr>
      <w:tr w:rsidR="00D94B92" w:rsidRPr="007E579C" w14:paraId="4F9821AB" w14:textId="77777777" w:rsidTr="003C3D74">
        <w:trPr>
          <w:cantSplit/>
          <w:trHeight w:val="1200"/>
        </w:trPr>
        <w:tc>
          <w:tcPr>
            <w:tcW w:w="1272" w:type="dxa"/>
            <w:shd w:val="clear" w:color="auto" w:fill="auto"/>
            <w:noWrap/>
            <w:vAlign w:val="center"/>
            <w:hideMark/>
          </w:tcPr>
          <w:p w14:paraId="0459741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6C86F3F"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0260C79D" w14:textId="77777777" w:rsidR="00D94B92" w:rsidRPr="007E579C" w:rsidRDefault="00D94B92" w:rsidP="00A52CF1">
            <w:pPr>
              <w:rPr>
                <w:lang w:eastAsia="en-AU"/>
              </w:rPr>
            </w:pPr>
            <w:r w:rsidRPr="007E579C">
              <w:rPr>
                <w:lang w:eastAsia="en-AU"/>
              </w:rPr>
              <w:t>Murdi Paaki Regional Enterprise Corporation Limited</w:t>
            </w:r>
          </w:p>
        </w:tc>
        <w:tc>
          <w:tcPr>
            <w:tcW w:w="3003" w:type="dxa"/>
            <w:shd w:val="clear" w:color="auto" w:fill="auto"/>
            <w:vAlign w:val="center"/>
            <w:hideMark/>
          </w:tcPr>
          <w:p w14:paraId="55D69219" w14:textId="77777777" w:rsidR="00D94B92" w:rsidRPr="007E579C" w:rsidRDefault="00D94B92" w:rsidP="00A52CF1">
            <w:pPr>
              <w:rPr>
                <w:lang w:eastAsia="en-AU"/>
              </w:rPr>
            </w:pPr>
            <w:r w:rsidRPr="007E579C">
              <w:rPr>
                <w:lang w:eastAsia="en-AU"/>
              </w:rPr>
              <w:t>To establish the building blocks of a language centre to focus on core languages work as a base for the development of new media resources and partnerships to work with schools.</w:t>
            </w:r>
          </w:p>
        </w:tc>
        <w:tc>
          <w:tcPr>
            <w:tcW w:w="1306" w:type="dxa"/>
            <w:shd w:val="clear" w:color="auto" w:fill="auto"/>
            <w:vAlign w:val="center"/>
            <w:hideMark/>
          </w:tcPr>
          <w:p w14:paraId="23AFAE8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5C7AC5E" w14:textId="77777777" w:rsidR="00D94B92" w:rsidRPr="007E579C" w:rsidRDefault="00D94B92" w:rsidP="003C3D74">
            <w:pPr>
              <w:jc w:val="center"/>
              <w:rPr>
                <w:lang w:eastAsia="en-AU"/>
              </w:rPr>
            </w:pPr>
            <w:r w:rsidRPr="007E579C">
              <w:rPr>
                <w:lang w:eastAsia="en-AU"/>
              </w:rPr>
              <w:t>$110,000</w:t>
            </w:r>
          </w:p>
        </w:tc>
        <w:tc>
          <w:tcPr>
            <w:tcW w:w="899" w:type="dxa"/>
            <w:shd w:val="clear" w:color="auto" w:fill="auto"/>
            <w:noWrap/>
            <w:vAlign w:val="center"/>
            <w:hideMark/>
          </w:tcPr>
          <w:p w14:paraId="782C4984" w14:textId="77777777" w:rsidR="00D94B92" w:rsidRPr="007E579C" w:rsidRDefault="00D94B92" w:rsidP="003C3D74">
            <w:pPr>
              <w:jc w:val="center"/>
              <w:rPr>
                <w:lang w:eastAsia="en-AU"/>
              </w:rPr>
            </w:pPr>
            <w:r w:rsidRPr="007E579C">
              <w:rPr>
                <w:lang w:eastAsia="en-AU"/>
              </w:rPr>
              <w:t>24</w:t>
            </w:r>
          </w:p>
        </w:tc>
        <w:tc>
          <w:tcPr>
            <w:tcW w:w="1085" w:type="dxa"/>
            <w:shd w:val="clear" w:color="auto" w:fill="auto"/>
            <w:vAlign w:val="center"/>
            <w:hideMark/>
          </w:tcPr>
          <w:p w14:paraId="560D5612" w14:textId="77777777" w:rsidR="00D94B92" w:rsidRPr="007E579C" w:rsidRDefault="00D94B92" w:rsidP="003C3D74">
            <w:pPr>
              <w:jc w:val="center"/>
              <w:rPr>
                <w:lang w:eastAsia="en-AU"/>
              </w:rPr>
            </w:pPr>
            <w:r w:rsidRPr="007E579C">
              <w:rPr>
                <w:lang w:eastAsia="en-AU"/>
              </w:rPr>
              <w:t>12/03/2014</w:t>
            </w:r>
          </w:p>
        </w:tc>
        <w:tc>
          <w:tcPr>
            <w:tcW w:w="1434" w:type="dxa"/>
            <w:shd w:val="clear" w:color="auto" w:fill="auto"/>
            <w:vAlign w:val="center"/>
            <w:hideMark/>
          </w:tcPr>
          <w:p w14:paraId="58ABD9F6" w14:textId="77777777" w:rsidR="00D94B92" w:rsidRPr="007E579C" w:rsidRDefault="00D94B92" w:rsidP="003C3D74">
            <w:pPr>
              <w:jc w:val="center"/>
              <w:rPr>
                <w:lang w:eastAsia="en-AU"/>
              </w:rPr>
            </w:pPr>
            <w:r w:rsidRPr="007E579C">
              <w:rPr>
                <w:lang w:eastAsia="en-AU"/>
              </w:rPr>
              <w:t>Dubbo</w:t>
            </w:r>
          </w:p>
        </w:tc>
        <w:tc>
          <w:tcPr>
            <w:tcW w:w="1150" w:type="dxa"/>
            <w:shd w:val="clear" w:color="auto" w:fill="auto"/>
            <w:vAlign w:val="center"/>
            <w:hideMark/>
          </w:tcPr>
          <w:p w14:paraId="53D5A202"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45B5194B" w14:textId="77777777" w:rsidR="00D94B92" w:rsidRPr="007E579C" w:rsidRDefault="00D94B92" w:rsidP="003C3D74">
            <w:pPr>
              <w:jc w:val="center"/>
              <w:rPr>
                <w:lang w:eastAsia="en-AU"/>
              </w:rPr>
            </w:pPr>
            <w:r w:rsidRPr="007E579C">
              <w:rPr>
                <w:lang w:eastAsia="en-AU"/>
              </w:rPr>
              <w:t>2830</w:t>
            </w:r>
          </w:p>
        </w:tc>
      </w:tr>
      <w:tr w:rsidR="00D94B92" w:rsidRPr="007E579C" w14:paraId="186D9279" w14:textId="77777777" w:rsidTr="003C3D74">
        <w:trPr>
          <w:cantSplit/>
          <w:trHeight w:val="1200"/>
        </w:trPr>
        <w:tc>
          <w:tcPr>
            <w:tcW w:w="1272" w:type="dxa"/>
            <w:shd w:val="clear" w:color="auto" w:fill="auto"/>
            <w:noWrap/>
            <w:vAlign w:val="center"/>
            <w:hideMark/>
          </w:tcPr>
          <w:p w14:paraId="1A508BA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F09E959"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noWrap/>
            <w:vAlign w:val="center"/>
            <w:hideMark/>
          </w:tcPr>
          <w:p w14:paraId="5A49BBD8" w14:textId="77777777" w:rsidR="00D94B92" w:rsidRPr="007E579C" w:rsidRDefault="00D94B92" w:rsidP="00A52CF1">
            <w:pPr>
              <w:rPr>
                <w:lang w:eastAsia="en-AU"/>
              </w:rPr>
            </w:pPr>
            <w:r w:rsidRPr="007E579C">
              <w:rPr>
                <w:lang w:eastAsia="en-AU"/>
              </w:rPr>
              <w:t>Sharing Culture Pty Ltd</w:t>
            </w:r>
          </w:p>
        </w:tc>
        <w:tc>
          <w:tcPr>
            <w:tcW w:w="3003" w:type="dxa"/>
            <w:shd w:val="clear" w:color="auto" w:fill="auto"/>
            <w:vAlign w:val="center"/>
            <w:hideMark/>
          </w:tcPr>
          <w:p w14:paraId="59B8365E" w14:textId="77777777" w:rsidR="00D94B92" w:rsidRPr="007E579C" w:rsidRDefault="00D94B92" w:rsidP="00A52CF1">
            <w:pPr>
              <w:rPr>
                <w:lang w:eastAsia="en-AU"/>
              </w:rPr>
            </w:pPr>
            <w:r w:rsidRPr="007E579C">
              <w:rPr>
                <w:lang w:eastAsia="en-AU"/>
              </w:rPr>
              <w:t>To support training workshops with local communities to equip them with the skills to develop digital resources from their languages for use in education and training.</w:t>
            </w:r>
          </w:p>
        </w:tc>
        <w:tc>
          <w:tcPr>
            <w:tcW w:w="1306" w:type="dxa"/>
            <w:shd w:val="clear" w:color="auto" w:fill="auto"/>
            <w:vAlign w:val="center"/>
            <w:hideMark/>
          </w:tcPr>
          <w:p w14:paraId="0B0A9961"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30AAE0ED"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vAlign w:val="center"/>
            <w:hideMark/>
          </w:tcPr>
          <w:p w14:paraId="2683B0E7"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2526485D" w14:textId="77777777" w:rsidR="00D94B92" w:rsidRPr="007E579C" w:rsidRDefault="00D94B92" w:rsidP="003C3D74">
            <w:pPr>
              <w:jc w:val="center"/>
              <w:rPr>
                <w:lang w:eastAsia="en-AU"/>
              </w:rPr>
            </w:pPr>
            <w:r w:rsidRPr="007E579C">
              <w:rPr>
                <w:lang w:eastAsia="en-AU"/>
              </w:rPr>
              <w:t>12/03/2014</w:t>
            </w:r>
          </w:p>
        </w:tc>
        <w:tc>
          <w:tcPr>
            <w:tcW w:w="1434" w:type="dxa"/>
            <w:shd w:val="clear" w:color="auto" w:fill="auto"/>
            <w:vAlign w:val="center"/>
            <w:hideMark/>
          </w:tcPr>
          <w:p w14:paraId="48B2E556" w14:textId="77777777" w:rsidR="00D94B92" w:rsidRPr="007E579C" w:rsidRDefault="00D94B92" w:rsidP="003C3D74">
            <w:pPr>
              <w:jc w:val="center"/>
              <w:rPr>
                <w:lang w:eastAsia="en-AU"/>
              </w:rPr>
            </w:pPr>
            <w:r w:rsidRPr="007E579C">
              <w:rPr>
                <w:lang w:eastAsia="en-AU"/>
              </w:rPr>
              <w:t>Noosaville</w:t>
            </w:r>
          </w:p>
        </w:tc>
        <w:tc>
          <w:tcPr>
            <w:tcW w:w="1150" w:type="dxa"/>
            <w:shd w:val="clear" w:color="auto" w:fill="auto"/>
            <w:vAlign w:val="center"/>
            <w:hideMark/>
          </w:tcPr>
          <w:p w14:paraId="1214EE02"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7FB8D6E" w14:textId="77777777" w:rsidR="00D94B92" w:rsidRPr="007E579C" w:rsidRDefault="00D94B92" w:rsidP="003C3D74">
            <w:pPr>
              <w:jc w:val="center"/>
              <w:rPr>
                <w:lang w:eastAsia="en-AU"/>
              </w:rPr>
            </w:pPr>
            <w:r w:rsidRPr="007E579C">
              <w:rPr>
                <w:lang w:eastAsia="en-AU"/>
              </w:rPr>
              <w:t>4565</w:t>
            </w:r>
          </w:p>
        </w:tc>
      </w:tr>
      <w:tr w:rsidR="00D94B92" w:rsidRPr="007E579C" w14:paraId="1C073B13" w14:textId="77777777" w:rsidTr="003C3D74">
        <w:trPr>
          <w:cantSplit/>
          <w:trHeight w:val="600"/>
        </w:trPr>
        <w:tc>
          <w:tcPr>
            <w:tcW w:w="1272" w:type="dxa"/>
            <w:shd w:val="clear" w:color="auto" w:fill="auto"/>
            <w:noWrap/>
            <w:vAlign w:val="center"/>
            <w:hideMark/>
          </w:tcPr>
          <w:p w14:paraId="3E98F9C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DB4497A"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5873878A" w14:textId="77777777" w:rsidR="00D94B92" w:rsidRPr="007E579C" w:rsidRDefault="00D94B92" w:rsidP="00A52CF1">
            <w:pPr>
              <w:rPr>
                <w:lang w:eastAsia="en-AU"/>
              </w:rPr>
            </w:pPr>
            <w:r w:rsidRPr="007E579C">
              <w:rPr>
                <w:lang w:eastAsia="en-AU"/>
              </w:rPr>
              <w:t>Ceduna Aboriginal Corporation</w:t>
            </w:r>
          </w:p>
        </w:tc>
        <w:tc>
          <w:tcPr>
            <w:tcW w:w="3003" w:type="dxa"/>
            <w:shd w:val="clear" w:color="auto" w:fill="auto"/>
            <w:vAlign w:val="center"/>
            <w:hideMark/>
          </w:tcPr>
          <w:p w14:paraId="63239824" w14:textId="77777777" w:rsidR="00D94B92" w:rsidRPr="007E579C" w:rsidRDefault="00D94B92" w:rsidP="00A52CF1">
            <w:pPr>
              <w:rPr>
                <w:lang w:eastAsia="en-AU"/>
              </w:rPr>
            </w:pPr>
            <w:r w:rsidRPr="007E579C">
              <w:rPr>
                <w:lang w:eastAsia="en-AU"/>
              </w:rPr>
              <w:t>To digitise existing resources for the Wirangu language.</w:t>
            </w:r>
          </w:p>
        </w:tc>
        <w:tc>
          <w:tcPr>
            <w:tcW w:w="1306" w:type="dxa"/>
            <w:shd w:val="clear" w:color="auto" w:fill="auto"/>
            <w:vAlign w:val="center"/>
            <w:hideMark/>
          </w:tcPr>
          <w:p w14:paraId="67908334"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2E0651D6" w14:textId="77777777" w:rsidR="00D94B92" w:rsidRPr="007E579C" w:rsidRDefault="00D94B92" w:rsidP="003C3D74">
            <w:pPr>
              <w:jc w:val="center"/>
              <w:rPr>
                <w:lang w:eastAsia="en-AU"/>
              </w:rPr>
            </w:pPr>
            <w:r w:rsidRPr="007E579C">
              <w:rPr>
                <w:lang w:eastAsia="en-AU"/>
              </w:rPr>
              <w:t>$60,500</w:t>
            </w:r>
          </w:p>
        </w:tc>
        <w:tc>
          <w:tcPr>
            <w:tcW w:w="899" w:type="dxa"/>
            <w:shd w:val="clear" w:color="auto" w:fill="auto"/>
            <w:vAlign w:val="center"/>
            <w:hideMark/>
          </w:tcPr>
          <w:p w14:paraId="437E4074"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5D7B8771" w14:textId="77777777" w:rsidR="00D94B92" w:rsidRPr="007E579C" w:rsidRDefault="00D94B92" w:rsidP="003C3D74">
            <w:pPr>
              <w:jc w:val="center"/>
              <w:rPr>
                <w:lang w:eastAsia="en-AU"/>
              </w:rPr>
            </w:pPr>
            <w:r w:rsidRPr="007E579C">
              <w:rPr>
                <w:lang w:eastAsia="en-AU"/>
              </w:rPr>
              <w:t>20/03/2014</w:t>
            </w:r>
          </w:p>
        </w:tc>
        <w:tc>
          <w:tcPr>
            <w:tcW w:w="1434" w:type="dxa"/>
            <w:shd w:val="clear" w:color="auto" w:fill="auto"/>
            <w:vAlign w:val="center"/>
            <w:hideMark/>
          </w:tcPr>
          <w:p w14:paraId="6707EA11" w14:textId="77777777" w:rsidR="00D94B92" w:rsidRPr="007E579C" w:rsidRDefault="00D94B92" w:rsidP="003C3D74">
            <w:pPr>
              <w:jc w:val="center"/>
              <w:rPr>
                <w:lang w:eastAsia="en-AU"/>
              </w:rPr>
            </w:pPr>
            <w:r w:rsidRPr="007E579C">
              <w:rPr>
                <w:lang w:eastAsia="en-AU"/>
              </w:rPr>
              <w:t>Ceduna</w:t>
            </w:r>
          </w:p>
        </w:tc>
        <w:tc>
          <w:tcPr>
            <w:tcW w:w="1150" w:type="dxa"/>
            <w:shd w:val="clear" w:color="auto" w:fill="auto"/>
            <w:vAlign w:val="center"/>
            <w:hideMark/>
          </w:tcPr>
          <w:p w14:paraId="35AB7D38"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0EEFAE87" w14:textId="77777777" w:rsidR="00D94B92" w:rsidRPr="007E579C" w:rsidRDefault="00D94B92" w:rsidP="003C3D74">
            <w:pPr>
              <w:jc w:val="center"/>
              <w:rPr>
                <w:lang w:eastAsia="en-AU"/>
              </w:rPr>
            </w:pPr>
            <w:r w:rsidRPr="007E579C">
              <w:rPr>
                <w:lang w:eastAsia="en-AU"/>
              </w:rPr>
              <w:t>5690</w:t>
            </w:r>
          </w:p>
        </w:tc>
      </w:tr>
      <w:tr w:rsidR="00D94B92" w:rsidRPr="007E579C" w14:paraId="38AF0267" w14:textId="77777777" w:rsidTr="003C3D74">
        <w:trPr>
          <w:cantSplit/>
          <w:trHeight w:val="600"/>
        </w:trPr>
        <w:tc>
          <w:tcPr>
            <w:tcW w:w="1272" w:type="dxa"/>
            <w:shd w:val="clear" w:color="auto" w:fill="auto"/>
            <w:noWrap/>
            <w:vAlign w:val="center"/>
            <w:hideMark/>
          </w:tcPr>
          <w:p w14:paraId="5C720D0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E6BEB64"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D32273B" w14:textId="77777777" w:rsidR="00D94B92" w:rsidRPr="007E579C" w:rsidRDefault="00D94B92" w:rsidP="00A52CF1">
            <w:pPr>
              <w:rPr>
                <w:lang w:eastAsia="en-AU"/>
              </w:rPr>
            </w:pPr>
            <w:r w:rsidRPr="007E579C">
              <w:rPr>
                <w:lang w:eastAsia="en-AU"/>
              </w:rPr>
              <w:t>University of Adelaide</w:t>
            </w:r>
          </w:p>
        </w:tc>
        <w:tc>
          <w:tcPr>
            <w:tcW w:w="3003" w:type="dxa"/>
            <w:shd w:val="clear" w:color="auto" w:fill="auto"/>
            <w:vAlign w:val="center"/>
            <w:hideMark/>
          </w:tcPr>
          <w:p w14:paraId="7817DC58" w14:textId="77777777" w:rsidR="00D94B92" w:rsidRPr="007E579C" w:rsidRDefault="00D94B92" w:rsidP="00A52CF1">
            <w:pPr>
              <w:rPr>
                <w:lang w:eastAsia="en-AU"/>
              </w:rPr>
            </w:pPr>
            <w:r w:rsidRPr="007E579C">
              <w:rPr>
                <w:lang w:eastAsia="en-AU"/>
              </w:rPr>
              <w:t>To build an online learning space for the Barngarla language.</w:t>
            </w:r>
          </w:p>
        </w:tc>
        <w:tc>
          <w:tcPr>
            <w:tcW w:w="1306" w:type="dxa"/>
            <w:shd w:val="clear" w:color="auto" w:fill="auto"/>
            <w:vAlign w:val="center"/>
            <w:hideMark/>
          </w:tcPr>
          <w:p w14:paraId="466D1AF9"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62B097CC" w14:textId="77777777" w:rsidR="00D94B92" w:rsidRPr="007E579C" w:rsidRDefault="00D94B92" w:rsidP="003C3D74">
            <w:pPr>
              <w:jc w:val="center"/>
              <w:rPr>
                <w:lang w:eastAsia="en-AU"/>
              </w:rPr>
            </w:pPr>
            <w:r w:rsidRPr="007E579C">
              <w:rPr>
                <w:lang w:eastAsia="en-AU"/>
              </w:rPr>
              <w:t>$110,000</w:t>
            </w:r>
          </w:p>
        </w:tc>
        <w:tc>
          <w:tcPr>
            <w:tcW w:w="899" w:type="dxa"/>
            <w:shd w:val="clear" w:color="auto" w:fill="auto"/>
            <w:vAlign w:val="center"/>
            <w:hideMark/>
          </w:tcPr>
          <w:p w14:paraId="2BBC690B" w14:textId="77777777" w:rsidR="00D94B92" w:rsidRPr="007E579C" w:rsidRDefault="00D94B92" w:rsidP="003C3D74">
            <w:pPr>
              <w:jc w:val="center"/>
              <w:rPr>
                <w:lang w:eastAsia="en-AU"/>
              </w:rPr>
            </w:pPr>
            <w:r w:rsidRPr="007E579C">
              <w:rPr>
                <w:lang w:eastAsia="en-AU"/>
              </w:rPr>
              <w:t>24</w:t>
            </w:r>
          </w:p>
        </w:tc>
        <w:tc>
          <w:tcPr>
            <w:tcW w:w="1085" w:type="dxa"/>
            <w:shd w:val="clear" w:color="auto" w:fill="auto"/>
            <w:noWrap/>
            <w:vAlign w:val="center"/>
            <w:hideMark/>
          </w:tcPr>
          <w:p w14:paraId="76168F1A" w14:textId="77777777" w:rsidR="00D94B92" w:rsidRPr="007E579C" w:rsidRDefault="00D94B92" w:rsidP="003C3D74">
            <w:pPr>
              <w:jc w:val="center"/>
              <w:rPr>
                <w:lang w:eastAsia="en-AU"/>
              </w:rPr>
            </w:pPr>
            <w:r w:rsidRPr="007E579C">
              <w:rPr>
                <w:lang w:eastAsia="en-AU"/>
              </w:rPr>
              <w:t>20/03/2014</w:t>
            </w:r>
          </w:p>
        </w:tc>
        <w:tc>
          <w:tcPr>
            <w:tcW w:w="1434" w:type="dxa"/>
            <w:shd w:val="clear" w:color="auto" w:fill="auto"/>
            <w:vAlign w:val="center"/>
            <w:hideMark/>
          </w:tcPr>
          <w:p w14:paraId="5A7CDCEB" w14:textId="77777777" w:rsidR="00D94B92" w:rsidRPr="007E579C" w:rsidRDefault="00D94B92" w:rsidP="003C3D74">
            <w:pPr>
              <w:jc w:val="center"/>
              <w:rPr>
                <w:lang w:eastAsia="en-AU"/>
              </w:rPr>
            </w:pPr>
            <w:r w:rsidRPr="007E579C">
              <w:rPr>
                <w:lang w:eastAsia="en-AU"/>
              </w:rPr>
              <w:t>Adelaide</w:t>
            </w:r>
          </w:p>
        </w:tc>
        <w:tc>
          <w:tcPr>
            <w:tcW w:w="1150" w:type="dxa"/>
            <w:shd w:val="clear" w:color="auto" w:fill="auto"/>
            <w:vAlign w:val="center"/>
            <w:hideMark/>
          </w:tcPr>
          <w:p w14:paraId="0334029C"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7D54C8F9" w14:textId="77777777" w:rsidR="00D94B92" w:rsidRPr="007E579C" w:rsidRDefault="00D94B92" w:rsidP="003C3D74">
            <w:pPr>
              <w:jc w:val="center"/>
              <w:rPr>
                <w:lang w:eastAsia="en-AU"/>
              </w:rPr>
            </w:pPr>
            <w:r w:rsidRPr="007E579C">
              <w:rPr>
                <w:lang w:eastAsia="en-AU"/>
              </w:rPr>
              <w:t>5000</w:t>
            </w:r>
          </w:p>
        </w:tc>
      </w:tr>
      <w:tr w:rsidR="00D94B92" w:rsidRPr="007E579C" w14:paraId="18141001" w14:textId="77777777" w:rsidTr="003C3D74">
        <w:trPr>
          <w:cantSplit/>
          <w:trHeight w:val="600"/>
        </w:trPr>
        <w:tc>
          <w:tcPr>
            <w:tcW w:w="1272" w:type="dxa"/>
            <w:shd w:val="clear" w:color="auto" w:fill="auto"/>
            <w:noWrap/>
            <w:vAlign w:val="center"/>
            <w:hideMark/>
          </w:tcPr>
          <w:p w14:paraId="2CFC034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B15CCA6"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E58D5B1" w14:textId="77777777" w:rsidR="00D94B92" w:rsidRPr="007E579C" w:rsidRDefault="00D94B92" w:rsidP="00A52CF1">
            <w:pPr>
              <w:rPr>
                <w:lang w:eastAsia="en-AU"/>
              </w:rPr>
            </w:pPr>
            <w:r w:rsidRPr="007E579C">
              <w:rPr>
                <w:lang w:eastAsia="en-AU"/>
              </w:rPr>
              <w:t>University of Adelaide</w:t>
            </w:r>
          </w:p>
        </w:tc>
        <w:tc>
          <w:tcPr>
            <w:tcW w:w="3003" w:type="dxa"/>
            <w:shd w:val="clear" w:color="auto" w:fill="auto"/>
            <w:vAlign w:val="center"/>
            <w:hideMark/>
          </w:tcPr>
          <w:p w14:paraId="610ADBE3" w14:textId="77777777" w:rsidR="00D94B92" w:rsidRPr="007E579C" w:rsidRDefault="00D94B92" w:rsidP="00A52CF1">
            <w:pPr>
              <w:rPr>
                <w:lang w:eastAsia="en-AU"/>
              </w:rPr>
            </w:pPr>
            <w:r w:rsidRPr="007E579C">
              <w:rPr>
                <w:lang w:eastAsia="en-AU"/>
              </w:rPr>
              <w:t>To digitise existing resources for the Yankunytjatjara language.</w:t>
            </w:r>
          </w:p>
        </w:tc>
        <w:tc>
          <w:tcPr>
            <w:tcW w:w="1306" w:type="dxa"/>
            <w:shd w:val="clear" w:color="auto" w:fill="auto"/>
            <w:vAlign w:val="center"/>
            <w:hideMark/>
          </w:tcPr>
          <w:p w14:paraId="78A28594"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0DEB711C" w14:textId="77777777" w:rsidR="00D94B92" w:rsidRPr="007E579C" w:rsidRDefault="00D94B92" w:rsidP="003C3D74">
            <w:pPr>
              <w:jc w:val="center"/>
              <w:rPr>
                <w:lang w:eastAsia="en-AU"/>
              </w:rPr>
            </w:pPr>
            <w:r w:rsidRPr="007E579C">
              <w:rPr>
                <w:lang w:eastAsia="en-AU"/>
              </w:rPr>
              <w:t>$60,500</w:t>
            </w:r>
          </w:p>
        </w:tc>
        <w:tc>
          <w:tcPr>
            <w:tcW w:w="899" w:type="dxa"/>
            <w:shd w:val="clear" w:color="auto" w:fill="auto"/>
            <w:vAlign w:val="center"/>
            <w:hideMark/>
          </w:tcPr>
          <w:p w14:paraId="1C5EF9D8" w14:textId="77777777" w:rsidR="00D94B92" w:rsidRPr="007E579C" w:rsidRDefault="00D94B92" w:rsidP="003C3D74">
            <w:pPr>
              <w:jc w:val="center"/>
              <w:rPr>
                <w:lang w:eastAsia="en-AU"/>
              </w:rPr>
            </w:pPr>
            <w:r w:rsidRPr="007E579C">
              <w:rPr>
                <w:lang w:eastAsia="en-AU"/>
              </w:rPr>
              <w:t>24</w:t>
            </w:r>
          </w:p>
        </w:tc>
        <w:tc>
          <w:tcPr>
            <w:tcW w:w="1085" w:type="dxa"/>
            <w:shd w:val="clear" w:color="auto" w:fill="auto"/>
            <w:noWrap/>
            <w:vAlign w:val="center"/>
            <w:hideMark/>
          </w:tcPr>
          <w:p w14:paraId="02A38F91" w14:textId="77777777" w:rsidR="00D94B92" w:rsidRPr="007E579C" w:rsidRDefault="00D94B92" w:rsidP="003C3D74">
            <w:pPr>
              <w:jc w:val="center"/>
              <w:rPr>
                <w:lang w:eastAsia="en-AU"/>
              </w:rPr>
            </w:pPr>
            <w:r w:rsidRPr="007E579C">
              <w:rPr>
                <w:lang w:eastAsia="en-AU"/>
              </w:rPr>
              <w:t>20/03/2014</w:t>
            </w:r>
          </w:p>
        </w:tc>
        <w:tc>
          <w:tcPr>
            <w:tcW w:w="1434" w:type="dxa"/>
            <w:shd w:val="clear" w:color="auto" w:fill="auto"/>
            <w:vAlign w:val="center"/>
            <w:hideMark/>
          </w:tcPr>
          <w:p w14:paraId="57C754B6" w14:textId="77777777" w:rsidR="00D94B92" w:rsidRPr="007E579C" w:rsidRDefault="00D94B92" w:rsidP="003C3D74">
            <w:pPr>
              <w:jc w:val="center"/>
              <w:rPr>
                <w:lang w:eastAsia="en-AU"/>
              </w:rPr>
            </w:pPr>
            <w:r w:rsidRPr="007E579C">
              <w:rPr>
                <w:lang w:eastAsia="en-AU"/>
              </w:rPr>
              <w:t>Adelaide</w:t>
            </w:r>
          </w:p>
        </w:tc>
        <w:tc>
          <w:tcPr>
            <w:tcW w:w="1150" w:type="dxa"/>
            <w:shd w:val="clear" w:color="auto" w:fill="auto"/>
            <w:vAlign w:val="center"/>
            <w:hideMark/>
          </w:tcPr>
          <w:p w14:paraId="1509BC50"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318A0CA6" w14:textId="77777777" w:rsidR="00D94B92" w:rsidRPr="007E579C" w:rsidRDefault="00D94B92" w:rsidP="003C3D74">
            <w:pPr>
              <w:jc w:val="center"/>
              <w:rPr>
                <w:lang w:eastAsia="en-AU"/>
              </w:rPr>
            </w:pPr>
            <w:r w:rsidRPr="007E579C">
              <w:rPr>
                <w:lang w:eastAsia="en-AU"/>
              </w:rPr>
              <w:t>5000</w:t>
            </w:r>
          </w:p>
        </w:tc>
      </w:tr>
      <w:tr w:rsidR="00D94B92" w:rsidRPr="007E579C" w14:paraId="19D28E63" w14:textId="77777777" w:rsidTr="003C3D74">
        <w:trPr>
          <w:cantSplit/>
          <w:trHeight w:val="900"/>
        </w:trPr>
        <w:tc>
          <w:tcPr>
            <w:tcW w:w="1272" w:type="dxa"/>
            <w:shd w:val="clear" w:color="auto" w:fill="auto"/>
            <w:noWrap/>
            <w:vAlign w:val="center"/>
            <w:hideMark/>
          </w:tcPr>
          <w:p w14:paraId="54B6A5B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E0055E3"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noWrap/>
            <w:vAlign w:val="center"/>
            <w:hideMark/>
          </w:tcPr>
          <w:p w14:paraId="6DEBE1B2" w14:textId="77777777" w:rsidR="00D94B92" w:rsidRPr="007E579C" w:rsidRDefault="00D94B92" w:rsidP="00A52CF1">
            <w:pPr>
              <w:rPr>
                <w:lang w:eastAsia="en-AU"/>
              </w:rPr>
            </w:pPr>
            <w:r w:rsidRPr="007E579C">
              <w:rPr>
                <w:lang w:eastAsia="en-AU"/>
              </w:rPr>
              <w:t>AIRemote Pty Ltd</w:t>
            </w:r>
          </w:p>
        </w:tc>
        <w:tc>
          <w:tcPr>
            <w:tcW w:w="3003" w:type="dxa"/>
            <w:shd w:val="clear" w:color="auto" w:fill="auto"/>
            <w:vAlign w:val="center"/>
            <w:hideMark/>
          </w:tcPr>
          <w:p w14:paraId="0D3E49CD" w14:textId="77777777" w:rsidR="00D94B92" w:rsidRPr="007E579C" w:rsidRDefault="00D94B92" w:rsidP="00A52CF1">
            <w:pPr>
              <w:rPr>
                <w:lang w:eastAsia="en-AU"/>
              </w:rPr>
            </w:pPr>
            <w:r w:rsidRPr="007E579C">
              <w:rPr>
                <w:lang w:eastAsia="en-AU"/>
              </w:rPr>
              <w:t>To develop an application to allow users in three selected communities to more easily access digitised language materials.</w:t>
            </w:r>
          </w:p>
        </w:tc>
        <w:tc>
          <w:tcPr>
            <w:tcW w:w="1306" w:type="dxa"/>
            <w:shd w:val="clear" w:color="auto" w:fill="auto"/>
            <w:vAlign w:val="center"/>
            <w:hideMark/>
          </w:tcPr>
          <w:p w14:paraId="29A1F2C0"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44EA68D8" w14:textId="77777777" w:rsidR="00D94B92" w:rsidRPr="007E579C" w:rsidRDefault="00D94B92" w:rsidP="003C3D74">
            <w:pPr>
              <w:jc w:val="center"/>
              <w:rPr>
                <w:lang w:eastAsia="en-AU"/>
              </w:rPr>
            </w:pPr>
            <w:r w:rsidRPr="007E579C">
              <w:rPr>
                <w:lang w:eastAsia="en-AU"/>
              </w:rPr>
              <w:t>$27,346</w:t>
            </w:r>
          </w:p>
        </w:tc>
        <w:tc>
          <w:tcPr>
            <w:tcW w:w="899" w:type="dxa"/>
            <w:shd w:val="clear" w:color="auto" w:fill="auto"/>
            <w:vAlign w:val="center"/>
            <w:hideMark/>
          </w:tcPr>
          <w:p w14:paraId="6FC5100A" w14:textId="77777777" w:rsidR="00D94B92" w:rsidRPr="007E579C" w:rsidRDefault="00D94B92" w:rsidP="003C3D74">
            <w:pPr>
              <w:jc w:val="center"/>
              <w:rPr>
                <w:lang w:eastAsia="en-AU"/>
              </w:rPr>
            </w:pPr>
            <w:r w:rsidRPr="007E579C">
              <w:rPr>
                <w:lang w:eastAsia="en-AU"/>
              </w:rPr>
              <w:t>24</w:t>
            </w:r>
          </w:p>
        </w:tc>
        <w:tc>
          <w:tcPr>
            <w:tcW w:w="1085" w:type="dxa"/>
            <w:shd w:val="clear" w:color="auto" w:fill="auto"/>
            <w:noWrap/>
            <w:vAlign w:val="center"/>
            <w:hideMark/>
          </w:tcPr>
          <w:p w14:paraId="76054D36" w14:textId="77777777" w:rsidR="00D94B92" w:rsidRPr="007E579C" w:rsidRDefault="00D94B92" w:rsidP="003C3D74">
            <w:pPr>
              <w:jc w:val="center"/>
              <w:rPr>
                <w:lang w:eastAsia="en-AU"/>
              </w:rPr>
            </w:pPr>
            <w:r w:rsidRPr="007E579C">
              <w:rPr>
                <w:lang w:eastAsia="en-AU"/>
              </w:rPr>
              <w:t>21/03/2014</w:t>
            </w:r>
          </w:p>
        </w:tc>
        <w:tc>
          <w:tcPr>
            <w:tcW w:w="1434" w:type="dxa"/>
            <w:shd w:val="clear" w:color="auto" w:fill="auto"/>
            <w:vAlign w:val="center"/>
            <w:hideMark/>
          </w:tcPr>
          <w:p w14:paraId="446FFAF1" w14:textId="77777777" w:rsidR="00D94B92" w:rsidRPr="007E579C" w:rsidRDefault="00D94B92" w:rsidP="003C3D74">
            <w:pPr>
              <w:jc w:val="center"/>
              <w:rPr>
                <w:lang w:eastAsia="en-AU"/>
              </w:rPr>
            </w:pPr>
            <w:r w:rsidRPr="007E579C">
              <w:rPr>
                <w:lang w:eastAsia="en-AU"/>
              </w:rPr>
              <w:t>Nightcliff</w:t>
            </w:r>
          </w:p>
        </w:tc>
        <w:tc>
          <w:tcPr>
            <w:tcW w:w="1150" w:type="dxa"/>
            <w:shd w:val="clear" w:color="auto" w:fill="auto"/>
            <w:vAlign w:val="center"/>
            <w:hideMark/>
          </w:tcPr>
          <w:p w14:paraId="16FABFCD" w14:textId="77777777" w:rsidR="00D94B92" w:rsidRPr="007E579C" w:rsidRDefault="00D94B92" w:rsidP="003C3D74">
            <w:pPr>
              <w:jc w:val="center"/>
              <w:rPr>
                <w:lang w:eastAsia="en-AU"/>
              </w:rPr>
            </w:pPr>
            <w:r w:rsidRPr="007E579C">
              <w:rPr>
                <w:lang w:eastAsia="en-AU"/>
              </w:rPr>
              <w:t>NT</w:t>
            </w:r>
          </w:p>
        </w:tc>
        <w:tc>
          <w:tcPr>
            <w:tcW w:w="903" w:type="dxa"/>
            <w:shd w:val="clear" w:color="auto" w:fill="auto"/>
            <w:vAlign w:val="center"/>
            <w:hideMark/>
          </w:tcPr>
          <w:p w14:paraId="2C9CE38E" w14:textId="77777777" w:rsidR="00D94B92" w:rsidRPr="007E579C" w:rsidRDefault="00D94B92" w:rsidP="003C3D74">
            <w:pPr>
              <w:jc w:val="center"/>
              <w:rPr>
                <w:lang w:eastAsia="en-AU"/>
              </w:rPr>
            </w:pPr>
            <w:r w:rsidRPr="007E579C">
              <w:rPr>
                <w:lang w:eastAsia="en-AU"/>
              </w:rPr>
              <w:t>0814</w:t>
            </w:r>
          </w:p>
        </w:tc>
      </w:tr>
      <w:tr w:rsidR="00D94B92" w:rsidRPr="007E579C" w14:paraId="72E55E13" w14:textId="77777777" w:rsidTr="003C3D74">
        <w:trPr>
          <w:cantSplit/>
          <w:trHeight w:val="1200"/>
        </w:trPr>
        <w:tc>
          <w:tcPr>
            <w:tcW w:w="1272" w:type="dxa"/>
            <w:shd w:val="clear" w:color="auto" w:fill="auto"/>
            <w:noWrap/>
            <w:vAlign w:val="center"/>
            <w:hideMark/>
          </w:tcPr>
          <w:p w14:paraId="3DAD309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82E461C"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244628E" w14:textId="77777777" w:rsidR="00D94B92" w:rsidRPr="007E579C" w:rsidRDefault="00D94B92" w:rsidP="00A52CF1">
            <w:pPr>
              <w:rPr>
                <w:lang w:eastAsia="en-AU"/>
              </w:rPr>
            </w:pPr>
            <w:r w:rsidRPr="007E579C">
              <w:rPr>
                <w:lang w:eastAsia="en-AU"/>
              </w:rPr>
              <w:t>Nyamba Buru Yawuru Ltd</w:t>
            </w:r>
          </w:p>
        </w:tc>
        <w:tc>
          <w:tcPr>
            <w:tcW w:w="3003" w:type="dxa"/>
            <w:shd w:val="clear" w:color="auto" w:fill="auto"/>
            <w:vAlign w:val="center"/>
            <w:hideMark/>
          </w:tcPr>
          <w:p w14:paraId="7485DF3D" w14:textId="77777777" w:rsidR="00D94B92" w:rsidRPr="007E579C" w:rsidRDefault="00D94B92" w:rsidP="00A52CF1">
            <w:pPr>
              <w:rPr>
                <w:lang w:eastAsia="en-AU"/>
              </w:rPr>
            </w:pPr>
            <w:r w:rsidRPr="007E579C">
              <w:rPr>
                <w:lang w:eastAsia="en-AU"/>
              </w:rPr>
              <w:t>To develop social media, animation and interactive media including Facebook page, i-phone applications and animations and interactive games.</w:t>
            </w:r>
          </w:p>
        </w:tc>
        <w:tc>
          <w:tcPr>
            <w:tcW w:w="1306" w:type="dxa"/>
            <w:shd w:val="clear" w:color="auto" w:fill="auto"/>
            <w:vAlign w:val="center"/>
            <w:hideMark/>
          </w:tcPr>
          <w:p w14:paraId="4ED21873"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6D00E631" w14:textId="37885892" w:rsidR="00D94B92" w:rsidRPr="007E579C" w:rsidRDefault="00D94B92" w:rsidP="003C3D74">
            <w:pPr>
              <w:jc w:val="center"/>
              <w:rPr>
                <w:lang w:eastAsia="en-AU"/>
              </w:rPr>
            </w:pPr>
            <w:r w:rsidRPr="007E579C">
              <w:rPr>
                <w:lang w:eastAsia="en-AU"/>
              </w:rPr>
              <w:t>$110,000</w:t>
            </w:r>
          </w:p>
        </w:tc>
        <w:tc>
          <w:tcPr>
            <w:tcW w:w="899" w:type="dxa"/>
            <w:shd w:val="clear" w:color="auto" w:fill="auto"/>
            <w:vAlign w:val="center"/>
            <w:hideMark/>
          </w:tcPr>
          <w:p w14:paraId="568BCDA6"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4C5D5037" w14:textId="77777777" w:rsidR="00D94B92" w:rsidRPr="007E579C" w:rsidRDefault="00D94B92" w:rsidP="003C3D74">
            <w:pPr>
              <w:jc w:val="center"/>
              <w:rPr>
                <w:lang w:eastAsia="en-AU"/>
              </w:rPr>
            </w:pPr>
            <w:r w:rsidRPr="007E579C">
              <w:rPr>
                <w:lang w:eastAsia="en-AU"/>
              </w:rPr>
              <w:t>21/03/2014</w:t>
            </w:r>
          </w:p>
        </w:tc>
        <w:tc>
          <w:tcPr>
            <w:tcW w:w="1434" w:type="dxa"/>
            <w:shd w:val="clear" w:color="auto" w:fill="auto"/>
            <w:vAlign w:val="center"/>
            <w:hideMark/>
          </w:tcPr>
          <w:p w14:paraId="32DB31F0" w14:textId="77777777" w:rsidR="00D94B92" w:rsidRPr="007E579C" w:rsidRDefault="00D94B92" w:rsidP="003C3D74">
            <w:pPr>
              <w:jc w:val="center"/>
              <w:rPr>
                <w:lang w:eastAsia="en-AU"/>
              </w:rPr>
            </w:pPr>
            <w:r w:rsidRPr="007E579C">
              <w:rPr>
                <w:lang w:eastAsia="en-AU"/>
              </w:rPr>
              <w:t>Cable Beach</w:t>
            </w:r>
          </w:p>
        </w:tc>
        <w:tc>
          <w:tcPr>
            <w:tcW w:w="1150" w:type="dxa"/>
            <w:shd w:val="clear" w:color="auto" w:fill="auto"/>
            <w:vAlign w:val="center"/>
            <w:hideMark/>
          </w:tcPr>
          <w:p w14:paraId="1E178381"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071CB200" w14:textId="77777777" w:rsidR="00D94B92" w:rsidRPr="007E579C" w:rsidRDefault="00D94B92" w:rsidP="003C3D74">
            <w:pPr>
              <w:jc w:val="center"/>
              <w:rPr>
                <w:lang w:eastAsia="en-AU"/>
              </w:rPr>
            </w:pPr>
            <w:r w:rsidRPr="007E579C">
              <w:rPr>
                <w:lang w:eastAsia="en-AU"/>
              </w:rPr>
              <w:t>6725</w:t>
            </w:r>
          </w:p>
        </w:tc>
      </w:tr>
      <w:tr w:rsidR="00D94B92" w:rsidRPr="007E579C" w14:paraId="52AFB317" w14:textId="77777777" w:rsidTr="003C3D74">
        <w:trPr>
          <w:cantSplit/>
          <w:trHeight w:val="600"/>
        </w:trPr>
        <w:tc>
          <w:tcPr>
            <w:tcW w:w="1272" w:type="dxa"/>
            <w:shd w:val="clear" w:color="auto" w:fill="auto"/>
            <w:noWrap/>
            <w:vAlign w:val="center"/>
            <w:hideMark/>
          </w:tcPr>
          <w:p w14:paraId="6456E1F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42752EF"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3A5A059" w14:textId="77777777" w:rsidR="00D94B92" w:rsidRPr="007E579C" w:rsidRDefault="00D94B92" w:rsidP="00A52CF1">
            <w:pPr>
              <w:rPr>
                <w:lang w:eastAsia="en-AU"/>
              </w:rPr>
            </w:pPr>
            <w:r w:rsidRPr="007E579C">
              <w:rPr>
                <w:lang w:eastAsia="en-AU"/>
              </w:rPr>
              <w:t>First Languages Australia Limited</w:t>
            </w:r>
          </w:p>
        </w:tc>
        <w:tc>
          <w:tcPr>
            <w:tcW w:w="3003" w:type="dxa"/>
            <w:shd w:val="clear" w:color="auto" w:fill="auto"/>
            <w:vAlign w:val="center"/>
            <w:hideMark/>
          </w:tcPr>
          <w:p w14:paraId="2405442F" w14:textId="77777777" w:rsidR="00D94B92" w:rsidRPr="007E579C" w:rsidRDefault="00D94B92" w:rsidP="00A52CF1">
            <w:pPr>
              <w:rPr>
                <w:lang w:eastAsia="en-AU"/>
              </w:rPr>
            </w:pPr>
            <w:r w:rsidRPr="007E579C">
              <w:rPr>
                <w:lang w:eastAsia="en-AU"/>
              </w:rPr>
              <w:t>To develop a National Indigenous Languages Portal</w:t>
            </w:r>
          </w:p>
        </w:tc>
        <w:tc>
          <w:tcPr>
            <w:tcW w:w="1306" w:type="dxa"/>
            <w:shd w:val="clear" w:color="auto" w:fill="auto"/>
            <w:vAlign w:val="center"/>
            <w:hideMark/>
          </w:tcPr>
          <w:p w14:paraId="79158E58"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4B02CCEA" w14:textId="04BA9EBA" w:rsidR="00D94B92" w:rsidRPr="007E579C" w:rsidRDefault="00D94B92" w:rsidP="003C3D74">
            <w:pPr>
              <w:jc w:val="center"/>
              <w:rPr>
                <w:lang w:eastAsia="en-AU"/>
              </w:rPr>
            </w:pPr>
            <w:r w:rsidRPr="007E579C">
              <w:rPr>
                <w:lang w:eastAsia="en-AU"/>
              </w:rPr>
              <w:t>$16,500</w:t>
            </w:r>
          </w:p>
        </w:tc>
        <w:tc>
          <w:tcPr>
            <w:tcW w:w="899" w:type="dxa"/>
            <w:shd w:val="clear" w:color="auto" w:fill="auto"/>
            <w:vAlign w:val="center"/>
            <w:hideMark/>
          </w:tcPr>
          <w:p w14:paraId="457C0C18"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42E8BB74" w14:textId="77777777" w:rsidR="00D94B92" w:rsidRPr="007E579C" w:rsidRDefault="00D94B92" w:rsidP="003C3D74">
            <w:pPr>
              <w:jc w:val="center"/>
              <w:rPr>
                <w:lang w:eastAsia="en-AU"/>
              </w:rPr>
            </w:pPr>
            <w:r w:rsidRPr="007E579C">
              <w:rPr>
                <w:lang w:eastAsia="en-AU"/>
              </w:rPr>
              <w:t>24/03/2014</w:t>
            </w:r>
          </w:p>
        </w:tc>
        <w:tc>
          <w:tcPr>
            <w:tcW w:w="1434" w:type="dxa"/>
            <w:shd w:val="clear" w:color="auto" w:fill="auto"/>
            <w:vAlign w:val="center"/>
            <w:hideMark/>
          </w:tcPr>
          <w:p w14:paraId="756C1699" w14:textId="77777777" w:rsidR="00D94B92" w:rsidRPr="007E579C" w:rsidRDefault="00D94B92" w:rsidP="003C3D74">
            <w:pPr>
              <w:jc w:val="center"/>
              <w:rPr>
                <w:lang w:eastAsia="en-AU"/>
              </w:rPr>
            </w:pPr>
            <w:r w:rsidRPr="007E579C">
              <w:rPr>
                <w:lang w:eastAsia="en-AU"/>
              </w:rPr>
              <w:t>Newcastle</w:t>
            </w:r>
          </w:p>
        </w:tc>
        <w:tc>
          <w:tcPr>
            <w:tcW w:w="1150" w:type="dxa"/>
            <w:shd w:val="clear" w:color="auto" w:fill="auto"/>
            <w:vAlign w:val="center"/>
            <w:hideMark/>
          </w:tcPr>
          <w:p w14:paraId="4EABD408"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0F218D7" w14:textId="77777777" w:rsidR="00D94B92" w:rsidRPr="007E579C" w:rsidRDefault="00D94B92" w:rsidP="003C3D74">
            <w:pPr>
              <w:jc w:val="center"/>
              <w:rPr>
                <w:lang w:eastAsia="en-AU"/>
              </w:rPr>
            </w:pPr>
            <w:r w:rsidRPr="007E579C">
              <w:rPr>
                <w:lang w:eastAsia="en-AU"/>
              </w:rPr>
              <w:t>2300</w:t>
            </w:r>
          </w:p>
        </w:tc>
      </w:tr>
      <w:tr w:rsidR="00D94B92" w:rsidRPr="007E579C" w14:paraId="48B0D465" w14:textId="77777777" w:rsidTr="003C3D74">
        <w:trPr>
          <w:cantSplit/>
          <w:trHeight w:val="900"/>
        </w:trPr>
        <w:tc>
          <w:tcPr>
            <w:tcW w:w="1272" w:type="dxa"/>
            <w:shd w:val="clear" w:color="auto" w:fill="auto"/>
            <w:noWrap/>
            <w:vAlign w:val="center"/>
            <w:hideMark/>
          </w:tcPr>
          <w:p w14:paraId="3976620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D9B9D3C"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5EBAF7C" w14:textId="77777777" w:rsidR="00D94B92" w:rsidRPr="007E579C" w:rsidRDefault="00D94B92" w:rsidP="00A52CF1">
            <w:pPr>
              <w:rPr>
                <w:lang w:eastAsia="en-AU"/>
              </w:rPr>
            </w:pPr>
            <w:r w:rsidRPr="007E579C">
              <w:rPr>
                <w:lang w:eastAsia="en-AU"/>
              </w:rPr>
              <w:t>West Arnhem Regional Council</w:t>
            </w:r>
          </w:p>
        </w:tc>
        <w:tc>
          <w:tcPr>
            <w:tcW w:w="3003" w:type="dxa"/>
            <w:shd w:val="clear" w:color="auto" w:fill="auto"/>
            <w:vAlign w:val="center"/>
            <w:hideMark/>
          </w:tcPr>
          <w:p w14:paraId="5DB7F3B9" w14:textId="77777777" w:rsidR="00D94B92" w:rsidRPr="007E579C" w:rsidRDefault="00D94B92" w:rsidP="00A52CF1">
            <w:pPr>
              <w:rPr>
                <w:lang w:eastAsia="en-AU"/>
              </w:rPr>
            </w:pPr>
            <w:r w:rsidRPr="007E579C">
              <w:rPr>
                <w:lang w:eastAsia="en-AU"/>
              </w:rPr>
              <w:t>To produce a comprehensive digital resource on the Mawng language through a range of integrated collaborative activities.</w:t>
            </w:r>
          </w:p>
        </w:tc>
        <w:tc>
          <w:tcPr>
            <w:tcW w:w="1306" w:type="dxa"/>
            <w:shd w:val="clear" w:color="auto" w:fill="auto"/>
            <w:noWrap/>
            <w:vAlign w:val="center"/>
            <w:hideMark/>
          </w:tcPr>
          <w:p w14:paraId="750DEB9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21371C5" w14:textId="77777777" w:rsidR="00D94B92" w:rsidRPr="007E579C" w:rsidRDefault="00D94B92" w:rsidP="003C3D74">
            <w:pPr>
              <w:jc w:val="center"/>
              <w:rPr>
                <w:lang w:eastAsia="en-AU"/>
              </w:rPr>
            </w:pPr>
            <w:r w:rsidRPr="007E579C">
              <w:rPr>
                <w:lang w:eastAsia="en-AU"/>
              </w:rPr>
              <w:t>$48,070</w:t>
            </w:r>
          </w:p>
        </w:tc>
        <w:tc>
          <w:tcPr>
            <w:tcW w:w="899" w:type="dxa"/>
            <w:shd w:val="clear" w:color="auto" w:fill="auto"/>
            <w:noWrap/>
            <w:vAlign w:val="center"/>
            <w:hideMark/>
          </w:tcPr>
          <w:p w14:paraId="2F0066B6"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3D712D48" w14:textId="77777777" w:rsidR="00D94B92" w:rsidRPr="007E579C" w:rsidRDefault="00D94B92" w:rsidP="003C3D74">
            <w:pPr>
              <w:jc w:val="center"/>
              <w:rPr>
                <w:lang w:eastAsia="en-AU"/>
              </w:rPr>
            </w:pPr>
            <w:r w:rsidRPr="007E579C">
              <w:rPr>
                <w:lang w:eastAsia="en-AU"/>
              </w:rPr>
              <w:t>28/03/2014</w:t>
            </w:r>
          </w:p>
        </w:tc>
        <w:tc>
          <w:tcPr>
            <w:tcW w:w="1434" w:type="dxa"/>
            <w:shd w:val="clear" w:color="auto" w:fill="auto"/>
            <w:noWrap/>
            <w:vAlign w:val="center"/>
            <w:hideMark/>
          </w:tcPr>
          <w:p w14:paraId="39E302D7" w14:textId="77777777" w:rsidR="00D94B92" w:rsidRPr="007E579C" w:rsidRDefault="00D94B92" w:rsidP="003C3D74">
            <w:pPr>
              <w:jc w:val="center"/>
              <w:rPr>
                <w:lang w:eastAsia="en-AU"/>
              </w:rPr>
            </w:pPr>
            <w:r w:rsidRPr="007E579C">
              <w:rPr>
                <w:lang w:eastAsia="en-AU"/>
              </w:rPr>
              <w:t>Darwin</w:t>
            </w:r>
          </w:p>
        </w:tc>
        <w:tc>
          <w:tcPr>
            <w:tcW w:w="1150" w:type="dxa"/>
            <w:shd w:val="clear" w:color="auto" w:fill="auto"/>
            <w:noWrap/>
            <w:vAlign w:val="center"/>
            <w:hideMark/>
          </w:tcPr>
          <w:p w14:paraId="54F0CA38"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348AB790" w14:textId="77777777" w:rsidR="00D94B92" w:rsidRPr="007E579C" w:rsidRDefault="00D94B92" w:rsidP="003C3D74">
            <w:pPr>
              <w:jc w:val="center"/>
              <w:rPr>
                <w:lang w:eastAsia="en-AU"/>
              </w:rPr>
            </w:pPr>
            <w:r w:rsidRPr="007E579C">
              <w:rPr>
                <w:lang w:eastAsia="en-AU"/>
              </w:rPr>
              <w:t>0866</w:t>
            </w:r>
          </w:p>
        </w:tc>
      </w:tr>
      <w:tr w:rsidR="00D94B92" w:rsidRPr="007E579C" w14:paraId="3128BA18" w14:textId="77777777" w:rsidTr="003C3D74">
        <w:trPr>
          <w:cantSplit/>
          <w:trHeight w:val="900"/>
        </w:trPr>
        <w:tc>
          <w:tcPr>
            <w:tcW w:w="1272" w:type="dxa"/>
            <w:shd w:val="clear" w:color="auto" w:fill="auto"/>
            <w:noWrap/>
            <w:vAlign w:val="center"/>
            <w:hideMark/>
          </w:tcPr>
          <w:p w14:paraId="42D112A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9C5D3C7"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55A7932" w14:textId="77777777" w:rsidR="00D94B92" w:rsidRPr="007E579C" w:rsidRDefault="00D94B92" w:rsidP="00A52CF1">
            <w:pPr>
              <w:rPr>
                <w:lang w:eastAsia="en-AU"/>
              </w:rPr>
            </w:pPr>
            <w:r w:rsidRPr="007E579C">
              <w:rPr>
                <w:lang w:eastAsia="en-AU"/>
              </w:rPr>
              <w:t>Resource Network for Linguistic Diversity</w:t>
            </w:r>
          </w:p>
        </w:tc>
        <w:tc>
          <w:tcPr>
            <w:tcW w:w="3003" w:type="dxa"/>
            <w:shd w:val="clear" w:color="auto" w:fill="auto"/>
            <w:vAlign w:val="center"/>
            <w:hideMark/>
          </w:tcPr>
          <w:p w14:paraId="5AE84F53" w14:textId="77777777" w:rsidR="00D94B92" w:rsidRPr="007E579C" w:rsidRDefault="00D94B92" w:rsidP="00A52CF1">
            <w:pPr>
              <w:rPr>
                <w:lang w:eastAsia="en-AU"/>
              </w:rPr>
            </w:pPr>
            <w:r w:rsidRPr="007E579C">
              <w:rPr>
                <w:lang w:eastAsia="en-AU"/>
              </w:rPr>
              <w:t>The digitisation of language records collected by Gavan Breen in western and central Queensland and Tamsin Donaldson in western NSW.</w:t>
            </w:r>
          </w:p>
        </w:tc>
        <w:tc>
          <w:tcPr>
            <w:tcW w:w="1306" w:type="dxa"/>
            <w:shd w:val="clear" w:color="auto" w:fill="auto"/>
            <w:noWrap/>
            <w:vAlign w:val="center"/>
            <w:hideMark/>
          </w:tcPr>
          <w:p w14:paraId="1D380D0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A589246" w14:textId="77777777" w:rsidR="00D94B92" w:rsidRPr="007E579C" w:rsidRDefault="00D94B92" w:rsidP="003C3D74">
            <w:pPr>
              <w:jc w:val="center"/>
              <w:rPr>
                <w:lang w:eastAsia="en-AU"/>
              </w:rPr>
            </w:pPr>
            <w:r w:rsidRPr="007E579C">
              <w:rPr>
                <w:lang w:eastAsia="en-AU"/>
              </w:rPr>
              <w:t>$46,695</w:t>
            </w:r>
          </w:p>
        </w:tc>
        <w:tc>
          <w:tcPr>
            <w:tcW w:w="899" w:type="dxa"/>
            <w:shd w:val="clear" w:color="auto" w:fill="auto"/>
            <w:noWrap/>
            <w:vAlign w:val="center"/>
            <w:hideMark/>
          </w:tcPr>
          <w:p w14:paraId="02F03AE9"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5510A7F4" w14:textId="77777777" w:rsidR="00D94B92" w:rsidRPr="007E579C" w:rsidRDefault="00D94B92" w:rsidP="003C3D74">
            <w:pPr>
              <w:jc w:val="center"/>
              <w:rPr>
                <w:lang w:eastAsia="en-AU"/>
              </w:rPr>
            </w:pPr>
            <w:r w:rsidRPr="007E579C">
              <w:rPr>
                <w:lang w:eastAsia="en-AU"/>
              </w:rPr>
              <w:t>31/03/2014</w:t>
            </w:r>
          </w:p>
        </w:tc>
        <w:tc>
          <w:tcPr>
            <w:tcW w:w="1434" w:type="dxa"/>
            <w:shd w:val="clear" w:color="auto" w:fill="auto"/>
            <w:noWrap/>
            <w:vAlign w:val="center"/>
            <w:hideMark/>
          </w:tcPr>
          <w:p w14:paraId="7B081507" w14:textId="77777777" w:rsidR="00D94B92" w:rsidRPr="007E579C" w:rsidRDefault="00D94B92" w:rsidP="003C3D74">
            <w:pPr>
              <w:jc w:val="center"/>
              <w:rPr>
                <w:lang w:eastAsia="en-AU"/>
              </w:rPr>
            </w:pPr>
            <w:r w:rsidRPr="007E579C">
              <w:rPr>
                <w:lang w:eastAsia="en-AU"/>
              </w:rPr>
              <w:t>Melbourne</w:t>
            </w:r>
          </w:p>
        </w:tc>
        <w:tc>
          <w:tcPr>
            <w:tcW w:w="1150" w:type="dxa"/>
            <w:shd w:val="clear" w:color="auto" w:fill="auto"/>
            <w:noWrap/>
            <w:vAlign w:val="center"/>
            <w:hideMark/>
          </w:tcPr>
          <w:p w14:paraId="001BB923"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429A367A" w14:textId="77777777" w:rsidR="00D94B92" w:rsidRPr="007E579C" w:rsidRDefault="00D94B92" w:rsidP="003C3D74">
            <w:pPr>
              <w:jc w:val="center"/>
              <w:rPr>
                <w:lang w:eastAsia="en-AU"/>
              </w:rPr>
            </w:pPr>
            <w:r w:rsidRPr="007E579C">
              <w:rPr>
                <w:lang w:eastAsia="en-AU"/>
              </w:rPr>
              <w:t>3000</w:t>
            </w:r>
          </w:p>
        </w:tc>
      </w:tr>
      <w:tr w:rsidR="00D94B92" w:rsidRPr="007E579C" w14:paraId="53A4A97B" w14:textId="77777777" w:rsidTr="003C3D74">
        <w:trPr>
          <w:cantSplit/>
          <w:trHeight w:val="600"/>
        </w:trPr>
        <w:tc>
          <w:tcPr>
            <w:tcW w:w="1272" w:type="dxa"/>
            <w:shd w:val="clear" w:color="auto" w:fill="auto"/>
            <w:noWrap/>
            <w:vAlign w:val="center"/>
            <w:hideMark/>
          </w:tcPr>
          <w:p w14:paraId="0277EF6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E291817"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198E0EFD" w14:textId="77777777" w:rsidR="00D94B92" w:rsidRPr="007E579C" w:rsidRDefault="00D94B92" w:rsidP="00A52CF1">
            <w:pPr>
              <w:rPr>
                <w:lang w:eastAsia="en-AU"/>
              </w:rPr>
            </w:pPr>
            <w:r w:rsidRPr="007E579C">
              <w:rPr>
                <w:lang w:eastAsia="en-AU"/>
              </w:rPr>
              <w:t>Wangka Maya Pilbara Aboriginal Language Centre</w:t>
            </w:r>
          </w:p>
        </w:tc>
        <w:tc>
          <w:tcPr>
            <w:tcW w:w="3003" w:type="dxa"/>
            <w:shd w:val="clear" w:color="auto" w:fill="auto"/>
            <w:vAlign w:val="center"/>
            <w:hideMark/>
          </w:tcPr>
          <w:p w14:paraId="79E1C836" w14:textId="77777777" w:rsidR="00D94B92" w:rsidRPr="007E579C" w:rsidRDefault="00D94B92" w:rsidP="00A52CF1">
            <w:pPr>
              <w:rPr>
                <w:lang w:eastAsia="en-AU"/>
              </w:rPr>
            </w:pPr>
            <w:r w:rsidRPr="007E579C">
              <w:rPr>
                <w:lang w:eastAsia="en-AU"/>
              </w:rPr>
              <w:t>To digitise existing resources of one language</w:t>
            </w:r>
          </w:p>
        </w:tc>
        <w:tc>
          <w:tcPr>
            <w:tcW w:w="1306" w:type="dxa"/>
            <w:shd w:val="clear" w:color="auto" w:fill="auto"/>
            <w:noWrap/>
            <w:vAlign w:val="center"/>
            <w:hideMark/>
          </w:tcPr>
          <w:p w14:paraId="65CACAA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FCE7A36" w14:textId="77777777" w:rsidR="00D94B92" w:rsidRPr="007E579C" w:rsidRDefault="00D94B92" w:rsidP="003C3D74">
            <w:pPr>
              <w:jc w:val="center"/>
              <w:rPr>
                <w:lang w:eastAsia="en-AU"/>
              </w:rPr>
            </w:pPr>
            <w:r w:rsidRPr="007E579C">
              <w:rPr>
                <w:lang w:eastAsia="en-AU"/>
              </w:rPr>
              <w:t>$60,500</w:t>
            </w:r>
          </w:p>
        </w:tc>
        <w:tc>
          <w:tcPr>
            <w:tcW w:w="899" w:type="dxa"/>
            <w:shd w:val="clear" w:color="auto" w:fill="auto"/>
            <w:noWrap/>
            <w:vAlign w:val="center"/>
            <w:hideMark/>
          </w:tcPr>
          <w:p w14:paraId="1F332CE8"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094E781B" w14:textId="13DEA3AD" w:rsidR="00D94B92" w:rsidRPr="007E579C" w:rsidRDefault="00134197" w:rsidP="003C3D74">
            <w:pPr>
              <w:jc w:val="center"/>
              <w:rPr>
                <w:lang w:eastAsia="en-AU"/>
              </w:rPr>
            </w:pPr>
            <w:r>
              <w:rPr>
                <w:lang w:eastAsia="en-AU"/>
              </w:rPr>
              <w:t>0</w:t>
            </w:r>
            <w:r w:rsidR="00D94B92" w:rsidRPr="007E579C">
              <w:rPr>
                <w:lang w:eastAsia="en-AU"/>
              </w:rPr>
              <w:t>2/04/2014</w:t>
            </w:r>
          </w:p>
        </w:tc>
        <w:tc>
          <w:tcPr>
            <w:tcW w:w="1434" w:type="dxa"/>
            <w:shd w:val="clear" w:color="auto" w:fill="auto"/>
            <w:noWrap/>
            <w:vAlign w:val="center"/>
            <w:hideMark/>
          </w:tcPr>
          <w:p w14:paraId="226263A6" w14:textId="77777777" w:rsidR="00D94B92" w:rsidRPr="007E579C" w:rsidRDefault="00D94B92" w:rsidP="003C3D74">
            <w:pPr>
              <w:jc w:val="center"/>
              <w:rPr>
                <w:lang w:eastAsia="en-AU"/>
              </w:rPr>
            </w:pPr>
            <w:r w:rsidRPr="007E579C">
              <w:rPr>
                <w:lang w:eastAsia="en-AU"/>
              </w:rPr>
              <w:t>South Headland</w:t>
            </w:r>
          </w:p>
        </w:tc>
        <w:tc>
          <w:tcPr>
            <w:tcW w:w="1150" w:type="dxa"/>
            <w:shd w:val="clear" w:color="auto" w:fill="auto"/>
            <w:noWrap/>
            <w:vAlign w:val="center"/>
            <w:hideMark/>
          </w:tcPr>
          <w:p w14:paraId="3395A7DB"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0F553A27" w14:textId="77777777" w:rsidR="00D94B92" w:rsidRPr="007E579C" w:rsidRDefault="00D94B92" w:rsidP="003C3D74">
            <w:pPr>
              <w:jc w:val="center"/>
              <w:rPr>
                <w:lang w:eastAsia="en-AU"/>
              </w:rPr>
            </w:pPr>
            <w:r w:rsidRPr="007E579C">
              <w:rPr>
                <w:lang w:eastAsia="en-AU"/>
              </w:rPr>
              <w:t>6722</w:t>
            </w:r>
          </w:p>
        </w:tc>
      </w:tr>
      <w:tr w:rsidR="00D94B92" w:rsidRPr="007E579C" w14:paraId="3A6183FE" w14:textId="77777777" w:rsidTr="003C3D74">
        <w:trPr>
          <w:cantSplit/>
          <w:trHeight w:val="600"/>
        </w:trPr>
        <w:tc>
          <w:tcPr>
            <w:tcW w:w="1272" w:type="dxa"/>
            <w:shd w:val="clear" w:color="auto" w:fill="auto"/>
            <w:noWrap/>
            <w:vAlign w:val="center"/>
            <w:hideMark/>
          </w:tcPr>
          <w:p w14:paraId="6F06C02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1077F26"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47A5B7EF" w14:textId="77777777" w:rsidR="00D94B92" w:rsidRPr="007E579C" w:rsidRDefault="00D94B92" w:rsidP="00A52CF1">
            <w:pPr>
              <w:rPr>
                <w:lang w:eastAsia="en-AU"/>
              </w:rPr>
            </w:pPr>
            <w:r w:rsidRPr="007E579C">
              <w:rPr>
                <w:lang w:eastAsia="en-AU"/>
              </w:rPr>
              <w:t>Ngabu Bingayi Aboriginal Corporation</w:t>
            </w:r>
          </w:p>
        </w:tc>
        <w:tc>
          <w:tcPr>
            <w:tcW w:w="3003" w:type="dxa"/>
            <w:shd w:val="clear" w:color="auto" w:fill="auto"/>
            <w:vAlign w:val="center"/>
            <w:hideMark/>
          </w:tcPr>
          <w:p w14:paraId="3B8E31A7" w14:textId="77777777" w:rsidR="00D94B92" w:rsidRPr="007E579C" w:rsidRDefault="00D94B92" w:rsidP="00A52CF1">
            <w:pPr>
              <w:rPr>
                <w:lang w:eastAsia="en-AU"/>
              </w:rPr>
            </w:pPr>
            <w:r w:rsidRPr="007E579C">
              <w:rPr>
                <w:lang w:eastAsia="en-AU"/>
              </w:rPr>
              <w:t>To support work on the Dhanggati/Dunghutti languages</w:t>
            </w:r>
          </w:p>
        </w:tc>
        <w:tc>
          <w:tcPr>
            <w:tcW w:w="1306" w:type="dxa"/>
            <w:shd w:val="clear" w:color="auto" w:fill="auto"/>
            <w:noWrap/>
            <w:vAlign w:val="center"/>
            <w:hideMark/>
          </w:tcPr>
          <w:p w14:paraId="5913A7B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216CFDB"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2030E85E" w14:textId="77777777" w:rsidR="00D94B92" w:rsidRPr="007E579C" w:rsidRDefault="00D94B92" w:rsidP="003C3D74">
            <w:pPr>
              <w:jc w:val="center"/>
              <w:rPr>
                <w:lang w:eastAsia="en-AU"/>
              </w:rPr>
            </w:pPr>
            <w:r w:rsidRPr="007E579C">
              <w:rPr>
                <w:lang w:eastAsia="en-AU"/>
              </w:rPr>
              <w:t>24</w:t>
            </w:r>
          </w:p>
        </w:tc>
        <w:tc>
          <w:tcPr>
            <w:tcW w:w="1085" w:type="dxa"/>
            <w:shd w:val="clear" w:color="auto" w:fill="auto"/>
            <w:noWrap/>
            <w:vAlign w:val="center"/>
            <w:hideMark/>
          </w:tcPr>
          <w:p w14:paraId="0F4F0F88" w14:textId="470C6AFC" w:rsidR="00D94B92" w:rsidRPr="007E579C" w:rsidRDefault="00134197" w:rsidP="003C3D74">
            <w:pPr>
              <w:jc w:val="center"/>
              <w:rPr>
                <w:lang w:eastAsia="en-AU"/>
              </w:rPr>
            </w:pPr>
            <w:r>
              <w:rPr>
                <w:lang w:eastAsia="en-AU"/>
              </w:rPr>
              <w:t>0</w:t>
            </w:r>
            <w:r w:rsidR="00D94B92" w:rsidRPr="007E579C">
              <w:rPr>
                <w:lang w:eastAsia="en-AU"/>
              </w:rPr>
              <w:t>8/04/2014</w:t>
            </w:r>
          </w:p>
        </w:tc>
        <w:tc>
          <w:tcPr>
            <w:tcW w:w="1434" w:type="dxa"/>
            <w:shd w:val="clear" w:color="auto" w:fill="auto"/>
            <w:noWrap/>
            <w:vAlign w:val="center"/>
            <w:hideMark/>
          </w:tcPr>
          <w:p w14:paraId="67137C6A" w14:textId="77777777" w:rsidR="00D94B92" w:rsidRPr="007E579C" w:rsidRDefault="00D94B92" w:rsidP="003C3D74">
            <w:pPr>
              <w:jc w:val="center"/>
              <w:rPr>
                <w:lang w:eastAsia="en-AU"/>
              </w:rPr>
            </w:pPr>
            <w:r w:rsidRPr="007E579C">
              <w:rPr>
                <w:lang w:eastAsia="en-AU"/>
              </w:rPr>
              <w:t>Bellbrook</w:t>
            </w:r>
          </w:p>
        </w:tc>
        <w:tc>
          <w:tcPr>
            <w:tcW w:w="1150" w:type="dxa"/>
            <w:shd w:val="clear" w:color="auto" w:fill="auto"/>
            <w:noWrap/>
            <w:vAlign w:val="center"/>
            <w:hideMark/>
          </w:tcPr>
          <w:p w14:paraId="7198EE8F"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304CE0D" w14:textId="77777777" w:rsidR="00D94B92" w:rsidRPr="007E579C" w:rsidRDefault="00D94B92" w:rsidP="003C3D74">
            <w:pPr>
              <w:jc w:val="center"/>
              <w:rPr>
                <w:lang w:eastAsia="en-AU"/>
              </w:rPr>
            </w:pPr>
            <w:r w:rsidRPr="007E579C">
              <w:rPr>
                <w:lang w:eastAsia="en-AU"/>
              </w:rPr>
              <w:t>2440</w:t>
            </w:r>
          </w:p>
        </w:tc>
      </w:tr>
      <w:tr w:rsidR="00D94B92" w:rsidRPr="007E579C" w14:paraId="65333A36" w14:textId="77777777" w:rsidTr="003C3D74">
        <w:trPr>
          <w:cantSplit/>
          <w:trHeight w:val="900"/>
        </w:trPr>
        <w:tc>
          <w:tcPr>
            <w:tcW w:w="1272" w:type="dxa"/>
            <w:shd w:val="clear" w:color="auto" w:fill="auto"/>
            <w:noWrap/>
            <w:vAlign w:val="center"/>
            <w:hideMark/>
          </w:tcPr>
          <w:p w14:paraId="4A1174C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AB8BC8C"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3C2615AF" w14:textId="77777777" w:rsidR="00D94B92" w:rsidRPr="007E579C" w:rsidRDefault="00D94B92" w:rsidP="00A52CF1">
            <w:pPr>
              <w:rPr>
                <w:lang w:eastAsia="en-AU"/>
              </w:rPr>
            </w:pPr>
            <w:r w:rsidRPr="007E579C">
              <w:rPr>
                <w:lang w:eastAsia="en-AU"/>
              </w:rPr>
              <w:t>Waanyi Aboriginal Corp</w:t>
            </w:r>
          </w:p>
        </w:tc>
        <w:tc>
          <w:tcPr>
            <w:tcW w:w="3003" w:type="dxa"/>
            <w:shd w:val="clear" w:color="auto" w:fill="auto"/>
            <w:vAlign w:val="center"/>
            <w:hideMark/>
          </w:tcPr>
          <w:p w14:paraId="1C1AB7B6" w14:textId="77777777" w:rsidR="00D94B92" w:rsidRPr="007E579C" w:rsidRDefault="00D94B92" w:rsidP="00A52CF1">
            <w:pPr>
              <w:rPr>
                <w:lang w:eastAsia="en-AU"/>
              </w:rPr>
            </w:pPr>
            <w:r w:rsidRPr="007E579C">
              <w:rPr>
                <w:lang w:eastAsia="en-AU"/>
              </w:rPr>
              <w:t>To develop digital and multimedia resources for use in educational contexts, containing and enhancing the Waanyi Language program</w:t>
            </w:r>
          </w:p>
        </w:tc>
        <w:tc>
          <w:tcPr>
            <w:tcW w:w="1306" w:type="dxa"/>
            <w:shd w:val="clear" w:color="auto" w:fill="auto"/>
            <w:noWrap/>
            <w:vAlign w:val="center"/>
            <w:hideMark/>
          </w:tcPr>
          <w:p w14:paraId="4806927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F2EA94A"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7C215A97"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269D4379" w14:textId="0BC40641" w:rsidR="00D94B92" w:rsidRPr="007E579C" w:rsidRDefault="00134197" w:rsidP="003C3D74">
            <w:pPr>
              <w:jc w:val="center"/>
              <w:rPr>
                <w:lang w:eastAsia="en-AU"/>
              </w:rPr>
            </w:pPr>
            <w:r>
              <w:rPr>
                <w:lang w:eastAsia="en-AU"/>
              </w:rPr>
              <w:t>0</w:t>
            </w:r>
            <w:r w:rsidR="00D94B92" w:rsidRPr="007E579C">
              <w:rPr>
                <w:lang w:eastAsia="en-AU"/>
              </w:rPr>
              <w:t>8/04/2014</w:t>
            </w:r>
          </w:p>
        </w:tc>
        <w:tc>
          <w:tcPr>
            <w:tcW w:w="1434" w:type="dxa"/>
            <w:shd w:val="clear" w:color="auto" w:fill="auto"/>
            <w:noWrap/>
            <w:vAlign w:val="center"/>
            <w:hideMark/>
          </w:tcPr>
          <w:p w14:paraId="7A325318" w14:textId="77777777" w:rsidR="00D94B92" w:rsidRPr="007E579C" w:rsidRDefault="00D94B92" w:rsidP="003C3D74">
            <w:pPr>
              <w:jc w:val="center"/>
              <w:rPr>
                <w:lang w:eastAsia="en-AU"/>
              </w:rPr>
            </w:pPr>
            <w:r w:rsidRPr="007E579C">
              <w:rPr>
                <w:lang w:eastAsia="en-AU"/>
              </w:rPr>
              <w:t>Brisbane</w:t>
            </w:r>
          </w:p>
        </w:tc>
        <w:tc>
          <w:tcPr>
            <w:tcW w:w="1150" w:type="dxa"/>
            <w:shd w:val="clear" w:color="auto" w:fill="auto"/>
            <w:noWrap/>
            <w:vAlign w:val="center"/>
            <w:hideMark/>
          </w:tcPr>
          <w:p w14:paraId="77AAAD43"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69C5D2C2" w14:textId="77777777" w:rsidR="00D94B92" w:rsidRPr="007E579C" w:rsidRDefault="00D94B92" w:rsidP="003C3D74">
            <w:pPr>
              <w:jc w:val="center"/>
              <w:rPr>
                <w:lang w:eastAsia="en-AU"/>
              </w:rPr>
            </w:pPr>
            <w:r w:rsidRPr="007E579C">
              <w:rPr>
                <w:lang w:eastAsia="en-AU"/>
              </w:rPr>
              <w:t>4003</w:t>
            </w:r>
          </w:p>
        </w:tc>
      </w:tr>
      <w:tr w:rsidR="00D94B92" w:rsidRPr="007E579C" w14:paraId="497BE2DC" w14:textId="77777777" w:rsidTr="003C3D74">
        <w:trPr>
          <w:cantSplit/>
          <w:trHeight w:val="1200"/>
        </w:trPr>
        <w:tc>
          <w:tcPr>
            <w:tcW w:w="1272" w:type="dxa"/>
            <w:shd w:val="clear" w:color="auto" w:fill="auto"/>
            <w:noWrap/>
            <w:vAlign w:val="center"/>
            <w:hideMark/>
          </w:tcPr>
          <w:p w14:paraId="794D0C5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BE081CA"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0EDFDDCE" w14:textId="77777777" w:rsidR="00D94B92" w:rsidRPr="007E579C" w:rsidRDefault="00D94B92" w:rsidP="00A52CF1">
            <w:pPr>
              <w:rPr>
                <w:lang w:eastAsia="en-AU"/>
              </w:rPr>
            </w:pPr>
            <w:r w:rsidRPr="007E579C">
              <w:rPr>
                <w:lang w:eastAsia="en-AU"/>
              </w:rPr>
              <w:t>Murdi Paaki Regional Enterprise Corporation Limited</w:t>
            </w:r>
          </w:p>
        </w:tc>
        <w:tc>
          <w:tcPr>
            <w:tcW w:w="3003" w:type="dxa"/>
            <w:shd w:val="clear" w:color="auto" w:fill="auto"/>
            <w:vAlign w:val="center"/>
            <w:hideMark/>
          </w:tcPr>
          <w:p w14:paraId="3D4CDCE3" w14:textId="77777777" w:rsidR="00D94B92" w:rsidRPr="007E579C" w:rsidRDefault="00D94B92" w:rsidP="00A52CF1">
            <w:pPr>
              <w:rPr>
                <w:lang w:eastAsia="en-AU"/>
              </w:rPr>
            </w:pPr>
            <w:r w:rsidRPr="007E579C">
              <w:rPr>
                <w:lang w:eastAsia="en-AU"/>
              </w:rPr>
              <w:t>Development of interactive learning tools from the collection of digitised Ngiyampaa language resources by the Murdi Paaki Regional Enterprise Corp.</w:t>
            </w:r>
          </w:p>
        </w:tc>
        <w:tc>
          <w:tcPr>
            <w:tcW w:w="1306" w:type="dxa"/>
            <w:shd w:val="clear" w:color="auto" w:fill="auto"/>
            <w:noWrap/>
            <w:vAlign w:val="center"/>
            <w:hideMark/>
          </w:tcPr>
          <w:p w14:paraId="48C2BB0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18D7E63" w14:textId="77777777" w:rsidR="00D94B92" w:rsidRPr="007E579C" w:rsidRDefault="00D94B92" w:rsidP="003C3D74">
            <w:pPr>
              <w:jc w:val="center"/>
              <w:rPr>
                <w:lang w:eastAsia="en-AU"/>
              </w:rPr>
            </w:pPr>
            <w:r w:rsidRPr="007E579C">
              <w:rPr>
                <w:lang w:eastAsia="en-AU"/>
              </w:rPr>
              <w:t>$27,720</w:t>
            </w:r>
          </w:p>
        </w:tc>
        <w:tc>
          <w:tcPr>
            <w:tcW w:w="899" w:type="dxa"/>
            <w:shd w:val="clear" w:color="auto" w:fill="auto"/>
            <w:noWrap/>
            <w:vAlign w:val="center"/>
            <w:hideMark/>
          </w:tcPr>
          <w:p w14:paraId="5C36986B" w14:textId="77777777" w:rsidR="00D94B92" w:rsidRPr="007E579C" w:rsidRDefault="00D94B92" w:rsidP="003C3D74">
            <w:pPr>
              <w:jc w:val="center"/>
              <w:rPr>
                <w:lang w:eastAsia="en-AU"/>
              </w:rPr>
            </w:pPr>
            <w:r w:rsidRPr="007E579C">
              <w:rPr>
                <w:lang w:eastAsia="en-AU"/>
              </w:rPr>
              <w:t>24</w:t>
            </w:r>
          </w:p>
        </w:tc>
        <w:tc>
          <w:tcPr>
            <w:tcW w:w="1085" w:type="dxa"/>
            <w:shd w:val="clear" w:color="auto" w:fill="auto"/>
            <w:noWrap/>
            <w:vAlign w:val="center"/>
            <w:hideMark/>
          </w:tcPr>
          <w:p w14:paraId="358235D6" w14:textId="77777777" w:rsidR="00D94B92" w:rsidRPr="007E579C" w:rsidRDefault="00D94B92" w:rsidP="003C3D74">
            <w:pPr>
              <w:jc w:val="center"/>
              <w:rPr>
                <w:lang w:eastAsia="en-AU"/>
              </w:rPr>
            </w:pPr>
            <w:r w:rsidRPr="007E579C">
              <w:rPr>
                <w:lang w:eastAsia="en-AU"/>
              </w:rPr>
              <w:t>15/04/2014</w:t>
            </w:r>
          </w:p>
        </w:tc>
        <w:tc>
          <w:tcPr>
            <w:tcW w:w="1434" w:type="dxa"/>
            <w:shd w:val="clear" w:color="auto" w:fill="auto"/>
            <w:noWrap/>
            <w:vAlign w:val="center"/>
            <w:hideMark/>
          </w:tcPr>
          <w:p w14:paraId="5F581AF9" w14:textId="77777777" w:rsidR="00D94B92" w:rsidRPr="007E579C" w:rsidRDefault="00D94B92" w:rsidP="003C3D74">
            <w:pPr>
              <w:jc w:val="center"/>
              <w:rPr>
                <w:lang w:eastAsia="en-AU"/>
              </w:rPr>
            </w:pPr>
            <w:r w:rsidRPr="007E579C">
              <w:rPr>
                <w:lang w:eastAsia="en-AU"/>
              </w:rPr>
              <w:t>Dubbo</w:t>
            </w:r>
          </w:p>
        </w:tc>
        <w:tc>
          <w:tcPr>
            <w:tcW w:w="1150" w:type="dxa"/>
            <w:shd w:val="clear" w:color="auto" w:fill="auto"/>
            <w:noWrap/>
            <w:vAlign w:val="center"/>
            <w:hideMark/>
          </w:tcPr>
          <w:p w14:paraId="520FA031"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C815A8F" w14:textId="77777777" w:rsidR="00D94B92" w:rsidRPr="007E579C" w:rsidRDefault="00D94B92" w:rsidP="003C3D74">
            <w:pPr>
              <w:jc w:val="center"/>
              <w:rPr>
                <w:lang w:eastAsia="en-AU"/>
              </w:rPr>
            </w:pPr>
            <w:r w:rsidRPr="007E579C">
              <w:rPr>
                <w:lang w:eastAsia="en-AU"/>
              </w:rPr>
              <w:t>2830</w:t>
            </w:r>
          </w:p>
        </w:tc>
      </w:tr>
      <w:tr w:rsidR="00D94B92" w:rsidRPr="007E579C" w14:paraId="286576A5" w14:textId="77777777" w:rsidTr="003C3D74">
        <w:trPr>
          <w:cantSplit/>
          <w:trHeight w:val="1200"/>
        </w:trPr>
        <w:tc>
          <w:tcPr>
            <w:tcW w:w="1272" w:type="dxa"/>
            <w:shd w:val="clear" w:color="auto" w:fill="auto"/>
            <w:noWrap/>
            <w:vAlign w:val="center"/>
            <w:hideMark/>
          </w:tcPr>
          <w:p w14:paraId="30BAF3A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F213BF0"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09050E81" w14:textId="77777777" w:rsidR="00D94B92" w:rsidRPr="007E579C" w:rsidRDefault="00D94B92" w:rsidP="00A52CF1">
            <w:pPr>
              <w:rPr>
                <w:lang w:eastAsia="en-AU"/>
              </w:rPr>
            </w:pPr>
            <w:r w:rsidRPr="007E579C">
              <w:rPr>
                <w:lang w:eastAsia="en-AU"/>
              </w:rPr>
              <w:t>Murdi Paaki Regional Enterprise Corporation Limited</w:t>
            </w:r>
          </w:p>
        </w:tc>
        <w:tc>
          <w:tcPr>
            <w:tcW w:w="3003" w:type="dxa"/>
            <w:shd w:val="clear" w:color="auto" w:fill="auto"/>
            <w:vAlign w:val="center"/>
            <w:hideMark/>
          </w:tcPr>
          <w:p w14:paraId="220A13B4" w14:textId="77777777" w:rsidR="00D94B92" w:rsidRPr="007E579C" w:rsidRDefault="00D94B92" w:rsidP="00A52CF1">
            <w:pPr>
              <w:rPr>
                <w:lang w:eastAsia="en-AU"/>
              </w:rPr>
            </w:pPr>
            <w:r w:rsidRPr="007E579C">
              <w:rPr>
                <w:lang w:eastAsia="en-AU"/>
              </w:rPr>
              <w:t>Development of the Murdi Paaki Regional Enterprise Corp in Dubbo as a regional language centre providing outreach services to a number of communities across Western NSW.</w:t>
            </w:r>
          </w:p>
        </w:tc>
        <w:tc>
          <w:tcPr>
            <w:tcW w:w="1306" w:type="dxa"/>
            <w:shd w:val="clear" w:color="auto" w:fill="auto"/>
            <w:noWrap/>
            <w:vAlign w:val="center"/>
            <w:hideMark/>
          </w:tcPr>
          <w:p w14:paraId="77A293A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306DDB6" w14:textId="77777777" w:rsidR="00D94B92" w:rsidRPr="007E579C" w:rsidRDefault="00D94B92" w:rsidP="003C3D74">
            <w:pPr>
              <w:jc w:val="center"/>
              <w:rPr>
                <w:lang w:eastAsia="en-AU"/>
              </w:rPr>
            </w:pPr>
            <w:r w:rsidRPr="007E579C">
              <w:rPr>
                <w:lang w:eastAsia="en-AU"/>
              </w:rPr>
              <w:t>$387,992</w:t>
            </w:r>
          </w:p>
        </w:tc>
        <w:tc>
          <w:tcPr>
            <w:tcW w:w="899" w:type="dxa"/>
            <w:shd w:val="clear" w:color="auto" w:fill="auto"/>
            <w:noWrap/>
            <w:vAlign w:val="center"/>
            <w:hideMark/>
          </w:tcPr>
          <w:p w14:paraId="29744E95" w14:textId="77777777" w:rsidR="00D94B92" w:rsidRPr="007E579C" w:rsidRDefault="00D94B92" w:rsidP="003C3D74">
            <w:pPr>
              <w:jc w:val="center"/>
              <w:rPr>
                <w:lang w:eastAsia="en-AU"/>
              </w:rPr>
            </w:pPr>
            <w:r w:rsidRPr="007E579C">
              <w:rPr>
                <w:lang w:eastAsia="en-AU"/>
              </w:rPr>
              <w:t>29</w:t>
            </w:r>
          </w:p>
        </w:tc>
        <w:tc>
          <w:tcPr>
            <w:tcW w:w="1085" w:type="dxa"/>
            <w:shd w:val="clear" w:color="auto" w:fill="auto"/>
            <w:noWrap/>
            <w:vAlign w:val="center"/>
            <w:hideMark/>
          </w:tcPr>
          <w:p w14:paraId="6DF77E32" w14:textId="77777777" w:rsidR="00D94B92" w:rsidRPr="007E579C" w:rsidRDefault="00D94B92" w:rsidP="003C3D74">
            <w:pPr>
              <w:jc w:val="center"/>
              <w:rPr>
                <w:lang w:eastAsia="en-AU"/>
              </w:rPr>
            </w:pPr>
            <w:r w:rsidRPr="007E579C">
              <w:rPr>
                <w:lang w:eastAsia="en-AU"/>
              </w:rPr>
              <w:t>15/04/2014</w:t>
            </w:r>
          </w:p>
        </w:tc>
        <w:tc>
          <w:tcPr>
            <w:tcW w:w="1434" w:type="dxa"/>
            <w:shd w:val="clear" w:color="auto" w:fill="auto"/>
            <w:noWrap/>
            <w:vAlign w:val="center"/>
            <w:hideMark/>
          </w:tcPr>
          <w:p w14:paraId="4AB13CB9" w14:textId="77777777" w:rsidR="00D94B92" w:rsidRPr="007E579C" w:rsidRDefault="00D94B92" w:rsidP="003C3D74">
            <w:pPr>
              <w:jc w:val="center"/>
              <w:rPr>
                <w:lang w:eastAsia="en-AU"/>
              </w:rPr>
            </w:pPr>
            <w:r w:rsidRPr="007E579C">
              <w:rPr>
                <w:lang w:eastAsia="en-AU"/>
              </w:rPr>
              <w:t>Dubbo</w:t>
            </w:r>
          </w:p>
        </w:tc>
        <w:tc>
          <w:tcPr>
            <w:tcW w:w="1150" w:type="dxa"/>
            <w:shd w:val="clear" w:color="auto" w:fill="auto"/>
            <w:noWrap/>
            <w:vAlign w:val="center"/>
            <w:hideMark/>
          </w:tcPr>
          <w:p w14:paraId="0C736917"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42934FB4" w14:textId="77777777" w:rsidR="00D94B92" w:rsidRPr="007E579C" w:rsidRDefault="00D94B92" w:rsidP="003C3D74">
            <w:pPr>
              <w:jc w:val="center"/>
              <w:rPr>
                <w:lang w:eastAsia="en-AU"/>
              </w:rPr>
            </w:pPr>
            <w:r w:rsidRPr="007E579C">
              <w:rPr>
                <w:lang w:eastAsia="en-AU"/>
              </w:rPr>
              <w:t>2830</w:t>
            </w:r>
          </w:p>
        </w:tc>
      </w:tr>
      <w:tr w:rsidR="00D94B92" w:rsidRPr="007E579C" w14:paraId="0FEBD185" w14:textId="77777777" w:rsidTr="003C3D74">
        <w:trPr>
          <w:cantSplit/>
          <w:trHeight w:val="1200"/>
        </w:trPr>
        <w:tc>
          <w:tcPr>
            <w:tcW w:w="1272" w:type="dxa"/>
            <w:shd w:val="clear" w:color="auto" w:fill="auto"/>
            <w:noWrap/>
            <w:vAlign w:val="center"/>
            <w:hideMark/>
          </w:tcPr>
          <w:p w14:paraId="5785720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57376F1"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9A6C894" w14:textId="77777777" w:rsidR="00D94B92" w:rsidRPr="007E579C" w:rsidRDefault="00D94B92" w:rsidP="00A52CF1">
            <w:pPr>
              <w:rPr>
                <w:lang w:eastAsia="en-AU"/>
              </w:rPr>
            </w:pPr>
            <w:r w:rsidRPr="007E579C">
              <w:rPr>
                <w:lang w:eastAsia="en-AU"/>
              </w:rPr>
              <w:t>Murdi Paaki Regional Enterprise Corporation Limited</w:t>
            </w:r>
          </w:p>
        </w:tc>
        <w:tc>
          <w:tcPr>
            <w:tcW w:w="3003" w:type="dxa"/>
            <w:shd w:val="clear" w:color="auto" w:fill="auto"/>
            <w:vAlign w:val="center"/>
            <w:hideMark/>
          </w:tcPr>
          <w:p w14:paraId="7E69A51C" w14:textId="77777777" w:rsidR="00D94B92" w:rsidRPr="007E579C" w:rsidRDefault="00D94B92" w:rsidP="00A52CF1">
            <w:pPr>
              <w:rPr>
                <w:lang w:eastAsia="en-AU"/>
              </w:rPr>
            </w:pPr>
            <w:r w:rsidRPr="007E579C">
              <w:rPr>
                <w:lang w:eastAsia="en-AU"/>
              </w:rPr>
              <w:t>Locally-based language work in Boggabilla, Coonabarabran, Toomelah, Mungindi, and the Hunter Valley by the Murdi Paaki Enterprise Corporation (outreach services).</w:t>
            </w:r>
          </w:p>
        </w:tc>
        <w:tc>
          <w:tcPr>
            <w:tcW w:w="1306" w:type="dxa"/>
            <w:shd w:val="clear" w:color="auto" w:fill="auto"/>
            <w:noWrap/>
            <w:vAlign w:val="center"/>
            <w:hideMark/>
          </w:tcPr>
          <w:p w14:paraId="35F0311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A97F407"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1279A4FC" w14:textId="77777777" w:rsidR="00D94B92" w:rsidRPr="007E579C" w:rsidRDefault="00D94B92" w:rsidP="003C3D74">
            <w:pPr>
              <w:jc w:val="center"/>
              <w:rPr>
                <w:lang w:eastAsia="en-AU"/>
              </w:rPr>
            </w:pPr>
            <w:r w:rsidRPr="007E579C">
              <w:rPr>
                <w:lang w:eastAsia="en-AU"/>
              </w:rPr>
              <w:t>24</w:t>
            </w:r>
          </w:p>
        </w:tc>
        <w:tc>
          <w:tcPr>
            <w:tcW w:w="1085" w:type="dxa"/>
            <w:shd w:val="clear" w:color="auto" w:fill="auto"/>
            <w:noWrap/>
            <w:vAlign w:val="center"/>
            <w:hideMark/>
          </w:tcPr>
          <w:p w14:paraId="5FBB155C" w14:textId="77777777" w:rsidR="00D94B92" w:rsidRPr="007E579C" w:rsidRDefault="00D94B92" w:rsidP="003C3D74">
            <w:pPr>
              <w:jc w:val="center"/>
              <w:rPr>
                <w:lang w:eastAsia="en-AU"/>
              </w:rPr>
            </w:pPr>
            <w:r w:rsidRPr="007E579C">
              <w:rPr>
                <w:lang w:eastAsia="en-AU"/>
              </w:rPr>
              <w:t>15/04/2014</w:t>
            </w:r>
          </w:p>
        </w:tc>
        <w:tc>
          <w:tcPr>
            <w:tcW w:w="1434" w:type="dxa"/>
            <w:shd w:val="clear" w:color="auto" w:fill="auto"/>
            <w:noWrap/>
            <w:vAlign w:val="center"/>
            <w:hideMark/>
          </w:tcPr>
          <w:p w14:paraId="272F6502" w14:textId="77777777" w:rsidR="00D94B92" w:rsidRPr="007E579C" w:rsidRDefault="00D94B92" w:rsidP="003C3D74">
            <w:pPr>
              <w:jc w:val="center"/>
              <w:rPr>
                <w:lang w:eastAsia="en-AU"/>
              </w:rPr>
            </w:pPr>
            <w:r w:rsidRPr="007E579C">
              <w:rPr>
                <w:lang w:eastAsia="en-AU"/>
              </w:rPr>
              <w:t>Dubbo</w:t>
            </w:r>
          </w:p>
        </w:tc>
        <w:tc>
          <w:tcPr>
            <w:tcW w:w="1150" w:type="dxa"/>
            <w:shd w:val="clear" w:color="auto" w:fill="auto"/>
            <w:noWrap/>
            <w:vAlign w:val="center"/>
            <w:hideMark/>
          </w:tcPr>
          <w:p w14:paraId="6042B77F"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A865EB2" w14:textId="77777777" w:rsidR="00D94B92" w:rsidRPr="007E579C" w:rsidRDefault="00D94B92" w:rsidP="003C3D74">
            <w:pPr>
              <w:jc w:val="center"/>
              <w:rPr>
                <w:lang w:eastAsia="en-AU"/>
              </w:rPr>
            </w:pPr>
            <w:r w:rsidRPr="007E579C">
              <w:rPr>
                <w:lang w:eastAsia="en-AU"/>
              </w:rPr>
              <w:t>2830</w:t>
            </w:r>
          </w:p>
        </w:tc>
      </w:tr>
      <w:tr w:rsidR="00D94B92" w:rsidRPr="007E579C" w14:paraId="3670AD74" w14:textId="77777777" w:rsidTr="003C3D74">
        <w:trPr>
          <w:cantSplit/>
          <w:trHeight w:val="900"/>
        </w:trPr>
        <w:tc>
          <w:tcPr>
            <w:tcW w:w="1272" w:type="dxa"/>
            <w:shd w:val="clear" w:color="auto" w:fill="auto"/>
            <w:noWrap/>
            <w:vAlign w:val="center"/>
            <w:hideMark/>
          </w:tcPr>
          <w:p w14:paraId="64D1A2B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95C7104"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4A68902D" w14:textId="77777777" w:rsidR="00D94B92" w:rsidRPr="007E579C" w:rsidRDefault="00D94B92" w:rsidP="00A52CF1">
            <w:pPr>
              <w:rPr>
                <w:lang w:eastAsia="en-AU"/>
              </w:rPr>
            </w:pPr>
            <w:r w:rsidRPr="007E579C">
              <w:rPr>
                <w:lang w:eastAsia="en-AU"/>
              </w:rPr>
              <w:t>Wiradjuri Condobolin Corporation</w:t>
            </w:r>
          </w:p>
        </w:tc>
        <w:tc>
          <w:tcPr>
            <w:tcW w:w="3003" w:type="dxa"/>
            <w:shd w:val="clear" w:color="auto" w:fill="auto"/>
            <w:vAlign w:val="center"/>
            <w:hideMark/>
          </w:tcPr>
          <w:p w14:paraId="286FF381" w14:textId="77777777" w:rsidR="00D94B92" w:rsidRPr="007E579C" w:rsidRDefault="00D94B92" w:rsidP="00A52CF1">
            <w:pPr>
              <w:rPr>
                <w:lang w:eastAsia="en-AU"/>
              </w:rPr>
            </w:pPr>
            <w:r w:rsidRPr="007E579C">
              <w:rPr>
                <w:lang w:eastAsia="en-AU"/>
              </w:rPr>
              <w:t>To build on working relationships with the Ngunnawal community to process Ngunnawal language activity in the Territory.</w:t>
            </w:r>
          </w:p>
        </w:tc>
        <w:tc>
          <w:tcPr>
            <w:tcW w:w="1306" w:type="dxa"/>
            <w:shd w:val="clear" w:color="auto" w:fill="auto"/>
            <w:noWrap/>
            <w:vAlign w:val="center"/>
            <w:hideMark/>
          </w:tcPr>
          <w:p w14:paraId="69DD579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B75C00D"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1F559328" w14:textId="77777777" w:rsidR="00D94B92" w:rsidRPr="007E579C" w:rsidRDefault="00D94B92" w:rsidP="003C3D74">
            <w:pPr>
              <w:jc w:val="center"/>
              <w:rPr>
                <w:lang w:eastAsia="en-AU"/>
              </w:rPr>
            </w:pPr>
            <w:r w:rsidRPr="007E579C">
              <w:rPr>
                <w:lang w:eastAsia="en-AU"/>
              </w:rPr>
              <w:t>24</w:t>
            </w:r>
          </w:p>
        </w:tc>
        <w:tc>
          <w:tcPr>
            <w:tcW w:w="1085" w:type="dxa"/>
            <w:shd w:val="clear" w:color="auto" w:fill="auto"/>
            <w:noWrap/>
            <w:vAlign w:val="center"/>
            <w:hideMark/>
          </w:tcPr>
          <w:p w14:paraId="30FB36AE" w14:textId="77777777" w:rsidR="00D94B92" w:rsidRPr="007E579C" w:rsidRDefault="00D94B92" w:rsidP="003C3D74">
            <w:pPr>
              <w:jc w:val="center"/>
              <w:rPr>
                <w:lang w:eastAsia="en-AU"/>
              </w:rPr>
            </w:pPr>
            <w:r w:rsidRPr="007E579C">
              <w:rPr>
                <w:lang w:eastAsia="en-AU"/>
              </w:rPr>
              <w:t>16/04/2014</w:t>
            </w:r>
          </w:p>
        </w:tc>
        <w:tc>
          <w:tcPr>
            <w:tcW w:w="1434" w:type="dxa"/>
            <w:shd w:val="clear" w:color="auto" w:fill="auto"/>
            <w:noWrap/>
            <w:vAlign w:val="center"/>
            <w:hideMark/>
          </w:tcPr>
          <w:p w14:paraId="306D8030" w14:textId="77777777" w:rsidR="00D94B92" w:rsidRPr="007E579C" w:rsidRDefault="00D94B92" w:rsidP="003C3D74">
            <w:pPr>
              <w:jc w:val="center"/>
              <w:rPr>
                <w:lang w:eastAsia="en-AU"/>
              </w:rPr>
            </w:pPr>
            <w:r w:rsidRPr="007E579C">
              <w:rPr>
                <w:lang w:eastAsia="en-AU"/>
              </w:rPr>
              <w:t>Condobolin</w:t>
            </w:r>
          </w:p>
        </w:tc>
        <w:tc>
          <w:tcPr>
            <w:tcW w:w="1150" w:type="dxa"/>
            <w:shd w:val="clear" w:color="auto" w:fill="auto"/>
            <w:noWrap/>
            <w:vAlign w:val="center"/>
            <w:hideMark/>
          </w:tcPr>
          <w:p w14:paraId="73DB7625"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455058EF" w14:textId="77777777" w:rsidR="00D94B92" w:rsidRPr="007E579C" w:rsidRDefault="00D94B92" w:rsidP="003C3D74">
            <w:pPr>
              <w:jc w:val="center"/>
              <w:rPr>
                <w:lang w:eastAsia="en-AU"/>
              </w:rPr>
            </w:pPr>
            <w:r w:rsidRPr="007E579C">
              <w:rPr>
                <w:lang w:eastAsia="en-AU"/>
              </w:rPr>
              <w:t>2877</w:t>
            </w:r>
          </w:p>
        </w:tc>
      </w:tr>
      <w:tr w:rsidR="00D94B92" w:rsidRPr="007E579C" w14:paraId="0E969956" w14:textId="77777777" w:rsidTr="003C3D74">
        <w:trPr>
          <w:cantSplit/>
          <w:trHeight w:val="1200"/>
        </w:trPr>
        <w:tc>
          <w:tcPr>
            <w:tcW w:w="1272" w:type="dxa"/>
            <w:shd w:val="clear" w:color="auto" w:fill="auto"/>
            <w:noWrap/>
            <w:vAlign w:val="center"/>
            <w:hideMark/>
          </w:tcPr>
          <w:p w14:paraId="1BBB12C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2CD569A"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4A80561E" w14:textId="77777777" w:rsidR="00D94B92" w:rsidRPr="007E579C" w:rsidRDefault="00D94B92" w:rsidP="00A52CF1">
            <w:pPr>
              <w:rPr>
                <w:lang w:eastAsia="en-AU"/>
              </w:rPr>
            </w:pPr>
            <w:r w:rsidRPr="007E579C">
              <w:rPr>
                <w:lang w:eastAsia="en-AU"/>
              </w:rPr>
              <w:t>University of Adelaide</w:t>
            </w:r>
          </w:p>
        </w:tc>
        <w:tc>
          <w:tcPr>
            <w:tcW w:w="3003" w:type="dxa"/>
            <w:shd w:val="clear" w:color="auto" w:fill="auto"/>
            <w:vAlign w:val="center"/>
            <w:hideMark/>
          </w:tcPr>
          <w:p w14:paraId="3874A69F" w14:textId="77777777" w:rsidR="00D94B92" w:rsidRPr="007E579C" w:rsidRDefault="00D94B92" w:rsidP="00A52CF1">
            <w:pPr>
              <w:rPr>
                <w:lang w:eastAsia="en-AU"/>
              </w:rPr>
            </w:pPr>
            <w:r w:rsidRPr="007E579C">
              <w:rPr>
                <w:lang w:eastAsia="en-AU"/>
              </w:rPr>
              <w:t>Digitise selected contents of old and deteriorating language records collected by the former Yaitya Warra Wodli Language Centre between 1993 and 2005</w:t>
            </w:r>
          </w:p>
        </w:tc>
        <w:tc>
          <w:tcPr>
            <w:tcW w:w="1306" w:type="dxa"/>
            <w:shd w:val="clear" w:color="auto" w:fill="auto"/>
            <w:noWrap/>
            <w:vAlign w:val="center"/>
            <w:hideMark/>
          </w:tcPr>
          <w:p w14:paraId="6E2906E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6FB2117" w14:textId="77777777" w:rsidR="00D94B92" w:rsidRPr="007E579C" w:rsidRDefault="00D94B92" w:rsidP="003C3D74">
            <w:pPr>
              <w:jc w:val="center"/>
              <w:rPr>
                <w:lang w:eastAsia="en-AU"/>
              </w:rPr>
            </w:pPr>
            <w:r w:rsidRPr="007E579C">
              <w:rPr>
                <w:lang w:eastAsia="en-AU"/>
              </w:rPr>
              <w:t>$60,400</w:t>
            </w:r>
          </w:p>
        </w:tc>
        <w:tc>
          <w:tcPr>
            <w:tcW w:w="899" w:type="dxa"/>
            <w:shd w:val="clear" w:color="auto" w:fill="auto"/>
            <w:noWrap/>
            <w:vAlign w:val="center"/>
            <w:hideMark/>
          </w:tcPr>
          <w:p w14:paraId="5B31405A" w14:textId="77777777" w:rsidR="00D94B92" w:rsidRPr="007E579C" w:rsidRDefault="00D94B92" w:rsidP="003C3D74">
            <w:pPr>
              <w:jc w:val="center"/>
              <w:rPr>
                <w:lang w:eastAsia="en-AU"/>
              </w:rPr>
            </w:pPr>
            <w:r w:rsidRPr="007E579C">
              <w:rPr>
                <w:lang w:eastAsia="en-AU"/>
              </w:rPr>
              <w:t>24</w:t>
            </w:r>
          </w:p>
        </w:tc>
        <w:tc>
          <w:tcPr>
            <w:tcW w:w="1085" w:type="dxa"/>
            <w:shd w:val="clear" w:color="auto" w:fill="auto"/>
            <w:noWrap/>
            <w:vAlign w:val="center"/>
            <w:hideMark/>
          </w:tcPr>
          <w:p w14:paraId="0B7EA41A" w14:textId="77777777" w:rsidR="00D94B92" w:rsidRPr="007E579C" w:rsidRDefault="00D94B92" w:rsidP="003C3D74">
            <w:pPr>
              <w:jc w:val="center"/>
              <w:rPr>
                <w:lang w:eastAsia="en-AU"/>
              </w:rPr>
            </w:pPr>
            <w:r w:rsidRPr="007E579C">
              <w:rPr>
                <w:lang w:eastAsia="en-AU"/>
              </w:rPr>
              <w:t>13/05/2014</w:t>
            </w:r>
          </w:p>
        </w:tc>
        <w:tc>
          <w:tcPr>
            <w:tcW w:w="1434" w:type="dxa"/>
            <w:shd w:val="clear" w:color="auto" w:fill="auto"/>
            <w:noWrap/>
            <w:vAlign w:val="center"/>
            <w:hideMark/>
          </w:tcPr>
          <w:p w14:paraId="146A2009" w14:textId="77777777" w:rsidR="00D94B92" w:rsidRPr="007E579C" w:rsidRDefault="00D94B92" w:rsidP="003C3D74">
            <w:pPr>
              <w:jc w:val="center"/>
              <w:rPr>
                <w:lang w:eastAsia="en-AU"/>
              </w:rPr>
            </w:pPr>
            <w:r w:rsidRPr="007E579C">
              <w:rPr>
                <w:lang w:eastAsia="en-AU"/>
              </w:rPr>
              <w:t>Adelaide</w:t>
            </w:r>
          </w:p>
        </w:tc>
        <w:tc>
          <w:tcPr>
            <w:tcW w:w="1150" w:type="dxa"/>
            <w:shd w:val="clear" w:color="auto" w:fill="auto"/>
            <w:noWrap/>
            <w:vAlign w:val="center"/>
            <w:hideMark/>
          </w:tcPr>
          <w:p w14:paraId="465BC1A6"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4920E8FA" w14:textId="77777777" w:rsidR="00D94B92" w:rsidRPr="007E579C" w:rsidRDefault="00D94B92" w:rsidP="003C3D74">
            <w:pPr>
              <w:jc w:val="center"/>
              <w:rPr>
                <w:lang w:eastAsia="en-AU"/>
              </w:rPr>
            </w:pPr>
            <w:r w:rsidRPr="007E579C">
              <w:rPr>
                <w:lang w:eastAsia="en-AU"/>
              </w:rPr>
              <w:t>5005</w:t>
            </w:r>
          </w:p>
        </w:tc>
      </w:tr>
      <w:tr w:rsidR="00D94B92" w:rsidRPr="007E579C" w14:paraId="3D1FE97A" w14:textId="77777777" w:rsidTr="003C3D74">
        <w:trPr>
          <w:cantSplit/>
          <w:trHeight w:val="600"/>
        </w:trPr>
        <w:tc>
          <w:tcPr>
            <w:tcW w:w="1272" w:type="dxa"/>
            <w:shd w:val="clear" w:color="auto" w:fill="auto"/>
            <w:noWrap/>
            <w:vAlign w:val="center"/>
            <w:hideMark/>
          </w:tcPr>
          <w:p w14:paraId="42853BE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C57E796"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35C10BA" w14:textId="77777777" w:rsidR="00D94B92" w:rsidRPr="007E579C" w:rsidRDefault="00D94B92" w:rsidP="00A52CF1">
            <w:pPr>
              <w:rPr>
                <w:lang w:eastAsia="en-AU"/>
              </w:rPr>
            </w:pPr>
            <w:r w:rsidRPr="007E579C">
              <w:rPr>
                <w:lang w:eastAsia="en-AU"/>
              </w:rPr>
              <w:t>Korrawinga Aboriginal Corporation for Culture</w:t>
            </w:r>
          </w:p>
        </w:tc>
        <w:tc>
          <w:tcPr>
            <w:tcW w:w="3003" w:type="dxa"/>
            <w:shd w:val="clear" w:color="auto" w:fill="auto"/>
            <w:vAlign w:val="center"/>
            <w:hideMark/>
          </w:tcPr>
          <w:p w14:paraId="1DFA81FE" w14:textId="77777777" w:rsidR="00D94B92" w:rsidRPr="007E579C" w:rsidRDefault="00D94B92" w:rsidP="00A52CF1">
            <w:pPr>
              <w:rPr>
                <w:lang w:eastAsia="en-AU"/>
              </w:rPr>
            </w:pPr>
            <w:r w:rsidRPr="007E579C">
              <w:rPr>
                <w:lang w:eastAsia="en-AU"/>
              </w:rPr>
              <w:t>Digitisation of existing language resources for one language</w:t>
            </w:r>
          </w:p>
        </w:tc>
        <w:tc>
          <w:tcPr>
            <w:tcW w:w="1306" w:type="dxa"/>
            <w:shd w:val="clear" w:color="auto" w:fill="auto"/>
            <w:noWrap/>
            <w:vAlign w:val="center"/>
            <w:hideMark/>
          </w:tcPr>
          <w:p w14:paraId="2E59BF9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4190224"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0E73EE95" w14:textId="77777777" w:rsidR="00D94B92" w:rsidRPr="007E579C" w:rsidRDefault="00D94B92" w:rsidP="003C3D74">
            <w:pPr>
              <w:jc w:val="center"/>
              <w:rPr>
                <w:lang w:eastAsia="en-AU"/>
              </w:rPr>
            </w:pPr>
            <w:r w:rsidRPr="007E579C">
              <w:rPr>
                <w:lang w:eastAsia="en-AU"/>
              </w:rPr>
              <w:t>24</w:t>
            </w:r>
          </w:p>
        </w:tc>
        <w:tc>
          <w:tcPr>
            <w:tcW w:w="1085" w:type="dxa"/>
            <w:shd w:val="clear" w:color="auto" w:fill="auto"/>
            <w:noWrap/>
            <w:vAlign w:val="center"/>
            <w:hideMark/>
          </w:tcPr>
          <w:p w14:paraId="109472E5" w14:textId="77777777" w:rsidR="00D94B92" w:rsidRPr="007E579C" w:rsidRDefault="00D94B92" w:rsidP="003C3D74">
            <w:pPr>
              <w:jc w:val="center"/>
              <w:rPr>
                <w:lang w:eastAsia="en-AU"/>
              </w:rPr>
            </w:pPr>
            <w:r w:rsidRPr="007E579C">
              <w:rPr>
                <w:lang w:eastAsia="en-AU"/>
              </w:rPr>
              <w:t>15/05/2014</w:t>
            </w:r>
          </w:p>
        </w:tc>
        <w:tc>
          <w:tcPr>
            <w:tcW w:w="1434" w:type="dxa"/>
            <w:shd w:val="clear" w:color="auto" w:fill="auto"/>
            <w:noWrap/>
            <w:vAlign w:val="center"/>
            <w:hideMark/>
          </w:tcPr>
          <w:p w14:paraId="2A08677A" w14:textId="77777777" w:rsidR="00D94B92" w:rsidRPr="007E579C" w:rsidRDefault="00D94B92" w:rsidP="003C3D74">
            <w:pPr>
              <w:jc w:val="center"/>
              <w:rPr>
                <w:lang w:eastAsia="en-AU"/>
              </w:rPr>
            </w:pPr>
            <w:r w:rsidRPr="007E579C">
              <w:rPr>
                <w:lang w:eastAsia="en-AU"/>
              </w:rPr>
              <w:t>Hervey Bay</w:t>
            </w:r>
          </w:p>
        </w:tc>
        <w:tc>
          <w:tcPr>
            <w:tcW w:w="1150" w:type="dxa"/>
            <w:shd w:val="clear" w:color="auto" w:fill="auto"/>
            <w:noWrap/>
            <w:vAlign w:val="center"/>
            <w:hideMark/>
          </w:tcPr>
          <w:p w14:paraId="1F767436"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1E54FAA2" w14:textId="77777777" w:rsidR="00D94B92" w:rsidRPr="007E579C" w:rsidRDefault="00D94B92" w:rsidP="003C3D74">
            <w:pPr>
              <w:jc w:val="center"/>
              <w:rPr>
                <w:lang w:eastAsia="en-AU"/>
              </w:rPr>
            </w:pPr>
            <w:r w:rsidRPr="007E579C">
              <w:rPr>
                <w:lang w:eastAsia="en-AU"/>
              </w:rPr>
              <w:t>4655</w:t>
            </w:r>
          </w:p>
        </w:tc>
      </w:tr>
      <w:tr w:rsidR="00D94B92" w:rsidRPr="007E579C" w14:paraId="0FFAC6F9" w14:textId="77777777" w:rsidTr="003C3D74">
        <w:trPr>
          <w:cantSplit/>
          <w:trHeight w:val="1200"/>
        </w:trPr>
        <w:tc>
          <w:tcPr>
            <w:tcW w:w="1272" w:type="dxa"/>
            <w:shd w:val="clear" w:color="auto" w:fill="auto"/>
            <w:noWrap/>
            <w:vAlign w:val="center"/>
            <w:hideMark/>
          </w:tcPr>
          <w:p w14:paraId="0C4CB1E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550E64B"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3B9FB81E" w14:textId="77777777" w:rsidR="00D94B92" w:rsidRPr="007E579C" w:rsidRDefault="00D94B92" w:rsidP="00A52CF1">
            <w:pPr>
              <w:rPr>
                <w:lang w:eastAsia="en-AU"/>
              </w:rPr>
            </w:pPr>
            <w:r w:rsidRPr="007E579C">
              <w:rPr>
                <w:lang w:eastAsia="en-AU"/>
              </w:rPr>
              <w:t>Northern Peninsula Area Regional Council</w:t>
            </w:r>
          </w:p>
        </w:tc>
        <w:tc>
          <w:tcPr>
            <w:tcW w:w="3003" w:type="dxa"/>
            <w:shd w:val="clear" w:color="auto" w:fill="auto"/>
            <w:vAlign w:val="center"/>
            <w:hideMark/>
          </w:tcPr>
          <w:p w14:paraId="79672DE3" w14:textId="77777777" w:rsidR="00D94B92" w:rsidRPr="007E579C" w:rsidRDefault="00D94B92" w:rsidP="00A52CF1">
            <w:pPr>
              <w:rPr>
                <w:lang w:eastAsia="en-AU"/>
              </w:rPr>
            </w:pPr>
            <w:r w:rsidRPr="007E579C">
              <w:rPr>
                <w:lang w:eastAsia="en-AU"/>
              </w:rPr>
              <w:t>To develop digital and multi-media language learning resources using the Miromaa software program for traditional languages spoken in the Northern peninsula area</w:t>
            </w:r>
          </w:p>
        </w:tc>
        <w:tc>
          <w:tcPr>
            <w:tcW w:w="1306" w:type="dxa"/>
            <w:shd w:val="clear" w:color="auto" w:fill="auto"/>
            <w:noWrap/>
            <w:vAlign w:val="center"/>
            <w:hideMark/>
          </w:tcPr>
          <w:p w14:paraId="0658594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664A26D" w14:textId="77777777" w:rsidR="00D94B92" w:rsidRPr="007E579C" w:rsidRDefault="00D94B92" w:rsidP="003C3D74">
            <w:pPr>
              <w:jc w:val="center"/>
              <w:rPr>
                <w:lang w:eastAsia="en-AU"/>
              </w:rPr>
            </w:pPr>
            <w:r w:rsidRPr="007E579C">
              <w:rPr>
                <w:lang w:eastAsia="en-AU"/>
              </w:rPr>
              <w:t>$24,500</w:t>
            </w:r>
          </w:p>
        </w:tc>
        <w:tc>
          <w:tcPr>
            <w:tcW w:w="899" w:type="dxa"/>
            <w:shd w:val="clear" w:color="auto" w:fill="auto"/>
            <w:noWrap/>
            <w:vAlign w:val="center"/>
            <w:hideMark/>
          </w:tcPr>
          <w:p w14:paraId="5DB7EF96" w14:textId="77777777" w:rsidR="00D94B92" w:rsidRPr="007E579C" w:rsidRDefault="00D94B92" w:rsidP="003C3D74">
            <w:pPr>
              <w:jc w:val="center"/>
              <w:rPr>
                <w:lang w:eastAsia="en-AU"/>
              </w:rPr>
            </w:pPr>
            <w:r w:rsidRPr="007E579C">
              <w:rPr>
                <w:lang w:eastAsia="en-AU"/>
              </w:rPr>
              <w:t>14</w:t>
            </w:r>
          </w:p>
        </w:tc>
        <w:tc>
          <w:tcPr>
            <w:tcW w:w="1085" w:type="dxa"/>
            <w:shd w:val="clear" w:color="auto" w:fill="auto"/>
            <w:noWrap/>
            <w:vAlign w:val="center"/>
            <w:hideMark/>
          </w:tcPr>
          <w:p w14:paraId="746F2BF9" w14:textId="77777777" w:rsidR="00D94B92" w:rsidRPr="007E579C" w:rsidRDefault="00D94B92" w:rsidP="003C3D74">
            <w:pPr>
              <w:jc w:val="center"/>
              <w:rPr>
                <w:lang w:eastAsia="en-AU"/>
              </w:rPr>
            </w:pPr>
            <w:r w:rsidRPr="007E579C">
              <w:rPr>
                <w:lang w:eastAsia="en-AU"/>
              </w:rPr>
              <w:t>15/05/2014</w:t>
            </w:r>
          </w:p>
        </w:tc>
        <w:tc>
          <w:tcPr>
            <w:tcW w:w="1434" w:type="dxa"/>
            <w:shd w:val="clear" w:color="auto" w:fill="auto"/>
            <w:noWrap/>
            <w:vAlign w:val="center"/>
            <w:hideMark/>
          </w:tcPr>
          <w:p w14:paraId="67F6F188" w14:textId="77777777" w:rsidR="00D94B92" w:rsidRPr="007E579C" w:rsidRDefault="00D94B92" w:rsidP="003C3D74">
            <w:pPr>
              <w:jc w:val="center"/>
              <w:rPr>
                <w:lang w:eastAsia="en-AU"/>
              </w:rPr>
            </w:pPr>
            <w:r w:rsidRPr="007E579C">
              <w:rPr>
                <w:lang w:eastAsia="en-AU"/>
              </w:rPr>
              <w:t>Cairns</w:t>
            </w:r>
          </w:p>
        </w:tc>
        <w:tc>
          <w:tcPr>
            <w:tcW w:w="1150" w:type="dxa"/>
            <w:shd w:val="clear" w:color="auto" w:fill="auto"/>
            <w:noWrap/>
            <w:vAlign w:val="center"/>
            <w:hideMark/>
          </w:tcPr>
          <w:p w14:paraId="079CD4D6"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269DD4D5" w14:textId="77777777" w:rsidR="00D94B92" w:rsidRPr="007E579C" w:rsidRDefault="00D94B92" w:rsidP="003C3D74">
            <w:pPr>
              <w:jc w:val="center"/>
              <w:rPr>
                <w:lang w:eastAsia="en-AU"/>
              </w:rPr>
            </w:pPr>
            <w:r w:rsidRPr="007E579C">
              <w:rPr>
                <w:lang w:eastAsia="en-AU"/>
              </w:rPr>
              <w:t>4870</w:t>
            </w:r>
          </w:p>
        </w:tc>
      </w:tr>
      <w:tr w:rsidR="00D94B92" w:rsidRPr="007E579C" w14:paraId="46A7CBC8" w14:textId="77777777" w:rsidTr="003C3D74">
        <w:trPr>
          <w:cantSplit/>
          <w:trHeight w:val="900"/>
        </w:trPr>
        <w:tc>
          <w:tcPr>
            <w:tcW w:w="1272" w:type="dxa"/>
            <w:shd w:val="clear" w:color="auto" w:fill="auto"/>
            <w:noWrap/>
            <w:vAlign w:val="center"/>
            <w:hideMark/>
          </w:tcPr>
          <w:p w14:paraId="22AFFEE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4D2791F"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97D839D" w14:textId="77777777" w:rsidR="00D94B92" w:rsidRPr="007E579C" w:rsidRDefault="00D94B92" w:rsidP="00A52CF1">
            <w:pPr>
              <w:rPr>
                <w:lang w:eastAsia="en-AU"/>
              </w:rPr>
            </w:pPr>
            <w:r w:rsidRPr="007E579C">
              <w:rPr>
                <w:lang w:eastAsia="en-AU"/>
              </w:rPr>
              <w:t>Nyamba Buru Yawuru Ltd</w:t>
            </w:r>
          </w:p>
        </w:tc>
        <w:tc>
          <w:tcPr>
            <w:tcW w:w="3003" w:type="dxa"/>
            <w:shd w:val="clear" w:color="auto" w:fill="auto"/>
            <w:vAlign w:val="center"/>
            <w:hideMark/>
          </w:tcPr>
          <w:p w14:paraId="4F2EE059" w14:textId="77777777" w:rsidR="00D94B92" w:rsidRPr="007E579C" w:rsidRDefault="00D94B92" w:rsidP="00A52CF1">
            <w:pPr>
              <w:rPr>
                <w:lang w:eastAsia="en-AU"/>
              </w:rPr>
            </w:pPr>
            <w:r w:rsidRPr="007E579C">
              <w:rPr>
                <w:lang w:eastAsia="en-AU"/>
              </w:rPr>
              <w:t>To support the Western and Northern Aboriginal Language Alliance biennial conference, to be held in Broome.</w:t>
            </w:r>
          </w:p>
        </w:tc>
        <w:tc>
          <w:tcPr>
            <w:tcW w:w="1306" w:type="dxa"/>
            <w:shd w:val="clear" w:color="auto" w:fill="auto"/>
            <w:noWrap/>
            <w:vAlign w:val="center"/>
            <w:hideMark/>
          </w:tcPr>
          <w:p w14:paraId="546186A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C77AA15" w14:textId="77777777" w:rsidR="00D94B92" w:rsidRPr="007E579C" w:rsidRDefault="00D94B92" w:rsidP="003C3D74">
            <w:pPr>
              <w:jc w:val="center"/>
              <w:rPr>
                <w:lang w:eastAsia="en-AU"/>
              </w:rPr>
            </w:pPr>
            <w:r w:rsidRPr="007E579C">
              <w:rPr>
                <w:lang w:eastAsia="en-AU"/>
              </w:rPr>
              <w:t>$55,000</w:t>
            </w:r>
          </w:p>
        </w:tc>
        <w:tc>
          <w:tcPr>
            <w:tcW w:w="899" w:type="dxa"/>
            <w:shd w:val="clear" w:color="auto" w:fill="auto"/>
            <w:noWrap/>
            <w:vAlign w:val="center"/>
            <w:hideMark/>
          </w:tcPr>
          <w:p w14:paraId="55C4B34E"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761FA2B5" w14:textId="77777777" w:rsidR="00D94B92" w:rsidRPr="007E579C" w:rsidRDefault="00D94B92" w:rsidP="003C3D74">
            <w:pPr>
              <w:jc w:val="center"/>
              <w:rPr>
                <w:lang w:eastAsia="en-AU"/>
              </w:rPr>
            </w:pPr>
            <w:r w:rsidRPr="007E579C">
              <w:rPr>
                <w:lang w:eastAsia="en-AU"/>
              </w:rPr>
              <w:t>30/05/2014</w:t>
            </w:r>
          </w:p>
        </w:tc>
        <w:tc>
          <w:tcPr>
            <w:tcW w:w="1434" w:type="dxa"/>
            <w:shd w:val="clear" w:color="auto" w:fill="auto"/>
            <w:noWrap/>
            <w:vAlign w:val="center"/>
            <w:hideMark/>
          </w:tcPr>
          <w:p w14:paraId="36B1DEC2" w14:textId="77777777" w:rsidR="00D94B92" w:rsidRPr="007E579C" w:rsidRDefault="00D94B92" w:rsidP="003C3D74">
            <w:pPr>
              <w:jc w:val="center"/>
              <w:rPr>
                <w:lang w:eastAsia="en-AU"/>
              </w:rPr>
            </w:pPr>
            <w:r w:rsidRPr="007E579C">
              <w:rPr>
                <w:lang w:eastAsia="en-AU"/>
              </w:rPr>
              <w:t>Broome</w:t>
            </w:r>
          </w:p>
        </w:tc>
        <w:tc>
          <w:tcPr>
            <w:tcW w:w="1150" w:type="dxa"/>
            <w:shd w:val="clear" w:color="auto" w:fill="auto"/>
            <w:noWrap/>
            <w:vAlign w:val="center"/>
            <w:hideMark/>
          </w:tcPr>
          <w:p w14:paraId="60BB8C9F"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160E88EE" w14:textId="77777777" w:rsidR="00D94B92" w:rsidRPr="007E579C" w:rsidRDefault="00D94B92" w:rsidP="003C3D74">
            <w:pPr>
              <w:jc w:val="center"/>
              <w:rPr>
                <w:lang w:eastAsia="en-AU"/>
              </w:rPr>
            </w:pPr>
            <w:r w:rsidRPr="007E579C">
              <w:rPr>
                <w:lang w:eastAsia="en-AU"/>
              </w:rPr>
              <w:t>6725</w:t>
            </w:r>
          </w:p>
        </w:tc>
      </w:tr>
      <w:tr w:rsidR="00D94B92" w:rsidRPr="007E579C" w14:paraId="6D50F825" w14:textId="77777777" w:rsidTr="003C3D74">
        <w:trPr>
          <w:cantSplit/>
          <w:trHeight w:val="600"/>
        </w:trPr>
        <w:tc>
          <w:tcPr>
            <w:tcW w:w="1272" w:type="dxa"/>
            <w:shd w:val="clear" w:color="auto" w:fill="auto"/>
            <w:noWrap/>
            <w:vAlign w:val="center"/>
            <w:hideMark/>
          </w:tcPr>
          <w:p w14:paraId="2E418FC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43569C9"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3028091B" w14:textId="77777777" w:rsidR="00D94B92" w:rsidRPr="007E579C" w:rsidRDefault="00D94B92" w:rsidP="00A52CF1">
            <w:pPr>
              <w:rPr>
                <w:lang w:eastAsia="en-AU"/>
              </w:rPr>
            </w:pPr>
            <w:r w:rsidRPr="007E579C">
              <w:rPr>
                <w:lang w:eastAsia="en-AU"/>
              </w:rPr>
              <w:t>Tasmanian Aboriginal Centre Inc</w:t>
            </w:r>
          </w:p>
        </w:tc>
        <w:tc>
          <w:tcPr>
            <w:tcW w:w="3003" w:type="dxa"/>
            <w:shd w:val="clear" w:color="auto" w:fill="auto"/>
            <w:vAlign w:val="center"/>
            <w:hideMark/>
          </w:tcPr>
          <w:p w14:paraId="0AF2166C" w14:textId="77777777" w:rsidR="00D94B92" w:rsidRPr="007E579C" w:rsidRDefault="00D94B92" w:rsidP="00A52CF1">
            <w:pPr>
              <w:rPr>
                <w:lang w:eastAsia="en-AU"/>
              </w:rPr>
            </w:pPr>
            <w:r w:rsidRPr="007E579C">
              <w:rPr>
                <w:lang w:eastAsia="en-AU"/>
              </w:rPr>
              <w:t>To increase the skills and knowledge of the Centre’s language workers.</w:t>
            </w:r>
          </w:p>
        </w:tc>
        <w:tc>
          <w:tcPr>
            <w:tcW w:w="1306" w:type="dxa"/>
            <w:shd w:val="clear" w:color="auto" w:fill="auto"/>
            <w:noWrap/>
            <w:vAlign w:val="center"/>
            <w:hideMark/>
          </w:tcPr>
          <w:p w14:paraId="0452D6E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90AE8BA"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328F2A19"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394EC4BE" w14:textId="77777777" w:rsidR="00D94B92" w:rsidRPr="007E579C" w:rsidRDefault="00D94B92" w:rsidP="003C3D74">
            <w:pPr>
              <w:jc w:val="center"/>
              <w:rPr>
                <w:lang w:eastAsia="en-AU"/>
              </w:rPr>
            </w:pPr>
            <w:r w:rsidRPr="007E579C">
              <w:rPr>
                <w:lang w:eastAsia="en-AU"/>
              </w:rPr>
              <w:t>30/05/2014</w:t>
            </w:r>
          </w:p>
        </w:tc>
        <w:tc>
          <w:tcPr>
            <w:tcW w:w="1434" w:type="dxa"/>
            <w:shd w:val="clear" w:color="auto" w:fill="auto"/>
            <w:noWrap/>
            <w:vAlign w:val="center"/>
            <w:hideMark/>
          </w:tcPr>
          <w:p w14:paraId="1DDE87B0" w14:textId="77777777" w:rsidR="00D94B92" w:rsidRPr="007E579C" w:rsidRDefault="00D94B92" w:rsidP="003C3D74">
            <w:pPr>
              <w:jc w:val="center"/>
              <w:rPr>
                <w:lang w:eastAsia="en-AU"/>
              </w:rPr>
            </w:pPr>
            <w:r w:rsidRPr="007E579C">
              <w:rPr>
                <w:lang w:eastAsia="en-AU"/>
              </w:rPr>
              <w:t>Hobart</w:t>
            </w:r>
          </w:p>
        </w:tc>
        <w:tc>
          <w:tcPr>
            <w:tcW w:w="1150" w:type="dxa"/>
            <w:shd w:val="clear" w:color="auto" w:fill="auto"/>
            <w:noWrap/>
            <w:vAlign w:val="center"/>
            <w:hideMark/>
          </w:tcPr>
          <w:p w14:paraId="7D083C88" w14:textId="77777777" w:rsidR="00D94B92" w:rsidRPr="007E579C" w:rsidRDefault="00D94B92" w:rsidP="003C3D74">
            <w:pPr>
              <w:jc w:val="center"/>
              <w:rPr>
                <w:lang w:eastAsia="en-AU"/>
              </w:rPr>
            </w:pPr>
            <w:r w:rsidRPr="007E579C">
              <w:rPr>
                <w:lang w:eastAsia="en-AU"/>
              </w:rPr>
              <w:t>TAS</w:t>
            </w:r>
          </w:p>
        </w:tc>
        <w:tc>
          <w:tcPr>
            <w:tcW w:w="903" w:type="dxa"/>
            <w:shd w:val="clear" w:color="auto" w:fill="auto"/>
            <w:noWrap/>
            <w:vAlign w:val="center"/>
            <w:hideMark/>
          </w:tcPr>
          <w:p w14:paraId="40072631" w14:textId="77777777" w:rsidR="00D94B92" w:rsidRPr="007E579C" w:rsidRDefault="00D94B92" w:rsidP="003C3D74">
            <w:pPr>
              <w:jc w:val="center"/>
              <w:rPr>
                <w:lang w:eastAsia="en-AU"/>
              </w:rPr>
            </w:pPr>
            <w:r w:rsidRPr="007E579C">
              <w:rPr>
                <w:lang w:eastAsia="en-AU"/>
              </w:rPr>
              <w:t>7001</w:t>
            </w:r>
          </w:p>
        </w:tc>
      </w:tr>
      <w:tr w:rsidR="00D94B92" w:rsidRPr="007E579C" w14:paraId="30926CED" w14:textId="77777777" w:rsidTr="003C3D74">
        <w:trPr>
          <w:cantSplit/>
          <w:trHeight w:val="600"/>
        </w:trPr>
        <w:tc>
          <w:tcPr>
            <w:tcW w:w="1272" w:type="dxa"/>
            <w:shd w:val="clear" w:color="auto" w:fill="auto"/>
            <w:noWrap/>
            <w:vAlign w:val="center"/>
            <w:hideMark/>
          </w:tcPr>
          <w:p w14:paraId="564C952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303FBB9"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5ADCC544" w14:textId="77777777" w:rsidR="00D94B92" w:rsidRPr="007E579C" w:rsidRDefault="00D94B92" w:rsidP="00A52CF1">
            <w:pPr>
              <w:rPr>
                <w:lang w:eastAsia="en-AU"/>
              </w:rPr>
            </w:pPr>
            <w:r w:rsidRPr="007E579C">
              <w:rPr>
                <w:lang w:eastAsia="en-AU"/>
              </w:rPr>
              <w:t>Muurrbay Aboriginal Language &amp; Culture Co-operative Ltd</w:t>
            </w:r>
          </w:p>
        </w:tc>
        <w:tc>
          <w:tcPr>
            <w:tcW w:w="3003" w:type="dxa"/>
            <w:shd w:val="clear" w:color="auto" w:fill="auto"/>
            <w:vAlign w:val="center"/>
            <w:hideMark/>
          </w:tcPr>
          <w:p w14:paraId="6288B278" w14:textId="77777777" w:rsidR="00D94B92" w:rsidRPr="007E579C" w:rsidRDefault="00D94B92" w:rsidP="00A52CF1">
            <w:pPr>
              <w:rPr>
                <w:lang w:eastAsia="en-AU"/>
              </w:rPr>
            </w:pPr>
            <w:r w:rsidRPr="007E579C">
              <w:rPr>
                <w:lang w:eastAsia="en-AU"/>
              </w:rPr>
              <w:t>Increase the skills and knowledge of the organisation’s language workers.</w:t>
            </w:r>
          </w:p>
        </w:tc>
        <w:tc>
          <w:tcPr>
            <w:tcW w:w="1306" w:type="dxa"/>
            <w:shd w:val="clear" w:color="auto" w:fill="auto"/>
            <w:noWrap/>
            <w:vAlign w:val="center"/>
            <w:hideMark/>
          </w:tcPr>
          <w:p w14:paraId="31338D9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1CBDE8E"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2525BB5D"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3391A718" w14:textId="60904015" w:rsidR="00D94B92" w:rsidRPr="007E579C" w:rsidRDefault="00134197" w:rsidP="003C3D74">
            <w:pPr>
              <w:jc w:val="center"/>
              <w:rPr>
                <w:lang w:eastAsia="en-AU"/>
              </w:rPr>
            </w:pPr>
            <w:r>
              <w:rPr>
                <w:lang w:eastAsia="en-AU"/>
              </w:rPr>
              <w:t>0</w:t>
            </w:r>
            <w:r w:rsidR="00D94B92" w:rsidRPr="007E579C">
              <w:rPr>
                <w:lang w:eastAsia="en-AU"/>
              </w:rPr>
              <w:t>2/06/2014</w:t>
            </w:r>
          </w:p>
        </w:tc>
        <w:tc>
          <w:tcPr>
            <w:tcW w:w="1434" w:type="dxa"/>
            <w:shd w:val="clear" w:color="auto" w:fill="auto"/>
            <w:noWrap/>
            <w:vAlign w:val="center"/>
            <w:hideMark/>
          </w:tcPr>
          <w:p w14:paraId="75C4020E" w14:textId="77777777" w:rsidR="00D94B92" w:rsidRPr="007E579C" w:rsidRDefault="00D94B92" w:rsidP="003C3D74">
            <w:pPr>
              <w:jc w:val="center"/>
              <w:rPr>
                <w:lang w:eastAsia="en-AU"/>
              </w:rPr>
            </w:pPr>
            <w:r w:rsidRPr="007E579C">
              <w:rPr>
                <w:lang w:eastAsia="en-AU"/>
              </w:rPr>
              <w:t>Nambucca Heads</w:t>
            </w:r>
          </w:p>
        </w:tc>
        <w:tc>
          <w:tcPr>
            <w:tcW w:w="1150" w:type="dxa"/>
            <w:shd w:val="clear" w:color="auto" w:fill="auto"/>
            <w:noWrap/>
            <w:vAlign w:val="center"/>
            <w:hideMark/>
          </w:tcPr>
          <w:p w14:paraId="7B8FD815"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5861875A" w14:textId="77777777" w:rsidR="00D94B92" w:rsidRPr="007E579C" w:rsidRDefault="00D94B92" w:rsidP="003C3D74">
            <w:pPr>
              <w:jc w:val="center"/>
              <w:rPr>
                <w:lang w:eastAsia="en-AU"/>
              </w:rPr>
            </w:pPr>
            <w:r w:rsidRPr="007E579C">
              <w:rPr>
                <w:lang w:eastAsia="en-AU"/>
              </w:rPr>
              <w:t>2448</w:t>
            </w:r>
          </w:p>
        </w:tc>
      </w:tr>
      <w:tr w:rsidR="00D94B92" w:rsidRPr="007E579C" w14:paraId="05342E48" w14:textId="77777777" w:rsidTr="003C3D74">
        <w:trPr>
          <w:cantSplit/>
          <w:trHeight w:val="900"/>
        </w:trPr>
        <w:tc>
          <w:tcPr>
            <w:tcW w:w="1272" w:type="dxa"/>
            <w:shd w:val="clear" w:color="auto" w:fill="auto"/>
            <w:noWrap/>
            <w:vAlign w:val="center"/>
            <w:hideMark/>
          </w:tcPr>
          <w:p w14:paraId="7C6982C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6CB25D1"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A76CA2B" w14:textId="77777777" w:rsidR="00D94B92" w:rsidRPr="007E579C" w:rsidRDefault="00D94B92" w:rsidP="00A52CF1">
            <w:pPr>
              <w:rPr>
                <w:lang w:eastAsia="en-AU"/>
              </w:rPr>
            </w:pPr>
            <w:r w:rsidRPr="007E579C">
              <w:rPr>
                <w:lang w:eastAsia="en-AU"/>
              </w:rPr>
              <w:t>Resource Network for Linguistic Diversity</w:t>
            </w:r>
          </w:p>
        </w:tc>
        <w:tc>
          <w:tcPr>
            <w:tcW w:w="3003" w:type="dxa"/>
            <w:shd w:val="clear" w:color="auto" w:fill="auto"/>
            <w:vAlign w:val="center"/>
            <w:hideMark/>
          </w:tcPr>
          <w:p w14:paraId="6A36CE93" w14:textId="77777777" w:rsidR="00D94B92" w:rsidRPr="007E579C" w:rsidRDefault="00D94B92" w:rsidP="00A52CF1">
            <w:pPr>
              <w:rPr>
                <w:lang w:eastAsia="en-AU"/>
              </w:rPr>
            </w:pPr>
            <w:r w:rsidRPr="007E579C">
              <w:rPr>
                <w:lang w:eastAsia="en-AU"/>
              </w:rPr>
              <w:t>To provide training opportunities to Indigenous language organisation for professional development of language workers.</w:t>
            </w:r>
          </w:p>
        </w:tc>
        <w:tc>
          <w:tcPr>
            <w:tcW w:w="1306" w:type="dxa"/>
            <w:shd w:val="clear" w:color="auto" w:fill="auto"/>
            <w:noWrap/>
            <w:vAlign w:val="center"/>
            <w:hideMark/>
          </w:tcPr>
          <w:p w14:paraId="539FE06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76FB032" w14:textId="77777777" w:rsidR="00D94B92" w:rsidRPr="007E579C" w:rsidRDefault="00D94B92" w:rsidP="003C3D74">
            <w:pPr>
              <w:jc w:val="center"/>
              <w:rPr>
                <w:lang w:eastAsia="en-AU"/>
              </w:rPr>
            </w:pPr>
            <w:r w:rsidRPr="007E579C">
              <w:rPr>
                <w:lang w:eastAsia="en-AU"/>
              </w:rPr>
              <w:t>$66,596</w:t>
            </w:r>
          </w:p>
        </w:tc>
        <w:tc>
          <w:tcPr>
            <w:tcW w:w="899" w:type="dxa"/>
            <w:shd w:val="clear" w:color="auto" w:fill="auto"/>
            <w:noWrap/>
            <w:vAlign w:val="center"/>
            <w:hideMark/>
          </w:tcPr>
          <w:p w14:paraId="52C74887"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42363F21" w14:textId="511778D7" w:rsidR="00D94B92" w:rsidRPr="007E579C" w:rsidRDefault="00134197" w:rsidP="003C3D74">
            <w:pPr>
              <w:jc w:val="center"/>
              <w:rPr>
                <w:lang w:eastAsia="en-AU"/>
              </w:rPr>
            </w:pPr>
            <w:r>
              <w:rPr>
                <w:lang w:eastAsia="en-AU"/>
              </w:rPr>
              <w:t>0</w:t>
            </w:r>
            <w:r w:rsidR="00D94B92" w:rsidRPr="007E579C">
              <w:rPr>
                <w:lang w:eastAsia="en-AU"/>
              </w:rPr>
              <w:t>2/06/2014</w:t>
            </w:r>
          </w:p>
        </w:tc>
        <w:tc>
          <w:tcPr>
            <w:tcW w:w="1434" w:type="dxa"/>
            <w:shd w:val="clear" w:color="auto" w:fill="auto"/>
            <w:noWrap/>
            <w:vAlign w:val="center"/>
            <w:hideMark/>
          </w:tcPr>
          <w:p w14:paraId="3620B7E5" w14:textId="77777777" w:rsidR="00D94B92" w:rsidRPr="007E579C" w:rsidRDefault="00D94B92" w:rsidP="003C3D74">
            <w:pPr>
              <w:jc w:val="center"/>
              <w:rPr>
                <w:lang w:eastAsia="en-AU"/>
              </w:rPr>
            </w:pPr>
            <w:r w:rsidRPr="007E579C">
              <w:rPr>
                <w:lang w:eastAsia="en-AU"/>
              </w:rPr>
              <w:t>Melbourne</w:t>
            </w:r>
          </w:p>
        </w:tc>
        <w:tc>
          <w:tcPr>
            <w:tcW w:w="1150" w:type="dxa"/>
            <w:shd w:val="clear" w:color="auto" w:fill="auto"/>
            <w:noWrap/>
            <w:vAlign w:val="center"/>
            <w:hideMark/>
          </w:tcPr>
          <w:p w14:paraId="203B9D0B"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2A046219" w14:textId="77777777" w:rsidR="00D94B92" w:rsidRPr="007E579C" w:rsidRDefault="00D94B92" w:rsidP="003C3D74">
            <w:pPr>
              <w:jc w:val="center"/>
              <w:rPr>
                <w:lang w:eastAsia="en-AU"/>
              </w:rPr>
            </w:pPr>
            <w:r w:rsidRPr="007E579C">
              <w:rPr>
                <w:lang w:eastAsia="en-AU"/>
              </w:rPr>
              <w:t>3000</w:t>
            </w:r>
          </w:p>
        </w:tc>
      </w:tr>
      <w:tr w:rsidR="00D94B92" w:rsidRPr="007E579C" w14:paraId="28DFEC98" w14:textId="77777777" w:rsidTr="003C3D74">
        <w:trPr>
          <w:cantSplit/>
          <w:trHeight w:val="600"/>
        </w:trPr>
        <w:tc>
          <w:tcPr>
            <w:tcW w:w="1272" w:type="dxa"/>
            <w:shd w:val="clear" w:color="auto" w:fill="auto"/>
            <w:noWrap/>
            <w:vAlign w:val="center"/>
            <w:hideMark/>
          </w:tcPr>
          <w:p w14:paraId="3DE0216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A6F1EF3"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74032DA3" w14:textId="77777777" w:rsidR="00D94B92" w:rsidRPr="007E579C" w:rsidRDefault="00D94B92" w:rsidP="00A52CF1">
            <w:pPr>
              <w:rPr>
                <w:lang w:eastAsia="en-AU"/>
              </w:rPr>
            </w:pPr>
            <w:r w:rsidRPr="007E579C">
              <w:rPr>
                <w:lang w:eastAsia="en-AU"/>
              </w:rPr>
              <w:t xml:space="preserve">Gidarjil Development Corporation Limited </w:t>
            </w:r>
          </w:p>
        </w:tc>
        <w:tc>
          <w:tcPr>
            <w:tcW w:w="3003" w:type="dxa"/>
            <w:shd w:val="clear" w:color="auto" w:fill="auto"/>
            <w:vAlign w:val="center"/>
            <w:hideMark/>
          </w:tcPr>
          <w:p w14:paraId="38FAAC7E" w14:textId="77777777" w:rsidR="00D94B92" w:rsidRPr="007E579C" w:rsidRDefault="00D94B92" w:rsidP="00A52CF1">
            <w:pPr>
              <w:rPr>
                <w:lang w:eastAsia="en-AU"/>
              </w:rPr>
            </w:pPr>
            <w:r w:rsidRPr="007E579C">
              <w:rPr>
                <w:lang w:eastAsia="en-AU"/>
              </w:rPr>
              <w:t>Increase the skills and knowledge of the Corporation’s language workers.</w:t>
            </w:r>
          </w:p>
        </w:tc>
        <w:tc>
          <w:tcPr>
            <w:tcW w:w="1306" w:type="dxa"/>
            <w:shd w:val="clear" w:color="auto" w:fill="auto"/>
            <w:noWrap/>
            <w:vAlign w:val="center"/>
            <w:hideMark/>
          </w:tcPr>
          <w:p w14:paraId="03B8355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CE41796" w14:textId="77777777" w:rsidR="00D94B92" w:rsidRPr="007E579C" w:rsidRDefault="00D94B92" w:rsidP="003C3D74">
            <w:pPr>
              <w:jc w:val="center"/>
              <w:rPr>
                <w:lang w:eastAsia="en-AU"/>
              </w:rPr>
            </w:pPr>
            <w:r w:rsidRPr="007E579C">
              <w:rPr>
                <w:lang w:eastAsia="en-AU"/>
              </w:rPr>
              <w:t>$22,000</w:t>
            </w:r>
          </w:p>
        </w:tc>
        <w:tc>
          <w:tcPr>
            <w:tcW w:w="899" w:type="dxa"/>
            <w:shd w:val="clear" w:color="auto" w:fill="auto"/>
            <w:noWrap/>
            <w:vAlign w:val="center"/>
            <w:hideMark/>
          </w:tcPr>
          <w:p w14:paraId="6569B76C"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23AE9396" w14:textId="2FD5AA83" w:rsidR="00D94B92" w:rsidRPr="007E579C" w:rsidRDefault="00134197" w:rsidP="003C3D74">
            <w:pPr>
              <w:jc w:val="center"/>
              <w:rPr>
                <w:lang w:eastAsia="en-AU"/>
              </w:rPr>
            </w:pPr>
            <w:r>
              <w:rPr>
                <w:lang w:eastAsia="en-AU"/>
              </w:rPr>
              <w:t>0</w:t>
            </w:r>
            <w:r w:rsidR="00D94B92" w:rsidRPr="007E579C">
              <w:rPr>
                <w:lang w:eastAsia="en-AU"/>
              </w:rPr>
              <w:t>4/06/2014</w:t>
            </w:r>
          </w:p>
        </w:tc>
        <w:tc>
          <w:tcPr>
            <w:tcW w:w="1434" w:type="dxa"/>
            <w:shd w:val="clear" w:color="auto" w:fill="auto"/>
            <w:noWrap/>
            <w:vAlign w:val="center"/>
            <w:hideMark/>
          </w:tcPr>
          <w:p w14:paraId="7B60A3CD" w14:textId="77777777" w:rsidR="00D94B92" w:rsidRPr="007E579C" w:rsidRDefault="00D94B92" w:rsidP="003C3D74">
            <w:pPr>
              <w:jc w:val="center"/>
              <w:rPr>
                <w:lang w:eastAsia="en-AU"/>
              </w:rPr>
            </w:pPr>
            <w:r w:rsidRPr="007E579C">
              <w:rPr>
                <w:lang w:eastAsia="en-AU"/>
              </w:rPr>
              <w:t>Bundaberg</w:t>
            </w:r>
          </w:p>
        </w:tc>
        <w:tc>
          <w:tcPr>
            <w:tcW w:w="1150" w:type="dxa"/>
            <w:shd w:val="clear" w:color="auto" w:fill="auto"/>
            <w:noWrap/>
            <w:vAlign w:val="center"/>
            <w:hideMark/>
          </w:tcPr>
          <w:p w14:paraId="4578E629"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A2281F2" w14:textId="77777777" w:rsidR="00D94B92" w:rsidRPr="007E579C" w:rsidRDefault="00D94B92" w:rsidP="003C3D74">
            <w:pPr>
              <w:jc w:val="center"/>
              <w:rPr>
                <w:lang w:eastAsia="en-AU"/>
              </w:rPr>
            </w:pPr>
            <w:r w:rsidRPr="007E579C">
              <w:rPr>
                <w:lang w:eastAsia="en-AU"/>
              </w:rPr>
              <w:t>4670</w:t>
            </w:r>
          </w:p>
        </w:tc>
      </w:tr>
      <w:tr w:rsidR="00D94B92" w:rsidRPr="007E579C" w14:paraId="0A85A552" w14:textId="77777777" w:rsidTr="003C3D74">
        <w:trPr>
          <w:cantSplit/>
          <w:trHeight w:val="600"/>
        </w:trPr>
        <w:tc>
          <w:tcPr>
            <w:tcW w:w="1272" w:type="dxa"/>
            <w:shd w:val="clear" w:color="auto" w:fill="auto"/>
            <w:noWrap/>
            <w:vAlign w:val="center"/>
            <w:hideMark/>
          </w:tcPr>
          <w:p w14:paraId="3184483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AD3BE13"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82FB30B" w14:textId="77777777" w:rsidR="00D94B92" w:rsidRPr="007E579C" w:rsidRDefault="00D94B92" w:rsidP="00A52CF1">
            <w:pPr>
              <w:rPr>
                <w:lang w:eastAsia="en-AU"/>
              </w:rPr>
            </w:pPr>
            <w:r w:rsidRPr="007E579C">
              <w:rPr>
                <w:lang w:eastAsia="en-AU"/>
              </w:rPr>
              <w:t xml:space="preserve">Wangka Maya Pilbara Aboriginal Language Centre </w:t>
            </w:r>
          </w:p>
        </w:tc>
        <w:tc>
          <w:tcPr>
            <w:tcW w:w="3003" w:type="dxa"/>
            <w:shd w:val="clear" w:color="auto" w:fill="auto"/>
            <w:vAlign w:val="center"/>
            <w:hideMark/>
          </w:tcPr>
          <w:p w14:paraId="08F4AC87" w14:textId="77777777" w:rsidR="00D94B92" w:rsidRPr="007E579C" w:rsidRDefault="00D94B92" w:rsidP="00A52CF1">
            <w:pPr>
              <w:rPr>
                <w:lang w:eastAsia="en-AU"/>
              </w:rPr>
            </w:pPr>
            <w:r w:rsidRPr="007E579C">
              <w:rPr>
                <w:lang w:eastAsia="en-AU"/>
              </w:rPr>
              <w:t>Increase the skills and knowledge of the Centre’s language workers.</w:t>
            </w:r>
          </w:p>
        </w:tc>
        <w:tc>
          <w:tcPr>
            <w:tcW w:w="1306" w:type="dxa"/>
            <w:shd w:val="clear" w:color="auto" w:fill="auto"/>
            <w:noWrap/>
            <w:vAlign w:val="center"/>
            <w:hideMark/>
          </w:tcPr>
          <w:p w14:paraId="2D8B705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96277E6" w14:textId="77777777" w:rsidR="00D94B92" w:rsidRPr="007E579C" w:rsidRDefault="00D94B92" w:rsidP="003C3D74">
            <w:pPr>
              <w:jc w:val="center"/>
              <w:rPr>
                <w:lang w:eastAsia="en-AU"/>
              </w:rPr>
            </w:pPr>
            <w:r w:rsidRPr="007E579C">
              <w:rPr>
                <w:lang w:eastAsia="en-AU"/>
              </w:rPr>
              <w:t>$82,500</w:t>
            </w:r>
          </w:p>
        </w:tc>
        <w:tc>
          <w:tcPr>
            <w:tcW w:w="899" w:type="dxa"/>
            <w:shd w:val="clear" w:color="auto" w:fill="auto"/>
            <w:noWrap/>
            <w:vAlign w:val="center"/>
            <w:hideMark/>
          </w:tcPr>
          <w:p w14:paraId="319EA3C6"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2DFDA804" w14:textId="02153051" w:rsidR="00D94B92" w:rsidRPr="007E579C" w:rsidRDefault="00134197" w:rsidP="003C3D74">
            <w:pPr>
              <w:jc w:val="center"/>
              <w:rPr>
                <w:lang w:eastAsia="en-AU"/>
              </w:rPr>
            </w:pPr>
            <w:r>
              <w:rPr>
                <w:lang w:eastAsia="en-AU"/>
              </w:rPr>
              <w:t>0</w:t>
            </w:r>
            <w:r w:rsidR="00D94B92" w:rsidRPr="007E579C">
              <w:rPr>
                <w:lang w:eastAsia="en-AU"/>
              </w:rPr>
              <w:t>4/06/2014</w:t>
            </w:r>
          </w:p>
        </w:tc>
        <w:tc>
          <w:tcPr>
            <w:tcW w:w="1434" w:type="dxa"/>
            <w:shd w:val="clear" w:color="auto" w:fill="auto"/>
            <w:noWrap/>
            <w:vAlign w:val="center"/>
            <w:hideMark/>
          </w:tcPr>
          <w:p w14:paraId="7723670F" w14:textId="77777777" w:rsidR="00D94B92" w:rsidRPr="007E579C" w:rsidRDefault="00D94B92" w:rsidP="003C3D74">
            <w:pPr>
              <w:jc w:val="center"/>
              <w:rPr>
                <w:lang w:eastAsia="en-AU"/>
              </w:rPr>
            </w:pPr>
            <w:r w:rsidRPr="007E579C">
              <w:rPr>
                <w:lang w:eastAsia="en-AU"/>
              </w:rPr>
              <w:t>South Hedland</w:t>
            </w:r>
          </w:p>
        </w:tc>
        <w:tc>
          <w:tcPr>
            <w:tcW w:w="1150" w:type="dxa"/>
            <w:shd w:val="clear" w:color="auto" w:fill="auto"/>
            <w:noWrap/>
            <w:vAlign w:val="center"/>
            <w:hideMark/>
          </w:tcPr>
          <w:p w14:paraId="2435A0D7"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38680B48" w14:textId="77777777" w:rsidR="00D94B92" w:rsidRPr="007E579C" w:rsidRDefault="00D94B92" w:rsidP="003C3D74">
            <w:pPr>
              <w:jc w:val="center"/>
              <w:rPr>
                <w:lang w:eastAsia="en-AU"/>
              </w:rPr>
            </w:pPr>
            <w:r w:rsidRPr="007E579C">
              <w:rPr>
                <w:lang w:eastAsia="en-AU"/>
              </w:rPr>
              <w:t>6722</w:t>
            </w:r>
          </w:p>
        </w:tc>
      </w:tr>
      <w:tr w:rsidR="00D94B92" w:rsidRPr="007E579C" w14:paraId="28F68913" w14:textId="77777777" w:rsidTr="003C3D74">
        <w:trPr>
          <w:cantSplit/>
          <w:trHeight w:val="600"/>
        </w:trPr>
        <w:tc>
          <w:tcPr>
            <w:tcW w:w="1272" w:type="dxa"/>
            <w:shd w:val="clear" w:color="auto" w:fill="auto"/>
            <w:noWrap/>
            <w:vAlign w:val="center"/>
            <w:hideMark/>
          </w:tcPr>
          <w:p w14:paraId="4423FE4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3DF9CB3"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248B58DE" w14:textId="77777777" w:rsidR="00D94B92" w:rsidRPr="007E579C" w:rsidRDefault="00D94B92" w:rsidP="00A52CF1">
            <w:pPr>
              <w:rPr>
                <w:lang w:eastAsia="en-AU"/>
              </w:rPr>
            </w:pPr>
            <w:r w:rsidRPr="007E579C">
              <w:rPr>
                <w:lang w:eastAsia="en-AU"/>
              </w:rPr>
              <w:t>Cape York Institute for Policy &amp; Leadership</w:t>
            </w:r>
          </w:p>
        </w:tc>
        <w:tc>
          <w:tcPr>
            <w:tcW w:w="3003" w:type="dxa"/>
            <w:shd w:val="clear" w:color="auto" w:fill="auto"/>
            <w:vAlign w:val="center"/>
            <w:hideMark/>
          </w:tcPr>
          <w:p w14:paraId="10DD0E53" w14:textId="77777777" w:rsidR="00D94B92" w:rsidRPr="007E579C" w:rsidRDefault="00D94B92" w:rsidP="00A52CF1">
            <w:pPr>
              <w:rPr>
                <w:lang w:eastAsia="en-AU"/>
              </w:rPr>
            </w:pPr>
            <w:r w:rsidRPr="007E579C">
              <w:rPr>
                <w:lang w:eastAsia="en-AU"/>
              </w:rPr>
              <w:t>To produce digital language materials to support community led language maintenance</w:t>
            </w:r>
          </w:p>
        </w:tc>
        <w:tc>
          <w:tcPr>
            <w:tcW w:w="1306" w:type="dxa"/>
            <w:shd w:val="clear" w:color="auto" w:fill="auto"/>
            <w:noWrap/>
            <w:vAlign w:val="center"/>
            <w:hideMark/>
          </w:tcPr>
          <w:p w14:paraId="0B7B392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14D67F0"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61992DF0"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4C844287" w14:textId="2D1C4798" w:rsidR="00D94B92" w:rsidRPr="007E579C" w:rsidRDefault="00134197" w:rsidP="003C3D74">
            <w:pPr>
              <w:jc w:val="center"/>
              <w:rPr>
                <w:lang w:eastAsia="en-AU"/>
              </w:rPr>
            </w:pPr>
            <w:r>
              <w:rPr>
                <w:lang w:eastAsia="en-AU"/>
              </w:rPr>
              <w:t>0</w:t>
            </w:r>
            <w:r w:rsidR="00D94B92" w:rsidRPr="007E579C">
              <w:rPr>
                <w:lang w:eastAsia="en-AU"/>
              </w:rPr>
              <w:t>5/06/2014</w:t>
            </w:r>
          </w:p>
        </w:tc>
        <w:tc>
          <w:tcPr>
            <w:tcW w:w="1434" w:type="dxa"/>
            <w:shd w:val="clear" w:color="auto" w:fill="auto"/>
            <w:noWrap/>
            <w:vAlign w:val="center"/>
            <w:hideMark/>
          </w:tcPr>
          <w:p w14:paraId="08F915EE" w14:textId="77777777" w:rsidR="00D94B92" w:rsidRPr="007E579C" w:rsidRDefault="00D94B92" w:rsidP="003C3D74">
            <w:pPr>
              <w:jc w:val="center"/>
              <w:rPr>
                <w:lang w:eastAsia="en-AU"/>
              </w:rPr>
            </w:pPr>
            <w:r w:rsidRPr="007E579C">
              <w:rPr>
                <w:lang w:eastAsia="en-AU"/>
              </w:rPr>
              <w:t>Cairns</w:t>
            </w:r>
          </w:p>
        </w:tc>
        <w:tc>
          <w:tcPr>
            <w:tcW w:w="1150" w:type="dxa"/>
            <w:shd w:val="clear" w:color="auto" w:fill="auto"/>
            <w:noWrap/>
            <w:vAlign w:val="center"/>
            <w:hideMark/>
          </w:tcPr>
          <w:p w14:paraId="56CAF99E"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3D6F80B" w14:textId="77777777" w:rsidR="00D94B92" w:rsidRPr="007E579C" w:rsidRDefault="00D94B92" w:rsidP="003C3D74">
            <w:pPr>
              <w:jc w:val="center"/>
              <w:rPr>
                <w:lang w:eastAsia="en-AU"/>
              </w:rPr>
            </w:pPr>
            <w:r w:rsidRPr="007E579C">
              <w:rPr>
                <w:lang w:eastAsia="en-AU"/>
              </w:rPr>
              <w:t>4870</w:t>
            </w:r>
          </w:p>
        </w:tc>
      </w:tr>
      <w:tr w:rsidR="00D94B92" w:rsidRPr="007E579C" w14:paraId="2D52D84B" w14:textId="77777777" w:rsidTr="003C3D74">
        <w:trPr>
          <w:cantSplit/>
          <w:trHeight w:val="600"/>
        </w:trPr>
        <w:tc>
          <w:tcPr>
            <w:tcW w:w="1272" w:type="dxa"/>
            <w:shd w:val="clear" w:color="auto" w:fill="auto"/>
            <w:noWrap/>
            <w:vAlign w:val="center"/>
            <w:hideMark/>
          </w:tcPr>
          <w:p w14:paraId="14F577E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8054570"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D45AAD5" w14:textId="77777777" w:rsidR="00D94B92" w:rsidRPr="007E579C" w:rsidRDefault="00D94B92" w:rsidP="00A52CF1">
            <w:pPr>
              <w:rPr>
                <w:lang w:eastAsia="en-AU"/>
              </w:rPr>
            </w:pPr>
            <w:r w:rsidRPr="007E579C">
              <w:rPr>
                <w:lang w:eastAsia="en-AU"/>
              </w:rPr>
              <w:t xml:space="preserve">Mirima Council Aboriginal Corporation </w:t>
            </w:r>
          </w:p>
        </w:tc>
        <w:tc>
          <w:tcPr>
            <w:tcW w:w="3003" w:type="dxa"/>
            <w:shd w:val="clear" w:color="auto" w:fill="auto"/>
            <w:vAlign w:val="center"/>
            <w:hideMark/>
          </w:tcPr>
          <w:p w14:paraId="24B7A2B8" w14:textId="77777777" w:rsidR="00D94B92" w:rsidRPr="007E579C" w:rsidRDefault="00D94B92" w:rsidP="00A52CF1">
            <w:pPr>
              <w:rPr>
                <w:lang w:eastAsia="en-AU"/>
              </w:rPr>
            </w:pPr>
            <w:r w:rsidRPr="007E579C">
              <w:rPr>
                <w:lang w:eastAsia="en-AU"/>
              </w:rPr>
              <w:t>Increase the skills and knowledge of the Corporation’s language workers.</w:t>
            </w:r>
          </w:p>
        </w:tc>
        <w:tc>
          <w:tcPr>
            <w:tcW w:w="1306" w:type="dxa"/>
            <w:shd w:val="clear" w:color="auto" w:fill="auto"/>
            <w:noWrap/>
            <w:vAlign w:val="center"/>
            <w:hideMark/>
          </w:tcPr>
          <w:p w14:paraId="33EA31B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A819D75" w14:textId="77777777" w:rsidR="00D94B92" w:rsidRPr="007E579C" w:rsidRDefault="00D94B92" w:rsidP="003C3D74">
            <w:pPr>
              <w:jc w:val="center"/>
              <w:rPr>
                <w:lang w:eastAsia="en-AU"/>
              </w:rPr>
            </w:pPr>
            <w:r w:rsidRPr="007E579C">
              <w:rPr>
                <w:lang w:eastAsia="en-AU"/>
              </w:rPr>
              <w:t>$82,500</w:t>
            </w:r>
          </w:p>
        </w:tc>
        <w:tc>
          <w:tcPr>
            <w:tcW w:w="899" w:type="dxa"/>
            <w:shd w:val="clear" w:color="auto" w:fill="auto"/>
            <w:noWrap/>
            <w:vAlign w:val="center"/>
            <w:hideMark/>
          </w:tcPr>
          <w:p w14:paraId="19826DE5"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3BBE9C3E" w14:textId="216977B5" w:rsidR="00D94B92" w:rsidRPr="007E579C" w:rsidRDefault="00134197" w:rsidP="003C3D74">
            <w:pPr>
              <w:jc w:val="center"/>
              <w:rPr>
                <w:lang w:eastAsia="en-AU"/>
              </w:rPr>
            </w:pPr>
            <w:r>
              <w:rPr>
                <w:lang w:eastAsia="en-AU"/>
              </w:rPr>
              <w:t>0</w:t>
            </w:r>
            <w:r w:rsidR="00D94B92" w:rsidRPr="007E579C">
              <w:rPr>
                <w:lang w:eastAsia="en-AU"/>
              </w:rPr>
              <w:t>6/06/2014</w:t>
            </w:r>
          </w:p>
        </w:tc>
        <w:tc>
          <w:tcPr>
            <w:tcW w:w="1434" w:type="dxa"/>
            <w:shd w:val="clear" w:color="auto" w:fill="auto"/>
            <w:noWrap/>
            <w:vAlign w:val="center"/>
            <w:hideMark/>
          </w:tcPr>
          <w:p w14:paraId="1A7CDD41" w14:textId="77777777" w:rsidR="00D94B92" w:rsidRPr="007E579C" w:rsidRDefault="00D94B92" w:rsidP="003C3D74">
            <w:pPr>
              <w:jc w:val="center"/>
              <w:rPr>
                <w:lang w:eastAsia="en-AU"/>
              </w:rPr>
            </w:pPr>
            <w:r w:rsidRPr="007E579C">
              <w:rPr>
                <w:lang w:eastAsia="en-AU"/>
              </w:rPr>
              <w:t>Kununurra</w:t>
            </w:r>
          </w:p>
        </w:tc>
        <w:tc>
          <w:tcPr>
            <w:tcW w:w="1150" w:type="dxa"/>
            <w:shd w:val="clear" w:color="auto" w:fill="auto"/>
            <w:noWrap/>
            <w:vAlign w:val="center"/>
            <w:hideMark/>
          </w:tcPr>
          <w:p w14:paraId="4340BB37"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255AF417" w14:textId="77777777" w:rsidR="00D94B92" w:rsidRPr="007E579C" w:rsidRDefault="00D94B92" w:rsidP="003C3D74">
            <w:pPr>
              <w:jc w:val="center"/>
              <w:rPr>
                <w:lang w:eastAsia="en-AU"/>
              </w:rPr>
            </w:pPr>
            <w:r w:rsidRPr="007E579C">
              <w:rPr>
                <w:lang w:eastAsia="en-AU"/>
              </w:rPr>
              <w:t>6743</w:t>
            </w:r>
          </w:p>
        </w:tc>
      </w:tr>
      <w:tr w:rsidR="00D94B92" w:rsidRPr="007E579C" w14:paraId="7D4E82DA" w14:textId="77777777" w:rsidTr="003C3D74">
        <w:trPr>
          <w:cantSplit/>
          <w:trHeight w:val="600"/>
        </w:trPr>
        <w:tc>
          <w:tcPr>
            <w:tcW w:w="1272" w:type="dxa"/>
            <w:shd w:val="clear" w:color="auto" w:fill="auto"/>
            <w:noWrap/>
            <w:vAlign w:val="center"/>
            <w:hideMark/>
          </w:tcPr>
          <w:p w14:paraId="5E40891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CD81B02"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39910BE5" w14:textId="77777777" w:rsidR="00D94B92" w:rsidRPr="007E579C" w:rsidRDefault="00D94B92" w:rsidP="00A52CF1">
            <w:pPr>
              <w:rPr>
                <w:lang w:eastAsia="en-AU"/>
              </w:rPr>
            </w:pPr>
            <w:r w:rsidRPr="007E579C">
              <w:rPr>
                <w:lang w:eastAsia="en-AU"/>
              </w:rPr>
              <w:t xml:space="preserve">Ngukurr Language Centre Aboriginal Corporation </w:t>
            </w:r>
          </w:p>
        </w:tc>
        <w:tc>
          <w:tcPr>
            <w:tcW w:w="3003" w:type="dxa"/>
            <w:shd w:val="clear" w:color="auto" w:fill="auto"/>
            <w:vAlign w:val="center"/>
            <w:hideMark/>
          </w:tcPr>
          <w:p w14:paraId="0C8226E3" w14:textId="77777777" w:rsidR="00D94B92" w:rsidRPr="007E579C" w:rsidRDefault="00D94B92" w:rsidP="00A52CF1">
            <w:pPr>
              <w:rPr>
                <w:lang w:eastAsia="en-AU"/>
              </w:rPr>
            </w:pPr>
            <w:r w:rsidRPr="007E579C">
              <w:rPr>
                <w:lang w:eastAsia="en-AU"/>
              </w:rPr>
              <w:t>Increase the skills and knowledge of the Corporation’s language workers.</w:t>
            </w:r>
          </w:p>
        </w:tc>
        <w:tc>
          <w:tcPr>
            <w:tcW w:w="1306" w:type="dxa"/>
            <w:shd w:val="clear" w:color="auto" w:fill="auto"/>
            <w:noWrap/>
            <w:vAlign w:val="center"/>
            <w:hideMark/>
          </w:tcPr>
          <w:p w14:paraId="781A8C0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D7A15C0" w14:textId="77777777" w:rsidR="00D94B92" w:rsidRPr="007E579C" w:rsidRDefault="00D94B92" w:rsidP="003C3D74">
            <w:pPr>
              <w:jc w:val="center"/>
              <w:rPr>
                <w:lang w:eastAsia="en-AU"/>
              </w:rPr>
            </w:pPr>
            <w:r w:rsidRPr="007E579C">
              <w:rPr>
                <w:lang w:eastAsia="en-AU"/>
              </w:rPr>
              <w:t>$82,500</w:t>
            </w:r>
          </w:p>
        </w:tc>
        <w:tc>
          <w:tcPr>
            <w:tcW w:w="899" w:type="dxa"/>
            <w:shd w:val="clear" w:color="auto" w:fill="auto"/>
            <w:noWrap/>
            <w:vAlign w:val="center"/>
            <w:hideMark/>
          </w:tcPr>
          <w:p w14:paraId="3FA12551"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2421619B" w14:textId="7ED4FBC5" w:rsidR="00D94B92" w:rsidRPr="007E579C" w:rsidRDefault="00134197" w:rsidP="003C3D74">
            <w:pPr>
              <w:jc w:val="center"/>
              <w:rPr>
                <w:lang w:eastAsia="en-AU"/>
              </w:rPr>
            </w:pPr>
            <w:r>
              <w:rPr>
                <w:lang w:eastAsia="en-AU"/>
              </w:rPr>
              <w:t>0</w:t>
            </w:r>
            <w:r w:rsidR="00D94B92" w:rsidRPr="007E579C">
              <w:rPr>
                <w:lang w:eastAsia="en-AU"/>
              </w:rPr>
              <w:t>6/06/2014</w:t>
            </w:r>
          </w:p>
        </w:tc>
        <w:tc>
          <w:tcPr>
            <w:tcW w:w="1434" w:type="dxa"/>
            <w:shd w:val="clear" w:color="auto" w:fill="auto"/>
            <w:noWrap/>
            <w:vAlign w:val="center"/>
            <w:hideMark/>
          </w:tcPr>
          <w:p w14:paraId="2FAA2E3B" w14:textId="77777777" w:rsidR="00D94B92" w:rsidRPr="007E579C" w:rsidRDefault="00D94B92" w:rsidP="003C3D74">
            <w:pPr>
              <w:jc w:val="center"/>
              <w:rPr>
                <w:lang w:eastAsia="en-AU"/>
              </w:rPr>
            </w:pPr>
            <w:r w:rsidRPr="007E579C">
              <w:rPr>
                <w:lang w:eastAsia="en-AU"/>
              </w:rPr>
              <w:t>Ngukurr</w:t>
            </w:r>
          </w:p>
        </w:tc>
        <w:tc>
          <w:tcPr>
            <w:tcW w:w="1150" w:type="dxa"/>
            <w:shd w:val="clear" w:color="auto" w:fill="auto"/>
            <w:noWrap/>
            <w:vAlign w:val="center"/>
            <w:hideMark/>
          </w:tcPr>
          <w:p w14:paraId="2EBC6CBE"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0DA490AA" w14:textId="77777777" w:rsidR="00D94B92" w:rsidRPr="007E579C" w:rsidRDefault="00D94B92" w:rsidP="003C3D74">
            <w:pPr>
              <w:jc w:val="center"/>
              <w:rPr>
                <w:lang w:eastAsia="en-AU"/>
              </w:rPr>
            </w:pPr>
            <w:r w:rsidRPr="007E579C">
              <w:rPr>
                <w:lang w:eastAsia="en-AU"/>
              </w:rPr>
              <w:t>0852</w:t>
            </w:r>
          </w:p>
        </w:tc>
      </w:tr>
      <w:tr w:rsidR="00D94B92" w:rsidRPr="007E579C" w14:paraId="22C2F828" w14:textId="77777777" w:rsidTr="003C3D74">
        <w:trPr>
          <w:cantSplit/>
          <w:trHeight w:val="600"/>
        </w:trPr>
        <w:tc>
          <w:tcPr>
            <w:tcW w:w="1272" w:type="dxa"/>
            <w:shd w:val="clear" w:color="auto" w:fill="auto"/>
            <w:noWrap/>
            <w:vAlign w:val="center"/>
            <w:hideMark/>
          </w:tcPr>
          <w:p w14:paraId="47FECEC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54F32DC"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1A5EECDA" w14:textId="77777777" w:rsidR="00D94B92" w:rsidRPr="007E579C" w:rsidRDefault="00D94B92" w:rsidP="00A52CF1">
            <w:pPr>
              <w:rPr>
                <w:lang w:eastAsia="en-AU"/>
              </w:rPr>
            </w:pPr>
            <w:r w:rsidRPr="007E579C">
              <w:rPr>
                <w:lang w:eastAsia="en-AU"/>
              </w:rPr>
              <w:t xml:space="preserve">Kombumerri Aboriginal Corporation </w:t>
            </w:r>
          </w:p>
        </w:tc>
        <w:tc>
          <w:tcPr>
            <w:tcW w:w="3003" w:type="dxa"/>
            <w:shd w:val="clear" w:color="auto" w:fill="auto"/>
            <w:vAlign w:val="center"/>
            <w:hideMark/>
          </w:tcPr>
          <w:p w14:paraId="46B1333F" w14:textId="77777777" w:rsidR="00D94B92" w:rsidRPr="007E579C" w:rsidRDefault="00D94B92" w:rsidP="00A52CF1">
            <w:pPr>
              <w:rPr>
                <w:lang w:eastAsia="en-AU"/>
              </w:rPr>
            </w:pPr>
            <w:r w:rsidRPr="007E579C">
              <w:rPr>
                <w:lang w:eastAsia="en-AU"/>
              </w:rPr>
              <w:t xml:space="preserve">Increase the skills and knowledge of language workers. </w:t>
            </w:r>
          </w:p>
        </w:tc>
        <w:tc>
          <w:tcPr>
            <w:tcW w:w="1306" w:type="dxa"/>
            <w:shd w:val="clear" w:color="auto" w:fill="auto"/>
            <w:noWrap/>
            <w:vAlign w:val="center"/>
            <w:hideMark/>
          </w:tcPr>
          <w:p w14:paraId="1707DFB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41F260F" w14:textId="77777777" w:rsidR="00D94B92" w:rsidRPr="007E579C" w:rsidRDefault="00D94B92" w:rsidP="003C3D74">
            <w:pPr>
              <w:jc w:val="center"/>
              <w:rPr>
                <w:lang w:eastAsia="en-AU"/>
              </w:rPr>
            </w:pPr>
            <w:r w:rsidRPr="007E579C">
              <w:rPr>
                <w:lang w:eastAsia="en-AU"/>
              </w:rPr>
              <w:t>$16,500</w:t>
            </w:r>
          </w:p>
        </w:tc>
        <w:tc>
          <w:tcPr>
            <w:tcW w:w="899" w:type="dxa"/>
            <w:shd w:val="clear" w:color="auto" w:fill="auto"/>
            <w:noWrap/>
            <w:vAlign w:val="center"/>
            <w:hideMark/>
          </w:tcPr>
          <w:p w14:paraId="5A03E377"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623A3A26" w14:textId="7F922C9D" w:rsidR="00D94B92" w:rsidRPr="007E579C" w:rsidRDefault="00134197" w:rsidP="003C3D74">
            <w:pPr>
              <w:jc w:val="center"/>
              <w:rPr>
                <w:lang w:eastAsia="en-AU"/>
              </w:rPr>
            </w:pPr>
            <w:r>
              <w:rPr>
                <w:lang w:eastAsia="en-AU"/>
              </w:rPr>
              <w:t>0</w:t>
            </w:r>
            <w:r w:rsidR="00D94B92" w:rsidRPr="007E579C">
              <w:rPr>
                <w:lang w:eastAsia="en-AU"/>
              </w:rPr>
              <w:t>6/06/2014</w:t>
            </w:r>
          </w:p>
        </w:tc>
        <w:tc>
          <w:tcPr>
            <w:tcW w:w="1434" w:type="dxa"/>
            <w:shd w:val="clear" w:color="auto" w:fill="auto"/>
            <w:noWrap/>
            <w:vAlign w:val="center"/>
            <w:hideMark/>
          </w:tcPr>
          <w:p w14:paraId="6ED5AF8D" w14:textId="77777777" w:rsidR="00D94B92" w:rsidRPr="007E579C" w:rsidRDefault="00D94B92" w:rsidP="003C3D74">
            <w:pPr>
              <w:jc w:val="center"/>
              <w:rPr>
                <w:lang w:eastAsia="en-AU"/>
              </w:rPr>
            </w:pPr>
            <w:r w:rsidRPr="007E579C">
              <w:rPr>
                <w:lang w:eastAsia="en-AU"/>
              </w:rPr>
              <w:t>Beenleigh</w:t>
            </w:r>
          </w:p>
        </w:tc>
        <w:tc>
          <w:tcPr>
            <w:tcW w:w="1150" w:type="dxa"/>
            <w:shd w:val="clear" w:color="auto" w:fill="auto"/>
            <w:noWrap/>
            <w:vAlign w:val="center"/>
            <w:hideMark/>
          </w:tcPr>
          <w:p w14:paraId="16BC95B5"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BC8005E" w14:textId="77777777" w:rsidR="00D94B92" w:rsidRPr="007E579C" w:rsidRDefault="00D94B92" w:rsidP="003C3D74">
            <w:pPr>
              <w:jc w:val="center"/>
              <w:rPr>
                <w:lang w:eastAsia="en-AU"/>
              </w:rPr>
            </w:pPr>
            <w:r w:rsidRPr="007E579C">
              <w:rPr>
                <w:lang w:eastAsia="en-AU"/>
              </w:rPr>
              <w:t>4207</w:t>
            </w:r>
          </w:p>
        </w:tc>
      </w:tr>
      <w:tr w:rsidR="00D94B92" w:rsidRPr="007E579C" w14:paraId="47AB3C9E" w14:textId="77777777" w:rsidTr="003C3D74">
        <w:trPr>
          <w:cantSplit/>
          <w:trHeight w:val="600"/>
        </w:trPr>
        <w:tc>
          <w:tcPr>
            <w:tcW w:w="1272" w:type="dxa"/>
            <w:shd w:val="clear" w:color="auto" w:fill="auto"/>
            <w:noWrap/>
            <w:vAlign w:val="center"/>
            <w:hideMark/>
          </w:tcPr>
          <w:p w14:paraId="2CB6E07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ECED999"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07EB9A4" w14:textId="77777777" w:rsidR="00D94B92" w:rsidRPr="007E579C" w:rsidRDefault="00D94B92" w:rsidP="00A52CF1">
            <w:pPr>
              <w:rPr>
                <w:lang w:eastAsia="en-AU"/>
              </w:rPr>
            </w:pPr>
            <w:r w:rsidRPr="007E579C">
              <w:rPr>
                <w:lang w:eastAsia="en-AU"/>
              </w:rPr>
              <w:t>Murdi Paaki Regional Enterprise Corporation Limited</w:t>
            </w:r>
          </w:p>
        </w:tc>
        <w:tc>
          <w:tcPr>
            <w:tcW w:w="3003" w:type="dxa"/>
            <w:shd w:val="clear" w:color="auto" w:fill="auto"/>
            <w:vAlign w:val="center"/>
            <w:hideMark/>
          </w:tcPr>
          <w:p w14:paraId="78A4BA8A" w14:textId="77777777" w:rsidR="00D94B92" w:rsidRPr="007E579C" w:rsidRDefault="00D94B92" w:rsidP="00A52CF1">
            <w:pPr>
              <w:rPr>
                <w:lang w:eastAsia="en-AU"/>
              </w:rPr>
            </w:pPr>
            <w:r w:rsidRPr="007E579C">
              <w:rPr>
                <w:lang w:eastAsia="en-AU"/>
              </w:rPr>
              <w:t>Development of State advisory language group for NSW</w:t>
            </w:r>
          </w:p>
        </w:tc>
        <w:tc>
          <w:tcPr>
            <w:tcW w:w="1306" w:type="dxa"/>
            <w:shd w:val="clear" w:color="auto" w:fill="auto"/>
            <w:noWrap/>
            <w:vAlign w:val="center"/>
            <w:hideMark/>
          </w:tcPr>
          <w:p w14:paraId="62954AE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46742AF" w14:textId="77777777" w:rsidR="00D94B92" w:rsidRPr="007E579C" w:rsidRDefault="00D94B92" w:rsidP="003C3D74">
            <w:pPr>
              <w:jc w:val="center"/>
              <w:rPr>
                <w:lang w:eastAsia="en-AU"/>
              </w:rPr>
            </w:pPr>
            <w:r w:rsidRPr="007E579C">
              <w:rPr>
                <w:lang w:eastAsia="en-AU"/>
              </w:rPr>
              <w:t>$66,000</w:t>
            </w:r>
          </w:p>
        </w:tc>
        <w:tc>
          <w:tcPr>
            <w:tcW w:w="899" w:type="dxa"/>
            <w:shd w:val="clear" w:color="auto" w:fill="auto"/>
            <w:noWrap/>
            <w:vAlign w:val="center"/>
            <w:hideMark/>
          </w:tcPr>
          <w:p w14:paraId="5875E0FB"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3D44D9DF" w14:textId="3EC1FBFC" w:rsidR="00D94B92" w:rsidRPr="007E579C" w:rsidRDefault="00134197" w:rsidP="003C3D74">
            <w:pPr>
              <w:jc w:val="center"/>
              <w:rPr>
                <w:lang w:eastAsia="en-AU"/>
              </w:rPr>
            </w:pPr>
            <w:r>
              <w:rPr>
                <w:lang w:eastAsia="en-AU"/>
              </w:rPr>
              <w:t>0</w:t>
            </w:r>
            <w:r w:rsidR="00D94B92" w:rsidRPr="007E579C">
              <w:rPr>
                <w:lang w:eastAsia="en-AU"/>
              </w:rPr>
              <w:t>6/06/2014</w:t>
            </w:r>
          </w:p>
        </w:tc>
        <w:tc>
          <w:tcPr>
            <w:tcW w:w="1434" w:type="dxa"/>
            <w:shd w:val="clear" w:color="auto" w:fill="auto"/>
            <w:noWrap/>
            <w:vAlign w:val="center"/>
            <w:hideMark/>
          </w:tcPr>
          <w:p w14:paraId="15670DF1" w14:textId="77777777" w:rsidR="00D94B92" w:rsidRPr="007E579C" w:rsidRDefault="00D94B92" w:rsidP="003C3D74">
            <w:pPr>
              <w:jc w:val="center"/>
              <w:rPr>
                <w:lang w:eastAsia="en-AU"/>
              </w:rPr>
            </w:pPr>
            <w:r w:rsidRPr="007E579C">
              <w:rPr>
                <w:lang w:eastAsia="en-AU"/>
              </w:rPr>
              <w:t>Dubbo</w:t>
            </w:r>
          </w:p>
        </w:tc>
        <w:tc>
          <w:tcPr>
            <w:tcW w:w="1150" w:type="dxa"/>
            <w:shd w:val="clear" w:color="auto" w:fill="auto"/>
            <w:noWrap/>
            <w:vAlign w:val="center"/>
            <w:hideMark/>
          </w:tcPr>
          <w:p w14:paraId="2D8E866E"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4FC8066C" w14:textId="77777777" w:rsidR="00D94B92" w:rsidRPr="007E579C" w:rsidRDefault="00D94B92" w:rsidP="003C3D74">
            <w:pPr>
              <w:jc w:val="center"/>
              <w:rPr>
                <w:lang w:eastAsia="en-AU"/>
              </w:rPr>
            </w:pPr>
            <w:r w:rsidRPr="007E579C">
              <w:rPr>
                <w:lang w:eastAsia="en-AU"/>
              </w:rPr>
              <w:t>2830</w:t>
            </w:r>
          </w:p>
        </w:tc>
      </w:tr>
      <w:tr w:rsidR="00D94B92" w:rsidRPr="007E579C" w14:paraId="1792FC4A" w14:textId="77777777" w:rsidTr="003C3D74">
        <w:trPr>
          <w:cantSplit/>
          <w:trHeight w:val="600"/>
        </w:trPr>
        <w:tc>
          <w:tcPr>
            <w:tcW w:w="1272" w:type="dxa"/>
            <w:shd w:val="clear" w:color="auto" w:fill="auto"/>
            <w:vAlign w:val="center"/>
            <w:hideMark/>
          </w:tcPr>
          <w:p w14:paraId="0F415C0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9736DB3"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3C4455FA" w14:textId="77777777" w:rsidR="00D94B92" w:rsidRPr="007E579C" w:rsidRDefault="00D94B92" w:rsidP="00A52CF1">
            <w:pPr>
              <w:rPr>
                <w:lang w:eastAsia="en-AU"/>
              </w:rPr>
            </w:pPr>
            <w:r w:rsidRPr="007E579C">
              <w:rPr>
                <w:lang w:eastAsia="en-AU"/>
              </w:rPr>
              <w:t>Papulu Apparr -Kari Aboriginal Corporation</w:t>
            </w:r>
          </w:p>
        </w:tc>
        <w:tc>
          <w:tcPr>
            <w:tcW w:w="3003" w:type="dxa"/>
            <w:shd w:val="clear" w:color="auto" w:fill="auto"/>
            <w:vAlign w:val="center"/>
            <w:hideMark/>
          </w:tcPr>
          <w:p w14:paraId="24A32B84" w14:textId="77777777" w:rsidR="00D94B92" w:rsidRPr="007E579C" w:rsidRDefault="00D94B92" w:rsidP="00A52CF1">
            <w:pPr>
              <w:rPr>
                <w:lang w:eastAsia="en-AU"/>
              </w:rPr>
            </w:pPr>
            <w:r w:rsidRPr="007E579C">
              <w:rPr>
                <w:lang w:eastAsia="en-AU"/>
              </w:rPr>
              <w:t>Increase the skills and knowledge of the Corporation’s language workers.</w:t>
            </w:r>
          </w:p>
        </w:tc>
        <w:tc>
          <w:tcPr>
            <w:tcW w:w="1306" w:type="dxa"/>
            <w:shd w:val="clear" w:color="auto" w:fill="auto"/>
            <w:noWrap/>
            <w:vAlign w:val="center"/>
            <w:hideMark/>
          </w:tcPr>
          <w:p w14:paraId="22C93CA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D296489" w14:textId="77777777" w:rsidR="00D94B92" w:rsidRPr="007E579C" w:rsidRDefault="00D94B92" w:rsidP="003C3D74">
            <w:pPr>
              <w:jc w:val="center"/>
              <w:rPr>
                <w:lang w:eastAsia="en-AU"/>
              </w:rPr>
            </w:pPr>
            <w:r w:rsidRPr="007E579C">
              <w:rPr>
                <w:lang w:eastAsia="en-AU"/>
              </w:rPr>
              <w:t>$44,000</w:t>
            </w:r>
          </w:p>
        </w:tc>
        <w:tc>
          <w:tcPr>
            <w:tcW w:w="899" w:type="dxa"/>
            <w:shd w:val="clear" w:color="auto" w:fill="auto"/>
            <w:noWrap/>
            <w:vAlign w:val="center"/>
            <w:hideMark/>
          </w:tcPr>
          <w:p w14:paraId="58028B46"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74A5DC69" w14:textId="77777777" w:rsidR="00D94B92" w:rsidRPr="007E579C" w:rsidRDefault="00D94B92" w:rsidP="003C3D74">
            <w:pPr>
              <w:jc w:val="center"/>
              <w:rPr>
                <w:lang w:eastAsia="en-AU"/>
              </w:rPr>
            </w:pPr>
            <w:r w:rsidRPr="007E579C">
              <w:rPr>
                <w:lang w:eastAsia="en-AU"/>
              </w:rPr>
              <w:t>11/06/2014</w:t>
            </w:r>
          </w:p>
        </w:tc>
        <w:tc>
          <w:tcPr>
            <w:tcW w:w="1434" w:type="dxa"/>
            <w:shd w:val="clear" w:color="auto" w:fill="auto"/>
            <w:noWrap/>
            <w:vAlign w:val="center"/>
            <w:hideMark/>
          </w:tcPr>
          <w:p w14:paraId="1A059C23" w14:textId="77777777" w:rsidR="00D94B92" w:rsidRPr="007E579C" w:rsidRDefault="00D94B92" w:rsidP="003C3D74">
            <w:pPr>
              <w:jc w:val="center"/>
              <w:rPr>
                <w:lang w:eastAsia="en-AU"/>
              </w:rPr>
            </w:pPr>
            <w:r w:rsidRPr="007E579C">
              <w:rPr>
                <w:lang w:eastAsia="en-AU"/>
              </w:rPr>
              <w:t>Tennant Creek</w:t>
            </w:r>
          </w:p>
        </w:tc>
        <w:tc>
          <w:tcPr>
            <w:tcW w:w="1150" w:type="dxa"/>
            <w:shd w:val="clear" w:color="auto" w:fill="auto"/>
            <w:noWrap/>
            <w:vAlign w:val="center"/>
            <w:hideMark/>
          </w:tcPr>
          <w:p w14:paraId="6443A515"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2210394" w14:textId="77777777" w:rsidR="00D94B92" w:rsidRPr="007E579C" w:rsidRDefault="00D94B92" w:rsidP="003C3D74">
            <w:pPr>
              <w:jc w:val="center"/>
              <w:rPr>
                <w:lang w:eastAsia="en-AU"/>
              </w:rPr>
            </w:pPr>
            <w:r w:rsidRPr="007E579C">
              <w:rPr>
                <w:lang w:eastAsia="en-AU"/>
              </w:rPr>
              <w:t>0860</w:t>
            </w:r>
          </w:p>
        </w:tc>
      </w:tr>
      <w:tr w:rsidR="00D94B92" w:rsidRPr="007E579C" w14:paraId="26B7BAC8" w14:textId="77777777" w:rsidTr="003C3D74">
        <w:trPr>
          <w:cantSplit/>
          <w:trHeight w:val="600"/>
        </w:trPr>
        <w:tc>
          <w:tcPr>
            <w:tcW w:w="1272" w:type="dxa"/>
            <w:shd w:val="clear" w:color="auto" w:fill="auto"/>
            <w:vAlign w:val="center"/>
            <w:hideMark/>
          </w:tcPr>
          <w:p w14:paraId="7CE56D3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89B91A7"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532F6FD6" w14:textId="77777777" w:rsidR="00D94B92" w:rsidRPr="007E579C" w:rsidRDefault="00D94B92" w:rsidP="00A52CF1">
            <w:pPr>
              <w:rPr>
                <w:lang w:eastAsia="en-AU"/>
              </w:rPr>
            </w:pPr>
            <w:r w:rsidRPr="007E579C">
              <w:rPr>
                <w:lang w:eastAsia="en-AU"/>
              </w:rPr>
              <w:t>Bundiyarra Aboriginal Community</w:t>
            </w:r>
          </w:p>
        </w:tc>
        <w:tc>
          <w:tcPr>
            <w:tcW w:w="3003" w:type="dxa"/>
            <w:shd w:val="clear" w:color="auto" w:fill="auto"/>
            <w:vAlign w:val="center"/>
            <w:hideMark/>
          </w:tcPr>
          <w:p w14:paraId="5DE2391C" w14:textId="77777777" w:rsidR="00D94B92" w:rsidRPr="007E579C" w:rsidRDefault="00D94B92" w:rsidP="00A52CF1">
            <w:pPr>
              <w:rPr>
                <w:lang w:eastAsia="en-AU"/>
              </w:rPr>
            </w:pPr>
            <w:r w:rsidRPr="007E579C">
              <w:rPr>
                <w:lang w:eastAsia="en-AU"/>
              </w:rPr>
              <w:t xml:space="preserve"> Increase the skills and knowledge of the Corporation’s language workers.</w:t>
            </w:r>
          </w:p>
        </w:tc>
        <w:tc>
          <w:tcPr>
            <w:tcW w:w="1306" w:type="dxa"/>
            <w:shd w:val="clear" w:color="auto" w:fill="auto"/>
            <w:noWrap/>
            <w:vAlign w:val="center"/>
            <w:hideMark/>
          </w:tcPr>
          <w:p w14:paraId="4AB5D53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CC27ED8" w14:textId="77777777" w:rsidR="00D94B92" w:rsidRPr="007E579C" w:rsidRDefault="00D94B92" w:rsidP="003C3D74">
            <w:pPr>
              <w:jc w:val="center"/>
              <w:rPr>
                <w:lang w:eastAsia="en-AU"/>
              </w:rPr>
            </w:pPr>
            <w:r w:rsidRPr="007E579C">
              <w:rPr>
                <w:lang w:eastAsia="en-AU"/>
              </w:rPr>
              <w:t>$44,000</w:t>
            </w:r>
          </w:p>
        </w:tc>
        <w:tc>
          <w:tcPr>
            <w:tcW w:w="899" w:type="dxa"/>
            <w:shd w:val="clear" w:color="auto" w:fill="auto"/>
            <w:noWrap/>
            <w:vAlign w:val="center"/>
            <w:hideMark/>
          </w:tcPr>
          <w:p w14:paraId="0C88FDB6"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7E79EF67" w14:textId="77777777" w:rsidR="00D94B92" w:rsidRPr="007E579C" w:rsidRDefault="00D94B92" w:rsidP="003C3D74">
            <w:pPr>
              <w:jc w:val="center"/>
              <w:rPr>
                <w:lang w:eastAsia="en-AU"/>
              </w:rPr>
            </w:pPr>
            <w:r w:rsidRPr="007E579C">
              <w:rPr>
                <w:lang w:eastAsia="en-AU"/>
              </w:rPr>
              <w:t>11/06/2014</w:t>
            </w:r>
          </w:p>
        </w:tc>
        <w:tc>
          <w:tcPr>
            <w:tcW w:w="1434" w:type="dxa"/>
            <w:shd w:val="clear" w:color="auto" w:fill="auto"/>
            <w:noWrap/>
            <w:vAlign w:val="center"/>
            <w:hideMark/>
          </w:tcPr>
          <w:p w14:paraId="26E23CC7" w14:textId="77777777" w:rsidR="00D94B92" w:rsidRPr="007E579C" w:rsidRDefault="00D94B92" w:rsidP="003C3D74">
            <w:pPr>
              <w:jc w:val="center"/>
              <w:rPr>
                <w:lang w:eastAsia="en-AU"/>
              </w:rPr>
            </w:pPr>
            <w:r w:rsidRPr="007E579C">
              <w:rPr>
                <w:lang w:eastAsia="en-AU"/>
              </w:rPr>
              <w:t>Rangeway</w:t>
            </w:r>
          </w:p>
        </w:tc>
        <w:tc>
          <w:tcPr>
            <w:tcW w:w="1150" w:type="dxa"/>
            <w:shd w:val="clear" w:color="auto" w:fill="auto"/>
            <w:noWrap/>
            <w:vAlign w:val="center"/>
            <w:hideMark/>
          </w:tcPr>
          <w:p w14:paraId="50426998"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1ED9DB1D" w14:textId="77777777" w:rsidR="00D94B92" w:rsidRPr="007E579C" w:rsidRDefault="00D94B92" w:rsidP="003C3D74">
            <w:pPr>
              <w:jc w:val="center"/>
              <w:rPr>
                <w:lang w:eastAsia="en-AU"/>
              </w:rPr>
            </w:pPr>
            <w:r w:rsidRPr="007E579C">
              <w:rPr>
                <w:lang w:eastAsia="en-AU"/>
              </w:rPr>
              <w:t>6530</w:t>
            </w:r>
          </w:p>
        </w:tc>
      </w:tr>
      <w:tr w:rsidR="00D94B92" w:rsidRPr="007E579C" w14:paraId="6591946B" w14:textId="77777777" w:rsidTr="003C3D74">
        <w:trPr>
          <w:cantSplit/>
          <w:trHeight w:val="600"/>
        </w:trPr>
        <w:tc>
          <w:tcPr>
            <w:tcW w:w="1272" w:type="dxa"/>
            <w:shd w:val="clear" w:color="auto" w:fill="auto"/>
            <w:vAlign w:val="center"/>
            <w:hideMark/>
          </w:tcPr>
          <w:p w14:paraId="71855CE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44ADADF"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6BB70B4" w14:textId="77777777" w:rsidR="00D94B92" w:rsidRPr="007E579C" w:rsidRDefault="00D94B92" w:rsidP="00A52CF1">
            <w:pPr>
              <w:rPr>
                <w:lang w:eastAsia="en-AU"/>
              </w:rPr>
            </w:pPr>
            <w:r w:rsidRPr="007E579C">
              <w:rPr>
                <w:lang w:eastAsia="en-AU"/>
              </w:rPr>
              <w:t>Arwarbukarl Cultural Resource Association</w:t>
            </w:r>
          </w:p>
        </w:tc>
        <w:tc>
          <w:tcPr>
            <w:tcW w:w="3003" w:type="dxa"/>
            <w:shd w:val="clear" w:color="auto" w:fill="auto"/>
            <w:vAlign w:val="center"/>
            <w:hideMark/>
          </w:tcPr>
          <w:p w14:paraId="3FDFA579" w14:textId="77777777" w:rsidR="00D94B92" w:rsidRPr="007E579C" w:rsidRDefault="00D94B92" w:rsidP="00A52CF1">
            <w:pPr>
              <w:rPr>
                <w:lang w:eastAsia="en-AU"/>
              </w:rPr>
            </w:pPr>
            <w:r w:rsidRPr="007E579C">
              <w:rPr>
                <w:lang w:eastAsia="en-AU"/>
              </w:rPr>
              <w:t>To increase the skills and knowledge of the Association’s language workers</w:t>
            </w:r>
          </w:p>
        </w:tc>
        <w:tc>
          <w:tcPr>
            <w:tcW w:w="1306" w:type="dxa"/>
            <w:shd w:val="clear" w:color="auto" w:fill="auto"/>
            <w:noWrap/>
            <w:vAlign w:val="center"/>
            <w:hideMark/>
          </w:tcPr>
          <w:p w14:paraId="01DBE50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BED2D3B" w14:textId="77777777" w:rsidR="00D94B92" w:rsidRPr="007E579C" w:rsidRDefault="00D94B92" w:rsidP="003C3D74">
            <w:pPr>
              <w:jc w:val="center"/>
              <w:rPr>
                <w:lang w:eastAsia="en-AU"/>
              </w:rPr>
            </w:pPr>
            <w:r w:rsidRPr="007E579C">
              <w:rPr>
                <w:lang w:eastAsia="en-AU"/>
              </w:rPr>
              <w:t>$22,000</w:t>
            </w:r>
          </w:p>
        </w:tc>
        <w:tc>
          <w:tcPr>
            <w:tcW w:w="899" w:type="dxa"/>
            <w:shd w:val="clear" w:color="auto" w:fill="auto"/>
            <w:noWrap/>
            <w:vAlign w:val="center"/>
            <w:hideMark/>
          </w:tcPr>
          <w:p w14:paraId="04ED106C"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159BBD81" w14:textId="77777777" w:rsidR="00D94B92" w:rsidRPr="007E579C" w:rsidRDefault="00D94B92" w:rsidP="003C3D74">
            <w:pPr>
              <w:jc w:val="center"/>
              <w:rPr>
                <w:lang w:eastAsia="en-AU"/>
              </w:rPr>
            </w:pPr>
            <w:r w:rsidRPr="007E579C">
              <w:rPr>
                <w:lang w:eastAsia="en-AU"/>
              </w:rPr>
              <w:t>11/06/2014</w:t>
            </w:r>
          </w:p>
        </w:tc>
        <w:tc>
          <w:tcPr>
            <w:tcW w:w="1434" w:type="dxa"/>
            <w:shd w:val="clear" w:color="auto" w:fill="auto"/>
            <w:noWrap/>
            <w:vAlign w:val="center"/>
            <w:hideMark/>
          </w:tcPr>
          <w:p w14:paraId="12C1AF2B" w14:textId="77777777" w:rsidR="00D94B92" w:rsidRPr="007E579C" w:rsidRDefault="00D94B92" w:rsidP="003C3D74">
            <w:pPr>
              <w:jc w:val="center"/>
              <w:rPr>
                <w:lang w:eastAsia="en-AU"/>
              </w:rPr>
            </w:pPr>
            <w:r w:rsidRPr="007E579C">
              <w:rPr>
                <w:lang w:eastAsia="en-AU"/>
              </w:rPr>
              <w:t>Newcastle</w:t>
            </w:r>
          </w:p>
        </w:tc>
        <w:tc>
          <w:tcPr>
            <w:tcW w:w="1150" w:type="dxa"/>
            <w:shd w:val="clear" w:color="auto" w:fill="auto"/>
            <w:noWrap/>
            <w:vAlign w:val="center"/>
            <w:hideMark/>
          </w:tcPr>
          <w:p w14:paraId="2B69CC08"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4C5065B" w14:textId="77777777" w:rsidR="00D94B92" w:rsidRPr="007E579C" w:rsidRDefault="00D94B92" w:rsidP="003C3D74">
            <w:pPr>
              <w:jc w:val="center"/>
              <w:rPr>
                <w:lang w:eastAsia="en-AU"/>
              </w:rPr>
            </w:pPr>
            <w:r w:rsidRPr="007E579C">
              <w:rPr>
                <w:lang w:eastAsia="en-AU"/>
              </w:rPr>
              <w:t>2300</w:t>
            </w:r>
          </w:p>
        </w:tc>
      </w:tr>
      <w:tr w:rsidR="00D94B92" w:rsidRPr="007E579C" w14:paraId="3D0C5E87" w14:textId="77777777" w:rsidTr="003C3D74">
        <w:trPr>
          <w:cantSplit/>
          <w:trHeight w:val="600"/>
        </w:trPr>
        <w:tc>
          <w:tcPr>
            <w:tcW w:w="1272" w:type="dxa"/>
            <w:shd w:val="clear" w:color="auto" w:fill="auto"/>
            <w:noWrap/>
            <w:vAlign w:val="center"/>
            <w:hideMark/>
          </w:tcPr>
          <w:p w14:paraId="1CF7B20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5757242"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5AD4543" w14:textId="77777777" w:rsidR="00D94B92" w:rsidRPr="007E579C" w:rsidRDefault="00D94B92" w:rsidP="00A52CF1">
            <w:pPr>
              <w:rPr>
                <w:lang w:eastAsia="en-AU"/>
              </w:rPr>
            </w:pPr>
            <w:r w:rsidRPr="007E579C">
              <w:rPr>
                <w:lang w:eastAsia="en-AU"/>
              </w:rPr>
              <w:t>University of Adelaide</w:t>
            </w:r>
          </w:p>
        </w:tc>
        <w:tc>
          <w:tcPr>
            <w:tcW w:w="3003" w:type="dxa"/>
            <w:shd w:val="clear" w:color="auto" w:fill="auto"/>
            <w:vAlign w:val="center"/>
            <w:hideMark/>
          </w:tcPr>
          <w:p w14:paraId="4346FBC6" w14:textId="77777777" w:rsidR="00D94B92" w:rsidRPr="007E579C" w:rsidRDefault="00D94B92" w:rsidP="00A52CF1">
            <w:pPr>
              <w:rPr>
                <w:lang w:eastAsia="en-AU"/>
              </w:rPr>
            </w:pPr>
            <w:r w:rsidRPr="007E579C">
              <w:rPr>
                <w:lang w:eastAsia="en-AU"/>
              </w:rPr>
              <w:t>Increase the skills and knowledge of the mobile language team’s workers.</w:t>
            </w:r>
          </w:p>
        </w:tc>
        <w:tc>
          <w:tcPr>
            <w:tcW w:w="1306" w:type="dxa"/>
            <w:shd w:val="clear" w:color="auto" w:fill="auto"/>
            <w:noWrap/>
            <w:vAlign w:val="center"/>
            <w:hideMark/>
          </w:tcPr>
          <w:p w14:paraId="1535AC0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7146A5F" w14:textId="77777777" w:rsidR="00D94B92" w:rsidRPr="007E579C" w:rsidRDefault="00D94B92" w:rsidP="003C3D74">
            <w:pPr>
              <w:jc w:val="center"/>
              <w:rPr>
                <w:lang w:eastAsia="en-AU"/>
              </w:rPr>
            </w:pPr>
            <w:r w:rsidRPr="007E579C">
              <w:rPr>
                <w:lang w:eastAsia="en-AU"/>
              </w:rPr>
              <w:t>$27,500</w:t>
            </w:r>
          </w:p>
        </w:tc>
        <w:tc>
          <w:tcPr>
            <w:tcW w:w="899" w:type="dxa"/>
            <w:shd w:val="clear" w:color="auto" w:fill="auto"/>
            <w:noWrap/>
            <w:vAlign w:val="center"/>
            <w:hideMark/>
          </w:tcPr>
          <w:p w14:paraId="75418757"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6DF203B9" w14:textId="77777777" w:rsidR="00D94B92" w:rsidRPr="007E579C" w:rsidRDefault="00D94B92" w:rsidP="003C3D74">
            <w:pPr>
              <w:jc w:val="center"/>
              <w:rPr>
                <w:lang w:eastAsia="en-AU"/>
              </w:rPr>
            </w:pPr>
            <w:r w:rsidRPr="007E579C">
              <w:rPr>
                <w:lang w:eastAsia="en-AU"/>
              </w:rPr>
              <w:t>11/06/2014</w:t>
            </w:r>
          </w:p>
        </w:tc>
        <w:tc>
          <w:tcPr>
            <w:tcW w:w="1434" w:type="dxa"/>
            <w:shd w:val="clear" w:color="auto" w:fill="auto"/>
            <w:noWrap/>
            <w:vAlign w:val="center"/>
            <w:hideMark/>
          </w:tcPr>
          <w:p w14:paraId="7885B86E" w14:textId="77777777" w:rsidR="00D94B92" w:rsidRPr="007E579C" w:rsidRDefault="00D94B92" w:rsidP="003C3D74">
            <w:pPr>
              <w:jc w:val="center"/>
              <w:rPr>
                <w:lang w:eastAsia="en-AU"/>
              </w:rPr>
            </w:pPr>
            <w:r w:rsidRPr="007E579C">
              <w:rPr>
                <w:lang w:eastAsia="en-AU"/>
              </w:rPr>
              <w:t>University of Adelaide</w:t>
            </w:r>
          </w:p>
        </w:tc>
        <w:tc>
          <w:tcPr>
            <w:tcW w:w="1150" w:type="dxa"/>
            <w:shd w:val="clear" w:color="auto" w:fill="auto"/>
            <w:noWrap/>
            <w:vAlign w:val="center"/>
            <w:hideMark/>
          </w:tcPr>
          <w:p w14:paraId="3D014747"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7518373F" w14:textId="77777777" w:rsidR="00D94B92" w:rsidRPr="007E579C" w:rsidRDefault="00D94B92" w:rsidP="003C3D74">
            <w:pPr>
              <w:jc w:val="center"/>
              <w:rPr>
                <w:lang w:eastAsia="en-AU"/>
              </w:rPr>
            </w:pPr>
            <w:r w:rsidRPr="007E579C">
              <w:rPr>
                <w:lang w:eastAsia="en-AU"/>
              </w:rPr>
              <w:t>5005</w:t>
            </w:r>
          </w:p>
        </w:tc>
      </w:tr>
      <w:tr w:rsidR="00D94B92" w:rsidRPr="007E579C" w14:paraId="2B82020E" w14:textId="77777777" w:rsidTr="003C3D74">
        <w:trPr>
          <w:cantSplit/>
          <w:trHeight w:val="600"/>
        </w:trPr>
        <w:tc>
          <w:tcPr>
            <w:tcW w:w="1272" w:type="dxa"/>
            <w:shd w:val="clear" w:color="auto" w:fill="auto"/>
            <w:noWrap/>
            <w:vAlign w:val="center"/>
            <w:hideMark/>
          </w:tcPr>
          <w:p w14:paraId="1E93379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0C84778"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E6A6F21" w14:textId="77777777" w:rsidR="00D94B92" w:rsidRPr="007E579C" w:rsidRDefault="00D94B92" w:rsidP="00A52CF1">
            <w:pPr>
              <w:rPr>
                <w:lang w:eastAsia="en-AU"/>
              </w:rPr>
            </w:pPr>
            <w:r w:rsidRPr="007E579C">
              <w:rPr>
                <w:lang w:eastAsia="en-AU"/>
              </w:rPr>
              <w:t>Kimberley Language Resource Centre</w:t>
            </w:r>
          </w:p>
        </w:tc>
        <w:tc>
          <w:tcPr>
            <w:tcW w:w="3003" w:type="dxa"/>
            <w:shd w:val="clear" w:color="auto" w:fill="auto"/>
            <w:vAlign w:val="center"/>
            <w:hideMark/>
          </w:tcPr>
          <w:p w14:paraId="04362919" w14:textId="77777777" w:rsidR="00D94B92" w:rsidRPr="007E579C" w:rsidRDefault="00D94B92" w:rsidP="00A52CF1">
            <w:pPr>
              <w:rPr>
                <w:lang w:eastAsia="en-AU"/>
              </w:rPr>
            </w:pPr>
            <w:r w:rsidRPr="007E579C">
              <w:rPr>
                <w:lang w:eastAsia="en-AU"/>
              </w:rPr>
              <w:t xml:space="preserve"> Increase the skills and knowledge of the Corporation’s language workers.</w:t>
            </w:r>
          </w:p>
        </w:tc>
        <w:tc>
          <w:tcPr>
            <w:tcW w:w="1306" w:type="dxa"/>
            <w:shd w:val="clear" w:color="auto" w:fill="auto"/>
            <w:noWrap/>
            <w:vAlign w:val="center"/>
            <w:hideMark/>
          </w:tcPr>
          <w:p w14:paraId="2CD34AF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0EFF059" w14:textId="77777777" w:rsidR="00D94B92" w:rsidRPr="007E579C" w:rsidRDefault="00D94B92" w:rsidP="003C3D74">
            <w:pPr>
              <w:jc w:val="center"/>
              <w:rPr>
                <w:lang w:eastAsia="en-AU"/>
              </w:rPr>
            </w:pPr>
            <w:r w:rsidRPr="007E579C">
              <w:rPr>
                <w:lang w:eastAsia="en-AU"/>
              </w:rPr>
              <w:t>$82,500</w:t>
            </w:r>
          </w:p>
        </w:tc>
        <w:tc>
          <w:tcPr>
            <w:tcW w:w="899" w:type="dxa"/>
            <w:shd w:val="clear" w:color="auto" w:fill="auto"/>
            <w:noWrap/>
            <w:vAlign w:val="center"/>
            <w:hideMark/>
          </w:tcPr>
          <w:p w14:paraId="4FE46185"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077E0755" w14:textId="77777777" w:rsidR="00D94B92" w:rsidRPr="007E579C" w:rsidRDefault="00D94B92" w:rsidP="003C3D74">
            <w:pPr>
              <w:jc w:val="center"/>
              <w:rPr>
                <w:lang w:eastAsia="en-AU"/>
              </w:rPr>
            </w:pPr>
            <w:r w:rsidRPr="007E579C">
              <w:rPr>
                <w:lang w:eastAsia="en-AU"/>
              </w:rPr>
              <w:t>11/06/2014</w:t>
            </w:r>
          </w:p>
        </w:tc>
        <w:tc>
          <w:tcPr>
            <w:tcW w:w="1434" w:type="dxa"/>
            <w:shd w:val="clear" w:color="auto" w:fill="auto"/>
            <w:noWrap/>
            <w:vAlign w:val="center"/>
            <w:hideMark/>
          </w:tcPr>
          <w:p w14:paraId="08EBFD75" w14:textId="77777777" w:rsidR="00D94B92" w:rsidRPr="007E579C" w:rsidRDefault="00D94B92" w:rsidP="003C3D74">
            <w:pPr>
              <w:jc w:val="center"/>
              <w:rPr>
                <w:lang w:eastAsia="en-AU"/>
              </w:rPr>
            </w:pPr>
            <w:r w:rsidRPr="007E579C">
              <w:rPr>
                <w:lang w:eastAsia="en-AU"/>
              </w:rPr>
              <w:t>Halls Creek</w:t>
            </w:r>
          </w:p>
        </w:tc>
        <w:tc>
          <w:tcPr>
            <w:tcW w:w="1150" w:type="dxa"/>
            <w:shd w:val="clear" w:color="auto" w:fill="auto"/>
            <w:noWrap/>
            <w:vAlign w:val="center"/>
            <w:hideMark/>
          </w:tcPr>
          <w:p w14:paraId="6067201C"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F47AB42" w14:textId="77777777" w:rsidR="00D94B92" w:rsidRPr="007E579C" w:rsidRDefault="00D94B92" w:rsidP="003C3D74">
            <w:pPr>
              <w:jc w:val="center"/>
              <w:rPr>
                <w:lang w:eastAsia="en-AU"/>
              </w:rPr>
            </w:pPr>
            <w:r w:rsidRPr="007E579C">
              <w:rPr>
                <w:lang w:eastAsia="en-AU"/>
              </w:rPr>
              <w:t>6770</w:t>
            </w:r>
          </w:p>
        </w:tc>
      </w:tr>
      <w:tr w:rsidR="00D94B92" w:rsidRPr="007E579C" w14:paraId="459FC2C2" w14:textId="77777777" w:rsidTr="003C3D74">
        <w:trPr>
          <w:cantSplit/>
          <w:trHeight w:val="600"/>
        </w:trPr>
        <w:tc>
          <w:tcPr>
            <w:tcW w:w="1272" w:type="dxa"/>
            <w:shd w:val="clear" w:color="auto" w:fill="auto"/>
            <w:noWrap/>
            <w:vAlign w:val="center"/>
            <w:hideMark/>
          </w:tcPr>
          <w:p w14:paraId="3595AF5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A73CDA1"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57A48875" w14:textId="77777777" w:rsidR="00D94B92" w:rsidRPr="007E579C" w:rsidRDefault="00D94B92" w:rsidP="00A52CF1">
            <w:pPr>
              <w:rPr>
                <w:lang w:eastAsia="en-AU"/>
              </w:rPr>
            </w:pPr>
            <w:r w:rsidRPr="007E579C">
              <w:rPr>
                <w:lang w:eastAsia="en-AU"/>
              </w:rPr>
              <w:t>Victorian Aboriginal Corporation for Languages</w:t>
            </w:r>
          </w:p>
        </w:tc>
        <w:tc>
          <w:tcPr>
            <w:tcW w:w="3003" w:type="dxa"/>
            <w:shd w:val="clear" w:color="auto" w:fill="auto"/>
            <w:vAlign w:val="center"/>
            <w:hideMark/>
          </w:tcPr>
          <w:p w14:paraId="5E13CAB7" w14:textId="77777777" w:rsidR="00D94B92" w:rsidRPr="007E579C" w:rsidRDefault="00D94B92" w:rsidP="00A52CF1">
            <w:pPr>
              <w:rPr>
                <w:lang w:eastAsia="en-AU"/>
              </w:rPr>
            </w:pPr>
            <w:r w:rsidRPr="007E579C">
              <w:rPr>
                <w:lang w:eastAsia="en-AU"/>
              </w:rPr>
              <w:t>Increase the skills and knowledge of the Corporation’s language workers.</w:t>
            </w:r>
          </w:p>
        </w:tc>
        <w:tc>
          <w:tcPr>
            <w:tcW w:w="1306" w:type="dxa"/>
            <w:shd w:val="clear" w:color="auto" w:fill="auto"/>
            <w:noWrap/>
            <w:vAlign w:val="center"/>
            <w:hideMark/>
          </w:tcPr>
          <w:p w14:paraId="3854C2F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6C9756C"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19AA8056" w14:textId="77777777" w:rsidR="00D94B92" w:rsidRPr="007E579C" w:rsidRDefault="00D94B92" w:rsidP="003C3D74">
            <w:pPr>
              <w:jc w:val="center"/>
              <w:rPr>
                <w:lang w:eastAsia="en-AU"/>
              </w:rPr>
            </w:pPr>
            <w:r w:rsidRPr="007E579C">
              <w:rPr>
                <w:lang w:eastAsia="en-AU"/>
              </w:rPr>
              <w:t>13</w:t>
            </w:r>
          </w:p>
        </w:tc>
        <w:tc>
          <w:tcPr>
            <w:tcW w:w="1085" w:type="dxa"/>
            <w:shd w:val="clear" w:color="auto" w:fill="auto"/>
            <w:noWrap/>
            <w:vAlign w:val="center"/>
            <w:hideMark/>
          </w:tcPr>
          <w:p w14:paraId="3D0A1D63" w14:textId="77777777" w:rsidR="00D94B92" w:rsidRPr="007E579C" w:rsidRDefault="00D94B92" w:rsidP="003C3D74">
            <w:pPr>
              <w:jc w:val="center"/>
              <w:rPr>
                <w:lang w:eastAsia="en-AU"/>
              </w:rPr>
            </w:pPr>
            <w:r w:rsidRPr="007E579C">
              <w:rPr>
                <w:lang w:eastAsia="en-AU"/>
              </w:rPr>
              <w:t>11/06/2014</w:t>
            </w:r>
          </w:p>
        </w:tc>
        <w:tc>
          <w:tcPr>
            <w:tcW w:w="1434" w:type="dxa"/>
            <w:shd w:val="clear" w:color="auto" w:fill="auto"/>
            <w:noWrap/>
            <w:vAlign w:val="center"/>
            <w:hideMark/>
          </w:tcPr>
          <w:p w14:paraId="48163701" w14:textId="77777777" w:rsidR="00D94B92" w:rsidRPr="007E579C" w:rsidRDefault="00D94B92" w:rsidP="003C3D74">
            <w:pPr>
              <w:jc w:val="center"/>
              <w:rPr>
                <w:lang w:eastAsia="en-AU"/>
              </w:rPr>
            </w:pPr>
            <w:r w:rsidRPr="007E579C">
              <w:rPr>
                <w:lang w:eastAsia="en-AU"/>
              </w:rPr>
              <w:t>Melbourne</w:t>
            </w:r>
          </w:p>
        </w:tc>
        <w:tc>
          <w:tcPr>
            <w:tcW w:w="1150" w:type="dxa"/>
            <w:shd w:val="clear" w:color="auto" w:fill="auto"/>
            <w:noWrap/>
            <w:vAlign w:val="center"/>
            <w:hideMark/>
          </w:tcPr>
          <w:p w14:paraId="17490B9D"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684F4F3D" w14:textId="77777777" w:rsidR="00D94B92" w:rsidRPr="007E579C" w:rsidRDefault="00D94B92" w:rsidP="003C3D74">
            <w:pPr>
              <w:jc w:val="center"/>
              <w:rPr>
                <w:lang w:eastAsia="en-AU"/>
              </w:rPr>
            </w:pPr>
            <w:r w:rsidRPr="007E579C">
              <w:rPr>
                <w:lang w:eastAsia="en-AU"/>
              </w:rPr>
              <w:t>3000</w:t>
            </w:r>
          </w:p>
        </w:tc>
      </w:tr>
      <w:tr w:rsidR="00D94B92" w:rsidRPr="007E579C" w14:paraId="51FA2E4E" w14:textId="77777777" w:rsidTr="003C3D74">
        <w:trPr>
          <w:cantSplit/>
          <w:trHeight w:val="300"/>
        </w:trPr>
        <w:tc>
          <w:tcPr>
            <w:tcW w:w="1272" w:type="dxa"/>
            <w:shd w:val="clear" w:color="auto" w:fill="auto"/>
            <w:noWrap/>
            <w:vAlign w:val="center"/>
            <w:hideMark/>
          </w:tcPr>
          <w:p w14:paraId="1CFF600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C138DF7"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539F0A7" w14:textId="77777777" w:rsidR="00D94B92" w:rsidRPr="007E579C" w:rsidRDefault="00D94B92" w:rsidP="00A52CF1">
            <w:pPr>
              <w:rPr>
                <w:lang w:eastAsia="en-AU"/>
              </w:rPr>
            </w:pPr>
            <w:r w:rsidRPr="007E579C">
              <w:rPr>
                <w:lang w:eastAsia="en-AU"/>
              </w:rPr>
              <w:t>Wiradjuri Condobolin Corporation</w:t>
            </w:r>
          </w:p>
        </w:tc>
        <w:tc>
          <w:tcPr>
            <w:tcW w:w="3003" w:type="dxa"/>
            <w:shd w:val="clear" w:color="auto" w:fill="auto"/>
            <w:vAlign w:val="center"/>
            <w:hideMark/>
          </w:tcPr>
          <w:p w14:paraId="7AD23226" w14:textId="77777777" w:rsidR="00D94B92" w:rsidRPr="007E579C" w:rsidRDefault="00D94B92" w:rsidP="00A52CF1">
            <w:pPr>
              <w:rPr>
                <w:lang w:eastAsia="en-AU"/>
              </w:rPr>
            </w:pPr>
            <w:r w:rsidRPr="007E579C">
              <w:rPr>
                <w:lang w:eastAsia="en-AU"/>
              </w:rPr>
              <w:t>Development of Wiradjuri language resources</w:t>
            </w:r>
          </w:p>
        </w:tc>
        <w:tc>
          <w:tcPr>
            <w:tcW w:w="1306" w:type="dxa"/>
            <w:shd w:val="clear" w:color="auto" w:fill="auto"/>
            <w:noWrap/>
            <w:vAlign w:val="center"/>
            <w:hideMark/>
          </w:tcPr>
          <w:p w14:paraId="6CDAC2D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F7135EE" w14:textId="77777777" w:rsidR="00D94B92" w:rsidRPr="007E579C" w:rsidRDefault="00D94B92" w:rsidP="003C3D74">
            <w:pPr>
              <w:jc w:val="center"/>
              <w:rPr>
                <w:lang w:eastAsia="en-AU"/>
              </w:rPr>
            </w:pPr>
            <w:r w:rsidRPr="007E579C">
              <w:rPr>
                <w:lang w:eastAsia="en-AU"/>
              </w:rPr>
              <w:t>$6,600</w:t>
            </w:r>
          </w:p>
        </w:tc>
        <w:tc>
          <w:tcPr>
            <w:tcW w:w="899" w:type="dxa"/>
            <w:shd w:val="clear" w:color="auto" w:fill="auto"/>
            <w:noWrap/>
            <w:vAlign w:val="center"/>
            <w:hideMark/>
          </w:tcPr>
          <w:p w14:paraId="552EA920"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7A1B1D45" w14:textId="77777777" w:rsidR="00D94B92" w:rsidRPr="007E579C" w:rsidRDefault="00D94B92" w:rsidP="003C3D74">
            <w:pPr>
              <w:jc w:val="center"/>
              <w:rPr>
                <w:lang w:eastAsia="en-AU"/>
              </w:rPr>
            </w:pPr>
            <w:r w:rsidRPr="007E579C">
              <w:rPr>
                <w:lang w:eastAsia="en-AU"/>
              </w:rPr>
              <w:t>12/06/2014</w:t>
            </w:r>
          </w:p>
        </w:tc>
        <w:tc>
          <w:tcPr>
            <w:tcW w:w="1434" w:type="dxa"/>
            <w:shd w:val="clear" w:color="auto" w:fill="auto"/>
            <w:noWrap/>
            <w:vAlign w:val="center"/>
            <w:hideMark/>
          </w:tcPr>
          <w:p w14:paraId="7D3EC870" w14:textId="77777777" w:rsidR="00D94B92" w:rsidRPr="007E579C" w:rsidRDefault="00D94B92" w:rsidP="003C3D74">
            <w:pPr>
              <w:jc w:val="center"/>
              <w:rPr>
                <w:lang w:eastAsia="en-AU"/>
              </w:rPr>
            </w:pPr>
            <w:r w:rsidRPr="007E579C">
              <w:rPr>
                <w:lang w:eastAsia="en-AU"/>
              </w:rPr>
              <w:t>Condobolin</w:t>
            </w:r>
          </w:p>
        </w:tc>
        <w:tc>
          <w:tcPr>
            <w:tcW w:w="1150" w:type="dxa"/>
            <w:shd w:val="clear" w:color="auto" w:fill="auto"/>
            <w:noWrap/>
            <w:vAlign w:val="center"/>
            <w:hideMark/>
          </w:tcPr>
          <w:p w14:paraId="6C9C71F0"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48CBEAC4" w14:textId="77777777" w:rsidR="00D94B92" w:rsidRPr="007E579C" w:rsidRDefault="00D94B92" w:rsidP="003C3D74">
            <w:pPr>
              <w:jc w:val="center"/>
              <w:rPr>
                <w:lang w:eastAsia="en-AU"/>
              </w:rPr>
            </w:pPr>
            <w:r w:rsidRPr="007E579C">
              <w:rPr>
                <w:lang w:eastAsia="en-AU"/>
              </w:rPr>
              <w:t>2877</w:t>
            </w:r>
          </w:p>
        </w:tc>
      </w:tr>
      <w:tr w:rsidR="00D94B92" w:rsidRPr="007E579C" w14:paraId="40956B76" w14:textId="77777777" w:rsidTr="003C3D74">
        <w:trPr>
          <w:cantSplit/>
          <w:trHeight w:val="1500"/>
        </w:trPr>
        <w:tc>
          <w:tcPr>
            <w:tcW w:w="1272" w:type="dxa"/>
            <w:shd w:val="clear" w:color="auto" w:fill="auto"/>
            <w:vAlign w:val="center"/>
            <w:hideMark/>
          </w:tcPr>
          <w:p w14:paraId="05CF3CA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A56B618" w14:textId="77777777" w:rsidR="00D94B92" w:rsidRPr="007E579C" w:rsidRDefault="00D94B92" w:rsidP="00A52CF1">
            <w:pPr>
              <w:rPr>
                <w:lang w:eastAsia="en-AU"/>
              </w:rPr>
            </w:pPr>
            <w:r w:rsidRPr="007E579C">
              <w:rPr>
                <w:lang w:eastAsia="en-AU"/>
              </w:rPr>
              <w:t>Indigenous Languages Support</w:t>
            </w:r>
          </w:p>
        </w:tc>
        <w:tc>
          <w:tcPr>
            <w:tcW w:w="2065" w:type="dxa"/>
            <w:shd w:val="clear" w:color="auto" w:fill="auto"/>
            <w:vAlign w:val="center"/>
            <w:hideMark/>
          </w:tcPr>
          <w:p w14:paraId="6B94B858" w14:textId="77777777" w:rsidR="00D94B92" w:rsidRPr="007E579C" w:rsidRDefault="00D94B92" w:rsidP="00A52CF1">
            <w:pPr>
              <w:rPr>
                <w:lang w:eastAsia="en-AU"/>
              </w:rPr>
            </w:pPr>
            <w:r w:rsidRPr="007E579C">
              <w:rPr>
                <w:lang w:eastAsia="en-AU"/>
              </w:rPr>
              <w:t>Quandamooka Yoolooburrabee Aboriginal Corporation</w:t>
            </w:r>
          </w:p>
        </w:tc>
        <w:tc>
          <w:tcPr>
            <w:tcW w:w="3003" w:type="dxa"/>
            <w:shd w:val="clear" w:color="auto" w:fill="auto"/>
            <w:vAlign w:val="center"/>
            <w:hideMark/>
          </w:tcPr>
          <w:p w14:paraId="4370EB19" w14:textId="77777777" w:rsidR="00D94B92" w:rsidRPr="007E579C" w:rsidRDefault="00D94B92" w:rsidP="00A52CF1">
            <w:pPr>
              <w:rPr>
                <w:lang w:eastAsia="en-AU"/>
              </w:rPr>
            </w:pPr>
            <w:r w:rsidRPr="007E579C">
              <w:rPr>
                <w:lang w:eastAsia="en-AU"/>
              </w:rPr>
              <w:t>Development of key tools to strengthen the fluency of Quandamooka children and young people in the Jandai language by making resources available for use in education and training.</w:t>
            </w:r>
          </w:p>
        </w:tc>
        <w:tc>
          <w:tcPr>
            <w:tcW w:w="1306" w:type="dxa"/>
            <w:shd w:val="clear" w:color="auto" w:fill="auto"/>
            <w:vAlign w:val="center"/>
            <w:hideMark/>
          </w:tcPr>
          <w:p w14:paraId="5DF803E8"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0EBAD5B8" w14:textId="77777777" w:rsidR="00D94B92" w:rsidRPr="007E579C" w:rsidRDefault="00D94B92" w:rsidP="003C3D74">
            <w:pPr>
              <w:jc w:val="center"/>
              <w:rPr>
                <w:lang w:eastAsia="en-AU"/>
              </w:rPr>
            </w:pPr>
            <w:r w:rsidRPr="007E579C">
              <w:rPr>
                <w:lang w:eastAsia="en-AU"/>
              </w:rPr>
              <w:t>$48,400</w:t>
            </w:r>
          </w:p>
        </w:tc>
        <w:tc>
          <w:tcPr>
            <w:tcW w:w="899" w:type="dxa"/>
            <w:shd w:val="clear" w:color="auto" w:fill="auto"/>
            <w:vAlign w:val="center"/>
            <w:hideMark/>
          </w:tcPr>
          <w:p w14:paraId="30A59FAE"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5CEB93A7" w14:textId="77777777" w:rsidR="00D94B92" w:rsidRPr="007E579C" w:rsidRDefault="00D94B92" w:rsidP="003C3D74">
            <w:pPr>
              <w:jc w:val="center"/>
              <w:rPr>
                <w:lang w:eastAsia="en-AU"/>
              </w:rPr>
            </w:pPr>
            <w:r w:rsidRPr="007E579C">
              <w:rPr>
                <w:lang w:eastAsia="en-AU"/>
              </w:rPr>
              <w:t>30/06/2014</w:t>
            </w:r>
          </w:p>
        </w:tc>
        <w:tc>
          <w:tcPr>
            <w:tcW w:w="1434" w:type="dxa"/>
            <w:shd w:val="clear" w:color="auto" w:fill="auto"/>
            <w:vAlign w:val="center"/>
            <w:hideMark/>
          </w:tcPr>
          <w:p w14:paraId="548C4568" w14:textId="77777777" w:rsidR="00D94B92" w:rsidRPr="007E579C" w:rsidRDefault="00D94B92" w:rsidP="003C3D74">
            <w:pPr>
              <w:jc w:val="center"/>
              <w:rPr>
                <w:lang w:eastAsia="en-AU"/>
              </w:rPr>
            </w:pPr>
            <w:r w:rsidRPr="007E579C">
              <w:rPr>
                <w:lang w:eastAsia="en-AU"/>
              </w:rPr>
              <w:t>Dunwich</w:t>
            </w:r>
          </w:p>
        </w:tc>
        <w:tc>
          <w:tcPr>
            <w:tcW w:w="1150" w:type="dxa"/>
            <w:shd w:val="clear" w:color="auto" w:fill="auto"/>
            <w:vAlign w:val="center"/>
            <w:hideMark/>
          </w:tcPr>
          <w:p w14:paraId="244F9B86" w14:textId="77777777" w:rsidR="00D94B92" w:rsidRPr="007E579C" w:rsidRDefault="00D94B92" w:rsidP="003C3D74">
            <w:pPr>
              <w:jc w:val="center"/>
              <w:rPr>
                <w:lang w:eastAsia="en-AU"/>
              </w:rPr>
            </w:pPr>
            <w:r w:rsidRPr="007E579C">
              <w:rPr>
                <w:lang w:eastAsia="en-AU"/>
              </w:rPr>
              <w:t>QLD</w:t>
            </w:r>
          </w:p>
        </w:tc>
        <w:tc>
          <w:tcPr>
            <w:tcW w:w="903" w:type="dxa"/>
            <w:shd w:val="clear" w:color="auto" w:fill="auto"/>
            <w:vAlign w:val="center"/>
            <w:hideMark/>
          </w:tcPr>
          <w:p w14:paraId="1D0E1702" w14:textId="77777777" w:rsidR="00D94B92" w:rsidRPr="007E579C" w:rsidRDefault="00D94B92" w:rsidP="003C3D74">
            <w:pPr>
              <w:jc w:val="center"/>
              <w:rPr>
                <w:lang w:eastAsia="en-AU"/>
              </w:rPr>
            </w:pPr>
            <w:r w:rsidRPr="007E579C">
              <w:rPr>
                <w:lang w:eastAsia="en-AU"/>
              </w:rPr>
              <w:t>4183</w:t>
            </w:r>
          </w:p>
        </w:tc>
      </w:tr>
      <w:tr w:rsidR="00D94B92" w:rsidRPr="007E579C" w14:paraId="7A5C6765" w14:textId="77777777" w:rsidTr="003C3D74">
        <w:trPr>
          <w:cantSplit/>
          <w:trHeight w:val="900"/>
        </w:trPr>
        <w:tc>
          <w:tcPr>
            <w:tcW w:w="1272" w:type="dxa"/>
            <w:shd w:val="clear" w:color="auto" w:fill="auto"/>
            <w:noWrap/>
            <w:vAlign w:val="center"/>
            <w:hideMark/>
          </w:tcPr>
          <w:p w14:paraId="3F486F8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8EA4EFA" w14:textId="77777777" w:rsidR="00D94B92" w:rsidRPr="007E579C" w:rsidRDefault="00D94B92" w:rsidP="00A52CF1">
            <w:pPr>
              <w:rPr>
                <w:lang w:eastAsia="en-AU"/>
              </w:rPr>
            </w:pPr>
            <w:r w:rsidRPr="007E579C">
              <w:rPr>
                <w:lang w:eastAsia="en-AU"/>
              </w:rPr>
              <w:t>Indigenous Repatriation</w:t>
            </w:r>
          </w:p>
        </w:tc>
        <w:tc>
          <w:tcPr>
            <w:tcW w:w="2065" w:type="dxa"/>
            <w:shd w:val="clear" w:color="auto" w:fill="auto"/>
            <w:vAlign w:val="center"/>
            <w:hideMark/>
          </w:tcPr>
          <w:p w14:paraId="2FE49F9E" w14:textId="77777777" w:rsidR="00D94B92" w:rsidRPr="007E579C" w:rsidRDefault="00D94B92" w:rsidP="00A52CF1">
            <w:pPr>
              <w:rPr>
                <w:lang w:eastAsia="en-AU"/>
              </w:rPr>
            </w:pPr>
            <w:r w:rsidRPr="007E579C">
              <w:rPr>
                <w:lang w:eastAsia="en-AU"/>
              </w:rPr>
              <w:t xml:space="preserve">The Australian National University </w:t>
            </w:r>
          </w:p>
        </w:tc>
        <w:tc>
          <w:tcPr>
            <w:tcW w:w="3003" w:type="dxa"/>
            <w:shd w:val="clear" w:color="auto" w:fill="auto"/>
            <w:vAlign w:val="center"/>
            <w:hideMark/>
          </w:tcPr>
          <w:p w14:paraId="70CC3F38" w14:textId="77777777" w:rsidR="00D94B92" w:rsidRPr="007E579C" w:rsidRDefault="00D94B92" w:rsidP="00A52CF1">
            <w:pPr>
              <w:rPr>
                <w:lang w:eastAsia="en-AU"/>
              </w:rPr>
            </w:pPr>
            <w:r w:rsidRPr="007E579C">
              <w:rPr>
                <w:lang w:eastAsia="en-AU"/>
              </w:rPr>
              <w:t xml:space="preserve">Brings together universities; Indigenous community organisations and government to advance repatriation research. </w:t>
            </w:r>
          </w:p>
        </w:tc>
        <w:tc>
          <w:tcPr>
            <w:tcW w:w="1306" w:type="dxa"/>
            <w:shd w:val="clear" w:color="auto" w:fill="auto"/>
            <w:noWrap/>
            <w:vAlign w:val="center"/>
            <w:hideMark/>
          </w:tcPr>
          <w:p w14:paraId="66A24AD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B1E11EA" w14:textId="77777777" w:rsidR="00D94B92" w:rsidRPr="007E579C" w:rsidRDefault="00D94B92" w:rsidP="003C3D74">
            <w:pPr>
              <w:jc w:val="center"/>
              <w:rPr>
                <w:lang w:eastAsia="en-AU"/>
              </w:rPr>
            </w:pPr>
            <w:r w:rsidRPr="007E579C">
              <w:rPr>
                <w:lang w:eastAsia="en-AU"/>
              </w:rPr>
              <w:t>$363,000</w:t>
            </w:r>
          </w:p>
        </w:tc>
        <w:tc>
          <w:tcPr>
            <w:tcW w:w="899" w:type="dxa"/>
            <w:shd w:val="clear" w:color="auto" w:fill="auto"/>
            <w:noWrap/>
            <w:vAlign w:val="center"/>
            <w:hideMark/>
          </w:tcPr>
          <w:p w14:paraId="4BA228DB" w14:textId="77777777" w:rsidR="00D94B92" w:rsidRPr="007E579C" w:rsidRDefault="00D94B92" w:rsidP="003C3D74">
            <w:pPr>
              <w:jc w:val="center"/>
              <w:rPr>
                <w:lang w:eastAsia="en-AU"/>
              </w:rPr>
            </w:pPr>
            <w:r w:rsidRPr="007E579C">
              <w:rPr>
                <w:lang w:eastAsia="en-AU"/>
              </w:rPr>
              <w:t>36</w:t>
            </w:r>
          </w:p>
        </w:tc>
        <w:tc>
          <w:tcPr>
            <w:tcW w:w="1085" w:type="dxa"/>
            <w:shd w:val="clear" w:color="auto" w:fill="auto"/>
            <w:noWrap/>
            <w:vAlign w:val="center"/>
            <w:hideMark/>
          </w:tcPr>
          <w:p w14:paraId="2706344C" w14:textId="77777777" w:rsidR="00D94B92" w:rsidRPr="007E579C" w:rsidRDefault="00D94B92" w:rsidP="003C3D74">
            <w:pPr>
              <w:jc w:val="center"/>
              <w:rPr>
                <w:lang w:eastAsia="en-AU"/>
              </w:rPr>
            </w:pPr>
            <w:r w:rsidRPr="007E579C">
              <w:rPr>
                <w:lang w:eastAsia="en-AU"/>
              </w:rPr>
              <w:t>18/03/2014</w:t>
            </w:r>
          </w:p>
        </w:tc>
        <w:tc>
          <w:tcPr>
            <w:tcW w:w="1434" w:type="dxa"/>
            <w:shd w:val="clear" w:color="auto" w:fill="auto"/>
            <w:noWrap/>
            <w:vAlign w:val="center"/>
            <w:hideMark/>
          </w:tcPr>
          <w:p w14:paraId="3411202D" w14:textId="77777777" w:rsidR="00D94B92" w:rsidRPr="007E579C" w:rsidRDefault="00D94B92" w:rsidP="003C3D74">
            <w:pPr>
              <w:jc w:val="center"/>
              <w:rPr>
                <w:lang w:eastAsia="en-AU"/>
              </w:rPr>
            </w:pPr>
            <w:r w:rsidRPr="007E579C">
              <w:rPr>
                <w:lang w:eastAsia="en-AU"/>
              </w:rPr>
              <w:t>Canberra</w:t>
            </w:r>
          </w:p>
        </w:tc>
        <w:tc>
          <w:tcPr>
            <w:tcW w:w="1150" w:type="dxa"/>
            <w:shd w:val="clear" w:color="auto" w:fill="auto"/>
            <w:noWrap/>
            <w:vAlign w:val="center"/>
            <w:hideMark/>
          </w:tcPr>
          <w:p w14:paraId="100C2CA7"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3E19AF07" w14:textId="77777777" w:rsidR="00D94B92" w:rsidRPr="007E579C" w:rsidRDefault="00D94B92" w:rsidP="003C3D74">
            <w:pPr>
              <w:jc w:val="center"/>
              <w:rPr>
                <w:lang w:eastAsia="en-AU"/>
              </w:rPr>
            </w:pPr>
            <w:r w:rsidRPr="007E579C">
              <w:rPr>
                <w:lang w:eastAsia="en-AU"/>
              </w:rPr>
              <w:t>2600</w:t>
            </w:r>
          </w:p>
        </w:tc>
      </w:tr>
      <w:tr w:rsidR="00D94B92" w:rsidRPr="007E579C" w14:paraId="60ACE54D" w14:textId="77777777" w:rsidTr="003C3D74">
        <w:trPr>
          <w:cantSplit/>
          <w:trHeight w:val="900"/>
        </w:trPr>
        <w:tc>
          <w:tcPr>
            <w:tcW w:w="1272" w:type="dxa"/>
            <w:shd w:val="clear" w:color="auto" w:fill="auto"/>
            <w:noWrap/>
            <w:vAlign w:val="center"/>
            <w:hideMark/>
          </w:tcPr>
          <w:p w14:paraId="45F7955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627EF36"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0510B998" w14:textId="77777777" w:rsidR="00D94B92" w:rsidRPr="007E579C" w:rsidRDefault="00D94B92" w:rsidP="00A52CF1">
            <w:pPr>
              <w:rPr>
                <w:lang w:eastAsia="en-AU"/>
              </w:rPr>
            </w:pPr>
            <w:r w:rsidRPr="007E579C">
              <w:rPr>
                <w:lang w:eastAsia="en-AU"/>
              </w:rPr>
              <w:t>Burrunju Aboriginal Corporation</w:t>
            </w:r>
          </w:p>
        </w:tc>
        <w:tc>
          <w:tcPr>
            <w:tcW w:w="3003" w:type="dxa"/>
            <w:shd w:val="clear" w:color="auto" w:fill="auto"/>
            <w:vAlign w:val="center"/>
            <w:hideMark/>
          </w:tcPr>
          <w:p w14:paraId="6DACC0ED" w14:textId="77777777" w:rsidR="00D94B92" w:rsidRPr="007E579C" w:rsidRDefault="00D94B92" w:rsidP="00A52CF1">
            <w:pPr>
              <w:rPr>
                <w:lang w:eastAsia="en-AU"/>
              </w:rPr>
            </w:pPr>
            <w:r w:rsidRPr="007E579C">
              <w:rPr>
                <w:lang w:eastAsia="en-AU"/>
              </w:rPr>
              <w:t>To strengthen Indigenous a</w:t>
            </w:r>
            <w:r w:rsidR="00000BFB">
              <w:rPr>
                <w:lang w:eastAsia="en-AU"/>
              </w:rPr>
              <w:t>rtists' capacity to become self-</w:t>
            </w:r>
            <w:r w:rsidRPr="007E579C">
              <w:rPr>
                <w:lang w:eastAsia="en-AU"/>
              </w:rPr>
              <w:t>sufficient through producing and promoting their art works in the Canberra region</w:t>
            </w:r>
          </w:p>
        </w:tc>
        <w:tc>
          <w:tcPr>
            <w:tcW w:w="1306" w:type="dxa"/>
            <w:shd w:val="clear" w:color="auto" w:fill="auto"/>
            <w:noWrap/>
            <w:vAlign w:val="center"/>
            <w:hideMark/>
          </w:tcPr>
          <w:p w14:paraId="1772339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3320C7D"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0215C8B8" w14:textId="77777777" w:rsidR="00D94B92" w:rsidRPr="007E579C" w:rsidRDefault="00D94B92" w:rsidP="003C3D74">
            <w:pPr>
              <w:jc w:val="center"/>
              <w:rPr>
                <w:lang w:eastAsia="en-AU"/>
              </w:rPr>
            </w:pPr>
            <w:r w:rsidRPr="007E579C">
              <w:rPr>
                <w:lang w:eastAsia="en-AU"/>
              </w:rPr>
              <w:t>39</w:t>
            </w:r>
          </w:p>
        </w:tc>
        <w:tc>
          <w:tcPr>
            <w:tcW w:w="1085" w:type="dxa"/>
            <w:shd w:val="clear" w:color="auto" w:fill="auto"/>
            <w:vAlign w:val="center"/>
            <w:hideMark/>
          </w:tcPr>
          <w:p w14:paraId="18C1DBE4" w14:textId="0800A94A" w:rsidR="00D94B92" w:rsidRPr="007E579C" w:rsidRDefault="00134197" w:rsidP="003C3D74">
            <w:pPr>
              <w:jc w:val="center"/>
              <w:rPr>
                <w:lang w:eastAsia="en-AU"/>
              </w:rPr>
            </w:pPr>
            <w:r>
              <w:rPr>
                <w:lang w:eastAsia="en-AU"/>
              </w:rPr>
              <w:t>0</w:t>
            </w:r>
            <w:r w:rsidR="00D94B92" w:rsidRPr="007E579C">
              <w:rPr>
                <w:lang w:eastAsia="en-AU"/>
              </w:rPr>
              <w:t>9/07/2013</w:t>
            </w:r>
          </w:p>
        </w:tc>
        <w:tc>
          <w:tcPr>
            <w:tcW w:w="1434" w:type="dxa"/>
            <w:shd w:val="clear" w:color="auto" w:fill="auto"/>
            <w:noWrap/>
            <w:vAlign w:val="center"/>
            <w:hideMark/>
          </w:tcPr>
          <w:p w14:paraId="601D7147" w14:textId="77777777" w:rsidR="00D94B92" w:rsidRPr="007E579C" w:rsidRDefault="00D94B92" w:rsidP="003C3D74">
            <w:pPr>
              <w:jc w:val="center"/>
              <w:rPr>
                <w:lang w:eastAsia="en-AU"/>
              </w:rPr>
            </w:pPr>
            <w:r w:rsidRPr="007E579C">
              <w:rPr>
                <w:lang w:eastAsia="en-AU"/>
              </w:rPr>
              <w:t>Canberra Region</w:t>
            </w:r>
          </w:p>
        </w:tc>
        <w:tc>
          <w:tcPr>
            <w:tcW w:w="1150" w:type="dxa"/>
            <w:shd w:val="clear" w:color="auto" w:fill="auto"/>
            <w:noWrap/>
            <w:vAlign w:val="center"/>
            <w:hideMark/>
          </w:tcPr>
          <w:p w14:paraId="648F8B28"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71DA599E" w14:textId="77777777" w:rsidR="00D94B92" w:rsidRPr="007E579C" w:rsidRDefault="00D94B92" w:rsidP="003C3D74">
            <w:pPr>
              <w:jc w:val="center"/>
              <w:rPr>
                <w:lang w:eastAsia="en-AU"/>
              </w:rPr>
            </w:pPr>
            <w:r w:rsidRPr="007E579C">
              <w:rPr>
                <w:lang w:eastAsia="en-AU"/>
              </w:rPr>
              <w:t>2601</w:t>
            </w:r>
          </w:p>
        </w:tc>
      </w:tr>
      <w:tr w:rsidR="00D94B92" w:rsidRPr="007E579C" w14:paraId="63E7FDAD" w14:textId="77777777" w:rsidTr="003C3D74">
        <w:trPr>
          <w:cantSplit/>
          <w:trHeight w:val="1200"/>
        </w:trPr>
        <w:tc>
          <w:tcPr>
            <w:tcW w:w="1272" w:type="dxa"/>
            <w:shd w:val="clear" w:color="auto" w:fill="auto"/>
            <w:noWrap/>
            <w:vAlign w:val="center"/>
            <w:hideMark/>
          </w:tcPr>
          <w:p w14:paraId="63E5B22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DF18E89"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36F61954" w14:textId="77777777" w:rsidR="00D94B92" w:rsidRPr="007E579C" w:rsidRDefault="00D94B92" w:rsidP="00A52CF1">
            <w:pPr>
              <w:rPr>
                <w:lang w:eastAsia="en-AU"/>
              </w:rPr>
            </w:pPr>
            <w:r w:rsidRPr="007E579C">
              <w:rPr>
                <w:lang w:eastAsia="en-AU"/>
              </w:rPr>
              <w:t>Erub Erwer Meta TSI Corporation</w:t>
            </w:r>
          </w:p>
        </w:tc>
        <w:tc>
          <w:tcPr>
            <w:tcW w:w="3003" w:type="dxa"/>
            <w:shd w:val="clear" w:color="auto" w:fill="auto"/>
            <w:vAlign w:val="center"/>
            <w:hideMark/>
          </w:tcPr>
          <w:p w14:paraId="1A36733A" w14:textId="77777777" w:rsidR="00D94B92" w:rsidRPr="007E579C" w:rsidRDefault="00D94B92" w:rsidP="00A52CF1">
            <w:pPr>
              <w:rPr>
                <w:lang w:eastAsia="en-AU"/>
              </w:rPr>
            </w:pPr>
            <w:r w:rsidRPr="007E579C">
              <w:rPr>
                <w:lang w:eastAsia="en-AU"/>
              </w:rPr>
              <w:t>To deliver Indigenous visual arts industry support through the Erub Erwer Meta Art Centre servicing artists on Darnley Island in the Torres Strait Islands</w:t>
            </w:r>
          </w:p>
        </w:tc>
        <w:tc>
          <w:tcPr>
            <w:tcW w:w="1306" w:type="dxa"/>
            <w:shd w:val="clear" w:color="auto" w:fill="auto"/>
            <w:noWrap/>
            <w:vAlign w:val="center"/>
            <w:hideMark/>
          </w:tcPr>
          <w:p w14:paraId="35EF250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26C56C9" w14:textId="77777777" w:rsidR="00D94B92" w:rsidRPr="007E579C" w:rsidRDefault="00D94B92" w:rsidP="003C3D74">
            <w:pPr>
              <w:jc w:val="center"/>
              <w:rPr>
                <w:lang w:eastAsia="en-AU"/>
              </w:rPr>
            </w:pPr>
            <w:r w:rsidRPr="007E579C">
              <w:rPr>
                <w:lang w:eastAsia="en-AU"/>
              </w:rPr>
              <w:t>$170,500</w:t>
            </w:r>
          </w:p>
        </w:tc>
        <w:tc>
          <w:tcPr>
            <w:tcW w:w="899" w:type="dxa"/>
            <w:shd w:val="clear" w:color="auto" w:fill="auto"/>
            <w:noWrap/>
            <w:vAlign w:val="center"/>
            <w:hideMark/>
          </w:tcPr>
          <w:p w14:paraId="014A1D50"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35333B2"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79F2FEE4" w14:textId="77777777" w:rsidR="00D94B92" w:rsidRPr="007E579C" w:rsidRDefault="00D94B92" w:rsidP="003C3D74">
            <w:pPr>
              <w:jc w:val="center"/>
              <w:rPr>
                <w:lang w:eastAsia="en-AU"/>
              </w:rPr>
            </w:pPr>
            <w:r w:rsidRPr="007E579C">
              <w:rPr>
                <w:lang w:eastAsia="en-AU"/>
              </w:rPr>
              <w:t>Darnley Island</w:t>
            </w:r>
          </w:p>
        </w:tc>
        <w:tc>
          <w:tcPr>
            <w:tcW w:w="1150" w:type="dxa"/>
            <w:shd w:val="clear" w:color="auto" w:fill="auto"/>
            <w:noWrap/>
            <w:vAlign w:val="center"/>
            <w:hideMark/>
          </w:tcPr>
          <w:p w14:paraId="7A296440"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20F7F7BE" w14:textId="77777777" w:rsidR="00D94B92" w:rsidRPr="007E579C" w:rsidRDefault="00D94B92" w:rsidP="003C3D74">
            <w:pPr>
              <w:jc w:val="center"/>
              <w:rPr>
                <w:lang w:eastAsia="en-AU"/>
              </w:rPr>
            </w:pPr>
            <w:r w:rsidRPr="007E579C">
              <w:rPr>
                <w:lang w:eastAsia="en-AU"/>
              </w:rPr>
              <w:t>4875</w:t>
            </w:r>
          </w:p>
        </w:tc>
      </w:tr>
      <w:tr w:rsidR="00D94B92" w:rsidRPr="007E579C" w14:paraId="5139EC93" w14:textId="77777777" w:rsidTr="003C3D74">
        <w:trPr>
          <w:cantSplit/>
          <w:trHeight w:val="900"/>
        </w:trPr>
        <w:tc>
          <w:tcPr>
            <w:tcW w:w="1272" w:type="dxa"/>
            <w:shd w:val="clear" w:color="auto" w:fill="auto"/>
            <w:noWrap/>
            <w:vAlign w:val="center"/>
            <w:hideMark/>
          </w:tcPr>
          <w:p w14:paraId="55FBC4E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6BD4003"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154D7D1F" w14:textId="77777777" w:rsidR="00D94B92" w:rsidRPr="007E579C" w:rsidRDefault="00D94B92" w:rsidP="00A52CF1">
            <w:pPr>
              <w:rPr>
                <w:lang w:eastAsia="en-AU"/>
              </w:rPr>
            </w:pPr>
            <w:r w:rsidRPr="007E579C">
              <w:rPr>
                <w:lang w:eastAsia="en-AU"/>
              </w:rPr>
              <w:t>Hopevale Aboriginal Corporation for Arts and Culture</w:t>
            </w:r>
          </w:p>
        </w:tc>
        <w:tc>
          <w:tcPr>
            <w:tcW w:w="3003" w:type="dxa"/>
            <w:shd w:val="clear" w:color="auto" w:fill="auto"/>
            <w:vAlign w:val="center"/>
            <w:hideMark/>
          </w:tcPr>
          <w:p w14:paraId="58C5D36B" w14:textId="77777777" w:rsidR="00D94B92" w:rsidRPr="007E579C" w:rsidRDefault="00D94B92" w:rsidP="00A52CF1">
            <w:pPr>
              <w:rPr>
                <w:lang w:eastAsia="en-AU"/>
              </w:rPr>
            </w:pPr>
            <w:r w:rsidRPr="007E579C">
              <w:rPr>
                <w:lang w:eastAsia="en-AU"/>
              </w:rPr>
              <w:t>To deliver Indigenous visual arts industry support through the Hopevale Arts and Cultural Centre servicing artists in the Hopevale region</w:t>
            </w:r>
          </w:p>
        </w:tc>
        <w:tc>
          <w:tcPr>
            <w:tcW w:w="1306" w:type="dxa"/>
            <w:shd w:val="clear" w:color="auto" w:fill="auto"/>
            <w:noWrap/>
            <w:vAlign w:val="center"/>
            <w:hideMark/>
          </w:tcPr>
          <w:p w14:paraId="384CA2D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F0ED176" w14:textId="77777777" w:rsidR="00D94B92" w:rsidRPr="007E579C" w:rsidRDefault="00D94B92" w:rsidP="003C3D74">
            <w:pPr>
              <w:jc w:val="center"/>
              <w:rPr>
                <w:lang w:eastAsia="en-AU"/>
              </w:rPr>
            </w:pPr>
            <w:r w:rsidRPr="007E579C">
              <w:rPr>
                <w:lang w:eastAsia="en-AU"/>
              </w:rPr>
              <w:t>$500,500</w:t>
            </w:r>
          </w:p>
        </w:tc>
        <w:tc>
          <w:tcPr>
            <w:tcW w:w="899" w:type="dxa"/>
            <w:shd w:val="clear" w:color="auto" w:fill="auto"/>
            <w:noWrap/>
            <w:vAlign w:val="center"/>
            <w:hideMark/>
          </w:tcPr>
          <w:p w14:paraId="26869C25"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5211016"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3072CAE6" w14:textId="77777777" w:rsidR="00D94B92" w:rsidRPr="007E579C" w:rsidRDefault="00D94B92" w:rsidP="003C3D74">
            <w:pPr>
              <w:jc w:val="center"/>
              <w:rPr>
                <w:lang w:eastAsia="en-AU"/>
              </w:rPr>
            </w:pPr>
            <w:r w:rsidRPr="007E579C">
              <w:rPr>
                <w:lang w:eastAsia="en-AU"/>
              </w:rPr>
              <w:t>Hope Vale</w:t>
            </w:r>
          </w:p>
        </w:tc>
        <w:tc>
          <w:tcPr>
            <w:tcW w:w="1150" w:type="dxa"/>
            <w:shd w:val="clear" w:color="auto" w:fill="auto"/>
            <w:noWrap/>
            <w:vAlign w:val="center"/>
            <w:hideMark/>
          </w:tcPr>
          <w:p w14:paraId="3EDEA828"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EE5CEC2" w14:textId="77777777" w:rsidR="00D94B92" w:rsidRPr="007E579C" w:rsidRDefault="00D94B92" w:rsidP="003C3D74">
            <w:pPr>
              <w:jc w:val="center"/>
              <w:rPr>
                <w:lang w:eastAsia="en-AU"/>
              </w:rPr>
            </w:pPr>
            <w:r w:rsidRPr="007E579C">
              <w:rPr>
                <w:lang w:eastAsia="en-AU"/>
              </w:rPr>
              <w:t>4895</w:t>
            </w:r>
          </w:p>
        </w:tc>
      </w:tr>
      <w:tr w:rsidR="00D94B92" w:rsidRPr="007E579C" w14:paraId="0DAB3CC2" w14:textId="77777777" w:rsidTr="003C3D74">
        <w:trPr>
          <w:cantSplit/>
          <w:trHeight w:val="900"/>
        </w:trPr>
        <w:tc>
          <w:tcPr>
            <w:tcW w:w="1272" w:type="dxa"/>
            <w:shd w:val="clear" w:color="auto" w:fill="auto"/>
            <w:noWrap/>
            <w:vAlign w:val="center"/>
            <w:hideMark/>
          </w:tcPr>
          <w:p w14:paraId="3635A63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33715AD"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33476B6F" w14:textId="77777777" w:rsidR="00D94B92" w:rsidRPr="007E579C" w:rsidRDefault="00D94B92" w:rsidP="00A52CF1">
            <w:pPr>
              <w:rPr>
                <w:lang w:eastAsia="en-AU"/>
              </w:rPr>
            </w:pPr>
            <w:r w:rsidRPr="007E579C">
              <w:rPr>
                <w:lang w:eastAsia="en-AU"/>
              </w:rPr>
              <w:t>Pormpuraaw Arts and Cultural Centre Inc</w:t>
            </w:r>
          </w:p>
        </w:tc>
        <w:tc>
          <w:tcPr>
            <w:tcW w:w="3003" w:type="dxa"/>
            <w:shd w:val="clear" w:color="auto" w:fill="auto"/>
            <w:vAlign w:val="center"/>
            <w:hideMark/>
          </w:tcPr>
          <w:p w14:paraId="55F15624" w14:textId="77777777" w:rsidR="00D94B92" w:rsidRPr="007E579C" w:rsidRDefault="00D94B92" w:rsidP="00A52CF1">
            <w:pPr>
              <w:rPr>
                <w:lang w:eastAsia="en-AU"/>
              </w:rPr>
            </w:pPr>
            <w:r w:rsidRPr="007E579C">
              <w:rPr>
                <w:lang w:eastAsia="en-AU"/>
              </w:rPr>
              <w:t>Operation of the Pormpuraaw Art Centre and to support local artists with their professional development needs</w:t>
            </w:r>
          </w:p>
        </w:tc>
        <w:tc>
          <w:tcPr>
            <w:tcW w:w="1306" w:type="dxa"/>
            <w:shd w:val="clear" w:color="auto" w:fill="auto"/>
            <w:noWrap/>
            <w:vAlign w:val="center"/>
            <w:hideMark/>
          </w:tcPr>
          <w:p w14:paraId="2682949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A8B6C2C"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51C1D5D6"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4354458" w14:textId="77777777" w:rsidR="00D94B92" w:rsidRPr="007E579C" w:rsidRDefault="00D94B92" w:rsidP="003C3D74">
            <w:pPr>
              <w:jc w:val="center"/>
              <w:rPr>
                <w:lang w:eastAsia="en-AU"/>
              </w:rPr>
            </w:pPr>
            <w:r w:rsidRPr="007E579C">
              <w:rPr>
                <w:lang w:eastAsia="en-AU"/>
              </w:rPr>
              <w:t>15/07/2013</w:t>
            </w:r>
          </w:p>
        </w:tc>
        <w:tc>
          <w:tcPr>
            <w:tcW w:w="1434" w:type="dxa"/>
            <w:shd w:val="clear" w:color="auto" w:fill="auto"/>
            <w:noWrap/>
            <w:vAlign w:val="center"/>
            <w:hideMark/>
          </w:tcPr>
          <w:p w14:paraId="5A8B9006" w14:textId="77777777" w:rsidR="00D94B92" w:rsidRPr="007E579C" w:rsidRDefault="00D94B92" w:rsidP="003C3D74">
            <w:pPr>
              <w:jc w:val="center"/>
              <w:rPr>
                <w:lang w:eastAsia="en-AU"/>
              </w:rPr>
            </w:pPr>
            <w:r w:rsidRPr="007E579C">
              <w:rPr>
                <w:lang w:eastAsia="en-AU"/>
              </w:rPr>
              <w:t>Pormpuraaw</w:t>
            </w:r>
          </w:p>
        </w:tc>
        <w:tc>
          <w:tcPr>
            <w:tcW w:w="1150" w:type="dxa"/>
            <w:shd w:val="clear" w:color="auto" w:fill="auto"/>
            <w:noWrap/>
            <w:vAlign w:val="center"/>
            <w:hideMark/>
          </w:tcPr>
          <w:p w14:paraId="37212EE4"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0F10AC36" w14:textId="77777777" w:rsidR="00D94B92" w:rsidRPr="007E579C" w:rsidRDefault="00D94B92" w:rsidP="003C3D74">
            <w:pPr>
              <w:jc w:val="center"/>
              <w:rPr>
                <w:lang w:eastAsia="en-AU"/>
              </w:rPr>
            </w:pPr>
            <w:r w:rsidRPr="007E579C">
              <w:rPr>
                <w:lang w:eastAsia="en-AU"/>
              </w:rPr>
              <w:t>4892</w:t>
            </w:r>
          </w:p>
        </w:tc>
      </w:tr>
      <w:tr w:rsidR="00D94B92" w:rsidRPr="007E579C" w14:paraId="662367B8" w14:textId="77777777" w:rsidTr="003C3D74">
        <w:trPr>
          <w:cantSplit/>
          <w:trHeight w:val="600"/>
        </w:trPr>
        <w:tc>
          <w:tcPr>
            <w:tcW w:w="1272" w:type="dxa"/>
            <w:shd w:val="clear" w:color="auto" w:fill="auto"/>
            <w:noWrap/>
            <w:vAlign w:val="center"/>
            <w:hideMark/>
          </w:tcPr>
          <w:p w14:paraId="7D46873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5BF01CF"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5BB52329" w14:textId="77777777" w:rsidR="00D94B92" w:rsidRPr="007E579C" w:rsidRDefault="00D94B92" w:rsidP="00A52CF1">
            <w:pPr>
              <w:rPr>
                <w:lang w:eastAsia="en-AU"/>
              </w:rPr>
            </w:pPr>
            <w:r w:rsidRPr="007E579C">
              <w:rPr>
                <w:lang w:eastAsia="en-AU"/>
              </w:rPr>
              <w:t>Gidarjil Development Corporation Limited</w:t>
            </w:r>
          </w:p>
        </w:tc>
        <w:tc>
          <w:tcPr>
            <w:tcW w:w="3003" w:type="dxa"/>
            <w:shd w:val="clear" w:color="auto" w:fill="auto"/>
            <w:vAlign w:val="center"/>
            <w:hideMark/>
          </w:tcPr>
          <w:p w14:paraId="4F12C83E" w14:textId="77777777" w:rsidR="00D94B92" w:rsidRPr="007E579C" w:rsidRDefault="00D94B92" w:rsidP="00A52CF1">
            <w:pPr>
              <w:rPr>
                <w:lang w:eastAsia="en-AU"/>
              </w:rPr>
            </w:pPr>
            <w:r w:rsidRPr="007E579C">
              <w:rPr>
                <w:lang w:eastAsia="en-AU"/>
              </w:rPr>
              <w:t>To promote and support Indigenous artists within the Central Queensland and Wide Bay districts</w:t>
            </w:r>
          </w:p>
        </w:tc>
        <w:tc>
          <w:tcPr>
            <w:tcW w:w="1306" w:type="dxa"/>
            <w:shd w:val="clear" w:color="auto" w:fill="auto"/>
            <w:noWrap/>
            <w:vAlign w:val="center"/>
            <w:hideMark/>
          </w:tcPr>
          <w:p w14:paraId="1E98BF0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4E5347A" w14:textId="77777777" w:rsidR="00D94B92" w:rsidRPr="007E579C" w:rsidRDefault="00D94B92" w:rsidP="003C3D74">
            <w:pPr>
              <w:jc w:val="center"/>
              <w:rPr>
                <w:lang w:eastAsia="en-AU"/>
              </w:rPr>
            </w:pPr>
            <w:r w:rsidRPr="007E579C">
              <w:rPr>
                <w:lang w:eastAsia="en-AU"/>
              </w:rPr>
              <w:t>$203,500</w:t>
            </w:r>
          </w:p>
        </w:tc>
        <w:tc>
          <w:tcPr>
            <w:tcW w:w="899" w:type="dxa"/>
            <w:shd w:val="clear" w:color="auto" w:fill="auto"/>
            <w:noWrap/>
            <w:vAlign w:val="center"/>
            <w:hideMark/>
          </w:tcPr>
          <w:p w14:paraId="481B0A5B"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50691D53" w14:textId="77777777" w:rsidR="00D94B92" w:rsidRPr="007E579C" w:rsidRDefault="00D94B92" w:rsidP="003C3D74">
            <w:pPr>
              <w:jc w:val="center"/>
              <w:rPr>
                <w:lang w:eastAsia="en-AU"/>
              </w:rPr>
            </w:pPr>
            <w:r w:rsidRPr="007E579C">
              <w:rPr>
                <w:lang w:eastAsia="en-AU"/>
              </w:rPr>
              <w:t>16/07/2013</w:t>
            </w:r>
          </w:p>
        </w:tc>
        <w:tc>
          <w:tcPr>
            <w:tcW w:w="1434" w:type="dxa"/>
            <w:shd w:val="clear" w:color="auto" w:fill="auto"/>
            <w:noWrap/>
            <w:vAlign w:val="center"/>
            <w:hideMark/>
          </w:tcPr>
          <w:p w14:paraId="6B96D1F1" w14:textId="77777777" w:rsidR="00D94B92" w:rsidRPr="007E579C" w:rsidRDefault="00D94B92" w:rsidP="003C3D74">
            <w:pPr>
              <w:jc w:val="center"/>
              <w:rPr>
                <w:lang w:eastAsia="en-AU"/>
              </w:rPr>
            </w:pPr>
            <w:r w:rsidRPr="007E579C">
              <w:rPr>
                <w:lang w:eastAsia="en-AU"/>
              </w:rPr>
              <w:t>Bundaberg</w:t>
            </w:r>
          </w:p>
        </w:tc>
        <w:tc>
          <w:tcPr>
            <w:tcW w:w="1150" w:type="dxa"/>
            <w:shd w:val="clear" w:color="auto" w:fill="auto"/>
            <w:noWrap/>
            <w:vAlign w:val="center"/>
            <w:hideMark/>
          </w:tcPr>
          <w:p w14:paraId="1400EDC2"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02ADF1D7" w14:textId="77777777" w:rsidR="00D94B92" w:rsidRPr="007E579C" w:rsidRDefault="00D94B92" w:rsidP="003C3D74">
            <w:pPr>
              <w:jc w:val="center"/>
              <w:rPr>
                <w:lang w:eastAsia="en-AU"/>
              </w:rPr>
            </w:pPr>
            <w:r w:rsidRPr="007E579C">
              <w:rPr>
                <w:lang w:eastAsia="en-AU"/>
              </w:rPr>
              <w:t>4670</w:t>
            </w:r>
          </w:p>
        </w:tc>
      </w:tr>
      <w:tr w:rsidR="00D94B92" w:rsidRPr="007E579C" w14:paraId="014D6120" w14:textId="77777777" w:rsidTr="003C3D74">
        <w:trPr>
          <w:cantSplit/>
          <w:trHeight w:val="900"/>
        </w:trPr>
        <w:tc>
          <w:tcPr>
            <w:tcW w:w="1272" w:type="dxa"/>
            <w:shd w:val="clear" w:color="auto" w:fill="auto"/>
            <w:noWrap/>
            <w:vAlign w:val="center"/>
            <w:hideMark/>
          </w:tcPr>
          <w:p w14:paraId="774EFAE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BFC4078"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0741F943" w14:textId="77777777" w:rsidR="00D94B92" w:rsidRPr="007E579C" w:rsidRDefault="00D94B92" w:rsidP="00A52CF1">
            <w:pPr>
              <w:rPr>
                <w:lang w:eastAsia="en-AU"/>
              </w:rPr>
            </w:pPr>
            <w:r w:rsidRPr="007E579C">
              <w:rPr>
                <w:lang w:eastAsia="en-AU"/>
              </w:rPr>
              <w:t>Mirndiyan Gununa Aboriginal Corporation</w:t>
            </w:r>
          </w:p>
        </w:tc>
        <w:tc>
          <w:tcPr>
            <w:tcW w:w="3003" w:type="dxa"/>
            <w:shd w:val="clear" w:color="auto" w:fill="auto"/>
            <w:vAlign w:val="center"/>
            <w:hideMark/>
          </w:tcPr>
          <w:p w14:paraId="090445A0" w14:textId="77777777" w:rsidR="00D94B92" w:rsidRPr="007E579C" w:rsidRDefault="00D94B92" w:rsidP="00A52CF1">
            <w:pPr>
              <w:rPr>
                <w:lang w:eastAsia="en-AU"/>
              </w:rPr>
            </w:pPr>
            <w:r w:rsidRPr="007E579C">
              <w:rPr>
                <w:lang w:eastAsia="en-AU"/>
              </w:rPr>
              <w:t>To support the operation of the Mornington Island Art Centre and to support local artists with their professional development needs.</w:t>
            </w:r>
          </w:p>
        </w:tc>
        <w:tc>
          <w:tcPr>
            <w:tcW w:w="1306" w:type="dxa"/>
            <w:shd w:val="clear" w:color="auto" w:fill="auto"/>
            <w:noWrap/>
            <w:vAlign w:val="center"/>
            <w:hideMark/>
          </w:tcPr>
          <w:p w14:paraId="03EFCD2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19D9288"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350B2494"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07870BF3" w14:textId="77777777" w:rsidR="00D94B92" w:rsidRPr="007E579C" w:rsidRDefault="00D94B92" w:rsidP="003C3D74">
            <w:pPr>
              <w:jc w:val="center"/>
              <w:rPr>
                <w:lang w:eastAsia="en-AU"/>
              </w:rPr>
            </w:pPr>
            <w:r w:rsidRPr="007E579C">
              <w:rPr>
                <w:lang w:eastAsia="en-AU"/>
              </w:rPr>
              <w:t>16/07/2013</w:t>
            </w:r>
          </w:p>
        </w:tc>
        <w:tc>
          <w:tcPr>
            <w:tcW w:w="1434" w:type="dxa"/>
            <w:shd w:val="clear" w:color="auto" w:fill="auto"/>
            <w:noWrap/>
            <w:vAlign w:val="center"/>
            <w:hideMark/>
          </w:tcPr>
          <w:p w14:paraId="62E21602" w14:textId="77777777" w:rsidR="00D94B92" w:rsidRPr="007E579C" w:rsidRDefault="00D94B92" w:rsidP="003C3D74">
            <w:pPr>
              <w:jc w:val="center"/>
              <w:rPr>
                <w:lang w:eastAsia="en-AU"/>
              </w:rPr>
            </w:pPr>
            <w:r w:rsidRPr="007E579C">
              <w:rPr>
                <w:lang w:eastAsia="en-AU"/>
              </w:rPr>
              <w:t>Mornington Island</w:t>
            </w:r>
          </w:p>
        </w:tc>
        <w:tc>
          <w:tcPr>
            <w:tcW w:w="1150" w:type="dxa"/>
            <w:shd w:val="clear" w:color="auto" w:fill="auto"/>
            <w:noWrap/>
            <w:vAlign w:val="center"/>
            <w:hideMark/>
          </w:tcPr>
          <w:p w14:paraId="1673356D"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CD5633F" w14:textId="77777777" w:rsidR="00D94B92" w:rsidRPr="007E579C" w:rsidRDefault="00D94B92" w:rsidP="003C3D74">
            <w:pPr>
              <w:jc w:val="center"/>
              <w:rPr>
                <w:lang w:eastAsia="en-AU"/>
              </w:rPr>
            </w:pPr>
            <w:r w:rsidRPr="007E579C">
              <w:rPr>
                <w:lang w:eastAsia="en-AU"/>
              </w:rPr>
              <w:t>4892</w:t>
            </w:r>
          </w:p>
        </w:tc>
      </w:tr>
      <w:tr w:rsidR="00D94B92" w:rsidRPr="007E579C" w14:paraId="2DC155D3" w14:textId="77777777" w:rsidTr="003C3D74">
        <w:trPr>
          <w:cantSplit/>
          <w:trHeight w:val="1200"/>
        </w:trPr>
        <w:tc>
          <w:tcPr>
            <w:tcW w:w="1272" w:type="dxa"/>
            <w:shd w:val="clear" w:color="auto" w:fill="auto"/>
            <w:noWrap/>
            <w:vAlign w:val="center"/>
            <w:hideMark/>
          </w:tcPr>
          <w:p w14:paraId="1093B80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E08CA1B"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023E24B3" w14:textId="77777777" w:rsidR="00D94B92" w:rsidRPr="007E579C" w:rsidRDefault="00D94B92" w:rsidP="00A52CF1">
            <w:pPr>
              <w:rPr>
                <w:lang w:eastAsia="en-AU"/>
              </w:rPr>
            </w:pPr>
            <w:r w:rsidRPr="007E579C">
              <w:rPr>
                <w:lang w:eastAsia="en-AU"/>
              </w:rPr>
              <w:t>Gallery Kaiela Inc</w:t>
            </w:r>
          </w:p>
        </w:tc>
        <w:tc>
          <w:tcPr>
            <w:tcW w:w="3003" w:type="dxa"/>
            <w:shd w:val="clear" w:color="auto" w:fill="auto"/>
            <w:vAlign w:val="center"/>
            <w:hideMark/>
          </w:tcPr>
          <w:p w14:paraId="2512894F" w14:textId="77777777" w:rsidR="00D94B92" w:rsidRPr="007E579C" w:rsidRDefault="00D94B92" w:rsidP="00A52CF1">
            <w:pPr>
              <w:rPr>
                <w:lang w:eastAsia="en-AU"/>
              </w:rPr>
            </w:pPr>
            <w:r w:rsidRPr="007E579C">
              <w:rPr>
                <w:lang w:eastAsia="en-AU"/>
              </w:rPr>
              <w:t>To continue to provide support to artists in Shepparton (Kaiela Dhungala region) through retail, networking and professional development opportunities</w:t>
            </w:r>
          </w:p>
        </w:tc>
        <w:tc>
          <w:tcPr>
            <w:tcW w:w="1306" w:type="dxa"/>
            <w:shd w:val="clear" w:color="auto" w:fill="auto"/>
            <w:noWrap/>
            <w:vAlign w:val="center"/>
            <w:hideMark/>
          </w:tcPr>
          <w:p w14:paraId="532A663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CA04242" w14:textId="77777777" w:rsidR="00D94B92" w:rsidRPr="007E579C" w:rsidRDefault="00D94B92" w:rsidP="003C3D74">
            <w:pPr>
              <w:jc w:val="center"/>
              <w:rPr>
                <w:lang w:eastAsia="en-AU"/>
              </w:rPr>
            </w:pPr>
            <w:r w:rsidRPr="007E579C">
              <w:rPr>
                <w:lang w:eastAsia="en-AU"/>
              </w:rPr>
              <w:t>$203,500</w:t>
            </w:r>
          </w:p>
        </w:tc>
        <w:tc>
          <w:tcPr>
            <w:tcW w:w="899" w:type="dxa"/>
            <w:shd w:val="clear" w:color="auto" w:fill="auto"/>
            <w:noWrap/>
            <w:vAlign w:val="center"/>
            <w:hideMark/>
          </w:tcPr>
          <w:p w14:paraId="4B1A99EB"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568FB233" w14:textId="77777777" w:rsidR="00D94B92" w:rsidRPr="007E579C" w:rsidRDefault="00D94B92" w:rsidP="003C3D74">
            <w:pPr>
              <w:jc w:val="center"/>
              <w:rPr>
                <w:lang w:eastAsia="en-AU"/>
              </w:rPr>
            </w:pPr>
            <w:r w:rsidRPr="007E579C">
              <w:rPr>
                <w:lang w:eastAsia="en-AU"/>
              </w:rPr>
              <w:t>17/07/2013</w:t>
            </w:r>
          </w:p>
        </w:tc>
        <w:tc>
          <w:tcPr>
            <w:tcW w:w="1434" w:type="dxa"/>
            <w:shd w:val="clear" w:color="auto" w:fill="auto"/>
            <w:noWrap/>
            <w:vAlign w:val="center"/>
            <w:hideMark/>
          </w:tcPr>
          <w:p w14:paraId="61B42298" w14:textId="77777777" w:rsidR="00D94B92" w:rsidRPr="007E579C" w:rsidRDefault="00D94B92" w:rsidP="003C3D74">
            <w:pPr>
              <w:jc w:val="center"/>
              <w:rPr>
                <w:lang w:eastAsia="en-AU"/>
              </w:rPr>
            </w:pPr>
            <w:r w:rsidRPr="007E579C">
              <w:rPr>
                <w:lang w:eastAsia="en-AU"/>
              </w:rPr>
              <w:t>Shepparton</w:t>
            </w:r>
          </w:p>
        </w:tc>
        <w:tc>
          <w:tcPr>
            <w:tcW w:w="1150" w:type="dxa"/>
            <w:shd w:val="clear" w:color="auto" w:fill="auto"/>
            <w:noWrap/>
            <w:vAlign w:val="center"/>
            <w:hideMark/>
          </w:tcPr>
          <w:p w14:paraId="56A019C7"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5709CB19" w14:textId="77777777" w:rsidR="00D94B92" w:rsidRPr="007E579C" w:rsidRDefault="00D94B92" w:rsidP="003C3D74">
            <w:pPr>
              <w:jc w:val="center"/>
              <w:rPr>
                <w:lang w:eastAsia="en-AU"/>
              </w:rPr>
            </w:pPr>
            <w:r w:rsidRPr="007E579C">
              <w:rPr>
                <w:lang w:eastAsia="en-AU"/>
              </w:rPr>
              <w:t>3630</w:t>
            </w:r>
          </w:p>
        </w:tc>
      </w:tr>
      <w:tr w:rsidR="00D94B92" w:rsidRPr="007E579C" w14:paraId="657E2F7E" w14:textId="77777777" w:rsidTr="003C3D74">
        <w:trPr>
          <w:cantSplit/>
          <w:trHeight w:val="900"/>
        </w:trPr>
        <w:tc>
          <w:tcPr>
            <w:tcW w:w="1272" w:type="dxa"/>
            <w:shd w:val="clear" w:color="auto" w:fill="auto"/>
            <w:noWrap/>
            <w:vAlign w:val="center"/>
            <w:hideMark/>
          </w:tcPr>
          <w:p w14:paraId="6D064E0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5EC3C3C"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72CF8D9B" w14:textId="77777777" w:rsidR="00D94B92" w:rsidRPr="007E579C" w:rsidRDefault="00D94B92" w:rsidP="00A52CF1">
            <w:pPr>
              <w:rPr>
                <w:lang w:eastAsia="en-AU"/>
              </w:rPr>
            </w:pPr>
            <w:r w:rsidRPr="007E579C">
              <w:rPr>
                <w:lang w:eastAsia="en-AU"/>
              </w:rPr>
              <w:t>Arts Northern Rivers Incorporated</w:t>
            </w:r>
          </w:p>
        </w:tc>
        <w:tc>
          <w:tcPr>
            <w:tcW w:w="3003" w:type="dxa"/>
            <w:shd w:val="clear" w:color="auto" w:fill="auto"/>
            <w:vAlign w:val="center"/>
            <w:hideMark/>
          </w:tcPr>
          <w:p w14:paraId="1F785BE9" w14:textId="77777777" w:rsidR="00D94B92" w:rsidRPr="007E579C" w:rsidRDefault="00D94B92" w:rsidP="00A52CF1">
            <w:pPr>
              <w:rPr>
                <w:lang w:eastAsia="en-AU"/>
              </w:rPr>
            </w:pPr>
            <w:r w:rsidRPr="007E579C">
              <w:rPr>
                <w:lang w:eastAsia="en-AU"/>
              </w:rPr>
              <w:t>To employ an Indigenous Arts Development Officer to ensure delivery of the Indigenous Arts Program three-year strategic plan.</w:t>
            </w:r>
          </w:p>
        </w:tc>
        <w:tc>
          <w:tcPr>
            <w:tcW w:w="1306" w:type="dxa"/>
            <w:shd w:val="clear" w:color="auto" w:fill="auto"/>
            <w:noWrap/>
            <w:vAlign w:val="center"/>
            <w:hideMark/>
          </w:tcPr>
          <w:p w14:paraId="676AC2F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5C7AA2D" w14:textId="77777777" w:rsidR="00D94B92" w:rsidRPr="007E579C" w:rsidRDefault="00D94B92" w:rsidP="003C3D74">
            <w:pPr>
              <w:jc w:val="center"/>
              <w:rPr>
                <w:lang w:eastAsia="en-AU"/>
              </w:rPr>
            </w:pPr>
            <w:r w:rsidRPr="007E579C">
              <w:rPr>
                <w:lang w:eastAsia="en-AU"/>
              </w:rPr>
              <w:t>$401,500</w:t>
            </w:r>
          </w:p>
        </w:tc>
        <w:tc>
          <w:tcPr>
            <w:tcW w:w="899" w:type="dxa"/>
            <w:shd w:val="clear" w:color="auto" w:fill="auto"/>
            <w:noWrap/>
            <w:vAlign w:val="center"/>
            <w:hideMark/>
          </w:tcPr>
          <w:p w14:paraId="57D82549"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A1B506B" w14:textId="77777777" w:rsidR="00D94B92" w:rsidRPr="007E579C" w:rsidRDefault="00D94B92" w:rsidP="003C3D74">
            <w:pPr>
              <w:jc w:val="center"/>
              <w:rPr>
                <w:lang w:eastAsia="en-AU"/>
              </w:rPr>
            </w:pPr>
            <w:r w:rsidRPr="007E579C">
              <w:rPr>
                <w:lang w:eastAsia="en-AU"/>
              </w:rPr>
              <w:t>18/07/2013</w:t>
            </w:r>
          </w:p>
        </w:tc>
        <w:tc>
          <w:tcPr>
            <w:tcW w:w="1434" w:type="dxa"/>
            <w:shd w:val="clear" w:color="auto" w:fill="auto"/>
            <w:noWrap/>
            <w:vAlign w:val="center"/>
            <w:hideMark/>
          </w:tcPr>
          <w:p w14:paraId="24E8C5C1" w14:textId="77777777" w:rsidR="00D94B92" w:rsidRPr="007E579C" w:rsidRDefault="00D94B92" w:rsidP="003C3D74">
            <w:pPr>
              <w:jc w:val="center"/>
              <w:rPr>
                <w:lang w:eastAsia="en-AU"/>
              </w:rPr>
            </w:pPr>
            <w:r w:rsidRPr="007E579C">
              <w:rPr>
                <w:lang w:eastAsia="en-AU"/>
              </w:rPr>
              <w:t>Alstonville</w:t>
            </w:r>
          </w:p>
        </w:tc>
        <w:tc>
          <w:tcPr>
            <w:tcW w:w="1150" w:type="dxa"/>
            <w:shd w:val="clear" w:color="auto" w:fill="auto"/>
            <w:noWrap/>
            <w:vAlign w:val="center"/>
            <w:hideMark/>
          </w:tcPr>
          <w:p w14:paraId="10F74F63"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AAD4D5F" w14:textId="77777777" w:rsidR="00D94B92" w:rsidRPr="007E579C" w:rsidRDefault="00D94B92" w:rsidP="003C3D74">
            <w:pPr>
              <w:jc w:val="center"/>
              <w:rPr>
                <w:lang w:eastAsia="en-AU"/>
              </w:rPr>
            </w:pPr>
            <w:r w:rsidRPr="007E579C">
              <w:rPr>
                <w:lang w:eastAsia="en-AU"/>
              </w:rPr>
              <w:t>2477</w:t>
            </w:r>
          </w:p>
        </w:tc>
      </w:tr>
      <w:tr w:rsidR="00D94B92" w:rsidRPr="007E579C" w14:paraId="3117BD03" w14:textId="77777777" w:rsidTr="003C3D74">
        <w:trPr>
          <w:cantSplit/>
          <w:trHeight w:val="1200"/>
        </w:trPr>
        <w:tc>
          <w:tcPr>
            <w:tcW w:w="1272" w:type="dxa"/>
            <w:shd w:val="clear" w:color="auto" w:fill="auto"/>
            <w:noWrap/>
            <w:vAlign w:val="center"/>
            <w:hideMark/>
          </w:tcPr>
          <w:p w14:paraId="34F0E9E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9497FA3"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33B23F59" w14:textId="77777777" w:rsidR="00D94B92" w:rsidRPr="007E579C" w:rsidRDefault="00D94B92" w:rsidP="00A52CF1">
            <w:pPr>
              <w:rPr>
                <w:lang w:eastAsia="en-AU"/>
              </w:rPr>
            </w:pPr>
            <w:r w:rsidRPr="007E579C">
              <w:rPr>
                <w:lang w:eastAsia="en-AU"/>
              </w:rPr>
              <w:t>Aboriginal corporation for Frankston and Mornington Peninsula Indigenous Artists</w:t>
            </w:r>
          </w:p>
        </w:tc>
        <w:tc>
          <w:tcPr>
            <w:tcW w:w="3003" w:type="dxa"/>
            <w:shd w:val="clear" w:color="auto" w:fill="auto"/>
            <w:vAlign w:val="center"/>
            <w:hideMark/>
          </w:tcPr>
          <w:p w14:paraId="5834F679" w14:textId="77777777" w:rsidR="00D94B92" w:rsidRPr="007E579C" w:rsidRDefault="00D94B92" w:rsidP="00A52CF1">
            <w:pPr>
              <w:rPr>
                <w:lang w:eastAsia="en-AU"/>
              </w:rPr>
            </w:pPr>
            <w:r w:rsidRPr="007E579C">
              <w:rPr>
                <w:lang w:eastAsia="en-AU"/>
              </w:rPr>
              <w:t>To provide visual art activities and services for artists based in the Frankston and Mornington Peninsula and South East Melbourne region of Victoria</w:t>
            </w:r>
          </w:p>
        </w:tc>
        <w:tc>
          <w:tcPr>
            <w:tcW w:w="1306" w:type="dxa"/>
            <w:shd w:val="clear" w:color="auto" w:fill="auto"/>
            <w:noWrap/>
            <w:vAlign w:val="center"/>
            <w:hideMark/>
          </w:tcPr>
          <w:p w14:paraId="02E0623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523AA4B"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7448FDCD"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2F3D8A4C"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66EF63F1" w14:textId="77777777" w:rsidR="00D94B92" w:rsidRPr="007E579C" w:rsidRDefault="00D94B92" w:rsidP="003C3D74">
            <w:pPr>
              <w:jc w:val="center"/>
              <w:rPr>
                <w:lang w:eastAsia="en-AU"/>
              </w:rPr>
            </w:pPr>
            <w:r w:rsidRPr="007E579C">
              <w:rPr>
                <w:lang w:eastAsia="en-AU"/>
              </w:rPr>
              <w:t>Rosebud</w:t>
            </w:r>
          </w:p>
        </w:tc>
        <w:tc>
          <w:tcPr>
            <w:tcW w:w="1150" w:type="dxa"/>
            <w:shd w:val="clear" w:color="auto" w:fill="auto"/>
            <w:noWrap/>
            <w:vAlign w:val="center"/>
            <w:hideMark/>
          </w:tcPr>
          <w:p w14:paraId="08DA08B1"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2F8C369C" w14:textId="77777777" w:rsidR="00D94B92" w:rsidRPr="007E579C" w:rsidRDefault="00D94B92" w:rsidP="003C3D74">
            <w:pPr>
              <w:jc w:val="center"/>
              <w:rPr>
                <w:lang w:eastAsia="en-AU"/>
              </w:rPr>
            </w:pPr>
            <w:r w:rsidRPr="007E579C">
              <w:rPr>
                <w:lang w:eastAsia="en-AU"/>
              </w:rPr>
              <w:t>3939</w:t>
            </w:r>
          </w:p>
        </w:tc>
      </w:tr>
      <w:tr w:rsidR="00D94B92" w:rsidRPr="007E579C" w14:paraId="47A35782" w14:textId="77777777" w:rsidTr="003C3D74">
        <w:trPr>
          <w:cantSplit/>
          <w:trHeight w:val="900"/>
        </w:trPr>
        <w:tc>
          <w:tcPr>
            <w:tcW w:w="1272" w:type="dxa"/>
            <w:shd w:val="clear" w:color="auto" w:fill="auto"/>
            <w:noWrap/>
            <w:vAlign w:val="center"/>
            <w:hideMark/>
          </w:tcPr>
          <w:p w14:paraId="76BAFAB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E3174DA"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4A5CD3E5" w14:textId="77777777" w:rsidR="00D94B92" w:rsidRPr="007E579C" w:rsidRDefault="00D94B92" w:rsidP="00A52CF1">
            <w:pPr>
              <w:rPr>
                <w:lang w:eastAsia="en-AU"/>
              </w:rPr>
            </w:pPr>
            <w:r w:rsidRPr="007E579C">
              <w:rPr>
                <w:lang w:eastAsia="en-AU"/>
              </w:rPr>
              <w:t>Arts Out West</w:t>
            </w:r>
          </w:p>
        </w:tc>
        <w:tc>
          <w:tcPr>
            <w:tcW w:w="3003" w:type="dxa"/>
            <w:shd w:val="clear" w:color="auto" w:fill="auto"/>
            <w:vAlign w:val="center"/>
            <w:hideMark/>
          </w:tcPr>
          <w:p w14:paraId="6639C60A" w14:textId="77777777" w:rsidR="00D94B92" w:rsidRPr="007E579C" w:rsidRDefault="00D94B92" w:rsidP="00A52CF1">
            <w:pPr>
              <w:rPr>
                <w:lang w:eastAsia="en-AU"/>
              </w:rPr>
            </w:pPr>
            <w:r w:rsidRPr="007E579C">
              <w:rPr>
                <w:lang w:eastAsia="en-AU"/>
              </w:rPr>
              <w:t>The program will continue to support and build a sustainable Aboriginal arts industry in the Central West region of New South Wales.</w:t>
            </w:r>
          </w:p>
        </w:tc>
        <w:tc>
          <w:tcPr>
            <w:tcW w:w="1306" w:type="dxa"/>
            <w:shd w:val="clear" w:color="auto" w:fill="auto"/>
            <w:noWrap/>
            <w:vAlign w:val="center"/>
            <w:hideMark/>
          </w:tcPr>
          <w:p w14:paraId="516F634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9402EA6" w14:textId="77777777" w:rsidR="00D94B92" w:rsidRPr="007E579C" w:rsidRDefault="00D94B92" w:rsidP="003C3D74">
            <w:pPr>
              <w:jc w:val="center"/>
              <w:rPr>
                <w:lang w:eastAsia="en-AU"/>
              </w:rPr>
            </w:pPr>
            <w:r w:rsidRPr="007E579C">
              <w:rPr>
                <w:lang w:eastAsia="en-AU"/>
              </w:rPr>
              <w:t>$269,500</w:t>
            </w:r>
          </w:p>
        </w:tc>
        <w:tc>
          <w:tcPr>
            <w:tcW w:w="899" w:type="dxa"/>
            <w:shd w:val="clear" w:color="auto" w:fill="auto"/>
            <w:noWrap/>
            <w:vAlign w:val="center"/>
            <w:hideMark/>
          </w:tcPr>
          <w:p w14:paraId="6E4A7550"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39836431" w14:textId="77777777" w:rsidR="00D94B92" w:rsidRPr="007E579C" w:rsidRDefault="00D94B92" w:rsidP="003C3D74">
            <w:pPr>
              <w:jc w:val="center"/>
              <w:rPr>
                <w:lang w:eastAsia="en-AU"/>
              </w:rPr>
            </w:pPr>
            <w:r w:rsidRPr="007E579C">
              <w:rPr>
                <w:lang w:eastAsia="en-AU"/>
              </w:rPr>
              <w:t>19/07/2013</w:t>
            </w:r>
          </w:p>
        </w:tc>
        <w:tc>
          <w:tcPr>
            <w:tcW w:w="1434" w:type="dxa"/>
            <w:shd w:val="clear" w:color="auto" w:fill="auto"/>
            <w:noWrap/>
            <w:vAlign w:val="center"/>
            <w:hideMark/>
          </w:tcPr>
          <w:p w14:paraId="00A77576" w14:textId="77777777" w:rsidR="00D94B92" w:rsidRPr="007E579C" w:rsidRDefault="00D94B92" w:rsidP="003C3D74">
            <w:pPr>
              <w:jc w:val="center"/>
              <w:rPr>
                <w:lang w:eastAsia="en-AU"/>
              </w:rPr>
            </w:pPr>
            <w:r w:rsidRPr="007E579C">
              <w:rPr>
                <w:lang w:eastAsia="en-AU"/>
              </w:rPr>
              <w:t>Bathurst</w:t>
            </w:r>
          </w:p>
        </w:tc>
        <w:tc>
          <w:tcPr>
            <w:tcW w:w="1150" w:type="dxa"/>
            <w:shd w:val="clear" w:color="auto" w:fill="auto"/>
            <w:noWrap/>
            <w:vAlign w:val="center"/>
            <w:hideMark/>
          </w:tcPr>
          <w:p w14:paraId="3351D22F"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64F93641" w14:textId="77777777" w:rsidR="00D94B92" w:rsidRPr="007E579C" w:rsidRDefault="00D94B92" w:rsidP="003C3D74">
            <w:pPr>
              <w:jc w:val="center"/>
              <w:rPr>
                <w:lang w:eastAsia="en-AU"/>
              </w:rPr>
            </w:pPr>
            <w:r w:rsidRPr="007E579C">
              <w:rPr>
                <w:lang w:eastAsia="en-AU"/>
              </w:rPr>
              <w:t>2795</w:t>
            </w:r>
          </w:p>
        </w:tc>
      </w:tr>
      <w:tr w:rsidR="00D94B92" w:rsidRPr="007E579C" w14:paraId="461E0F42" w14:textId="77777777" w:rsidTr="003C3D74">
        <w:trPr>
          <w:cantSplit/>
          <w:trHeight w:val="600"/>
        </w:trPr>
        <w:tc>
          <w:tcPr>
            <w:tcW w:w="1272" w:type="dxa"/>
            <w:shd w:val="clear" w:color="auto" w:fill="auto"/>
            <w:noWrap/>
            <w:vAlign w:val="center"/>
            <w:hideMark/>
          </w:tcPr>
          <w:p w14:paraId="6060E9F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0FDB854"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20951614" w14:textId="77777777" w:rsidR="00D94B92" w:rsidRPr="007E579C" w:rsidRDefault="00D94B92" w:rsidP="00A52CF1">
            <w:pPr>
              <w:rPr>
                <w:lang w:eastAsia="en-AU"/>
              </w:rPr>
            </w:pPr>
            <w:r w:rsidRPr="007E579C">
              <w:rPr>
                <w:lang w:eastAsia="en-AU"/>
              </w:rPr>
              <w:t>Bula'Bula Arts Aboriginal Corporation</w:t>
            </w:r>
          </w:p>
        </w:tc>
        <w:tc>
          <w:tcPr>
            <w:tcW w:w="3003" w:type="dxa"/>
            <w:shd w:val="clear" w:color="auto" w:fill="auto"/>
            <w:vAlign w:val="center"/>
            <w:hideMark/>
          </w:tcPr>
          <w:p w14:paraId="127CD383" w14:textId="77777777" w:rsidR="00D94B92" w:rsidRPr="007E579C" w:rsidRDefault="00D94B92" w:rsidP="00A52CF1">
            <w:pPr>
              <w:rPr>
                <w:lang w:eastAsia="en-AU"/>
              </w:rPr>
            </w:pPr>
            <w:r w:rsidRPr="007E579C">
              <w:rPr>
                <w:lang w:eastAsia="en-AU"/>
              </w:rPr>
              <w:t>To deliver Indigenous visual arts services through the Bulabula Arts centre at Ramininging</w:t>
            </w:r>
          </w:p>
        </w:tc>
        <w:tc>
          <w:tcPr>
            <w:tcW w:w="1306" w:type="dxa"/>
            <w:shd w:val="clear" w:color="auto" w:fill="auto"/>
            <w:noWrap/>
            <w:vAlign w:val="center"/>
            <w:hideMark/>
          </w:tcPr>
          <w:p w14:paraId="59CB0A3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D52C178" w14:textId="77777777" w:rsidR="00D94B92" w:rsidRPr="007E579C" w:rsidRDefault="00D94B92" w:rsidP="003C3D74">
            <w:pPr>
              <w:jc w:val="center"/>
              <w:rPr>
                <w:lang w:eastAsia="en-AU"/>
              </w:rPr>
            </w:pPr>
            <w:r w:rsidRPr="007E579C">
              <w:rPr>
                <w:lang w:eastAsia="en-AU"/>
              </w:rPr>
              <w:t>$363,572</w:t>
            </w:r>
          </w:p>
        </w:tc>
        <w:tc>
          <w:tcPr>
            <w:tcW w:w="899" w:type="dxa"/>
            <w:shd w:val="clear" w:color="auto" w:fill="auto"/>
            <w:noWrap/>
            <w:vAlign w:val="center"/>
            <w:hideMark/>
          </w:tcPr>
          <w:p w14:paraId="4AD4FBA6"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67C6EE16" w14:textId="77777777" w:rsidR="00D94B92" w:rsidRPr="007E579C" w:rsidRDefault="00D94B92" w:rsidP="003C3D74">
            <w:pPr>
              <w:jc w:val="center"/>
              <w:rPr>
                <w:lang w:eastAsia="en-AU"/>
              </w:rPr>
            </w:pPr>
            <w:r w:rsidRPr="007E579C">
              <w:rPr>
                <w:lang w:eastAsia="en-AU"/>
              </w:rPr>
              <w:t>22/07/2013</w:t>
            </w:r>
          </w:p>
        </w:tc>
        <w:tc>
          <w:tcPr>
            <w:tcW w:w="1434" w:type="dxa"/>
            <w:shd w:val="clear" w:color="auto" w:fill="auto"/>
            <w:noWrap/>
            <w:vAlign w:val="center"/>
            <w:hideMark/>
          </w:tcPr>
          <w:p w14:paraId="55A8B994" w14:textId="77777777" w:rsidR="00D94B92" w:rsidRPr="007E579C" w:rsidRDefault="00D94B92" w:rsidP="003C3D74">
            <w:pPr>
              <w:jc w:val="center"/>
              <w:rPr>
                <w:lang w:eastAsia="en-AU"/>
              </w:rPr>
            </w:pPr>
            <w:r w:rsidRPr="007E579C">
              <w:rPr>
                <w:lang w:eastAsia="en-AU"/>
              </w:rPr>
              <w:t>Ramingining</w:t>
            </w:r>
          </w:p>
        </w:tc>
        <w:tc>
          <w:tcPr>
            <w:tcW w:w="1150" w:type="dxa"/>
            <w:shd w:val="clear" w:color="auto" w:fill="auto"/>
            <w:noWrap/>
            <w:vAlign w:val="center"/>
            <w:hideMark/>
          </w:tcPr>
          <w:p w14:paraId="44E438B5"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02605EB6" w14:textId="77777777" w:rsidR="00D94B92" w:rsidRPr="007E579C" w:rsidRDefault="00D94B92" w:rsidP="003C3D74">
            <w:pPr>
              <w:jc w:val="center"/>
              <w:rPr>
                <w:lang w:eastAsia="en-AU"/>
              </w:rPr>
            </w:pPr>
            <w:r w:rsidRPr="007E579C">
              <w:rPr>
                <w:lang w:eastAsia="en-AU"/>
              </w:rPr>
              <w:t>0822</w:t>
            </w:r>
          </w:p>
        </w:tc>
      </w:tr>
      <w:tr w:rsidR="00D94B92" w:rsidRPr="007E579C" w14:paraId="189A214C" w14:textId="77777777" w:rsidTr="003C3D74">
        <w:trPr>
          <w:cantSplit/>
          <w:trHeight w:val="900"/>
        </w:trPr>
        <w:tc>
          <w:tcPr>
            <w:tcW w:w="1272" w:type="dxa"/>
            <w:shd w:val="clear" w:color="auto" w:fill="auto"/>
            <w:noWrap/>
            <w:vAlign w:val="center"/>
            <w:hideMark/>
          </w:tcPr>
          <w:p w14:paraId="0A3C381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3407E0E"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1C30C5AA" w14:textId="77777777" w:rsidR="00D94B92" w:rsidRPr="007E579C" w:rsidRDefault="00D94B92" w:rsidP="00A52CF1">
            <w:pPr>
              <w:rPr>
                <w:lang w:eastAsia="en-AU"/>
              </w:rPr>
            </w:pPr>
            <w:r w:rsidRPr="007E579C">
              <w:rPr>
                <w:lang w:eastAsia="en-AU"/>
              </w:rPr>
              <w:t>Papulankutja Artists Aboriginal Corporation</w:t>
            </w:r>
          </w:p>
        </w:tc>
        <w:tc>
          <w:tcPr>
            <w:tcW w:w="3003" w:type="dxa"/>
            <w:shd w:val="clear" w:color="auto" w:fill="auto"/>
            <w:vAlign w:val="center"/>
            <w:hideMark/>
          </w:tcPr>
          <w:p w14:paraId="161BD7C9" w14:textId="77777777" w:rsidR="00D94B92" w:rsidRPr="007E579C" w:rsidRDefault="00D94B92" w:rsidP="00A52CF1">
            <w:pPr>
              <w:rPr>
                <w:lang w:eastAsia="en-AU"/>
              </w:rPr>
            </w:pPr>
            <w:r w:rsidRPr="007E579C">
              <w:rPr>
                <w:lang w:eastAsia="en-AU"/>
              </w:rPr>
              <w:t>To deliver Indigenous visual arts services through the Papulankutja Artist Centre to artists at Blackstone and Montamaru (Jameson)</w:t>
            </w:r>
          </w:p>
        </w:tc>
        <w:tc>
          <w:tcPr>
            <w:tcW w:w="1306" w:type="dxa"/>
            <w:shd w:val="clear" w:color="auto" w:fill="auto"/>
            <w:noWrap/>
            <w:vAlign w:val="center"/>
            <w:hideMark/>
          </w:tcPr>
          <w:p w14:paraId="4532095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B9E42B3" w14:textId="77777777" w:rsidR="00D94B92" w:rsidRPr="007E579C" w:rsidRDefault="00D94B92" w:rsidP="003C3D74">
            <w:pPr>
              <w:jc w:val="center"/>
              <w:rPr>
                <w:lang w:eastAsia="en-AU"/>
              </w:rPr>
            </w:pPr>
            <w:r w:rsidRPr="007E579C">
              <w:rPr>
                <w:lang w:eastAsia="en-AU"/>
              </w:rPr>
              <w:t>$363,000</w:t>
            </w:r>
          </w:p>
        </w:tc>
        <w:tc>
          <w:tcPr>
            <w:tcW w:w="899" w:type="dxa"/>
            <w:shd w:val="clear" w:color="auto" w:fill="auto"/>
            <w:noWrap/>
            <w:vAlign w:val="center"/>
            <w:hideMark/>
          </w:tcPr>
          <w:p w14:paraId="7171A7EA"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3043A283" w14:textId="77777777" w:rsidR="00D94B92" w:rsidRPr="007E579C" w:rsidRDefault="00D94B92" w:rsidP="003C3D74">
            <w:pPr>
              <w:jc w:val="center"/>
              <w:rPr>
                <w:lang w:eastAsia="en-AU"/>
              </w:rPr>
            </w:pPr>
            <w:r w:rsidRPr="007E579C">
              <w:rPr>
                <w:lang w:eastAsia="en-AU"/>
              </w:rPr>
              <w:t>22/07/2013</w:t>
            </w:r>
          </w:p>
        </w:tc>
        <w:tc>
          <w:tcPr>
            <w:tcW w:w="1434" w:type="dxa"/>
            <w:shd w:val="clear" w:color="auto" w:fill="auto"/>
            <w:noWrap/>
            <w:vAlign w:val="center"/>
            <w:hideMark/>
          </w:tcPr>
          <w:p w14:paraId="2DBE41A6" w14:textId="77777777" w:rsidR="00D94B92" w:rsidRPr="007E579C" w:rsidRDefault="00D94B92" w:rsidP="003C3D74">
            <w:pPr>
              <w:jc w:val="center"/>
              <w:rPr>
                <w:lang w:eastAsia="en-AU"/>
              </w:rPr>
            </w:pPr>
            <w:r w:rsidRPr="007E579C">
              <w:rPr>
                <w:lang w:eastAsia="en-AU"/>
              </w:rPr>
              <w:t>Blackstone, Montamaru (Jameson)</w:t>
            </w:r>
          </w:p>
        </w:tc>
        <w:tc>
          <w:tcPr>
            <w:tcW w:w="1150" w:type="dxa"/>
            <w:shd w:val="clear" w:color="auto" w:fill="auto"/>
            <w:noWrap/>
            <w:vAlign w:val="center"/>
            <w:hideMark/>
          </w:tcPr>
          <w:p w14:paraId="76E950C6"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FCCA31A" w14:textId="77777777" w:rsidR="00D94B92" w:rsidRPr="007E579C" w:rsidRDefault="00D94B92" w:rsidP="003C3D74">
            <w:pPr>
              <w:jc w:val="center"/>
              <w:rPr>
                <w:lang w:eastAsia="en-AU"/>
              </w:rPr>
            </w:pPr>
            <w:r w:rsidRPr="007E579C">
              <w:rPr>
                <w:lang w:eastAsia="en-AU"/>
              </w:rPr>
              <w:t>0872</w:t>
            </w:r>
          </w:p>
        </w:tc>
      </w:tr>
      <w:tr w:rsidR="00D94B92" w:rsidRPr="007E579C" w14:paraId="3F8B5F2F" w14:textId="77777777" w:rsidTr="003C3D74">
        <w:trPr>
          <w:cantSplit/>
          <w:trHeight w:val="900"/>
        </w:trPr>
        <w:tc>
          <w:tcPr>
            <w:tcW w:w="1272" w:type="dxa"/>
            <w:shd w:val="clear" w:color="auto" w:fill="auto"/>
            <w:noWrap/>
            <w:vAlign w:val="center"/>
            <w:hideMark/>
          </w:tcPr>
          <w:p w14:paraId="6BFC160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0E61E4D"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5725514E" w14:textId="77777777" w:rsidR="00D94B92" w:rsidRPr="007E579C" w:rsidRDefault="00D94B92" w:rsidP="00A52CF1">
            <w:pPr>
              <w:rPr>
                <w:lang w:eastAsia="en-AU"/>
              </w:rPr>
            </w:pPr>
            <w:r w:rsidRPr="007E579C">
              <w:rPr>
                <w:lang w:eastAsia="en-AU"/>
              </w:rPr>
              <w:t>Yarrabah Aboriginal Shire Council</w:t>
            </w:r>
          </w:p>
        </w:tc>
        <w:tc>
          <w:tcPr>
            <w:tcW w:w="3003" w:type="dxa"/>
            <w:shd w:val="clear" w:color="auto" w:fill="auto"/>
            <w:vAlign w:val="center"/>
            <w:hideMark/>
          </w:tcPr>
          <w:p w14:paraId="4DACF54D" w14:textId="77777777" w:rsidR="00D94B92" w:rsidRPr="007E579C" w:rsidRDefault="00D94B92" w:rsidP="00A52CF1">
            <w:pPr>
              <w:rPr>
                <w:lang w:eastAsia="en-AU"/>
              </w:rPr>
            </w:pPr>
            <w:r w:rsidRPr="007E579C">
              <w:rPr>
                <w:lang w:eastAsia="en-AU"/>
              </w:rPr>
              <w:t>To deliver Indigenous visual arts industry support through the Yarrabah Art Centre servicing artists in the Yarrabah region.</w:t>
            </w:r>
          </w:p>
        </w:tc>
        <w:tc>
          <w:tcPr>
            <w:tcW w:w="1306" w:type="dxa"/>
            <w:shd w:val="clear" w:color="auto" w:fill="auto"/>
            <w:noWrap/>
            <w:vAlign w:val="center"/>
            <w:hideMark/>
          </w:tcPr>
          <w:p w14:paraId="7F4B6E4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BD180F1" w14:textId="77777777" w:rsidR="00D94B92" w:rsidRPr="007E579C" w:rsidRDefault="00D94B92" w:rsidP="003C3D74">
            <w:pPr>
              <w:jc w:val="center"/>
              <w:rPr>
                <w:lang w:eastAsia="en-AU"/>
              </w:rPr>
            </w:pPr>
            <w:r w:rsidRPr="007E579C">
              <w:rPr>
                <w:lang w:eastAsia="en-AU"/>
              </w:rPr>
              <w:t>$215,000</w:t>
            </w:r>
          </w:p>
        </w:tc>
        <w:tc>
          <w:tcPr>
            <w:tcW w:w="899" w:type="dxa"/>
            <w:shd w:val="clear" w:color="auto" w:fill="auto"/>
            <w:noWrap/>
            <w:vAlign w:val="center"/>
            <w:hideMark/>
          </w:tcPr>
          <w:p w14:paraId="7F4C6268"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30682D36" w14:textId="77777777" w:rsidR="00D94B92" w:rsidRPr="007E579C" w:rsidRDefault="00D94B92" w:rsidP="003C3D74">
            <w:pPr>
              <w:jc w:val="center"/>
              <w:rPr>
                <w:lang w:eastAsia="en-AU"/>
              </w:rPr>
            </w:pPr>
            <w:r w:rsidRPr="007E579C">
              <w:rPr>
                <w:lang w:eastAsia="en-AU"/>
              </w:rPr>
              <w:t>23/07/2013</w:t>
            </w:r>
          </w:p>
        </w:tc>
        <w:tc>
          <w:tcPr>
            <w:tcW w:w="1434" w:type="dxa"/>
            <w:shd w:val="clear" w:color="auto" w:fill="auto"/>
            <w:noWrap/>
            <w:vAlign w:val="center"/>
            <w:hideMark/>
          </w:tcPr>
          <w:p w14:paraId="279B4D28" w14:textId="77777777" w:rsidR="00D94B92" w:rsidRPr="007E579C" w:rsidRDefault="00D94B92" w:rsidP="003C3D74">
            <w:pPr>
              <w:jc w:val="center"/>
              <w:rPr>
                <w:lang w:eastAsia="en-AU"/>
              </w:rPr>
            </w:pPr>
            <w:r w:rsidRPr="007E579C">
              <w:rPr>
                <w:lang w:eastAsia="en-AU"/>
              </w:rPr>
              <w:t>Yarrabah</w:t>
            </w:r>
          </w:p>
        </w:tc>
        <w:tc>
          <w:tcPr>
            <w:tcW w:w="1150" w:type="dxa"/>
            <w:shd w:val="clear" w:color="auto" w:fill="auto"/>
            <w:noWrap/>
            <w:vAlign w:val="center"/>
            <w:hideMark/>
          </w:tcPr>
          <w:p w14:paraId="0BEBB786"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6CEC47CC" w14:textId="77777777" w:rsidR="00D94B92" w:rsidRPr="007E579C" w:rsidRDefault="00D94B92" w:rsidP="003C3D74">
            <w:pPr>
              <w:jc w:val="center"/>
              <w:rPr>
                <w:lang w:eastAsia="en-AU"/>
              </w:rPr>
            </w:pPr>
            <w:r w:rsidRPr="007E579C">
              <w:rPr>
                <w:lang w:eastAsia="en-AU"/>
              </w:rPr>
              <w:t>4871</w:t>
            </w:r>
          </w:p>
        </w:tc>
      </w:tr>
      <w:tr w:rsidR="00D94B92" w:rsidRPr="007E579C" w14:paraId="480E5D5D" w14:textId="77777777" w:rsidTr="003C3D74">
        <w:trPr>
          <w:cantSplit/>
          <w:trHeight w:val="900"/>
        </w:trPr>
        <w:tc>
          <w:tcPr>
            <w:tcW w:w="1272" w:type="dxa"/>
            <w:shd w:val="clear" w:color="auto" w:fill="auto"/>
            <w:noWrap/>
            <w:vAlign w:val="center"/>
            <w:hideMark/>
          </w:tcPr>
          <w:p w14:paraId="60CF748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1B537F5"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7030633B" w14:textId="77777777" w:rsidR="00D94B92" w:rsidRPr="007E579C" w:rsidRDefault="00D94B92" w:rsidP="00A52CF1">
            <w:pPr>
              <w:rPr>
                <w:lang w:eastAsia="en-AU"/>
              </w:rPr>
            </w:pPr>
            <w:r w:rsidRPr="007E579C">
              <w:rPr>
                <w:lang w:eastAsia="en-AU"/>
              </w:rPr>
              <w:t>Lockhart River Arts Indigenous Corporation</w:t>
            </w:r>
          </w:p>
        </w:tc>
        <w:tc>
          <w:tcPr>
            <w:tcW w:w="3003" w:type="dxa"/>
            <w:shd w:val="clear" w:color="auto" w:fill="auto"/>
            <w:vAlign w:val="center"/>
            <w:hideMark/>
          </w:tcPr>
          <w:p w14:paraId="0B5BB53D" w14:textId="77777777" w:rsidR="00D94B92" w:rsidRPr="007E579C" w:rsidRDefault="00D94B92" w:rsidP="00A52CF1">
            <w:pPr>
              <w:rPr>
                <w:lang w:eastAsia="en-AU"/>
              </w:rPr>
            </w:pPr>
            <w:r w:rsidRPr="007E579C">
              <w:rPr>
                <w:lang w:eastAsia="en-AU"/>
              </w:rPr>
              <w:t>Operation of the Lockhart River Art Centre and to support local artists with their professional development needs.</w:t>
            </w:r>
          </w:p>
        </w:tc>
        <w:tc>
          <w:tcPr>
            <w:tcW w:w="1306" w:type="dxa"/>
            <w:shd w:val="clear" w:color="auto" w:fill="auto"/>
            <w:noWrap/>
            <w:vAlign w:val="center"/>
            <w:hideMark/>
          </w:tcPr>
          <w:p w14:paraId="5844A0B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BD6E8EB" w14:textId="77777777" w:rsidR="00D94B92" w:rsidRPr="007E579C" w:rsidRDefault="00D94B92" w:rsidP="003C3D74">
            <w:pPr>
              <w:jc w:val="center"/>
              <w:rPr>
                <w:lang w:eastAsia="en-AU"/>
              </w:rPr>
            </w:pPr>
            <w:r w:rsidRPr="007E579C">
              <w:rPr>
                <w:lang w:eastAsia="en-AU"/>
              </w:rPr>
              <w:t>$500,500</w:t>
            </w:r>
          </w:p>
        </w:tc>
        <w:tc>
          <w:tcPr>
            <w:tcW w:w="899" w:type="dxa"/>
            <w:shd w:val="clear" w:color="auto" w:fill="auto"/>
            <w:noWrap/>
            <w:vAlign w:val="center"/>
            <w:hideMark/>
          </w:tcPr>
          <w:p w14:paraId="5EB2680B"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7D4E64AE"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43795CA0" w14:textId="77777777" w:rsidR="00D94B92" w:rsidRPr="007E579C" w:rsidRDefault="00D94B92" w:rsidP="003C3D74">
            <w:pPr>
              <w:jc w:val="center"/>
              <w:rPr>
                <w:lang w:eastAsia="en-AU"/>
              </w:rPr>
            </w:pPr>
            <w:r w:rsidRPr="007E579C">
              <w:rPr>
                <w:lang w:eastAsia="en-AU"/>
              </w:rPr>
              <w:t>Lockhart River</w:t>
            </w:r>
          </w:p>
        </w:tc>
        <w:tc>
          <w:tcPr>
            <w:tcW w:w="1150" w:type="dxa"/>
            <w:shd w:val="clear" w:color="auto" w:fill="auto"/>
            <w:noWrap/>
            <w:vAlign w:val="center"/>
            <w:hideMark/>
          </w:tcPr>
          <w:p w14:paraId="21E331E1"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23FD50B8" w14:textId="77777777" w:rsidR="00D94B92" w:rsidRPr="007E579C" w:rsidRDefault="00D94B92" w:rsidP="003C3D74">
            <w:pPr>
              <w:jc w:val="center"/>
              <w:rPr>
                <w:lang w:eastAsia="en-AU"/>
              </w:rPr>
            </w:pPr>
            <w:r w:rsidRPr="007E579C">
              <w:rPr>
                <w:lang w:eastAsia="en-AU"/>
              </w:rPr>
              <w:t>4892</w:t>
            </w:r>
          </w:p>
        </w:tc>
      </w:tr>
      <w:tr w:rsidR="00D94B92" w:rsidRPr="007E579C" w14:paraId="5A6E628B" w14:textId="77777777" w:rsidTr="003C3D74">
        <w:trPr>
          <w:cantSplit/>
          <w:trHeight w:val="600"/>
        </w:trPr>
        <w:tc>
          <w:tcPr>
            <w:tcW w:w="1272" w:type="dxa"/>
            <w:shd w:val="clear" w:color="auto" w:fill="auto"/>
            <w:noWrap/>
            <w:vAlign w:val="center"/>
            <w:hideMark/>
          </w:tcPr>
          <w:p w14:paraId="6A208D4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DD9BEFA"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25806E44" w14:textId="77777777" w:rsidR="00D94B92" w:rsidRPr="007E579C" w:rsidRDefault="00D94B92" w:rsidP="00A52CF1">
            <w:pPr>
              <w:rPr>
                <w:lang w:eastAsia="en-AU"/>
              </w:rPr>
            </w:pPr>
            <w:r w:rsidRPr="007E579C">
              <w:rPr>
                <w:lang w:eastAsia="en-AU"/>
              </w:rPr>
              <w:t>Milingimbi Art and Cultural Aboriginal Corporation</w:t>
            </w:r>
          </w:p>
        </w:tc>
        <w:tc>
          <w:tcPr>
            <w:tcW w:w="3003" w:type="dxa"/>
            <w:shd w:val="clear" w:color="auto" w:fill="auto"/>
            <w:vAlign w:val="center"/>
            <w:hideMark/>
          </w:tcPr>
          <w:p w14:paraId="4B12DA7A" w14:textId="77777777" w:rsidR="00D94B92" w:rsidRPr="007E579C" w:rsidRDefault="00D94B92" w:rsidP="00A52CF1">
            <w:pPr>
              <w:rPr>
                <w:lang w:eastAsia="en-AU"/>
              </w:rPr>
            </w:pPr>
            <w:r w:rsidRPr="007E579C">
              <w:rPr>
                <w:lang w:eastAsia="en-AU"/>
              </w:rPr>
              <w:t>To deliver Indigenous visual arts services through the Milingimbi Art Centre at Milingimbi.</w:t>
            </w:r>
          </w:p>
        </w:tc>
        <w:tc>
          <w:tcPr>
            <w:tcW w:w="1306" w:type="dxa"/>
            <w:shd w:val="clear" w:color="auto" w:fill="auto"/>
            <w:noWrap/>
            <w:vAlign w:val="center"/>
            <w:hideMark/>
          </w:tcPr>
          <w:p w14:paraId="2D5467D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A21788E"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111AAF50"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47C44DBA"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50E6C537" w14:textId="77777777" w:rsidR="00D94B92" w:rsidRPr="007E579C" w:rsidRDefault="00D94B92" w:rsidP="003C3D74">
            <w:pPr>
              <w:jc w:val="center"/>
              <w:rPr>
                <w:lang w:eastAsia="en-AU"/>
              </w:rPr>
            </w:pPr>
            <w:r w:rsidRPr="007E579C">
              <w:rPr>
                <w:lang w:eastAsia="en-AU"/>
              </w:rPr>
              <w:t>Milingimbi</w:t>
            </w:r>
          </w:p>
        </w:tc>
        <w:tc>
          <w:tcPr>
            <w:tcW w:w="1150" w:type="dxa"/>
            <w:shd w:val="clear" w:color="auto" w:fill="auto"/>
            <w:noWrap/>
            <w:vAlign w:val="center"/>
            <w:hideMark/>
          </w:tcPr>
          <w:p w14:paraId="4028B75B"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50EF8DE" w14:textId="77777777" w:rsidR="00D94B92" w:rsidRPr="007E579C" w:rsidRDefault="00D94B92" w:rsidP="003C3D74">
            <w:pPr>
              <w:jc w:val="center"/>
              <w:rPr>
                <w:lang w:eastAsia="en-AU"/>
              </w:rPr>
            </w:pPr>
            <w:r w:rsidRPr="007E579C">
              <w:rPr>
                <w:lang w:eastAsia="en-AU"/>
              </w:rPr>
              <w:t>0822</w:t>
            </w:r>
          </w:p>
        </w:tc>
      </w:tr>
      <w:tr w:rsidR="00D94B92" w:rsidRPr="007E579C" w14:paraId="65F701CD" w14:textId="77777777" w:rsidTr="003C3D74">
        <w:trPr>
          <w:cantSplit/>
          <w:trHeight w:val="900"/>
        </w:trPr>
        <w:tc>
          <w:tcPr>
            <w:tcW w:w="1272" w:type="dxa"/>
            <w:shd w:val="clear" w:color="auto" w:fill="auto"/>
            <w:noWrap/>
            <w:vAlign w:val="center"/>
            <w:hideMark/>
          </w:tcPr>
          <w:p w14:paraId="57C75F1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698B59A"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7B7B9528" w14:textId="77777777" w:rsidR="00D94B92" w:rsidRPr="007E579C" w:rsidRDefault="00D94B92" w:rsidP="00A52CF1">
            <w:pPr>
              <w:rPr>
                <w:lang w:eastAsia="en-AU"/>
              </w:rPr>
            </w:pPr>
            <w:r w:rsidRPr="007E579C">
              <w:rPr>
                <w:lang w:eastAsia="en-AU"/>
              </w:rPr>
              <w:t>Aurukun Shire Council</w:t>
            </w:r>
          </w:p>
        </w:tc>
        <w:tc>
          <w:tcPr>
            <w:tcW w:w="3003" w:type="dxa"/>
            <w:shd w:val="clear" w:color="auto" w:fill="auto"/>
            <w:vAlign w:val="center"/>
            <w:hideMark/>
          </w:tcPr>
          <w:p w14:paraId="4F1612EC" w14:textId="77777777" w:rsidR="00D94B92" w:rsidRPr="007E579C" w:rsidRDefault="00D94B92" w:rsidP="00A52CF1">
            <w:pPr>
              <w:rPr>
                <w:lang w:eastAsia="en-AU"/>
              </w:rPr>
            </w:pPr>
            <w:r w:rsidRPr="007E579C">
              <w:rPr>
                <w:lang w:eastAsia="en-AU"/>
              </w:rPr>
              <w:t>To deliver Indigenous visual arts industry support through the Wik and Kugu Art &amp; Craft Centre servicing artists in the Aurukun region.</w:t>
            </w:r>
          </w:p>
        </w:tc>
        <w:tc>
          <w:tcPr>
            <w:tcW w:w="1306" w:type="dxa"/>
            <w:shd w:val="clear" w:color="auto" w:fill="auto"/>
            <w:noWrap/>
            <w:vAlign w:val="center"/>
            <w:hideMark/>
          </w:tcPr>
          <w:p w14:paraId="1CE0B71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3DC882D" w14:textId="77777777" w:rsidR="00D94B92" w:rsidRPr="007E579C" w:rsidRDefault="00D94B92" w:rsidP="003C3D74">
            <w:pPr>
              <w:jc w:val="center"/>
              <w:rPr>
                <w:lang w:eastAsia="en-AU"/>
              </w:rPr>
            </w:pPr>
            <w:r w:rsidRPr="007E579C">
              <w:rPr>
                <w:lang w:eastAsia="en-AU"/>
              </w:rPr>
              <w:t>$455,000</w:t>
            </w:r>
          </w:p>
        </w:tc>
        <w:tc>
          <w:tcPr>
            <w:tcW w:w="899" w:type="dxa"/>
            <w:shd w:val="clear" w:color="auto" w:fill="auto"/>
            <w:noWrap/>
            <w:vAlign w:val="center"/>
            <w:hideMark/>
          </w:tcPr>
          <w:p w14:paraId="6E612799"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2038FF29" w14:textId="77777777" w:rsidR="00D94B92" w:rsidRPr="007E579C" w:rsidRDefault="00D94B92" w:rsidP="003C3D74">
            <w:pPr>
              <w:jc w:val="center"/>
              <w:rPr>
                <w:lang w:eastAsia="en-AU"/>
              </w:rPr>
            </w:pPr>
            <w:r w:rsidRPr="007E579C">
              <w:rPr>
                <w:lang w:eastAsia="en-AU"/>
              </w:rPr>
              <w:t>25/07/2013</w:t>
            </w:r>
          </w:p>
        </w:tc>
        <w:tc>
          <w:tcPr>
            <w:tcW w:w="1434" w:type="dxa"/>
            <w:shd w:val="clear" w:color="auto" w:fill="auto"/>
            <w:noWrap/>
            <w:vAlign w:val="center"/>
            <w:hideMark/>
          </w:tcPr>
          <w:p w14:paraId="45A194FF" w14:textId="77777777" w:rsidR="00D94B92" w:rsidRPr="007E579C" w:rsidRDefault="00D94B92" w:rsidP="003C3D74">
            <w:pPr>
              <w:jc w:val="center"/>
              <w:rPr>
                <w:lang w:eastAsia="en-AU"/>
              </w:rPr>
            </w:pPr>
            <w:r w:rsidRPr="007E579C">
              <w:rPr>
                <w:lang w:eastAsia="en-AU"/>
              </w:rPr>
              <w:t>Aurukun</w:t>
            </w:r>
          </w:p>
        </w:tc>
        <w:tc>
          <w:tcPr>
            <w:tcW w:w="1150" w:type="dxa"/>
            <w:shd w:val="clear" w:color="auto" w:fill="auto"/>
            <w:noWrap/>
            <w:vAlign w:val="center"/>
            <w:hideMark/>
          </w:tcPr>
          <w:p w14:paraId="62DDD0F4"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2A60411" w14:textId="77777777" w:rsidR="00D94B92" w:rsidRPr="007E579C" w:rsidRDefault="00D94B92" w:rsidP="003C3D74">
            <w:pPr>
              <w:jc w:val="center"/>
              <w:rPr>
                <w:lang w:eastAsia="en-AU"/>
              </w:rPr>
            </w:pPr>
            <w:r w:rsidRPr="007E579C">
              <w:rPr>
                <w:lang w:eastAsia="en-AU"/>
              </w:rPr>
              <w:t>4892</w:t>
            </w:r>
          </w:p>
        </w:tc>
      </w:tr>
      <w:tr w:rsidR="00D94B92" w:rsidRPr="007E579C" w14:paraId="7E6A7177" w14:textId="77777777" w:rsidTr="003C3D74">
        <w:trPr>
          <w:cantSplit/>
          <w:trHeight w:val="900"/>
        </w:trPr>
        <w:tc>
          <w:tcPr>
            <w:tcW w:w="1272" w:type="dxa"/>
            <w:shd w:val="clear" w:color="auto" w:fill="auto"/>
            <w:noWrap/>
            <w:vAlign w:val="center"/>
            <w:hideMark/>
          </w:tcPr>
          <w:p w14:paraId="500CF89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CAA11B3"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4375CD21" w14:textId="77777777" w:rsidR="00D94B92" w:rsidRPr="007E579C" w:rsidRDefault="00D94B92" w:rsidP="00A52CF1">
            <w:pPr>
              <w:rPr>
                <w:lang w:eastAsia="en-AU"/>
              </w:rPr>
            </w:pPr>
            <w:r w:rsidRPr="007E579C">
              <w:rPr>
                <w:lang w:eastAsia="en-AU"/>
              </w:rPr>
              <w:t>Girringun Aboriginal Corporation</w:t>
            </w:r>
          </w:p>
        </w:tc>
        <w:tc>
          <w:tcPr>
            <w:tcW w:w="3003" w:type="dxa"/>
            <w:shd w:val="clear" w:color="auto" w:fill="auto"/>
            <w:vAlign w:val="center"/>
            <w:hideMark/>
          </w:tcPr>
          <w:p w14:paraId="194B414F" w14:textId="77777777" w:rsidR="00D94B92" w:rsidRPr="007E579C" w:rsidRDefault="00D94B92" w:rsidP="00A52CF1">
            <w:pPr>
              <w:rPr>
                <w:lang w:eastAsia="en-AU"/>
              </w:rPr>
            </w:pPr>
            <w:r w:rsidRPr="007E579C">
              <w:rPr>
                <w:lang w:eastAsia="en-AU"/>
              </w:rPr>
              <w:t>To deliver Indigenous visual arts industry support through the Girringun Aboriginal Art Centre servicing artists in the Girringun region.</w:t>
            </w:r>
          </w:p>
        </w:tc>
        <w:tc>
          <w:tcPr>
            <w:tcW w:w="1306" w:type="dxa"/>
            <w:shd w:val="clear" w:color="auto" w:fill="auto"/>
            <w:noWrap/>
            <w:vAlign w:val="center"/>
            <w:hideMark/>
          </w:tcPr>
          <w:p w14:paraId="771530C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2FCAA78" w14:textId="77777777" w:rsidR="00D94B92" w:rsidRPr="007E579C" w:rsidRDefault="00D94B92" w:rsidP="003C3D74">
            <w:pPr>
              <w:jc w:val="center"/>
              <w:rPr>
                <w:lang w:eastAsia="en-AU"/>
              </w:rPr>
            </w:pPr>
            <w:r w:rsidRPr="007E579C">
              <w:rPr>
                <w:lang w:eastAsia="en-AU"/>
              </w:rPr>
              <w:t>$368,500</w:t>
            </w:r>
          </w:p>
        </w:tc>
        <w:tc>
          <w:tcPr>
            <w:tcW w:w="899" w:type="dxa"/>
            <w:shd w:val="clear" w:color="auto" w:fill="auto"/>
            <w:noWrap/>
            <w:vAlign w:val="center"/>
            <w:hideMark/>
          </w:tcPr>
          <w:p w14:paraId="32247A5D"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3C77012D" w14:textId="77777777" w:rsidR="00D94B92" w:rsidRPr="007E579C" w:rsidRDefault="00D94B92" w:rsidP="003C3D74">
            <w:pPr>
              <w:jc w:val="center"/>
              <w:rPr>
                <w:lang w:eastAsia="en-AU"/>
              </w:rPr>
            </w:pPr>
            <w:r w:rsidRPr="007E579C">
              <w:rPr>
                <w:lang w:eastAsia="en-AU"/>
              </w:rPr>
              <w:t>25/07/2013</w:t>
            </w:r>
          </w:p>
        </w:tc>
        <w:tc>
          <w:tcPr>
            <w:tcW w:w="1434" w:type="dxa"/>
            <w:shd w:val="clear" w:color="auto" w:fill="auto"/>
            <w:noWrap/>
            <w:vAlign w:val="center"/>
            <w:hideMark/>
          </w:tcPr>
          <w:p w14:paraId="3C74FF74" w14:textId="77777777" w:rsidR="00D94B92" w:rsidRPr="007E579C" w:rsidRDefault="00D94B92" w:rsidP="003C3D74">
            <w:pPr>
              <w:jc w:val="center"/>
              <w:rPr>
                <w:lang w:eastAsia="en-AU"/>
              </w:rPr>
            </w:pPr>
            <w:r w:rsidRPr="007E579C">
              <w:rPr>
                <w:lang w:eastAsia="en-AU"/>
              </w:rPr>
              <w:t>Cardwell</w:t>
            </w:r>
          </w:p>
        </w:tc>
        <w:tc>
          <w:tcPr>
            <w:tcW w:w="1150" w:type="dxa"/>
            <w:shd w:val="clear" w:color="auto" w:fill="auto"/>
            <w:noWrap/>
            <w:vAlign w:val="center"/>
            <w:hideMark/>
          </w:tcPr>
          <w:p w14:paraId="6F78D264"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092C2A96" w14:textId="77777777" w:rsidR="00D94B92" w:rsidRPr="007E579C" w:rsidRDefault="00D94B92" w:rsidP="003C3D74">
            <w:pPr>
              <w:jc w:val="center"/>
              <w:rPr>
                <w:lang w:eastAsia="en-AU"/>
              </w:rPr>
            </w:pPr>
            <w:r w:rsidRPr="007E579C">
              <w:rPr>
                <w:lang w:eastAsia="en-AU"/>
              </w:rPr>
              <w:t>4849</w:t>
            </w:r>
          </w:p>
        </w:tc>
      </w:tr>
      <w:tr w:rsidR="00D94B92" w:rsidRPr="007E579C" w14:paraId="31B983C9" w14:textId="77777777" w:rsidTr="003C3D74">
        <w:trPr>
          <w:cantSplit/>
          <w:trHeight w:val="600"/>
        </w:trPr>
        <w:tc>
          <w:tcPr>
            <w:tcW w:w="1272" w:type="dxa"/>
            <w:shd w:val="clear" w:color="auto" w:fill="auto"/>
            <w:noWrap/>
            <w:vAlign w:val="center"/>
            <w:hideMark/>
          </w:tcPr>
          <w:p w14:paraId="548FCC2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B98D48F"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211F2F3E" w14:textId="77777777" w:rsidR="00D94B92" w:rsidRPr="007E579C" w:rsidRDefault="00D94B92" w:rsidP="00A52CF1">
            <w:pPr>
              <w:rPr>
                <w:lang w:eastAsia="en-AU"/>
              </w:rPr>
            </w:pPr>
            <w:r w:rsidRPr="007E579C">
              <w:rPr>
                <w:lang w:eastAsia="en-AU"/>
              </w:rPr>
              <w:t>Tjarlirli Art</w:t>
            </w:r>
          </w:p>
        </w:tc>
        <w:tc>
          <w:tcPr>
            <w:tcW w:w="3003" w:type="dxa"/>
            <w:shd w:val="clear" w:color="auto" w:fill="auto"/>
            <w:vAlign w:val="center"/>
            <w:hideMark/>
          </w:tcPr>
          <w:p w14:paraId="44642754" w14:textId="77777777" w:rsidR="00D94B92" w:rsidRPr="007E579C" w:rsidRDefault="00D94B92" w:rsidP="00A52CF1">
            <w:pPr>
              <w:rPr>
                <w:lang w:eastAsia="en-AU"/>
              </w:rPr>
            </w:pPr>
            <w:r w:rsidRPr="007E579C">
              <w:rPr>
                <w:lang w:eastAsia="en-AU"/>
              </w:rPr>
              <w:t>To deliver Indigenous visual arts services through the Tjarlirli Art Centre servicing artists in Tjukurla.</w:t>
            </w:r>
          </w:p>
        </w:tc>
        <w:tc>
          <w:tcPr>
            <w:tcW w:w="1306" w:type="dxa"/>
            <w:shd w:val="clear" w:color="auto" w:fill="auto"/>
            <w:noWrap/>
            <w:vAlign w:val="center"/>
            <w:hideMark/>
          </w:tcPr>
          <w:p w14:paraId="5145982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5EA294A"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333EED07"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017E3D0" w14:textId="77777777" w:rsidR="00D94B92" w:rsidRPr="007E579C" w:rsidRDefault="00D94B92" w:rsidP="003C3D74">
            <w:pPr>
              <w:jc w:val="center"/>
              <w:rPr>
                <w:lang w:eastAsia="en-AU"/>
              </w:rPr>
            </w:pPr>
            <w:r w:rsidRPr="007E579C">
              <w:rPr>
                <w:lang w:eastAsia="en-AU"/>
              </w:rPr>
              <w:t>25/07/2013</w:t>
            </w:r>
          </w:p>
        </w:tc>
        <w:tc>
          <w:tcPr>
            <w:tcW w:w="1434" w:type="dxa"/>
            <w:shd w:val="clear" w:color="auto" w:fill="auto"/>
            <w:noWrap/>
            <w:vAlign w:val="center"/>
            <w:hideMark/>
          </w:tcPr>
          <w:p w14:paraId="7F8B53DD" w14:textId="77777777" w:rsidR="00D94B92" w:rsidRPr="007E579C" w:rsidRDefault="00D94B92" w:rsidP="003C3D74">
            <w:pPr>
              <w:jc w:val="center"/>
              <w:rPr>
                <w:lang w:eastAsia="en-AU"/>
              </w:rPr>
            </w:pPr>
            <w:r w:rsidRPr="007E579C">
              <w:rPr>
                <w:lang w:eastAsia="en-AU"/>
              </w:rPr>
              <w:t>Tjukurla</w:t>
            </w:r>
          </w:p>
        </w:tc>
        <w:tc>
          <w:tcPr>
            <w:tcW w:w="1150" w:type="dxa"/>
            <w:shd w:val="clear" w:color="auto" w:fill="auto"/>
            <w:noWrap/>
            <w:vAlign w:val="center"/>
            <w:hideMark/>
          </w:tcPr>
          <w:p w14:paraId="1F1D330F"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3E3C7DF9" w14:textId="77777777" w:rsidR="00D94B92" w:rsidRPr="007E579C" w:rsidRDefault="00D94B92" w:rsidP="003C3D74">
            <w:pPr>
              <w:jc w:val="center"/>
              <w:rPr>
                <w:lang w:eastAsia="en-AU"/>
              </w:rPr>
            </w:pPr>
            <w:r w:rsidRPr="007E579C">
              <w:rPr>
                <w:lang w:eastAsia="en-AU"/>
              </w:rPr>
              <w:t>0872</w:t>
            </w:r>
          </w:p>
        </w:tc>
      </w:tr>
      <w:tr w:rsidR="00D94B92" w:rsidRPr="007E579C" w14:paraId="1DB91AA6" w14:textId="77777777" w:rsidTr="003C3D74">
        <w:trPr>
          <w:cantSplit/>
          <w:trHeight w:val="1200"/>
        </w:trPr>
        <w:tc>
          <w:tcPr>
            <w:tcW w:w="1272" w:type="dxa"/>
            <w:shd w:val="clear" w:color="auto" w:fill="auto"/>
            <w:noWrap/>
            <w:vAlign w:val="center"/>
            <w:hideMark/>
          </w:tcPr>
          <w:p w14:paraId="3501970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90CB02E"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16CFA21D" w14:textId="77777777" w:rsidR="00D94B92" w:rsidRPr="007E579C" w:rsidRDefault="00D94B92" w:rsidP="00A52CF1">
            <w:pPr>
              <w:rPr>
                <w:lang w:eastAsia="en-AU"/>
              </w:rPr>
            </w:pPr>
            <w:r w:rsidRPr="007E579C">
              <w:rPr>
                <w:lang w:eastAsia="en-AU"/>
              </w:rPr>
              <w:t>Badhulgaw Kuthinaw Mudh TSI Corporation</w:t>
            </w:r>
          </w:p>
        </w:tc>
        <w:tc>
          <w:tcPr>
            <w:tcW w:w="3003" w:type="dxa"/>
            <w:shd w:val="clear" w:color="auto" w:fill="auto"/>
            <w:vAlign w:val="center"/>
            <w:hideMark/>
          </w:tcPr>
          <w:p w14:paraId="368AFE5D" w14:textId="77777777" w:rsidR="00D94B92" w:rsidRPr="007E579C" w:rsidRDefault="00D94B92" w:rsidP="00A52CF1">
            <w:pPr>
              <w:rPr>
                <w:lang w:eastAsia="en-AU"/>
              </w:rPr>
            </w:pPr>
            <w:r w:rsidRPr="007E579C">
              <w:rPr>
                <w:lang w:eastAsia="en-AU"/>
              </w:rPr>
              <w:t>To deliver Indigenous visual arts industry support through the Badhulgaw Kuthinaw Mudh Art Centre servicing artists on Badu Island in the Torres Strait Islands.</w:t>
            </w:r>
          </w:p>
        </w:tc>
        <w:tc>
          <w:tcPr>
            <w:tcW w:w="1306" w:type="dxa"/>
            <w:shd w:val="clear" w:color="auto" w:fill="auto"/>
            <w:noWrap/>
            <w:vAlign w:val="center"/>
            <w:hideMark/>
          </w:tcPr>
          <w:p w14:paraId="0D4D08B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F54CAB1" w14:textId="77777777" w:rsidR="00D94B92" w:rsidRPr="007E579C" w:rsidRDefault="00D94B92" w:rsidP="003C3D74">
            <w:pPr>
              <w:jc w:val="center"/>
              <w:rPr>
                <w:lang w:eastAsia="en-AU"/>
              </w:rPr>
            </w:pPr>
            <w:r w:rsidRPr="007E579C">
              <w:rPr>
                <w:lang w:eastAsia="en-AU"/>
              </w:rPr>
              <w:t>$170,500</w:t>
            </w:r>
          </w:p>
        </w:tc>
        <w:tc>
          <w:tcPr>
            <w:tcW w:w="899" w:type="dxa"/>
            <w:shd w:val="clear" w:color="auto" w:fill="auto"/>
            <w:noWrap/>
            <w:vAlign w:val="center"/>
            <w:hideMark/>
          </w:tcPr>
          <w:p w14:paraId="52F0E38F"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7E56B711" w14:textId="77777777" w:rsidR="00D94B92" w:rsidRPr="007E579C" w:rsidRDefault="00D94B92" w:rsidP="003C3D74">
            <w:pPr>
              <w:jc w:val="center"/>
              <w:rPr>
                <w:lang w:eastAsia="en-AU"/>
              </w:rPr>
            </w:pPr>
            <w:r w:rsidRPr="007E579C">
              <w:rPr>
                <w:lang w:eastAsia="en-AU"/>
              </w:rPr>
              <w:t>26/07/2013</w:t>
            </w:r>
          </w:p>
        </w:tc>
        <w:tc>
          <w:tcPr>
            <w:tcW w:w="1434" w:type="dxa"/>
            <w:shd w:val="clear" w:color="auto" w:fill="auto"/>
            <w:noWrap/>
            <w:vAlign w:val="center"/>
            <w:hideMark/>
          </w:tcPr>
          <w:p w14:paraId="5FBA0A60" w14:textId="77777777" w:rsidR="00D94B92" w:rsidRPr="007E579C" w:rsidRDefault="00D94B92" w:rsidP="003C3D74">
            <w:pPr>
              <w:jc w:val="center"/>
              <w:rPr>
                <w:lang w:eastAsia="en-AU"/>
              </w:rPr>
            </w:pPr>
            <w:r w:rsidRPr="007E579C">
              <w:rPr>
                <w:lang w:eastAsia="en-AU"/>
              </w:rPr>
              <w:t>Badu Island</w:t>
            </w:r>
          </w:p>
        </w:tc>
        <w:tc>
          <w:tcPr>
            <w:tcW w:w="1150" w:type="dxa"/>
            <w:shd w:val="clear" w:color="auto" w:fill="auto"/>
            <w:noWrap/>
            <w:vAlign w:val="center"/>
            <w:hideMark/>
          </w:tcPr>
          <w:p w14:paraId="7F2CE0CF"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7B96087" w14:textId="77777777" w:rsidR="00D94B92" w:rsidRPr="007E579C" w:rsidRDefault="00D94B92" w:rsidP="003C3D74">
            <w:pPr>
              <w:jc w:val="center"/>
              <w:rPr>
                <w:lang w:eastAsia="en-AU"/>
              </w:rPr>
            </w:pPr>
            <w:r w:rsidRPr="007E579C">
              <w:rPr>
                <w:lang w:eastAsia="en-AU"/>
              </w:rPr>
              <w:t>4875</w:t>
            </w:r>
          </w:p>
        </w:tc>
      </w:tr>
      <w:tr w:rsidR="00D94B92" w:rsidRPr="007E579C" w14:paraId="001A6980" w14:textId="77777777" w:rsidTr="003C3D74">
        <w:trPr>
          <w:cantSplit/>
          <w:trHeight w:val="900"/>
        </w:trPr>
        <w:tc>
          <w:tcPr>
            <w:tcW w:w="1272" w:type="dxa"/>
            <w:shd w:val="clear" w:color="auto" w:fill="auto"/>
            <w:noWrap/>
            <w:vAlign w:val="center"/>
            <w:hideMark/>
          </w:tcPr>
          <w:p w14:paraId="614012A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2190515"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44E4E419" w14:textId="77777777" w:rsidR="00D94B92" w:rsidRPr="007E579C" w:rsidRDefault="00D94B92" w:rsidP="00A52CF1">
            <w:pPr>
              <w:rPr>
                <w:lang w:eastAsia="en-AU"/>
              </w:rPr>
            </w:pPr>
            <w:r w:rsidRPr="007E579C">
              <w:rPr>
                <w:lang w:eastAsia="en-AU"/>
              </w:rPr>
              <w:t>Indigenous Art Code Limited</w:t>
            </w:r>
          </w:p>
        </w:tc>
        <w:tc>
          <w:tcPr>
            <w:tcW w:w="3003" w:type="dxa"/>
            <w:shd w:val="clear" w:color="auto" w:fill="auto"/>
            <w:vAlign w:val="center"/>
            <w:hideMark/>
          </w:tcPr>
          <w:p w14:paraId="1C0F7B76" w14:textId="77777777" w:rsidR="00D94B92" w:rsidRPr="007E579C" w:rsidRDefault="00D94B92" w:rsidP="00A52CF1">
            <w:pPr>
              <w:rPr>
                <w:lang w:eastAsia="en-AU"/>
              </w:rPr>
            </w:pPr>
            <w:r w:rsidRPr="007E579C">
              <w:rPr>
                <w:lang w:eastAsia="en-AU"/>
              </w:rPr>
              <w:t>To support the operations of Indigenous Art Code in the Indigenous Visual Art Industry sector.</w:t>
            </w:r>
          </w:p>
        </w:tc>
        <w:tc>
          <w:tcPr>
            <w:tcW w:w="1306" w:type="dxa"/>
            <w:shd w:val="clear" w:color="auto" w:fill="auto"/>
            <w:noWrap/>
            <w:vAlign w:val="center"/>
            <w:hideMark/>
          </w:tcPr>
          <w:p w14:paraId="1900125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2CB8CF6" w14:textId="77777777" w:rsidR="00D94B92" w:rsidRPr="007E579C" w:rsidRDefault="00D94B92" w:rsidP="003C3D74">
            <w:pPr>
              <w:jc w:val="center"/>
              <w:rPr>
                <w:lang w:eastAsia="en-AU"/>
              </w:rPr>
            </w:pPr>
            <w:r w:rsidRPr="007E579C">
              <w:rPr>
                <w:lang w:eastAsia="en-AU"/>
              </w:rPr>
              <w:t>$574,200</w:t>
            </w:r>
          </w:p>
        </w:tc>
        <w:tc>
          <w:tcPr>
            <w:tcW w:w="899" w:type="dxa"/>
            <w:shd w:val="clear" w:color="auto" w:fill="auto"/>
            <w:noWrap/>
            <w:vAlign w:val="center"/>
            <w:hideMark/>
          </w:tcPr>
          <w:p w14:paraId="45EB838C" w14:textId="643C4D5F" w:rsidR="00D94B92" w:rsidRPr="007E579C" w:rsidRDefault="00C31414" w:rsidP="003C3D74">
            <w:pPr>
              <w:jc w:val="center"/>
              <w:rPr>
                <w:lang w:eastAsia="en-AU"/>
              </w:rPr>
            </w:pPr>
            <w:r>
              <w:rPr>
                <w:lang w:eastAsia="en-AU"/>
              </w:rPr>
              <w:t>53</w:t>
            </w:r>
          </w:p>
        </w:tc>
        <w:tc>
          <w:tcPr>
            <w:tcW w:w="1085" w:type="dxa"/>
            <w:shd w:val="clear" w:color="auto" w:fill="auto"/>
            <w:vAlign w:val="center"/>
            <w:hideMark/>
          </w:tcPr>
          <w:p w14:paraId="772264F4" w14:textId="77777777" w:rsidR="00D94B92" w:rsidRPr="007E579C" w:rsidRDefault="00D94B92" w:rsidP="003C3D74">
            <w:pPr>
              <w:jc w:val="center"/>
              <w:rPr>
                <w:lang w:eastAsia="en-AU"/>
              </w:rPr>
            </w:pPr>
            <w:r w:rsidRPr="007E579C">
              <w:rPr>
                <w:lang w:eastAsia="en-AU"/>
              </w:rPr>
              <w:t>26/07/2013</w:t>
            </w:r>
          </w:p>
        </w:tc>
        <w:tc>
          <w:tcPr>
            <w:tcW w:w="1434" w:type="dxa"/>
            <w:shd w:val="clear" w:color="auto" w:fill="auto"/>
            <w:noWrap/>
            <w:vAlign w:val="center"/>
            <w:hideMark/>
          </w:tcPr>
          <w:p w14:paraId="7D87CF56"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5E2A0941"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0DB1FBED" w14:textId="77777777" w:rsidR="00D94B92" w:rsidRPr="007E579C" w:rsidRDefault="00D94B92" w:rsidP="003C3D74">
            <w:pPr>
              <w:jc w:val="center"/>
              <w:rPr>
                <w:lang w:eastAsia="en-AU"/>
              </w:rPr>
            </w:pPr>
            <w:r w:rsidRPr="007E579C">
              <w:rPr>
                <w:lang w:eastAsia="en-AU"/>
              </w:rPr>
              <w:t>0870</w:t>
            </w:r>
          </w:p>
        </w:tc>
      </w:tr>
      <w:tr w:rsidR="00D94B92" w:rsidRPr="007E579C" w14:paraId="0B87CE07" w14:textId="77777777" w:rsidTr="003C3D74">
        <w:trPr>
          <w:cantSplit/>
          <w:trHeight w:val="1200"/>
        </w:trPr>
        <w:tc>
          <w:tcPr>
            <w:tcW w:w="1272" w:type="dxa"/>
            <w:shd w:val="clear" w:color="auto" w:fill="auto"/>
            <w:noWrap/>
            <w:vAlign w:val="center"/>
            <w:hideMark/>
          </w:tcPr>
          <w:p w14:paraId="104E020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BB0BF08"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669D5ABF" w14:textId="77777777" w:rsidR="00D94B92" w:rsidRPr="007E579C" w:rsidRDefault="00D94B92" w:rsidP="00A52CF1">
            <w:pPr>
              <w:rPr>
                <w:lang w:eastAsia="en-AU"/>
              </w:rPr>
            </w:pPr>
            <w:r w:rsidRPr="007E579C">
              <w:rPr>
                <w:lang w:eastAsia="en-AU"/>
              </w:rPr>
              <w:t>Koorie Heritage Trust</w:t>
            </w:r>
          </w:p>
        </w:tc>
        <w:tc>
          <w:tcPr>
            <w:tcW w:w="3003" w:type="dxa"/>
            <w:shd w:val="clear" w:color="auto" w:fill="auto"/>
            <w:vAlign w:val="center"/>
            <w:hideMark/>
          </w:tcPr>
          <w:p w14:paraId="3DAF3052" w14:textId="77777777" w:rsidR="00D94B92" w:rsidRPr="007E579C" w:rsidRDefault="00D94B92" w:rsidP="00A52CF1">
            <w:pPr>
              <w:rPr>
                <w:lang w:eastAsia="en-AU"/>
              </w:rPr>
            </w:pPr>
            <w:r w:rsidRPr="007E579C">
              <w:rPr>
                <w:lang w:eastAsia="en-AU"/>
              </w:rPr>
              <w:t>To continue to provide support to artists in Victoria through an exhibition program, retail, networking and professional development opportunities</w:t>
            </w:r>
          </w:p>
        </w:tc>
        <w:tc>
          <w:tcPr>
            <w:tcW w:w="1306" w:type="dxa"/>
            <w:shd w:val="clear" w:color="auto" w:fill="auto"/>
            <w:noWrap/>
            <w:vAlign w:val="center"/>
            <w:hideMark/>
          </w:tcPr>
          <w:p w14:paraId="04DD98F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4416FFA" w14:textId="77777777" w:rsidR="00D94B92" w:rsidRPr="007E579C" w:rsidRDefault="00D94B92" w:rsidP="003C3D74">
            <w:pPr>
              <w:jc w:val="center"/>
              <w:rPr>
                <w:lang w:eastAsia="en-AU"/>
              </w:rPr>
            </w:pPr>
            <w:r w:rsidRPr="007E579C">
              <w:rPr>
                <w:lang w:eastAsia="en-AU"/>
              </w:rPr>
              <w:t>$203,500</w:t>
            </w:r>
          </w:p>
        </w:tc>
        <w:tc>
          <w:tcPr>
            <w:tcW w:w="899" w:type="dxa"/>
            <w:shd w:val="clear" w:color="auto" w:fill="auto"/>
            <w:noWrap/>
            <w:vAlign w:val="center"/>
            <w:hideMark/>
          </w:tcPr>
          <w:p w14:paraId="1D71B186"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2DB42424" w14:textId="77777777" w:rsidR="00D94B92" w:rsidRPr="007E579C" w:rsidRDefault="00D94B92" w:rsidP="003C3D74">
            <w:pPr>
              <w:jc w:val="center"/>
              <w:rPr>
                <w:lang w:eastAsia="en-AU"/>
              </w:rPr>
            </w:pPr>
            <w:r w:rsidRPr="007E579C">
              <w:rPr>
                <w:lang w:eastAsia="en-AU"/>
              </w:rPr>
              <w:t>26/07/2013</w:t>
            </w:r>
          </w:p>
        </w:tc>
        <w:tc>
          <w:tcPr>
            <w:tcW w:w="1434" w:type="dxa"/>
            <w:shd w:val="clear" w:color="auto" w:fill="auto"/>
            <w:noWrap/>
            <w:vAlign w:val="center"/>
            <w:hideMark/>
          </w:tcPr>
          <w:p w14:paraId="72DB5756" w14:textId="77777777" w:rsidR="00D94B92" w:rsidRPr="007E579C" w:rsidRDefault="00D94B92" w:rsidP="003C3D74">
            <w:pPr>
              <w:jc w:val="center"/>
              <w:rPr>
                <w:lang w:eastAsia="en-AU"/>
              </w:rPr>
            </w:pPr>
            <w:r w:rsidRPr="007E579C">
              <w:rPr>
                <w:lang w:eastAsia="en-AU"/>
              </w:rPr>
              <w:t>Melbourne</w:t>
            </w:r>
          </w:p>
        </w:tc>
        <w:tc>
          <w:tcPr>
            <w:tcW w:w="1150" w:type="dxa"/>
            <w:shd w:val="clear" w:color="auto" w:fill="auto"/>
            <w:noWrap/>
            <w:vAlign w:val="center"/>
            <w:hideMark/>
          </w:tcPr>
          <w:p w14:paraId="63B26B69"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4ECF8E02" w14:textId="77777777" w:rsidR="00D94B92" w:rsidRPr="007E579C" w:rsidRDefault="00D94B92" w:rsidP="003C3D74">
            <w:pPr>
              <w:jc w:val="center"/>
              <w:rPr>
                <w:lang w:eastAsia="en-AU"/>
              </w:rPr>
            </w:pPr>
            <w:r w:rsidRPr="007E579C">
              <w:rPr>
                <w:lang w:eastAsia="en-AU"/>
              </w:rPr>
              <w:t>3000</w:t>
            </w:r>
          </w:p>
        </w:tc>
      </w:tr>
      <w:tr w:rsidR="00D94B92" w:rsidRPr="007E579C" w14:paraId="6F721C7E" w14:textId="77777777" w:rsidTr="003C3D74">
        <w:trPr>
          <w:cantSplit/>
          <w:trHeight w:val="1200"/>
        </w:trPr>
        <w:tc>
          <w:tcPr>
            <w:tcW w:w="1272" w:type="dxa"/>
            <w:shd w:val="clear" w:color="auto" w:fill="auto"/>
            <w:noWrap/>
            <w:vAlign w:val="center"/>
            <w:hideMark/>
          </w:tcPr>
          <w:p w14:paraId="73F79A3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CE4083E"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531D31D3" w14:textId="77777777" w:rsidR="00D94B92" w:rsidRPr="007E579C" w:rsidRDefault="00D94B92" w:rsidP="00A52CF1">
            <w:pPr>
              <w:rPr>
                <w:lang w:eastAsia="en-AU"/>
              </w:rPr>
            </w:pPr>
            <w:r w:rsidRPr="007E579C">
              <w:rPr>
                <w:lang w:eastAsia="en-AU"/>
              </w:rPr>
              <w:t>Ngalmun Lagau Minaral TSI Corporation</w:t>
            </w:r>
          </w:p>
        </w:tc>
        <w:tc>
          <w:tcPr>
            <w:tcW w:w="3003" w:type="dxa"/>
            <w:shd w:val="clear" w:color="auto" w:fill="auto"/>
            <w:vAlign w:val="center"/>
            <w:hideMark/>
          </w:tcPr>
          <w:p w14:paraId="220D5CDF" w14:textId="77777777" w:rsidR="00D94B92" w:rsidRPr="007E579C" w:rsidRDefault="00D94B92" w:rsidP="00A52CF1">
            <w:pPr>
              <w:rPr>
                <w:lang w:eastAsia="en-AU"/>
              </w:rPr>
            </w:pPr>
            <w:r w:rsidRPr="007E579C">
              <w:rPr>
                <w:lang w:eastAsia="en-AU"/>
              </w:rPr>
              <w:t>To deliver Indigenous visual arts industry support through the Ngalmun Lagau Minaral Art Centre servicing artists on Moa Island in the Torres Strait Islands.</w:t>
            </w:r>
          </w:p>
        </w:tc>
        <w:tc>
          <w:tcPr>
            <w:tcW w:w="1306" w:type="dxa"/>
            <w:shd w:val="clear" w:color="auto" w:fill="auto"/>
            <w:noWrap/>
            <w:vAlign w:val="center"/>
            <w:hideMark/>
          </w:tcPr>
          <w:p w14:paraId="75B09C1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36130B2" w14:textId="77777777" w:rsidR="00D94B92" w:rsidRPr="007E579C" w:rsidRDefault="00D94B92" w:rsidP="003C3D74">
            <w:pPr>
              <w:jc w:val="center"/>
              <w:rPr>
                <w:lang w:eastAsia="en-AU"/>
              </w:rPr>
            </w:pPr>
            <w:r w:rsidRPr="007E579C">
              <w:rPr>
                <w:lang w:eastAsia="en-AU"/>
              </w:rPr>
              <w:t>$170,500</w:t>
            </w:r>
          </w:p>
        </w:tc>
        <w:tc>
          <w:tcPr>
            <w:tcW w:w="899" w:type="dxa"/>
            <w:shd w:val="clear" w:color="auto" w:fill="auto"/>
            <w:noWrap/>
            <w:vAlign w:val="center"/>
            <w:hideMark/>
          </w:tcPr>
          <w:p w14:paraId="1295C667"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6E91791" w14:textId="77777777" w:rsidR="00D94B92" w:rsidRPr="007E579C" w:rsidRDefault="00D94B92" w:rsidP="003C3D74">
            <w:pPr>
              <w:jc w:val="center"/>
              <w:rPr>
                <w:lang w:eastAsia="en-AU"/>
              </w:rPr>
            </w:pPr>
            <w:r w:rsidRPr="007E579C">
              <w:rPr>
                <w:lang w:eastAsia="en-AU"/>
              </w:rPr>
              <w:t>26/07/2013</w:t>
            </w:r>
          </w:p>
        </w:tc>
        <w:tc>
          <w:tcPr>
            <w:tcW w:w="1434" w:type="dxa"/>
            <w:shd w:val="clear" w:color="auto" w:fill="auto"/>
            <w:noWrap/>
            <w:vAlign w:val="center"/>
            <w:hideMark/>
          </w:tcPr>
          <w:p w14:paraId="0739C75B" w14:textId="77777777" w:rsidR="00D94B92" w:rsidRPr="007E579C" w:rsidRDefault="00D94B92" w:rsidP="003C3D74">
            <w:pPr>
              <w:jc w:val="center"/>
              <w:rPr>
                <w:lang w:eastAsia="en-AU"/>
              </w:rPr>
            </w:pPr>
            <w:r w:rsidRPr="007E579C">
              <w:rPr>
                <w:lang w:eastAsia="en-AU"/>
              </w:rPr>
              <w:t>Kubin Village</w:t>
            </w:r>
          </w:p>
        </w:tc>
        <w:tc>
          <w:tcPr>
            <w:tcW w:w="1150" w:type="dxa"/>
            <w:shd w:val="clear" w:color="auto" w:fill="auto"/>
            <w:noWrap/>
            <w:vAlign w:val="center"/>
            <w:hideMark/>
          </w:tcPr>
          <w:p w14:paraId="4EA1B1F1"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2C345A1F" w14:textId="77777777" w:rsidR="00D94B92" w:rsidRPr="007E579C" w:rsidRDefault="00D94B92" w:rsidP="003C3D74">
            <w:pPr>
              <w:jc w:val="center"/>
              <w:rPr>
                <w:lang w:eastAsia="en-AU"/>
              </w:rPr>
            </w:pPr>
            <w:r w:rsidRPr="007E579C">
              <w:rPr>
                <w:lang w:eastAsia="en-AU"/>
              </w:rPr>
              <w:t>4875</w:t>
            </w:r>
          </w:p>
        </w:tc>
      </w:tr>
      <w:tr w:rsidR="00D94B92" w:rsidRPr="007E579C" w14:paraId="542670D7" w14:textId="77777777" w:rsidTr="003C3D74">
        <w:trPr>
          <w:cantSplit/>
          <w:trHeight w:val="600"/>
        </w:trPr>
        <w:tc>
          <w:tcPr>
            <w:tcW w:w="1272" w:type="dxa"/>
            <w:shd w:val="clear" w:color="auto" w:fill="auto"/>
            <w:noWrap/>
            <w:vAlign w:val="center"/>
            <w:hideMark/>
          </w:tcPr>
          <w:p w14:paraId="07BC07A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37F8C6E"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5F3B3937" w14:textId="77777777" w:rsidR="00D94B92" w:rsidRPr="007E579C" w:rsidRDefault="00D94B92" w:rsidP="00A52CF1">
            <w:pPr>
              <w:rPr>
                <w:lang w:eastAsia="en-AU"/>
              </w:rPr>
            </w:pPr>
            <w:r w:rsidRPr="007E579C">
              <w:rPr>
                <w:lang w:eastAsia="en-AU"/>
              </w:rPr>
              <w:t>Mabunji Aboriginal resource Association Incorporated</w:t>
            </w:r>
          </w:p>
        </w:tc>
        <w:tc>
          <w:tcPr>
            <w:tcW w:w="3003" w:type="dxa"/>
            <w:shd w:val="clear" w:color="auto" w:fill="auto"/>
            <w:vAlign w:val="center"/>
            <w:hideMark/>
          </w:tcPr>
          <w:p w14:paraId="7E0EEA56" w14:textId="77777777" w:rsidR="00D94B92" w:rsidRPr="007E579C" w:rsidRDefault="00D94B92" w:rsidP="00A52CF1">
            <w:pPr>
              <w:rPr>
                <w:lang w:eastAsia="en-AU"/>
              </w:rPr>
            </w:pPr>
            <w:r w:rsidRPr="007E579C">
              <w:rPr>
                <w:lang w:eastAsia="en-AU"/>
              </w:rPr>
              <w:t>To deliver Indigenous visual arts services through the Waralungku Art Centre in Borroloola.</w:t>
            </w:r>
          </w:p>
        </w:tc>
        <w:tc>
          <w:tcPr>
            <w:tcW w:w="1306" w:type="dxa"/>
            <w:shd w:val="clear" w:color="auto" w:fill="auto"/>
            <w:noWrap/>
            <w:vAlign w:val="center"/>
            <w:hideMark/>
          </w:tcPr>
          <w:p w14:paraId="1D40F30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FB760AD"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1904BB98"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659D7B87" w14:textId="77777777" w:rsidR="00D94B92" w:rsidRPr="007E579C" w:rsidRDefault="00D94B92" w:rsidP="003C3D74">
            <w:pPr>
              <w:jc w:val="center"/>
              <w:rPr>
                <w:lang w:eastAsia="en-AU"/>
              </w:rPr>
            </w:pPr>
            <w:r w:rsidRPr="007E579C">
              <w:rPr>
                <w:lang w:eastAsia="en-AU"/>
              </w:rPr>
              <w:t>28/07/2013</w:t>
            </w:r>
          </w:p>
        </w:tc>
        <w:tc>
          <w:tcPr>
            <w:tcW w:w="1434" w:type="dxa"/>
            <w:shd w:val="clear" w:color="auto" w:fill="auto"/>
            <w:noWrap/>
            <w:vAlign w:val="center"/>
            <w:hideMark/>
          </w:tcPr>
          <w:p w14:paraId="6598C48E" w14:textId="77777777" w:rsidR="00D94B92" w:rsidRPr="007E579C" w:rsidRDefault="00D94B92" w:rsidP="003C3D74">
            <w:pPr>
              <w:jc w:val="center"/>
              <w:rPr>
                <w:lang w:eastAsia="en-AU"/>
              </w:rPr>
            </w:pPr>
            <w:r w:rsidRPr="007E579C">
              <w:rPr>
                <w:lang w:eastAsia="en-AU"/>
              </w:rPr>
              <w:t>Borroloola</w:t>
            </w:r>
          </w:p>
        </w:tc>
        <w:tc>
          <w:tcPr>
            <w:tcW w:w="1150" w:type="dxa"/>
            <w:shd w:val="clear" w:color="auto" w:fill="auto"/>
            <w:noWrap/>
            <w:vAlign w:val="center"/>
            <w:hideMark/>
          </w:tcPr>
          <w:p w14:paraId="30B9659C"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537BEC56" w14:textId="77777777" w:rsidR="00D94B92" w:rsidRPr="007E579C" w:rsidRDefault="00D94B92" w:rsidP="003C3D74">
            <w:pPr>
              <w:jc w:val="center"/>
              <w:rPr>
                <w:lang w:eastAsia="en-AU"/>
              </w:rPr>
            </w:pPr>
            <w:r w:rsidRPr="007E579C">
              <w:rPr>
                <w:lang w:eastAsia="en-AU"/>
              </w:rPr>
              <w:t>0854</w:t>
            </w:r>
          </w:p>
        </w:tc>
      </w:tr>
      <w:tr w:rsidR="00D94B92" w:rsidRPr="007E579C" w14:paraId="48A07F11" w14:textId="77777777" w:rsidTr="003C3D74">
        <w:trPr>
          <w:cantSplit/>
          <w:trHeight w:val="900"/>
        </w:trPr>
        <w:tc>
          <w:tcPr>
            <w:tcW w:w="1272" w:type="dxa"/>
            <w:shd w:val="clear" w:color="auto" w:fill="auto"/>
            <w:noWrap/>
            <w:vAlign w:val="center"/>
            <w:hideMark/>
          </w:tcPr>
          <w:p w14:paraId="61C3BA8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CD79F64"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670A8AB4" w14:textId="77777777" w:rsidR="00D94B92" w:rsidRPr="007E579C" w:rsidRDefault="00D94B92" w:rsidP="00A52CF1">
            <w:pPr>
              <w:rPr>
                <w:lang w:eastAsia="en-AU"/>
              </w:rPr>
            </w:pPr>
            <w:r w:rsidRPr="007E579C">
              <w:rPr>
                <w:lang w:eastAsia="en-AU"/>
              </w:rPr>
              <w:t>Keringke Arts Aboriginal Corporation</w:t>
            </w:r>
          </w:p>
        </w:tc>
        <w:tc>
          <w:tcPr>
            <w:tcW w:w="3003" w:type="dxa"/>
            <w:shd w:val="clear" w:color="auto" w:fill="auto"/>
            <w:vAlign w:val="center"/>
            <w:hideMark/>
          </w:tcPr>
          <w:p w14:paraId="1A781141" w14:textId="77777777" w:rsidR="00D94B92" w:rsidRPr="007E579C" w:rsidRDefault="00D94B92" w:rsidP="00A52CF1">
            <w:pPr>
              <w:rPr>
                <w:lang w:eastAsia="en-AU"/>
              </w:rPr>
            </w:pPr>
            <w:r w:rsidRPr="007E579C">
              <w:rPr>
                <w:lang w:eastAsia="en-AU"/>
              </w:rPr>
              <w:t>To deliver Indigenous visual arts services through the Keringke Art Centre servicing artists in Santa Teresa.</w:t>
            </w:r>
          </w:p>
        </w:tc>
        <w:tc>
          <w:tcPr>
            <w:tcW w:w="1306" w:type="dxa"/>
            <w:shd w:val="clear" w:color="auto" w:fill="auto"/>
            <w:noWrap/>
            <w:vAlign w:val="center"/>
            <w:hideMark/>
          </w:tcPr>
          <w:p w14:paraId="0B3AB9B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6F45A4E"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47394996"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7BC8E4DE"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65010FA2" w14:textId="77777777" w:rsidR="00D94B92" w:rsidRPr="007E579C" w:rsidRDefault="00D94B92" w:rsidP="003C3D74">
            <w:pPr>
              <w:jc w:val="center"/>
              <w:rPr>
                <w:lang w:eastAsia="en-AU"/>
              </w:rPr>
            </w:pPr>
            <w:r w:rsidRPr="007E579C">
              <w:rPr>
                <w:lang w:eastAsia="en-AU"/>
              </w:rPr>
              <w:t>Santa Teresa</w:t>
            </w:r>
          </w:p>
        </w:tc>
        <w:tc>
          <w:tcPr>
            <w:tcW w:w="1150" w:type="dxa"/>
            <w:shd w:val="clear" w:color="auto" w:fill="auto"/>
            <w:noWrap/>
            <w:vAlign w:val="center"/>
            <w:hideMark/>
          </w:tcPr>
          <w:p w14:paraId="74C1A4C5"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43DB217D" w14:textId="77777777" w:rsidR="00D94B92" w:rsidRPr="007E579C" w:rsidRDefault="00D94B92" w:rsidP="003C3D74">
            <w:pPr>
              <w:jc w:val="center"/>
              <w:rPr>
                <w:lang w:eastAsia="en-AU"/>
              </w:rPr>
            </w:pPr>
            <w:r w:rsidRPr="007E579C">
              <w:rPr>
                <w:lang w:eastAsia="en-AU"/>
              </w:rPr>
              <w:t>0872</w:t>
            </w:r>
          </w:p>
        </w:tc>
      </w:tr>
      <w:tr w:rsidR="00D94B92" w:rsidRPr="007E579C" w14:paraId="392ECB7E" w14:textId="77777777" w:rsidTr="003C3D74">
        <w:trPr>
          <w:cantSplit/>
          <w:trHeight w:val="600"/>
        </w:trPr>
        <w:tc>
          <w:tcPr>
            <w:tcW w:w="1272" w:type="dxa"/>
            <w:shd w:val="clear" w:color="auto" w:fill="auto"/>
            <w:noWrap/>
            <w:vAlign w:val="center"/>
            <w:hideMark/>
          </w:tcPr>
          <w:p w14:paraId="5037940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F36BD1C"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7201E2F0" w14:textId="77777777" w:rsidR="00D94B92" w:rsidRPr="007E579C" w:rsidRDefault="00D94B92" w:rsidP="00A52CF1">
            <w:pPr>
              <w:rPr>
                <w:lang w:eastAsia="en-AU"/>
              </w:rPr>
            </w:pPr>
            <w:r w:rsidRPr="007E579C">
              <w:rPr>
                <w:lang w:eastAsia="en-AU"/>
              </w:rPr>
              <w:t>Munupi Arts and Crafts Association</w:t>
            </w:r>
          </w:p>
        </w:tc>
        <w:tc>
          <w:tcPr>
            <w:tcW w:w="3003" w:type="dxa"/>
            <w:shd w:val="clear" w:color="auto" w:fill="auto"/>
            <w:vAlign w:val="center"/>
            <w:hideMark/>
          </w:tcPr>
          <w:p w14:paraId="4D6C167C" w14:textId="77777777" w:rsidR="00D94B92" w:rsidRPr="007E579C" w:rsidRDefault="00D94B92" w:rsidP="00A52CF1">
            <w:pPr>
              <w:rPr>
                <w:lang w:eastAsia="en-AU"/>
              </w:rPr>
            </w:pPr>
            <w:r w:rsidRPr="007E579C">
              <w:rPr>
                <w:lang w:eastAsia="en-AU"/>
              </w:rPr>
              <w:t>To deliver Indigenous visual arts services through the Munupi Art Centre in Pularumpi</w:t>
            </w:r>
          </w:p>
        </w:tc>
        <w:tc>
          <w:tcPr>
            <w:tcW w:w="1306" w:type="dxa"/>
            <w:shd w:val="clear" w:color="auto" w:fill="auto"/>
            <w:noWrap/>
            <w:vAlign w:val="center"/>
            <w:hideMark/>
          </w:tcPr>
          <w:p w14:paraId="46A7724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0D808D4"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1AD76A3C"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551342A2"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5EF01B97" w14:textId="77777777" w:rsidR="00D94B92" w:rsidRPr="007E579C" w:rsidRDefault="00D94B92" w:rsidP="003C3D74">
            <w:pPr>
              <w:jc w:val="center"/>
              <w:rPr>
                <w:lang w:eastAsia="en-AU"/>
              </w:rPr>
            </w:pPr>
            <w:r w:rsidRPr="007E579C">
              <w:rPr>
                <w:lang w:eastAsia="en-AU"/>
              </w:rPr>
              <w:t>Pularumpi</w:t>
            </w:r>
          </w:p>
        </w:tc>
        <w:tc>
          <w:tcPr>
            <w:tcW w:w="1150" w:type="dxa"/>
            <w:shd w:val="clear" w:color="auto" w:fill="auto"/>
            <w:noWrap/>
            <w:vAlign w:val="center"/>
            <w:hideMark/>
          </w:tcPr>
          <w:p w14:paraId="3C5F486C"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2E6A2589" w14:textId="77777777" w:rsidR="00D94B92" w:rsidRPr="007E579C" w:rsidRDefault="00D94B92" w:rsidP="003C3D74">
            <w:pPr>
              <w:jc w:val="center"/>
              <w:rPr>
                <w:lang w:eastAsia="en-AU"/>
              </w:rPr>
            </w:pPr>
            <w:r w:rsidRPr="007E579C">
              <w:rPr>
                <w:lang w:eastAsia="en-AU"/>
              </w:rPr>
              <w:t>0822</w:t>
            </w:r>
          </w:p>
        </w:tc>
      </w:tr>
      <w:tr w:rsidR="00D94B92" w:rsidRPr="007E579C" w14:paraId="0A343742" w14:textId="77777777" w:rsidTr="003C3D74">
        <w:trPr>
          <w:cantSplit/>
          <w:trHeight w:val="900"/>
        </w:trPr>
        <w:tc>
          <w:tcPr>
            <w:tcW w:w="1272" w:type="dxa"/>
            <w:shd w:val="clear" w:color="auto" w:fill="auto"/>
            <w:noWrap/>
            <w:vAlign w:val="center"/>
            <w:hideMark/>
          </w:tcPr>
          <w:p w14:paraId="534168A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F57C9C0"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35E37563" w14:textId="77777777" w:rsidR="00D94B92" w:rsidRPr="007E579C" w:rsidRDefault="00D94B92" w:rsidP="00A52CF1">
            <w:pPr>
              <w:rPr>
                <w:lang w:eastAsia="en-AU"/>
              </w:rPr>
            </w:pPr>
            <w:r w:rsidRPr="007E579C">
              <w:rPr>
                <w:lang w:eastAsia="en-AU"/>
              </w:rPr>
              <w:t>Umi Arts Ltd</w:t>
            </w:r>
          </w:p>
        </w:tc>
        <w:tc>
          <w:tcPr>
            <w:tcW w:w="3003" w:type="dxa"/>
            <w:shd w:val="clear" w:color="auto" w:fill="auto"/>
            <w:vAlign w:val="center"/>
            <w:hideMark/>
          </w:tcPr>
          <w:p w14:paraId="721B1800" w14:textId="77777777" w:rsidR="00D94B92" w:rsidRPr="007E579C" w:rsidRDefault="00D94B92" w:rsidP="00A52CF1">
            <w:pPr>
              <w:rPr>
                <w:lang w:eastAsia="en-AU"/>
              </w:rPr>
            </w:pPr>
            <w:r w:rsidRPr="007E579C">
              <w:rPr>
                <w:lang w:eastAsia="en-AU"/>
              </w:rPr>
              <w:t>To deliver Indigenous visual arts industry support through servicing Aboriginal and Torres Strait Islander artists in the Cairns region.</w:t>
            </w:r>
          </w:p>
        </w:tc>
        <w:tc>
          <w:tcPr>
            <w:tcW w:w="1306" w:type="dxa"/>
            <w:shd w:val="clear" w:color="auto" w:fill="auto"/>
            <w:noWrap/>
            <w:vAlign w:val="center"/>
            <w:hideMark/>
          </w:tcPr>
          <w:p w14:paraId="1474AB5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ADD0AE1" w14:textId="77777777" w:rsidR="00D94B92" w:rsidRPr="007E579C" w:rsidRDefault="00D94B92" w:rsidP="003C3D74">
            <w:pPr>
              <w:jc w:val="center"/>
              <w:rPr>
                <w:lang w:eastAsia="en-AU"/>
              </w:rPr>
            </w:pPr>
            <w:r w:rsidRPr="007E579C">
              <w:rPr>
                <w:lang w:eastAsia="en-AU"/>
              </w:rPr>
              <w:t>$221,100</w:t>
            </w:r>
          </w:p>
        </w:tc>
        <w:tc>
          <w:tcPr>
            <w:tcW w:w="899" w:type="dxa"/>
            <w:shd w:val="clear" w:color="auto" w:fill="auto"/>
            <w:noWrap/>
            <w:vAlign w:val="center"/>
            <w:hideMark/>
          </w:tcPr>
          <w:p w14:paraId="6CF74C60"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6639FBA1"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597739F6" w14:textId="77777777" w:rsidR="00D94B92" w:rsidRPr="007E579C" w:rsidRDefault="00D94B92" w:rsidP="003C3D74">
            <w:pPr>
              <w:jc w:val="center"/>
              <w:rPr>
                <w:lang w:eastAsia="en-AU"/>
              </w:rPr>
            </w:pPr>
            <w:r w:rsidRPr="007E579C">
              <w:rPr>
                <w:lang w:eastAsia="en-AU"/>
              </w:rPr>
              <w:t>North Cairns</w:t>
            </w:r>
          </w:p>
        </w:tc>
        <w:tc>
          <w:tcPr>
            <w:tcW w:w="1150" w:type="dxa"/>
            <w:shd w:val="clear" w:color="auto" w:fill="auto"/>
            <w:noWrap/>
            <w:vAlign w:val="center"/>
            <w:hideMark/>
          </w:tcPr>
          <w:p w14:paraId="4DF7707A"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28A2D78E" w14:textId="77777777" w:rsidR="00D94B92" w:rsidRPr="007E579C" w:rsidRDefault="00D94B92" w:rsidP="003C3D74">
            <w:pPr>
              <w:jc w:val="center"/>
              <w:rPr>
                <w:lang w:eastAsia="en-AU"/>
              </w:rPr>
            </w:pPr>
            <w:r w:rsidRPr="007E579C">
              <w:rPr>
                <w:lang w:eastAsia="en-AU"/>
              </w:rPr>
              <w:t>4870</w:t>
            </w:r>
          </w:p>
        </w:tc>
      </w:tr>
      <w:tr w:rsidR="00D94B92" w:rsidRPr="007E579C" w14:paraId="368B255D" w14:textId="77777777" w:rsidTr="003C3D74">
        <w:trPr>
          <w:cantSplit/>
          <w:trHeight w:val="600"/>
        </w:trPr>
        <w:tc>
          <w:tcPr>
            <w:tcW w:w="1272" w:type="dxa"/>
            <w:shd w:val="clear" w:color="auto" w:fill="auto"/>
            <w:noWrap/>
            <w:vAlign w:val="center"/>
            <w:hideMark/>
          </w:tcPr>
          <w:p w14:paraId="10389C3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6CCED00"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5EACF3BD" w14:textId="77777777" w:rsidR="00D94B92" w:rsidRPr="007E579C" w:rsidRDefault="00D94B92" w:rsidP="00A52CF1">
            <w:pPr>
              <w:rPr>
                <w:lang w:eastAsia="en-AU"/>
              </w:rPr>
            </w:pPr>
            <w:r w:rsidRPr="007E579C">
              <w:rPr>
                <w:lang w:eastAsia="en-AU"/>
              </w:rPr>
              <w:t>Bamanga Bubu Ngadimunku</w:t>
            </w:r>
          </w:p>
        </w:tc>
        <w:tc>
          <w:tcPr>
            <w:tcW w:w="3003" w:type="dxa"/>
            <w:shd w:val="clear" w:color="auto" w:fill="auto"/>
            <w:vAlign w:val="center"/>
            <w:hideMark/>
          </w:tcPr>
          <w:p w14:paraId="2C0F723A" w14:textId="77777777" w:rsidR="00D94B92" w:rsidRPr="007E579C" w:rsidRDefault="00D94B92" w:rsidP="00A52CF1">
            <w:pPr>
              <w:rPr>
                <w:lang w:eastAsia="en-AU"/>
              </w:rPr>
            </w:pPr>
            <w:r w:rsidRPr="007E579C">
              <w:rPr>
                <w:lang w:eastAsia="en-AU"/>
              </w:rPr>
              <w:t>To maintain the development of local Indigenous artists in Mossman Gorge.</w:t>
            </w:r>
          </w:p>
        </w:tc>
        <w:tc>
          <w:tcPr>
            <w:tcW w:w="1306" w:type="dxa"/>
            <w:shd w:val="clear" w:color="auto" w:fill="auto"/>
            <w:noWrap/>
            <w:vAlign w:val="center"/>
            <w:hideMark/>
          </w:tcPr>
          <w:p w14:paraId="679DE95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00EB43C"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3F2529A7" w14:textId="77777777" w:rsidR="00D94B92" w:rsidRPr="007E579C" w:rsidRDefault="00D94B92" w:rsidP="003C3D74">
            <w:pPr>
              <w:jc w:val="center"/>
              <w:rPr>
                <w:lang w:eastAsia="en-AU"/>
              </w:rPr>
            </w:pPr>
            <w:r w:rsidRPr="007E579C">
              <w:rPr>
                <w:lang w:eastAsia="en-AU"/>
              </w:rPr>
              <w:t>38</w:t>
            </w:r>
          </w:p>
        </w:tc>
        <w:tc>
          <w:tcPr>
            <w:tcW w:w="1085" w:type="dxa"/>
            <w:shd w:val="clear" w:color="auto" w:fill="auto"/>
            <w:noWrap/>
            <w:vAlign w:val="center"/>
            <w:hideMark/>
          </w:tcPr>
          <w:p w14:paraId="0FBBCCEE" w14:textId="77777777" w:rsidR="00D94B92" w:rsidRPr="007E579C" w:rsidRDefault="00D94B92" w:rsidP="003C3D74">
            <w:pPr>
              <w:jc w:val="center"/>
              <w:rPr>
                <w:lang w:eastAsia="en-AU"/>
              </w:rPr>
            </w:pPr>
            <w:r w:rsidRPr="007E579C">
              <w:rPr>
                <w:lang w:eastAsia="en-AU"/>
              </w:rPr>
              <w:t>29/07/2013</w:t>
            </w:r>
          </w:p>
        </w:tc>
        <w:tc>
          <w:tcPr>
            <w:tcW w:w="1434" w:type="dxa"/>
            <w:shd w:val="clear" w:color="auto" w:fill="auto"/>
            <w:noWrap/>
            <w:vAlign w:val="center"/>
            <w:hideMark/>
          </w:tcPr>
          <w:p w14:paraId="32B17119" w14:textId="77777777" w:rsidR="00D94B92" w:rsidRPr="007E579C" w:rsidRDefault="00D94B92" w:rsidP="003C3D74">
            <w:pPr>
              <w:jc w:val="center"/>
              <w:rPr>
                <w:lang w:eastAsia="en-AU"/>
              </w:rPr>
            </w:pPr>
            <w:r w:rsidRPr="007E579C">
              <w:rPr>
                <w:lang w:eastAsia="en-AU"/>
              </w:rPr>
              <w:t>Mossman</w:t>
            </w:r>
          </w:p>
        </w:tc>
        <w:tc>
          <w:tcPr>
            <w:tcW w:w="1150" w:type="dxa"/>
            <w:shd w:val="clear" w:color="auto" w:fill="auto"/>
            <w:noWrap/>
            <w:vAlign w:val="center"/>
            <w:hideMark/>
          </w:tcPr>
          <w:p w14:paraId="5C4C8D1E"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FCEAB36" w14:textId="77777777" w:rsidR="00D94B92" w:rsidRPr="007E579C" w:rsidRDefault="00D94B92" w:rsidP="003C3D74">
            <w:pPr>
              <w:jc w:val="center"/>
              <w:rPr>
                <w:lang w:eastAsia="en-AU"/>
              </w:rPr>
            </w:pPr>
            <w:r w:rsidRPr="007E579C">
              <w:rPr>
                <w:lang w:eastAsia="en-AU"/>
              </w:rPr>
              <w:t>4873</w:t>
            </w:r>
          </w:p>
        </w:tc>
      </w:tr>
      <w:tr w:rsidR="00D94B92" w:rsidRPr="007E579C" w14:paraId="154EEDC1" w14:textId="77777777" w:rsidTr="003C3D74">
        <w:trPr>
          <w:cantSplit/>
          <w:trHeight w:val="600"/>
        </w:trPr>
        <w:tc>
          <w:tcPr>
            <w:tcW w:w="1272" w:type="dxa"/>
            <w:shd w:val="clear" w:color="auto" w:fill="auto"/>
            <w:noWrap/>
            <w:vAlign w:val="center"/>
            <w:hideMark/>
          </w:tcPr>
          <w:p w14:paraId="1325263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33900FA"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0CE7323E" w14:textId="77777777" w:rsidR="00D94B92" w:rsidRPr="007E579C" w:rsidRDefault="00D94B92" w:rsidP="00A52CF1">
            <w:pPr>
              <w:rPr>
                <w:lang w:eastAsia="en-AU"/>
              </w:rPr>
            </w:pPr>
            <w:r w:rsidRPr="007E579C">
              <w:rPr>
                <w:lang w:eastAsia="en-AU"/>
              </w:rPr>
              <w:t>Barkly Regional Arts Incorporated</w:t>
            </w:r>
          </w:p>
        </w:tc>
        <w:tc>
          <w:tcPr>
            <w:tcW w:w="3003" w:type="dxa"/>
            <w:shd w:val="clear" w:color="auto" w:fill="auto"/>
            <w:vAlign w:val="center"/>
            <w:hideMark/>
          </w:tcPr>
          <w:p w14:paraId="1C7F2993" w14:textId="77777777" w:rsidR="00D94B92" w:rsidRPr="007E579C" w:rsidRDefault="00D94B92" w:rsidP="00A52CF1">
            <w:pPr>
              <w:rPr>
                <w:lang w:eastAsia="en-AU"/>
              </w:rPr>
            </w:pPr>
            <w:r w:rsidRPr="007E579C">
              <w:rPr>
                <w:lang w:eastAsia="en-AU"/>
              </w:rPr>
              <w:t>To deliver Indigenous visual arts services to Indigenous artists in the Barkly region.</w:t>
            </w:r>
          </w:p>
        </w:tc>
        <w:tc>
          <w:tcPr>
            <w:tcW w:w="1306" w:type="dxa"/>
            <w:shd w:val="clear" w:color="auto" w:fill="auto"/>
            <w:noWrap/>
            <w:vAlign w:val="center"/>
            <w:hideMark/>
          </w:tcPr>
          <w:p w14:paraId="556AB6F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9F9A493" w14:textId="77777777" w:rsidR="00D94B92" w:rsidRPr="007E579C" w:rsidRDefault="00D94B92" w:rsidP="003C3D74">
            <w:pPr>
              <w:jc w:val="center"/>
              <w:rPr>
                <w:lang w:eastAsia="en-AU"/>
              </w:rPr>
            </w:pPr>
            <w:r w:rsidRPr="007E579C">
              <w:rPr>
                <w:lang w:eastAsia="en-AU"/>
              </w:rPr>
              <w:t>$500,500</w:t>
            </w:r>
          </w:p>
        </w:tc>
        <w:tc>
          <w:tcPr>
            <w:tcW w:w="899" w:type="dxa"/>
            <w:shd w:val="clear" w:color="auto" w:fill="auto"/>
            <w:noWrap/>
            <w:vAlign w:val="center"/>
            <w:hideMark/>
          </w:tcPr>
          <w:p w14:paraId="792B97DB"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86DA186" w14:textId="77777777" w:rsidR="00D94B92" w:rsidRPr="007E579C" w:rsidRDefault="00D94B92" w:rsidP="003C3D74">
            <w:pPr>
              <w:jc w:val="center"/>
              <w:rPr>
                <w:lang w:eastAsia="en-AU"/>
              </w:rPr>
            </w:pPr>
            <w:r w:rsidRPr="007E579C">
              <w:rPr>
                <w:lang w:eastAsia="en-AU"/>
              </w:rPr>
              <w:t>30/07/2013</w:t>
            </w:r>
          </w:p>
        </w:tc>
        <w:tc>
          <w:tcPr>
            <w:tcW w:w="1434" w:type="dxa"/>
            <w:shd w:val="clear" w:color="auto" w:fill="auto"/>
            <w:noWrap/>
            <w:vAlign w:val="center"/>
            <w:hideMark/>
          </w:tcPr>
          <w:p w14:paraId="40DA59FC" w14:textId="77777777" w:rsidR="00D94B92" w:rsidRPr="007E579C" w:rsidRDefault="00D94B92" w:rsidP="003C3D74">
            <w:pPr>
              <w:jc w:val="center"/>
              <w:rPr>
                <w:lang w:eastAsia="en-AU"/>
              </w:rPr>
            </w:pPr>
            <w:r w:rsidRPr="007E579C">
              <w:rPr>
                <w:lang w:eastAsia="en-AU"/>
              </w:rPr>
              <w:t>Tennant Creek</w:t>
            </w:r>
          </w:p>
        </w:tc>
        <w:tc>
          <w:tcPr>
            <w:tcW w:w="1150" w:type="dxa"/>
            <w:shd w:val="clear" w:color="auto" w:fill="auto"/>
            <w:noWrap/>
            <w:vAlign w:val="center"/>
            <w:hideMark/>
          </w:tcPr>
          <w:p w14:paraId="13BAFD41"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07925EE3" w14:textId="77777777" w:rsidR="00D94B92" w:rsidRPr="007E579C" w:rsidRDefault="00D94B92" w:rsidP="003C3D74">
            <w:pPr>
              <w:jc w:val="center"/>
              <w:rPr>
                <w:lang w:eastAsia="en-AU"/>
              </w:rPr>
            </w:pPr>
            <w:r w:rsidRPr="007E579C">
              <w:rPr>
                <w:lang w:eastAsia="en-AU"/>
              </w:rPr>
              <w:t>0862</w:t>
            </w:r>
          </w:p>
        </w:tc>
      </w:tr>
      <w:tr w:rsidR="00D94B92" w:rsidRPr="007E579C" w14:paraId="00BC1861" w14:textId="77777777" w:rsidTr="003C3D74">
        <w:trPr>
          <w:cantSplit/>
          <w:trHeight w:val="900"/>
        </w:trPr>
        <w:tc>
          <w:tcPr>
            <w:tcW w:w="1272" w:type="dxa"/>
            <w:shd w:val="clear" w:color="auto" w:fill="auto"/>
            <w:noWrap/>
            <w:vAlign w:val="center"/>
            <w:hideMark/>
          </w:tcPr>
          <w:p w14:paraId="1003BCF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A740306"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4FA4F417" w14:textId="77777777" w:rsidR="00D94B92" w:rsidRPr="007E579C" w:rsidRDefault="00D94B92" w:rsidP="00A52CF1">
            <w:pPr>
              <w:rPr>
                <w:lang w:eastAsia="en-AU"/>
              </w:rPr>
            </w:pPr>
            <w:r w:rsidRPr="007E579C">
              <w:rPr>
                <w:lang w:eastAsia="en-AU"/>
              </w:rPr>
              <w:t>Ceduna Aboriginal Corporation</w:t>
            </w:r>
          </w:p>
        </w:tc>
        <w:tc>
          <w:tcPr>
            <w:tcW w:w="3003" w:type="dxa"/>
            <w:shd w:val="clear" w:color="auto" w:fill="auto"/>
            <w:vAlign w:val="center"/>
            <w:hideMark/>
          </w:tcPr>
          <w:p w14:paraId="0634FA63" w14:textId="77777777" w:rsidR="00D94B92" w:rsidRPr="007E579C" w:rsidRDefault="00D94B92" w:rsidP="00A52CF1">
            <w:pPr>
              <w:rPr>
                <w:lang w:eastAsia="en-AU"/>
              </w:rPr>
            </w:pPr>
            <w:r w:rsidRPr="007E579C">
              <w:rPr>
                <w:lang w:eastAsia="en-AU"/>
              </w:rPr>
              <w:t>To provide Indigenous visual art activities and services for artists based in the Ceduna region</w:t>
            </w:r>
          </w:p>
        </w:tc>
        <w:tc>
          <w:tcPr>
            <w:tcW w:w="1306" w:type="dxa"/>
            <w:shd w:val="clear" w:color="auto" w:fill="auto"/>
            <w:noWrap/>
            <w:vAlign w:val="center"/>
            <w:hideMark/>
          </w:tcPr>
          <w:p w14:paraId="39766E4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F704F44" w14:textId="6448E57C" w:rsidR="00D94B92" w:rsidRPr="007E579C" w:rsidRDefault="00D94B92" w:rsidP="003C3D74">
            <w:pPr>
              <w:jc w:val="center"/>
              <w:rPr>
                <w:lang w:eastAsia="en-AU"/>
              </w:rPr>
            </w:pPr>
            <w:r w:rsidRPr="007E579C">
              <w:rPr>
                <w:lang w:eastAsia="en-AU"/>
              </w:rPr>
              <w:t>$</w:t>
            </w:r>
            <w:r w:rsidR="00972D08">
              <w:rPr>
                <w:lang w:eastAsia="en-AU"/>
              </w:rPr>
              <w:t>278,536</w:t>
            </w:r>
          </w:p>
        </w:tc>
        <w:tc>
          <w:tcPr>
            <w:tcW w:w="899" w:type="dxa"/>
            <w:shd w:val="clear" w:color="auto" w:fill="auto"/>
            <w:noWrap/>
            <w:vAlign w:val="center"/>
            <w:hideMark/>
          </w:tcPr>
          <w:p w14:paraId="629D9827" w14:textId="4AC5DD2A" w:rsidR="00D94B92" w:rsidRPr="007E579C" w:rsidRDefault="00972D08" w:rsidP="003C3D74">
            <w:pPr>
              <w:jc w:val="center"/>
              <w:rPr>
                <w:lang w:eastAsia="en-AU"/>
              </w:rPr>
            </w:pPr>
            <w:r>
              <w:rPr>
                <w:lang w:eastAsia="en-AU"/>
              </w:rPr>
              <w:t>32</w:t>
            </w:r>
          </w:p>
        </w:tc>
        <w:tc>
          <w:tcPr>
            <w:tcW w:w="1085" w:type="dxa"/>
            <w:shd w:val="clear" w:color="auto" w:fill="auto"/>
            <w:vAlign w:val="center"/>
            <w:hideMark/>
          </w:tcPr>
          <w:p w14:paraId="52E2EFB3"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67129691" w14:textId="77777777" w:rsidR="00D94B92" w:rsidRPr="007E579C" w:rsidRDefault="00D94B92" w:rsidP="003C3D74">
            <w:pPr>
              <w:jc w:val="center"/>
              <w:rPr>
                <w:lang w:eastAsia="en-AU"/>
              </w:rPr>
            </w:pPr>
            <w:r w:rsidRPr="007E579C">
              <w:rPr>
                <w:lang w:eastAsia="en-AU"/>
              </w:rPr>
              <w:t>Ceduna</w:t>
            </w:r>
          </w:p>
        </w:tc>
        <w:tc>
          <w:tcPr>
            <w:tcW w:w="1150" w:type="dxa"/>
            <w:shd w:val="clear" w:color="auto" w:fill="auto"/>
            <w:noWrap/>
            <w:vAlign w:val="center"/>
            <w:hideMark/>
          </w:tcPr>
          <w:p w14:paraId="4F273222"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2DBB2D0D" w14:textId="77777777" w:rsidR="00D94B92" w:rsidRPr="007E579C" w:rsidRDefault="00D94B92" w:rsidP="003C3D74">
            <w:pPr>
              <w:jc w:val="center"/>
              <w:rPr>
                <w:lang w:eastAsia="en-AU"/>
              </w:rPr>
            </w:pPr>
            <w:r w:rsidRPr="007E579C">
              <w:rPr>
                <w:lang w:eastAsia="en-AU"/>
              </w:rPr>
              <w:t>5690</w:t>
            </w:r>
          </w:p>
        </w:tc>
      </w:tr>
      <w:tr w:rsidR="00D94B92" w:rsidRPr="007E579C" w14:paraId="2A4146EC" w14:textId="77777777" w:rsidTr="003C3D74">
        <w:trPr>
          <w:cantSplit/>
          <w:trHeight w:val="900"/>
        </w:trPr>
        <w:tc>
          <w:tcPr>
            <w:tcW w:w="1272" w:type="dxa"/>
            <w:shd w:val="clear" w:color="auto" w:fill="auto"/>
            <w:noWrap/>
            <w:vAlign w:val="center"/>
            <w:hideMark/>
          </w:tcPr>
          <w:p w14:paraId="4AFFEDB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7508E2E"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486B5F31" w14:textId="77777777" w:rsidR="00D94B92" w:rsidRPr="007E579C" w:rsidRDefault="00D94B92" w:rsidP="00A52CF1">
            <w:pPr>
              <w:rPr>
                <w:lang w:eastAsia="en-AU"/>
              </w:rPr>
            </w:pPr>
            <w:r w:rsidRPr="007E579C">
              <w:rPr>
                <w:lang w:eastAsia="en-AU"/>
              </w:rPr>
              <w:t>Kaltjiti Arts and Crafts</w:t>
            </w:r>
          </w:p>
        </w:tc>
        <w:tc>
          <w:tcPr>
            <w:tcW w:w="3003" w:type="dxa"/>
            <w:shd w:val="clear" w:color="auto" w:fill="auto"/>
            <w:vAlign w:val="center"/>
            <w:hideMark/>
          </w:tcPr>
          <w:p w14:paraId="5A2FA487" w14:textId="77777777" w:rsidR="00D94B92" w:rsidRPr="007E579C" w:rsidRDefault="00D94B92" w:rsidP="00A52CF1">
            <w:pPr>
              <w:rPr>
                <w:lang w:eastAsia="en-AU"/>
              </w:rPr>
            </w:pPr>
            <w:r w:rsidRPr="007E579C">
              <w:rPr>
                <w:lang w:eastAsia="en-AU"/>
              </w:rPr>
              <w:t>To provide visual art activities and services for artists based in and around the community of Fregon</w:t>
            </w:r>
          </w:p>
        </w:tc>
        <w:tc>
          <w:tcPr>
            <w:tcW w:w="1306" w:type="dxa"/>
            <w:shd w:val="clear" w:color="auto" w:fill="auto"/>
            <w:noWrap/>
            <w:vAlign w:val="center"/>
            <w:hideMark/>
          </w:tcPr>
          <w:p w14:paraId="70C7C50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ADF8726"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2C50875C"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2865A3FF" w14:textId="77777777" w:rsidR="00D94B92" w:rsidRPr="007E579C" w:rsidRDefault="00D94B92" w:rsidP="003C3D74">
            <w:pPr>
              <w:jc w:val="center"/>
              <w:rPr>
                <w:lang w:eastAsia="en-AU"/>
              </w:rPr>
            </w:pPr>
            <w:r w:rsidRPr="007E579C">
              <w:rPr>
                <w:lang w:eastAsia="en-AU"/>
              </w:rPr>
              <w:t>31/07/2013</w:t>
            </w:r>
          </w:p>
        </w:tc>
        <w:tc>
          <w:tcPr>
            <w:tcW w:w="1434" w:type="dxa"/>
            <w:shd w:val="clear" w:color="auto" w:fill="auto"/>
            <w:noWrap/>
            <w:vAlign w:val="center"/>
            <w:hideMark/>
          </w:tcPr>
          <w:p w14:paraId="5E5143BA" w14:textId="77777777" w:rsidR="00D94B92" w:rsidRPr="007E579C" w:rsidRDefault="00D94B92" w:rsidP="003C3D74">
            <w:pPr>
              <w:jc w:val="center"/>
              <w:rPr>
                <w:lang w:eastAsia="en-AU"/>
              </w:rPr>
            </w:pPr>
            <w:r w:rsidRPr="007E579C">
              <w:rPr>
                <w:lang w:eastAsia="en-AU"/>
              </w:rPr>
              <w:t>via Alice Springs</w:t>
            </w:r>
          </w:p>
        </w:tc>
        <w:tc>
          <w:tcPr>
            <w:tcW w:w="1150" w:type="dxa"/>
            <w:shd w:val="clear" w:color="auto" w:fill="auto"/>
            <w:noWrap/>
            <w:vAlign w:val="center"/>
            <w:hideMark/>
          </w:tcPr>
          <w:p w14:paraId="6EA02B75"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1B00F22" w14:textId="77777777" w:rsidR="00D94B92" w:rsidRPr="007E579C" w:rsidRDefault="00D94B92" w:rsidP="003C3D74">
            <w:pPr>
              <w:jc w:val="center"/>
              <w:rPr>
                <w:lang w:eastAsia="en-AU"/>
              </w:rPr>
            </w:pPr>
            <w:r w:rsidRPr="007E579C">
              <w:rPr>
                <w:lang w:eastAsia="en-AU"/>
              </w:rPr>
              <w:t>0872</w:t>
            </w:r>
          </w:p>
        </w:tc>
      </w:tr>
      <w:tr w:rsidR="00D94B92" w:rsidRPr="007E579C" w14:paraId="19D79BBD" w14:textId="77777777" w:rsidTr="003C3D74">
        <w:trPr>
          <w:cantSplit/>
          <w:trHeight w:val="600"/>
        </w:trPr>
        <w:tc>
          <w:tcPr>
            <w:tcW w:w="1272" w:type="dxa"/>
            <w:shd w:val="clear" w:color="auto" w:fill="auto"/>
            <w:noWrap/>
            <w:vAlign w:val="center"/>
            <w:hideMark/>
          </w:tcPr>
          <w:p w14:paraId="254A8EB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8521185"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3F76EBA4" w14:textId="77777777" w:rsidR="00D94B92" w:rsidRPr="007E579C" w:rsidRDefault="00D94B92" w:rsidP="00A52CF1">
            <w:pPr>
              <w:rPr>
                <w:lang w:eastAsia="en-AU"/>
              </w:rPr>
            </w:pPr>
            <w:r w:rsidRPr="007E579C">
              <w:rPr>
                <w:lang w:eastAsia="en-AU"/>
              </w:rPr>
              <w:t>Ngukurr Art Aboriginal Corporation</w:t>
            </w:r>
          </w:p>
        </w:tc>
        <w:tc>
          <w:tcPr>
            <w:tcW w:w="3003" w:type="dxa"/>
            <w:shd w:val="clear" w:color="auto" w:fill="auto"/>
            <w:vAlign w:val="center"/>
            <w:hideMark/>
          </w:tcPr>
          <w:p w14:paraId="503AC1A0" w14:textId="77777777" w:rsidR="00D94B92" w:rsidRPr="007E579C" w:rsidRDefault="00D94B92" w:rsidP="00A52CF1">
            <w:pPr>
              <w:rPr>
                <w:lang w:eastAsia="en-AU"/>
              </w:rPr>
            </w:pPr>
            <w:r w:rsidRPr="007E579C">
              <w:rPr>
                <w:lang w:eastAsia="en-AU"/>
              </w:rPr>
              <w:t>To deliver Indigenous visual arts services through the Ngukurr Art Centre in Ngukurr.</w:t>
            </w:r>
          </w:p>
        </w:tc>
        <w:tc>
          <w:tcPr>
            <w:tcW w:w="1306" w:type="dxa"/>
            <w:shd w:val="clear" w:color="auto" w:fill="auto"/>
            <w:noWrap/>
            <w:vAlign w:val="center"/>
            <w:hideMark/>
          </w:tcPr>
          <w:p w14:paraId="7923092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0237BA1"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7C4AB490"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58FDF9CA" w14:textId="0F10D580" w:rsidR="00D94B92" w:rsidRPr="007E579C" w:rsidRDefault="00134197" w:rsidP="003C3D74">
            <w:pPr>
              <w:jc w:val="center"/>
              <w:rPr>
                <w:lang w:eastAsia="en-AU"/>
              </w:rPr>
            </w:pPr>
            <w:r>
              <w:rPr>
                <w:lang w:eastAsia="en-AU"/>
              </w:rPr>
              <w:t>0</w:t>
            </w:r>
            <w:r w:rsidR="00D94B92" w:rsidRPr="007E579C">
              <w:rPr>
                <w:lang w:eastAsia="en-AU"/>
              </w:rPr>
              <w:t>1/08/2013</w:t>
            </w:r>
          </w:p>
        </w:tc>
        <w:tc>
          <w:tcPr>
            <w:tcW w:w="1434" w:type="dxa"/>
            <w:shd w:val="clear" w:color="auto" w:fill="auto"/>
            <w:noWrap/>
            <w:vAlign w:val="center"/>
            <w:hideMark/>
          </w:tcPr>
          <w:p w14:paraId="22648F6E" w14:textId="77777777" w:rsidR="00D94B92" w:rsidRPr="007E579C" w:rsidRDefault="00D94B92" w:rsidP="003C3D74">
            <w:pPr>
              <w:jc w:val="center"/>
              <w:rPr>
                <w:lang w:eastAsia="en-AU"/>
              </w:rPr>
            </w:pPr>
            <w:r w:rsidRPr="007E579C">
              <w:rPr>
                <w:lang w:eastAsia="en-AU"/>
              </w:rPr>
              <w:t>Ngukurr</w:t>
            </w:r>
          </w:p>
        </w:tc>
        <w:tc>
          <w:tcPr>
            <w:tcW w:w="1150" w:type="dxa"/>
            <w:shd w:val="clear" w:color="auto" w:fill="auto"/>
            <w:noWrap/>
            <w:vAlign w:val="center"/>
            <w:hideMark/>
          </w:tcPr>
          <w:p w14:paraId="06DF28A9"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3A2789A0" w14:textId="77777777" w:rsidR="00D94B92" w:rsidRPr="007E579C" w:rsidRDefault="00D94B92" w:rsidP="003C3D74">
            <w:pPr>
              <w:jc w:val="center"/>
              <w:rPr>
                <w:lang w:eastAsia="en-AU"/>
              </w:rPr>
            </w:pPr>
            <w:r w:rsidRPr="007E579C">
              <w:rPr>
                <w:lang w:eastAsia="en-AU"/>
              </w:rPr>
              <w:t>0852</w:t>
            </w:r>
          </w:p>
        </w:tc>
      </w:tr>
      <w:tr w:rsidR="00D94B92" w:rsidRPr="007E579C" w14:paraId="2EBEE16C" w14:textId="77777777" w:rsidTr="003C3D74">
        <w:trPr>
          <w:cantSplit/>
          <w:trHeight w:val="600"/>
        </w:trPr>
        <w:tc>
          <w:tcPr>
            <w:tcW w:w="1272" w:type="dxa"/>
            <w:shd w:val="clear" w:color="auto" w:fill="auto"/>
            <w:noWrap/>
            <w:vAlign w:val="center"/>
            <w:hideMark/>
          </w:tcPr>
          <w:p w14:paraId="7F7E689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F804FC3"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6880C813" w14:textId="77777777" w:rsidR="00D94B92" w:rsidRPr="007E579C" w:rsidRDefault="00D94B92" w:rsidP="00A52CF1">
            <w:pPr>
              <w:rPr>
                <w:lang w:eastAsia="en-AU"/>
              </w:rPr>
            </w:pPr>
            <w:r w:rsidRPr="007E579C">
              <w:rPr>
                <w:lang w:eastAsia="en-AU"/>
              </w:rPr>
              <w:t>Shire of Halls Creek</w:t>
            </w:r>
          </w:p>
        </w:tc>
        <w:tc>
          <w:tcPr>
            <w:tcW w:w="3003" w:type="dxa"/>
            <w:shd w:val="clear" w:color="auto" w:fill="auto"/>
            <w:vAlign w:val="center"/>
            <w:hideMark/>
          </w:tcPr>
          <w:p w14:paraId="2F8871BF" w14:textId="77777777" w:rsidR="00D94B92" w:rsidRPr="007E579C" w:rsidRDefault="00D94B92" w:rsidP="00A52CF1">
            <w:pPr>
              <w:rPr>
                <w:lang w:eastAsia="en-AU"/>
              </w:rPr>
            </w:pPr>
            <w:r w:rsidRPr="007E579C">
              <w:rPr>
                <w:lang w:eastAsia="en-AU"/>
              </w:rPr>
              <w:t>To deliver Indigenous visual arts services through the Yarliyil Art Centre in Halls Creek</w:t>
            </w:r>
          </w:p>
        </w:tc>
        <w:tc>
          <w:tcPr>
            <w:tcW w:w="1306" w:type="dxa"/>
            <w:shd w:val="clear" w:color="auto" w:fill="auto"/>
            <w:noWrap/>
            <w:vAlign w:val="center"/>
            <w:hideMark/>
          </w:tcPr>
          <w:p w14:paraId="208074F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B150E7C" w14:textId="77777777" w:rsidR="00D94B92" w:rsidRPr="007E579C" w:rsidRDefault="00D94B92" w:rsidP="003C3D74">
            <w:pPr>
              <w:jc w:val="center"/>
              <w:rPr>
                <w:lang w:eastAsia="en-AU"/>
              </w:rPr>
            </w:pPr>
            <w:r w:rsidRPr="007E579C">
              <w:rPr>
                <w:lang w:eastAsia="en-AU"/>
              </w:rPr>
              <w:t>$305,000</w:t>
            </w:r>
          </w:p>
        </w:tc>
        <w:tc>
          <w:tcPr>
            <w:tcW w:w="899" w:type="dxa"/>
            <w:shd w:val="clear" w:color="auto" w:fill="auto"/>
            <w:noWrap/>
            <w:vAlign w:val="center"/>
            <w:hideMark/>
          </w:tcPr>
          <w:p w14:paraId="71D99F8F"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44CB1C2C" w14:textId="2B844314" w:rsidR="00D94B92" w:rsidRPr="007E579C" w:rsidRDefault="00134197" w:rsidP="003C3D74">
            <w:pPr>
              <w:jc w:val="center"/>
              <w:rPr>
                <w:lang w:eastAsia="en-AU"/>
              </w:rPr>
            </w:pPr>
            <w:r>
              <w:rPr>
                <w:lang w:eastAsia="en-AU"/>
              </w:rPr>
              <w:t>0</w:t>
            </w:r>
            <w:r w:rsidR="00D94B92" w:rsidRPr="007E579C">
              <w:rPr>
                <w:lang w:eastAsia="en-AU"/>
              </w:rPr>
              <w:t>1/08/2013</w:t>
            </w:r>
          </w:p>
        </w:tc>
        <w:tc>
          <w:tcPr>
            <w:tcW w:w="1434" w:type="dxa"/>
            <w:shd w:val="clear" w:color="auto" w:fill="auto"/>
            <w:noWrap/>
            <w:vAlign w:val="center"/>
            <w:hideMark/>
          </w:tcPr>
          <w:p w14:paraId="3F049B20" w14:textId="77777777" w:rsidR="00D94B92" w:rsidRPr="007E579C" w:rsidRDefault="00D94B92" w:rsidP="003C3D74">
            <w:pPr>
              <w:jc w:val="center"/>
              <w:rPr>
                <w:lang w:eastAsia="en-AU"/>
              </w:rPr>
            </w:pPr>
            <w:r w:rsidRPr="007E579C">
              <w:rPr>
                <w:lang w:eastAsia="en-AU"/>
              </w:rPr>
              <w:t>Halls Creek</w:t>
            </w:r>
          </w:p>
        </w:tc>
        <w:tc>
          <w:tcPr>
            <w:tcW w:w="1150" w:type="dxa"/>
            <w:shd w:val="clear" w:color="auto" w:fill="auto"/>
            <w:noWrap/>
            <w:vAlign w:val="center"/>
            <w:hideMark/>
          </w:tcPr>
          <w:p w14:paraId="2EBFFDFB"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167F5A7B" w14:textId="77777777" w:rsidR="00D94B92" w:rsidRPr="007E579C" w:rsidRDefault="00D94B92" w:rsidP="003C3D74">
            <w:pPr>
              <w:jc w:val="center"/>
              <w:rPr>
                <w:lang w:eastAsia="en-AU"/>
              </w:rPr>
            </w:pPr>
            <w:r w:rsidRPr="007E579C">
              <w:rPr>
                <w:lang w:eastAsia="en-AU"/>
              </w:rPr>
              <w:t>6770</w:t>
            </w:r>
          </w:p>
        </w:tc>
      </w:tr>
      <w:tr w:rsidR="00D94B92" w:rsidRPr="007E579C" w14:paraId="0BF065A9" w14:textId="77777777" w:rsidTr="003C3D74">
        <w:trPr>
          <w:cantSplit/>
          <w:trHeight w:val="900"/>
        </w:trPr>
        <w:tc>
          <w:tcPr>
            <w:tcW w:w="1272" w:type="dxa"/>
            <w:shd w:val="clear" w:color="auto" w:fill="auto"/>
            <w:noWrap/>
            <w:vAlign w:val="center"/>
            <w:hideMark/>
          </w:tcPr>
          <w:p w14:paraId="6BDAC3A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2919CB6"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6735DC70" w14:textId="77777777" w:rsidR="00D94B92" w:rsidRPr="007E579C" w:rsidRDefault="00D94B92" w:rsidP="00A52CF1">
            <w:pPr>
              <w:rPr>
                <w:lang w:eastAsia="en-AU"/>
              </w:rPr>
            </w:pPr>
            <w:r w:rsidRPr="007E579C">
              <w:rPr>
                <w:lang w:eastAsia="en-AU"/>
              </w:rPr>
              <w:t>Minymaku Aboriginal Corporation</w:t>
            </w:r>
          </w:p>
        </w:tc>
        <w:tc>
          <w:tcPr>
            <w:tcW w:w="3003" w:type="dxa"/>
            <w:shd w:val="clear" w:color="auto" w:fill="auto"/>
            <w:vAlign w:val="center"/>
            <w:hideMark/>
          </w:tcPr>
          <w:p w14:paraId="1856AB3A" w14:textId="77777777" w:rsidR="00D94B92" w:rsidRPr="007E579C" w:rsidRDefault="00D94B92" w:rsidP="00A52CF1">
            <w:pPr>
              <w:rPr>
                <w:lang w:eastAsia="en-AU"/>
              </w:rPr>
            </w:pPr>
            <w:r w:rsidRPr="007E579C">
              <w:rPr>
                <w:lang w:eastAsia="en-AU"/>
              </w:rPr>
              <w:t>To provide visual art activities and services for artists based in and around the community of Amata</w:t>
            </w:r>
          </w:p>
        </w:tc>
        <w:tc>
          <w:tcPr>
            <w:tcW w:w="1306" w:type="dxa"/>
            <w:shd w:val="clear" w:color="auto" w:fill="auto"/>
            <w:noWrap/>
            <w:vAlign w:val="center"/>
            <w:hideMark/>
          </w:tcPr>
          <w:p w14:paraId="4FF3912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E158BFE"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2BA879E6"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7959323C" w14:textId="6525598D" w:rsidR="00D94B92" w:rsidRPr="007E579C" w:rsidRDefault="00134197" w:rsidP="003C3D74">
            <w:pPr>
              <w:jc w:val="center"/>
              <w:rPr>
                <w:lang w:eastAsia="en-AU"/>
              </w:rPr>
            </w:pPr>
            <w:r>
              <w:rPr>
                <w:lang w:eastAsia="en-AU"/>
              </w:rPr>
              <w:t>0</w:t>
            </w:r>
            <w:r w:rsidR="00D94B92" w:rsidRPr="007E579C">
              <w:rPr>
                <w:lang w:eastAsia="en-AU"/>
              </w:rPr>
              <w:t>2/08/2013</w:t>
            </w:r>
          </w:p>
        </w:tc>
        <w:tc>
          <w:tcPr>
            <w:tcW w:w="1434" w:type="dxa"/>
            <w:shd w:val="clear" w:color="auto" w:fill="auto"/>
            <w:noWrap/>
            <w:vAlign w:val="center"/>
            <w:hideMark/>
          </w:tcPr>
          <w:p w14:paraId="6DE92526" w14:textId="77777777" w:rsidR="00D94B92" w:rsidRPr="007E579C" w:rsidRDefault="00D94B92" w:rsidP="003C3D74">
            <w:pPr>
              <w:jc w:val="center"/>
              <w:rPr>
                <w:lang w:eastAsia="en-AU"/>
              </w:rPr>
            </w:pPr>
            <w:r w:rsidRPr="007E579C">
              <w:rPr>
                <w:lang w:eastAsia="en-AU"/>
              </w:rPr>
              <w:t>APY Lands</w:t>
            </w:r>
          </w:p>
        </w:tc>
        <w:tc>
          <w:tcPr>
            <w:tcW w:w="1150" w:type="dxa"/>
            <w:shd w:val="clear" w:color="auto" w:fill="auto"/>
            <w:noWrap/>
            <w:vAlign w:val="center"/>
            <w:hideMark/>
          </w:tcPr>
          <w:p w14:paraId="24431EAA"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3DFC1CFA" w14:textId="77777777" w:rsidR="00D94B92" w:rsidRPr="007E579C" w:rsidRDefault="00D94B92" w:rsidP="003C3D74">
            <w:pPr>
              <w:jc w:val="center"/>
              <w:rPr>
                <w:lang w:eastAsia="en-AU"/>
              </w:rPr>
            </w:pPr>
            <w:r w:rsidRPr="007E579C">
              <w:rPr>
                <w:lang w:eastAsia="en-AU"/>
              </w:rPr>
              <w:t>0872</w:t>
            </w:r>
          </w:p>
        </w:tc>
      </w:tr>
      <w:tr w:rsidR="00D94B92" w:rsidRPr="007E579C" w14:paraId="26E6E3BF" w14:textId="77777777" w:rsidTr="003C3D74">
        <w:trPr>
          <w:cantSplit/>
          <w:trHeight w:val="600"/>
        </w:trPr>
        <w:tc>
          <w:tcPr>
            <w:tcW w:w="1272" w:type="dxa"/>
            <w:shd w:val="clear" w:color="auto" w:fill="auto"/>
            <w:noWrap/>
            <w:vAlign w:val="center"/>
            <w:hideMark/>
          </w:tcPr>
          <w:p w14:paraId="2078B8C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2553621"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2A0A84A7" w14:textId="77777777" w:rsidR="00D94B92" w:rsidRPr="007E579C" w:rsidRDefault="00D94B92" w:rsidP="00A52CF1">
            <w:pPr>
              <w:rPr>
                <w:lang w:eastAsia="en-AU"/>
              </w:rPr>
            </w:pPr>
            <w:r w:rsidRPr="007E579C">
              <w:rPr>
                <w:lang w:eastAsia="en-AU"/>
              </w:rPr>
              <w:t>Ngurratjuta-Pmara Ntjarra Aboriginal Corporation</w:t>
            </w:r>
          </w:p>
        </w:tc>
        <w:tc>
          <w:tcPr>
            <w:tcW w:w="3003" w:type="dxa"/>
            <w:shd w:val="clear" w:color="auto" w:fill="auto"/>
            <w:vAlign w:val="center"/>
            <w:hideMark/>
          </w:tcPr>
          <w:p w14:paraId="708FCD63" w14:textId="77777777" w:rsidR="00D94B92" w:rsidRPr="007E579C" w:rsidRDefault="00D94B92" w:rsidP="00A52CF1">
            <w:pPr>
              <w:rPr>
                <w:lang w:eastAsia="en-AU"/>
              </w:rPr>
            </w:pPr>
            <w:r w:rsidRPr="007E579C">
              <w:rPr>
                <w:lang w:eastAsia="en-AU"/>
              </w:rPr>
              <w:t xml:space="preserve">To deliver Indigenous visual arts services to Indigenous artists in the Hermannsburg region. </w:t>
            </w:r>
          </w:p>
        </w:tc>
        <w:tc>
          <w:tcPr>
            <w:tcW w:w="1306" w:type="dxa"/>
            <w:shd w:val="clear" w:color="auto" w:fill="auto"/>
            <w:noWrap/>
            <w:vAlign w:val="center"/>
            <w:hideMark/>
          </w:tcPr>
          <w:p w14:paraId="57C73D2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1831569" w14:textId="77777777" w:rsidR="00D94B92" w:rsidRPr="007E579C" w:rsidRDefault="00D94B92" w:rsidP="003C3D74">
            <w:pPr>
              <w:jc w:val="center"/>
              <w:rPr>
                <w:lang w:eastAsia="en-AU"/>
              </w:rPr>
            </w:pPr>
            <w:r w:rsidRPr="007E579C">
              <w:rPr>
                <w:lang w:eastAsia="en-AU"/>
              </w:rPr>
              <w:t>$341,000</w:t>
            </w:r>
          </w:p>
        </w:tc>
        <w:tc>
          <w:tcPr>
            <w:tcW w:w="899" w:type="dxa"/>
            <w:shd w:val="clear" w:color="auto" w:fill="auto"/>
            <w:noWrap/>
            <w:vAlign w:val="center"/>
            <w:hideMark/>
          </w:tcPr>
          <w:p w14:paraId="6CD90EBF" w14:textId="77777777" w:rsidR="00D94B92" w:rsidRPr="007E579C" w:rsidRDefault="00AD21EC" w:rsidP="003C3D74">
            <w:pPr>
              <w:jc w:val="center"/>
              <w:rPr>
                <w:lang w:eastAsia="en-AU"/>
              </w:rPr>
            </w:pPr>
            <w:r>
              <w:rPr>
                <w:lang w:eastAsia="en-AU"/>
              </w:rPr>
              <w:t>35</w:t>
            </w:r>
          </w:p>
        </w:tc>
        <w:tc>
          <w:tcPr>
            <w:tcW w:w="1085" w:type="dxa"/>
            <w:shd w:val="clear" w:color="auto" w:fill="auto"/>
            <w:noWrap/>
            <w:vAlign w:val="center"/>
            <w:hideMark/>
          </w:tcPr>
          <w:p w14:paraId="5E1798AA" w14:textId="33AA26D0" w:rsidR="00D94B92" w:rsidRPr="007E579C" w:rsidRDefault="00134197" w:rsidP="003C3D74">
            <w:pPr>
              <w:jc w:val="center"/>
              <w:rPr>
                <w:lang w:eastAsia="en-AU"/>
              </w:rPr>
            </w:pPr>
            <w:r>
              <w:rPr>
                <w:lang w:eastAsia="en-AU"/>
              </w:rPr>
              <w:t>0</w:t>
            </w:r>
            <w:r w:rsidR="00D94B92" w:rsidRPr="007E579C">
              <w:rPr>
                <w:lang w:eastAsia="en-AU"/>
              </w:rPr>
              <w:t>2/08/2013</w:t>
            </w:r>
          </w:p>
        </w:tc>
        <w:tc>
          <w:tcPr>
            <w:tcW w:w="1434" w:type="dxa"/>
            <w:shd w:val="clear" w:color="auto" w:fill="auto"/>
            <w:noWrap/>
            <w:vAlign w:val="center"/>
            <w:hideMark/>
          </w:tcPr>
          <w:p w14:paraId="4A48A586" w14:textId="77777777" w:rsidR="00D94B92" w:rsidRPr="007E579C" w:rsidRDefault="00D94B92" w:rsidP="003C3D74">
            <w:pPr>
              <w:jc w:val="center"/>
              <w:rPr>
                <w:lang w:eastAsia="en-AU"/>
              </w:rPr>
            </w:pPr>
            <w:r w:rsidRPr="007E579C">
              <w:rPr>
                <w:lang w:eastAsia="en-AU"/>
              </w:rPr>
              <w:t>Hermannsburg</w:t>
            </w:r>
          </w:p>
        </w:tc>
        <w:tc>
          <w:tcPr>
            <w:tcW w:w="1150" w:type="dxa"/>
            <w:shd w:val="clear" w:color="auto" w:fill="auto"/>
            <w:noWrap/>
            <w:vAlign w:val="center"/>
            <w:hideMark/>
          </w:tcPr>
          <w:p w14:paraId="6002D181"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672C3B2C" w14:textId="77777777" w:rsidR="00D94B92" w:rsidRPr="007E579C" w:rsidRDefault="00D94B92" w:rsidP="003C3D74">
            <w:pPr>
              <w:jc w:val="center"/>
              <w:rPr>
                <w:lang w:eastAsia="en-AU"/>
              </w:rPr>
            </w:pPr>
            <w:r w:rsidRPr="007E579C">
              <w:rPr>
                <w:lang w:eastAsia="en-AU"/>
              </w:rPr>
              <w:t>0872</w:t>
            </w:r>
          </w:p>
        </w:tc>
      </w:tr>
      <w:tr w:rsidR="00D94B92" w:rsidRPr="007E579C" w14:paraId="10530578" w14:textId="77777777" w:rsidTr="003C3D74">
        <w:trPr>
          <w:cantSplit/>
          <w:trHeight w:val="900"/>
        </w:trPr>
        <w:tc>
          <w:tcPr>
            <w:tcW w:w="1272" w:type="dxa"/>
            <w:shd w:val="clear" w:color="auto" w:fill="auto"/>
            <w:noWrap/>
            <w:vAlign w:val="center"/>
            <w:hideMark/>
          </w:tcPr>
          <w:p w14:paraId="02BBEB4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E3DFB46"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2ADDAFA2" w14:textId="77777777" w:rsidR="00D94B92" w:rsidRPr="007E579C" w:rsidRDefault="00D94B92" w:rsidP="00A52CF1">
            <w:pPr>
              <w:rPr>
                <w:lang w:eastAsia="en-AU"/>
              </w:rPr>
            </w:pPr>
            <w:r w:rsidRPr="007E579C">
              <w:rPr>
                <w:lang w:eastAsia="en-AU"/>
              </w:rPr>
              <w:t>Ananguku Arts and Cultural Aboriginal Corporation</w:t>
            </w:r>
          </w:p>
        </w:tc>
        <w:tc>
          <w:tcPr>
            <w:tcW w:w="3003" w:type="dxa"/>
            <w:shd w:val="clear" w:color="auto" w:fill="auto"/>
            <w:vAlign w:val="center"/>
            <w:hideMark/>
          </w:tcPr>
          <w:p w14:paraId="15A7A65B" w14:textId="77777777" w:rsidR="00D94B92" w:rsidRPr="007E579C" w:rsidRDefault="00D94B92" w:rsidP="00A52CF1">
            <w:pPr>
              <w:rPr>
                <w:lang w:eastAsia="en-AU"/>
              </w:rPr>
            </w:pPr>
            <w:r w:rsidRPr="007E579C">
              <w:rPr>
                <w:lang w:eastAsia="en-AU"/>
              </w:rPr>
              <w:t>To support the professional development of Indigenous artists in regional South Australia and on APY Lands through established art centres</w:t>
            </w:r>
          </w:p>
        </w:tc>
        <w:tc>
          <w:tcPr>
            <w:tcW w:w="1306" w:type="dxa"/>
            <w:shd w:val="clear" w:color="auto" w:fill="auto"/>
            <w:noWrap/>
            <w:vAlign w:val="center"/>
            <w:hideMark/>
          </w:tcPr>
          <w:p w14:paraId="5BA5B5F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F43AF4E" w14:textId="77777777" w:rsidR="00D94B92" w:rsidRPr="007E579C" w:rsidRDefault="00D94B92" w:rsidP="003C3D74">
            <w:pPr>
              <w:jc w:val="center"/>
              <w:rPr>
                <w:lang w:eastAsia="en-AU"/>
              </w:rPr>
            </w:pPr>
            <w:r w:rsidRPr="007E579C">
              <w:rPr>
                <w:lang w:eastAsia="en-AU"/>
              </w:rPr>
              <w:t>$110,000</w:t>
            </w:r>
          </w:p>
        </w:tc>
        <w:tc>
          <w:tcPr>
            <w:tcW w:w="899" w:type="dxa"/>
            <w:shd w:val="clear" w:color="auto" w:fill="auto"/>
            <w:noWrap/>
            <w:vAlign w:val="center"/>
            <w:hideMark/>
          </w:tcPr>
          <w:p w14:paraId="62A941F7"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125479AC" w14:textId="649D1992"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4DCC8643" w14:textId="77777777" w:rsidR="00D94B92" w:rsidRPr="007E579C" w:rsidRDefault="00D94B92" w:rsidP="003C3D74">
            <w:pPr>
              <w:jc w:val="center"/>
              <w:rPr>
                <w:lang w:eastAsia="en-AU"/>
              </w:rPr>
            </w:pPr>
            <w:r w:rsidRPr="007E579C">
              <w:rPr>
                <w:lang w:eastAsia="en-AU"/>
              </w:rPr>
              <w:t>APY Lands</w:t>
            </w:r>
          </w:p>
        </w:tc>
        <w:tc>
          <w:tcPr>
            <w:tcW w:w="1150" w:type="dxa"/>
            <w:shd w:val="clear" w:color="auto" w:fill="auto"/>
            <w:noWrap/>
            <w:vAlign w:val="center"/>
            <w:hideMark/>
          </w:tcPr>
          <w:p w14:paraId="3A479CD2"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6857EE04" w14:textId="77777777" w:rsidR="00D94B92" w:rsidRPr="007E579C" w:rsidRDefault="00D94B92" w:rsidP="003C3D74">
            <w:pPr>
              <w:jc w:val="center"/>
              <w:rPr>
                <w:lang w:eastAsia="en-AU"/>
              </w:rPr>
            </w:pPr>
            <w:r w:rsidRPr="007E579C">
              <w:rPr>
                <w:lang w:eastAsia="en-AU"/>
              </w:rPr>
              <w:t>0872</w:t>
            </w:r>
          </w:p>
        </w:tc>
      </w:tr>
      <w:tr w:rsidR="00D94B92" w:rsidRPr="007E579C" w14:paraId="2E81F499" w14:textId="77777777" w:rsidTr="003C3D74">
        <w:trPr>
          <w:cantSplit/>
          <w:trHeight w:val="900"/>
        </w:trPr>
        <w:tc>
          <w:tcPr>
            <w:tcW w:w="1272" w:type="dxa"/>
            <w:shd w:val="clear" w:color="auto" w:fill="auto"/>
            <w:noWrap/>
            <w:vAlign w:val="center"/>
            <w:hideMark/>
          </w:tcPr>
          <w:p w14:paraId="5C05834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A8A9EA6"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12F52E4F" w14:textId="77777777" w:rsidR="00D94B92" w:rsidRPr="007E579C" w:rsidRDefault="00D94B92" w:rsidP="00A52CF1">
            <w:pPr>
              <w:rPr>
                <w:lang w:eastAsia="en-AU"/>
              </w:rPr>
            </w:pPr>
            <w:r w:rsidRPr="007E579C">
              <w:rPr>
                <w:lang w:eastAsia="en-AU"/>
              </w:rPr>
              <w:t>Ernabella Arts Inc</w:t>
            </w:r>
          </w:p>
        </w:tc>
        <w:tc>
          <w:tcPr>
            <w:tcW w:w="3003" w:type="dxa"/>
            <w:shd w:val="clear" w:color="auto" w:fill="auto"/>
            <w:vAlign w:val="center"/>
            <w:hideMark/>
          </w:tcPr>
          <w:p w14:paraId="62FE44AB" w14:textId="77777777" w:rsidR="00D94B92" w:rsidRPr="007E579C" w:rsidRDefault="00D94B92" w:rsidP="00A52CF1">
            <w:pPr>
              <w:rPr>
                <w:lang w:eastAsia="en-AU"/>
              </w:rPr>
            </w:pPr>
            <w:r w:rsidRPr="007E579C">
              <w:rPr>
                <w:lang w:eastAsia="en-AU"/>
              </w:rPr>
              <w:t>To provide visual art activities and services for artists based in and around the community of Ernabella</w:t>
            </w:r>
          </w:p>
        </w:tc>
        <w:tc>
          <w:tcPr>
            <w:tcW w:w="1306" w:type="dxa"/>
            <w:shd w:val="clear" w:color="auto" w:fill="auto"/>
            <w:noWrap/>
            <w:vAlign w:val="center"/>
            <w:hideMark/>
          </w:tcPr>
          <w:p w14:paraId="4F9D484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FE9FAA5"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2E4170A5"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F8B4894" w14:textId="4E9929A2"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3D6C190D" w14:textId="77777777" w:rsidR="00D94B92" w:rsidRPr="007E579C" w:rsidRDefault="00D94B92" w:rsidP="003C3D74">
            <w:pPr>
              <w:jc w:val="center"/>
              <w:rPr>
                <w:lang w:eastAsia="en-AU"/>
              </w:rPr>
            </w:pPr>
            <w:r w:rsidRPr="007E579C">
              <w:rPr>
                <w:lang w:eastAsia="en-AU"/>
              </w:rPr>
              <w:t>APY Lands</w:t>
            </w:r>
          </w:p>
        </w:tc>
        <w:tc>
          <w:tcPr>
            <w:tcW w:w="1150" w:type="dxa"/>
            <w:shd w:val="clear" w:color="auto" w:fill="auto"/>
            <w:noWrap/>
            <w:vAlign w:val="center"/>
            <w:hideMark/>
          </w:tcPr>
          <w:p w14:paraId="7709E5E8"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51C5DB7C" w14:textId="77777777" w:rsidR="00D94B92" w:rsidRPr="007E579C" w:rsidRDefault="00D94B92" w:rsidP="003C3D74">
            <w:pPr>
              <w:jc w:val="center"/>
              <w:rPr>
                <w:lang w:eastAsia="en-AU"/>
              </w:rPr>
            </w:pPr>
            <w:r w:rsidRPr="007E579C">
              <w:rPr>
                <w:lang w:eastAsia="en-AU"/>
              </w:rPr>
              <w:t>0872</w:t>
            </w:r>
          </w:p>
        </w:tc>
      </w:tr>
      <w:tr w:rsidR="00D94B92" w:rsidRPr="007E579C" w14:paraId="6612CB99" w14:textId="77777777" w:rsidTr="003C3D74">
        <w:trPr>
          <w:cantSplit/>
          <w:trHeight w:val="900"/>
        </w:trPr>
        <w:tc>
          <w:tcPr>
            <w:tcW w:w="1272" w:type="dxa"/>
            <w:shd w:val="clear" w:color="auto" w:fill="auto"/>
            <w:noWrap/>
            <w:vAlign w:val="center"/>
            <w:hideMark/>
          </w:tcPr>
          <w:p w14:paraId="4A914F2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39730AA"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1A32AFE5" w14:textId="77777777" w:rsidR="00D94B92" w:rsidRPr="007E579C" w:rsidRDefault="00D94B92" w:rsidP="00A52CF1">
            <w:pPr>
              <w:rPr>
                <w:lang w:eastAsia="en-AU"/>
              </w:rPr>
            </w:pPr>
            <w:r w:rsidRPr="007E579C">
              <w:rPr>
                <w:lang w:eastAsia="en-AU"/>
              </w:rPr>
              <w:t>Durri Aboriginal Corporation Medical Service</w:t>
            </w:r>
          </w:p>
        </w:tc>
        <w:tc>
          <w:tcPr>
            <w:tcW w:w="3003" w:type="dxa"/>
            <w:shd w:val="clear" w:color="auto" w:fill="auto"/>
            <w:vAlign w:val="center"/>
            <w:hideMark/>
          </w:tcPr>
          <w:p w14:paraId="25929845" w14:textId="77777777" w:rsidR="00D94B92" w:rsidRPr="007E579C" w:rsidRDefault="00D94B92" w:rsidP="00A52CF1">
            <w:pPr>
              <w:rPr>
                <w:lang w:eastAsia="en-AU"/>
              </w:rPr>
            </w:pPr>
            <w:r w:rsidRPr="007E579C">
              <w:rPr>
                <w:lang w:eastAsia="en-AU"/>
              </w:rPr>
              <w:t>To deliver Indigenous visual arts activities through the Dunghutti Ngaku Aboriginal Art Gallery for artists in Kempsey</w:t>
            </w:r>
          </w:p>
        </w:tc>
        <w:tc>
          <w:tcPr>
            <w:tcW w:w="1306" w:type="dxa"/>
            <w:shd w:val="clear" w:color="auto" w:fill="auto"/>
            <w:noWrap/>
            <w:vAlign w:val="center"/>
            <w:hideMark/>
          </w:tcPr>
          <w:p w14:paraId="03E84BC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1AF3044"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38DB4B90" w14:textId="4D3573C8" w:rsidR="00D94B92" w:rsidRPr="007E579C" w:rsidRDefault="00424152" w:rsidP="003C3D74">
            <w:pPr>
              <w:jc w:val="center"/>
              <w:rPr>
                <w:lang w:eastAsia="en-AU"/>
              </w:rPr>
            </w:pPr>
            <w:r>
              <w:rPr>
                <w:lang w:eastAsia="en-AU"/>
              </w:rPr>
              <w:t>53</w:t>
            </w:r>
          </w:p>
        </w:tc>
        <w:tc>
          <w:tcPr>
            <w:tcW w:w="1085" w:type="dxa"/>
            <w:shd w:val="clear" w:color="auto" w:fill="auto"/>
            <w:vAlign w:val="center"/>
            <w:hideMark/>
          </w:tcPr>
          <w:p w14:paraId="4FEEA942" w14:textId="11093548" w:rsidR="00D94B92" w:rsidRPr="007E579C" w:rsidRDefault="00134197" w:rsidP="003C3D74">
            <w:pPr>
              <w:jc w:val="center"/>
              <w:rPr>
                <w:lang w:eastAsia="en-AU"/>
              </w:rPr>
            </w:pPr>
            <w:r>
              <w:rPr>
                <w:lang w:eastAsia="en-AU"/>
              </w:rPr>
              <w:t>0</w:t>
            </w:r>
            <w:r w:rsidR="00D94B92" w:rsidRPr="007E579C">
              <w:rPr>
                <w:lang w:eastAsia="en-AU"/>
              </w:rPr>
              <w:t>6/08/2013</w:t>
            </w:r>
          </w:p>
        </w:tc>
        <w:tc>
          <w:tcPr>
            <w:tcW w:w="1434" w:type="dxa"/>
            <w:shd w:val="clear" w:color="auto" w:fill="auto"/>
            <w:noWrap/>
            <w:vAlign w:val="center"/>
            <w:hideMark/>
          </w:tcPr>
          <w:p w14:paraId="11E02092" w14:textId="77777777" w:rsidR="00D94B92" w:rsidRPr="007E579C" w:rsidRDefault="00D94B92" w:rsidP="003C3D74">
            <w:pPr>
              <w:jc w:val="center"/>
              <w:rPr>
                <w:lang w:eastAsia="en-AU"/>
              </w:rPr>
            </w:pPr>
            <w:r w:rsidRPr="007E579C">
              <w:rPr>
                <w:lang w:eastAsia="en-AU"/>
              </w:rPr>
              <w:t>Kempsey</w:t>
            </w:r>
          </w:p>
        </w:tc>
        <w:tc>
          <w:tcPr>
            <w:tcW w:w="1150" w:type="dxa"/>
            <w:shd w:val="clear" w:color="auto" w:fill="auto"/>
            <w:noWrap/>
            <w:vAlign w:val="center"/>
            <w:hideMark/>
          </w:tcPr>
          <w:p w14:paraId="5E4E417A"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B32C740" w14:textId="77777777" w:rsidR="00D94B92" w:rsidRPr="007E579C" w:rsidRDefault="00D94B92" w:rsidP="003C3D74">
            <w:pPr>
              <w:jc w:val="center"/>
              <w:rPr>
                <w:lang w:eastAsia="en-AU"/>
              </w:rPr>
            </w:pPr>
            <w:r w:rsidRPr="007E579C">
              <w:rPr>
                <w:lang w:eastAsia="en-AU"/>
              </w:rPr>
              <w:t>2440</w:t>
            </w:r>
          </w:p>
        </w:tc>
      </w:tr>
      <w:tr w:rsidR="00D94B92" w:rsidRPr="007E579C" w14:paraId="3A86AFA9" w14:textId="77777777" w:rsidTr="003C3D74">
        <w:trPr>
          <w:cantSplit/>
          <w:trHeight w:val="900"/>
        </w:trPr>
        <w:tc>
          <w:tcPr>
            <w:tcW w:w="1272" w:type="dxa"/>
            <w:shd w:val="clear" w:color="auto" w:fill="auto"/>
            <w:noWrap/>
            <w:vAlign w:val="center"/>
            <w:hideMark/>
          </w:tcPr>
          <w:p w14:paraId="7A19956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285950B"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19B38DF5" w14:textId="77777777" w:rsidR="00D94B92" w:rsidRPr="007E579C" w:rsidRDefault="00D94B92" w:rsidP="00A52CF1">
            <w:pPr>
              <w:rPr>
                <w:lang w:eastAsia="en-AU"/>
              </w:rPr>
            </w:pPr>
            <w:r w:rsidRPr="007E579C">
              <w:rPr>
                <w:lang w:eastAsia="en-AU"/>
              </w:rPr>
              <w:t>Papunya Tjupi Art Centre Aboriginal Corporation</w:t>
            </w:r>
          </w:p>
        </w:tc>
        <w:tc>
          <w:tcPr>
            <w:tcW w:w="3003" w:type="dxa"/>
            <w:shd w:val="clear" w:color="auto" w:fill="auto"/>
            <w:vAlign w:val="center"/>
            <w:hideMark/>
          </w:tcPr>
          <w:p w14:paraId="1859A402" w14:textId="77777777" w:rsidR="00D94B92" w:rsidRPr="007E579C" w:rsidRDefault="00D94B92" w:rsidP="00A52CF1">
            <w:pPr>
              <w:rPr>
                <w:lang w:eastAsia="en-AU"/>
              </w:rPr>
            </w:pPr>
            <w:r w:rsidRPr="007E579C">
              <w:rPr>
                <w:lang w:eastAsia="en-AU"/>
              </w:rPr>
              <w:t>To deliver Indigenous visual arts services through the Papunya Tjupi Art Centre servicing artists at Papunya.</w:t>
            </w:r>
          </w:p>
        </w:tc>
        <w:tc>
          <w:tcPr>
            <w:tcW w:w="1306" w:type="dxa"/>
            <w:shd w:val="clear" w:color="auto" w:fill="auto"/>
            <w:noWrap/>
            <w:vAlign w:val="center"/>
            <w:hideMark/>
          </w:tcPr>
          <w:p w14:paraId="41F5967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5999CB0"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711CB66B"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758F26B2" w14:textId="1061B823" w:rsidR="00D94B92" w:rsidRPr="007E579C" w:rsidRDefault="00134197" w:rsidP="003C3D74">
            <w:pPr>
              <w:jc w:val="center"/>
              <w:rPr>
                <w:lang w:eastAsia="en-AU"/>
              </w:rPr>
            </w:pPr>
            <w:r>
              <w:rPr>
                <w:lang w:eastAsia="en-AU"/>
              </w:rPr>
              <w:t>0</w:t>
            </w:r>
            <w:r w:rsidR="00D94B92" w:rsidRPr="007E579C">
              <w:rPr>
                <w:lang w:eastAsia="en-AU"/>
              </w:rPr>
              <w:t>7/08/2013</w:t>
            </w:r>
          </w:p>
        </w:tc>
        <w:tc>
          <w:tcPr>
            <w:tcW w:w="1434" w:type="dxa"/>
            <w:shd w:val="clear" w:color="auto" w:fill="auto"/>
            <w:noWrap/>
            <w:vAlign w:val="center"/>
            <w:hideMark/>
          </w:tcPr>
          <w:p w14:paraId="0FCC7660" w14:textId="77777777" w:rsidR="00D94B92" w:rsidRPr="007E579C" w:rsidRDefault="00D94B92" w:rsidP="003C3D74">
            <w:pPr>
              <w:jc w:val="center"/>
              <w:rPr>
                <w:lang w:eastAsia="en-AU"/>
              </w:rPr>
            </w:pPr>
            <w:r w:rsidRPr="007E579C">
              <w:rPr>
                <w:lang w:eastAsia="en-AU"/>
              </w:rPr>
              <w:t>Papunya</w:t>
            </w:r>
          </w:p>
        </w:tc>
        <w:tc>
          <w:tcPr>
            <w:tcW w:w="1150" w:type="dxa"/>
            <w:shd w:val="clear" w:color="auto" w:fill="auto"/>
            <w:noWrap/>
            <w:vAlign w:val="center"/>
            <w:hideMark/>
          </w:tcPr>
          <w:p w14:paraId="31E5F028"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5D3AF99C" w14:textId="77777777" w:rsidR="00D94B92" w:rsidRPr="007E579C" w:rsidRDefault="00D94B92" w:rsidP="003C3D74">
            <w:pPr>
              <w:jc w:val="center"/>
              <w:rPr>
                <w:lang w:eastAsia="en-AU"/>
              </w:rPr>
            </w:pPr>
            <w:r w:rsidRPr="007E579C">
              <w:rPr>
                <w:lang w:eastAsia="en-AU"/>
              </w:rPr>
              <w:t>0872</w:t>
            </w:r>
          </w:p>
        </w:tc>
      </w:tr>
      <w:tr w:rsidR="00D94B92" w:rsidRPr="007E579C" w14:paraId="77150573" w14:textId="77777777" w:rsidTr="003C3D74">
        <w:trPr>
          <w:cantSplit/>
          <w:trHeight w:val="900"/>
        </w:trPr>
        <w:tc>
          <w:tcPr>
            <w:tcW w:w="1272" w:type="dxa"/>
            <w:shd w:val="clear" w:color="auto" w:fill="auto"/>
            <w:noWrap/>
            <w:vAlign w:val="center"/>
            <w:hideMark/>
          </w:tcPr>
          <w:p w14:paraId="5C0DC60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771E583"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077EA191" w14:textId="77777777" w:rsidR="00D94B92" w:rsidRPr="007E579C" w:rsidRDefault="00D94B92" w:rsidP="00A52CF1">
            <w:pPr>
              <w:rPr>
                <w:lang w:eastAsia="en-AU"/>
              </w:rPr>
            </w:pPr>
            <w:r w:rsidRPr="007E579C">
              <w:rPr>
                <w:lang w:eastAsia="en-AU"/>
              </w:rPr>
              <w:t>Artists of Ampilatwatja Aboriginal Corporation</w:t>
            </w:r>
          </w:p>
        </w:tc>
        <w:tc>
          <w:tcPr>
            <w:tcW w:w="3003" w:type="dxa"/>
            <w:shd w:val="clear" w:color="auto" w:fill="auto"/>
            <w:vAlign w:val="center"/>
            <w:hideMark/>
          </w:tcPr>
          <w:p w14:paraId="2008FC63" w14:textId="77777777" w:rsidR="00D94B92" w:rsidRPr="007E579C" w:rsidRDefault="00D94B92" w:rsidP="00A52CF1">
            <w:pPr>
              <w:rPr>
                <w:lang w:eastAsia="en-AU"/>
              </w:rPr>
            </w:pPr>
            <w:r w:rsidRPr="007E579C">
              <w:rPr>
                <w:lang w:eastAsia="en-AU"/>
              </w:rPr>
              <w:t>To deliver Indigenous visual arts services through the Artists of Ampilatwatja servicing artists in the Ampilatwatja Community</w:t>
            </w:r>
          </w:p>
        </w:tc>
        <w:tc>
          <w:tcPr>
            <w:tcW w:w="1306" w:type="dxa"/>
            <w:shd w:val="clear" w:color="auto" w:fill="auto"/>
            <w:noWrap/>
            <w:vAlign w:val="center"/>
            <w:hideMark/>
          </w:tcPr>
          <w:p w14:paraId="13C72B1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ACD1C59"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09C55A00"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731A7967" w14:textId="77777777" w:rsidR="00D94B92" w:rsidRPr="007E579C" w:rsidRDefault="00D94B92" w:rsidP="003C3D74">
            <w:pPr>
              <w:jc w:val="center"/>
              <w:rPr>
                <w:lang w:eastAsia="en-AU"/>
              </w:rPr>
            </w:pPr>
            <w:r w:rsidRPr="007E579C">
              <w:rPr>
                <w:lang w:eastAsia="en-AU"/>
              </w:rPr>
              <w:t>12/08/2013</w:t>
            </w:r>
          </w:p>
        </w:tc>
        <w:tc>
          <w:tcPr>
            <w:tcW w:w="1434" w:type="dxa"/>
            <w:shd w:val="clear" w:color="auto" w:fill="auto"/>
            <w:noWrap/>
            <w:vAlign w:val="center"/>
            <w:hideMark/>
          </w:tcPr>
          <w:p w14:paraId="59B06897" w14:textId="77777777" w:rsidR="00D94B92" w:rsidRPr="007E579C" w:rsidRDefault="00D94B92" w:rsidP="003C3D74">
            <w:pPr>
              <w:jc w:val="center"/>
              <w:rPr>
                <w:lang w:eastAsia="en-AU"/>
              </w:rPr>
            </w:pPr>
            <w:r w:rsidRPr="007E579C">
              <w:rPr>
                <w:lang w:eastAsia="en-AU"/>
              </w:rPr>
              <w:t>Ampilatwatja</w:t>
            </w:r>
          </w:p>
        </w:tc>
        <w:tc>
          <w:tcPr>
            <w:tcW w:w="1150" w:type="dxa"/>
            <w:shd w:val="clear" w:color="auto" w:fill="auto"/>
            <w:noWrap/>
            <w:vAlign w:val="center"/>
            <w:hideMark/>
          </w:tcPr>
          <w:p w14:paraId="5FA95294"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DD1DCEA" w14:textId="77777777" w:rsidR="00D94B92" w:rsidRPr="007E579C" w:rsidRDefault="00D94B92" w:rsidP="003C3D74">
            <w:pPr>
              <w:jc w:val="center"/>
              <w:rPr>
                <w:lang w:eastAsia="en-AU"/>
              </w:rPr>
            </w:pPr>
            <w:r w:rsidRPr="007E579C">
              <w:rPr>
                <w:lang w:eastAsia="en-AU"/>
              </w:rPr>
              <w:t>0872</w:t>
            </w:r>
          </w:p>
        </w:tc>
      </w:tr>
      <w:tr w:rsidR="00D94B92" w:rsidRPr="007E579C" w14:paraId="0072CEC0" w14:textId="77777777" w:rsidTr="003C3D74">
        <w:trPr>
          <w:cantSplit/>
          <w:trHeight w:val="600"/>
        </w:trPr>
        <w:tc>
          <w:tcPr>
            <w:tcW w:w="1272" w:type="dxa"/>
            <w:shd w:val="clear" w:color="auto" w:fill="auto"/>
            <w:noWrap/>
            <w:vAlign w:val="center"/>
            <w:hideMark/>
          </w:tcPr>
          <w:p w14:paraId="7C7F042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FCE9A31"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23FE1DCC" w14:textId="77777777" w:rsidR="00D94B92" w:rsidRPr="007E579C" w:rsidRDefault="00D94B92" w:rsidP="00A52CF1">
            <w:pPr>
              <w:rPr>
                <w:lang w:eastAsia="en-AU"/>
              </w:rPr>
            </w:pPr>
            <w:r w:rsidRPr="007E579C">
              <w:rPr>
                <w:lang w:eastAsia="en-AU"/>
              </w:rPr>
              <w:t>WeiNum Arts and Crafts Aboriginal and Torres Strait Islander Corporation</w:t>
            </w:r>
          </w:p>
        </w:tc>
        <w:tc>
          <w:tcPr>
            <w:tcW w:w="3003" w:type="dxa"/>
            <w:shd w:val="clear" w:color="auto" w:fill="auto"/>
            <w:vAlign w:val="center"/>
            <w:hideMark/>
          </w:tcPr>
          <w:p w14:paraId="66C9E656" w14:textId="77777777" w:rsidR="00D94B92" w:rsidRPr="007E579C" w:rsidRDefault="00D94B92" w:rsidP="00A52CF1">
            <w:pPr>
              <w:rPr>
                <w:lang w:eastAsia="en-AU"/>
              </w:rPr>
            </w:pPr>
            <w:r w:rsidRPr="007E579C">
              <w:rPr>
                <w:lang w:eastAsia="en-AU"/>
              </w:rPr>
              <w:t>To support an Indigenous Arts Hub in Weipa.</w:t>
            </w:r>
          </w:p>
        </w:tc>
        <w:tc>
          <w:tcPr>
            <w:tcW w:w="1306" w:type="dxa"/>
            <w:shd w:val="clear" w:color="auto" w:fill="auto"/>
            <w:noWrap/>
            <w:vAlign w:val="center"/>
            <w:hideMark/>
          </w:tcPr>
          <w:p w14:paraId="6A96592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4E79DFD" w14:textId="77777777" w:rsidR="00D94B92" w:rsidRPr="007E579C" w:rsidRDefault="00D94B92" w:rsidP="003C3D74">
            <w:pPr>
              <w:jc w:val="center"/>
              <w:rPr>
                <w:lang w:eastAsia="en-AU"/>
              </w:rPr>
            </w:pPr>
            <w:r w:rsidRPr="007E579C">
              <w:rPr>
                <w:lang w:eastAsia="en-AU"/>
              </w:rPr>
              <w:t>$170,500</w:t>
            </w:r>
          </w:p>
        </w:tc>
        <w:tc>
          <w:tcPr>
            <w:tcW w:w="899" w:type="dxa"/>
            <w:shd w:val="clear" w:color="auto" w:fill="auto"/>
            <w:noWrap/>
            <w:vAlign w:val="center"/>
            <w:hideMark/>
          </w:tcPr>
          <w:p w14:paraId="64A4C4CE"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201F0122" w14:textId="77777777" w:rsidR="00D94B92" w:rsidRPr="007E579C" w:rsidRDefault="00D94B92" w:rsidP="003C3D74">
            <w:pPr>
              <w:jc w:val="center"/>
              <w:rPr>
                <w:lang w:eastAsia="en-AU"/>
              </w:rPr>
            </w:pPr>
            <w:r w:rsidRPr="007E579C">
              <w:rPr>
                <w:lang w:eastAsia="en-AU"/>
              </w:rPr>
              <w:t>12/08/2013</w:t>
            </w:r>
          </w:p>
        </w:tc>
        <w:tc>
          <w:tcPr>
            <w:tcW w:w="1434" w:type="dxa"/>
            <w:shd w:val="clear" w:color="auto" w:fill="auto"/>
            <w:noWrap/>
            <w:vAlign w:val="center"/>
            <w:hideMark/>
          </w:tcPr>
          <w:p w14:paraId="607B3736" w14:textId="77777777" w:rsidR="00D94B92" w:rsidRPr="007E579C" w:rsidRDefault="00D94B92" w:rsidP="003C3D74">
            <w:pPr>
              <w:jc w:val="center"/>
              <w:rPr>
                <w:lang w:eastAsia="en-AU"/>
              </w:rPr>
            </w:pPr>
            <w:r w:rsidRPr="007E579C">
              <w:rPr>
                <w:lang w:eastAsia="en-AU"/>
              </w:rPr>
              <w:t>Mapoon</w:t>
            </w:r>
          </w:p>
        </w:tc>
        <w:tc>
          <w:tcPr>
            <w:tcW w:w="1150" w:type="dxa"/>
            <w:shd w:val="clear" w:color="auto" w:fill="auto"/>
            <w:noWrap/>
            <w:vAlign w:val="center"/>
            <w:hideMark/>
          </w:tcPr>
          <w:p w14:paraId="720205DB"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2A78A55" w14:textId="77777777" w:rsidR="00D94B92" w:rsidRPr="007E579C" w:rsidRDefault="00D94B92" w:rsidP="003C3D74">
            <w:pPr>
              <w:jc w:val="center"/>
              <w:rPr>
                <w:lang w:eastAsia="en-AU"/>
              </w:rPr>
            </w:pPr>
            <w:r w:rsidRPr="007E579C">
              <w:rPr>
                <w:lang w:eastAsia="en-AU"/>
              </w:rPr>
              <w:t>4874</w:t>
            </w:r>
          </w:p>
        </w:tc>
      </w:tr>
      <w:tr w:rsidR="00D94B92" w:rsidRPr="007E579C" w14:paraId="3119B65B" w14:textId="77777777" w:rsidTr="003C3D74">
        <w:trPr>
          <w:cantSplit/>
          <w:trHeight w:val="600"/>
        </w:trPr>
        <w:tc>
          <w:tcPr>
            <w:tcW w:w="1272" w:type="dxa"/>
            <w:shd w:val="clear" w:color="auto" w:fill="auto"/>
            <w:noWrap/>
            <w:vAlign w:val="center"/>
            <w:hideMark/>
          </w:tcPr>
          <w:p w14:paraId="4F72567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06D0932"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2206BE46" w14:textId="77777777" w:rsidR="00D94B92" w:rsidRPr="007E579C" w:rsidRDefault="00D94B92" w:rsidP="00A52CF1">
            <w:pPr>
              <w:rPr>
                <w:lang w:eastAsia="en-AU"/>
              </w:rPr>
            </w:pPr>
            <w:r w:rsidRPr="007E579C">
              <w:rPr>
                <w:lang w:eastAsia="en-AU"/>
              </w:rPr>
              <w:t>Darwin Aboriginal Art Fair Foundation Limited</w:t>
            </w:r>
          </w:p>
        </w:tc>
        <w:tc>
          <w:tcPr>
            <w:tcW w:w="3003" w:type="dxa"/>
            <w:shd w:val="clear" w:color="auto" w:fill="auto"/>
            <w:vAlign w:val="center"/>
            <w:hideMark/>
          </w:tcPr>
          <w:p w14:paraId="77BE47B0" w14:textId="77777777" w:rsidR="00D94B92" w:rsidRPr="007E579C" w:rsidRDefault="00D94B92" w:rsidP="00A52CF1">
            <w:pPr>
              <w:rPr>
                <w:lang w:eastAsia="en-AU"/>
              </w:rPr>
            </w:pPr>
            <w:r w:rsidRPr="007E579C">
              <w:rPr>
                <w:lang w:eastAsia="en-AU"/>
              </w:rPr>
              <w:t>To coordinate and deliver the 2013 Darwin Aboriginal Art Fair in Darwin</w:t>
            </w:r>
          </w:p>
        </w:tc>
        <w:tc>
          <w:tcPr>
            <w:tcW w:w="1306" w:type="dxa"/>
            <w:shd w:val="clear" w:color="auto" w:fill="auto"/>
            <w:noWrap/>
            <w:vAlign w:val="center"/>
            <w:hideMark/>
          </w:tcPr>
          <w:p w14:paraId="59D116F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56B98B0" w14:textId="77777777" w:rsidR="00D94B92" w:rsidRPr="007E579C" w:rsidRDefault="00D94B92" w:rsidP="003C3D74">
            <w:pPr>
              <w:jc w:val="center"/>
              <w:rPr>
                <w:lang w:eastAsia="en-AU"/>
              </w:rPr>
            </w:pPr>
            <w:r w:rsidRPr="007E579C">
              <w:rPr>
                <w:lang w:eastAsia="en-AU"/>
              </w:rPr>
              <w:t>$324,500</w:t>
            </w:r>
          </w:p>
        </w:tc>
        <w:tc>
          <w:tcPr>
            <w:tcW w:w="899" w:type="dxa"/>
            <w:shd w:val="clear" w:color="auto" w:fill="auto"/>
            <w:noWrap/>
            <w:vAlign w:val="center"/>
            <w:hideMark/>
          </w:tcPr>
          <w:p w14:paraId="4BCD7B4B"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24FFC08B" w14:textId="77777777" w:rsidR="00D94B92" w:rsidRPr="007E579C" w:rsidRDefault="00D94B92" w:rsidP="003C3D74">
            <w:pPr>
              <w:jc w:val="center"/>
              <w:rPr>
                <w:lang w:eastAsia="en-AU"/>
              </w:rPr>
            </w:pPr>
            <w:r w:rsidRPr="007E579C">
              <w:rPr>
                <w:lang w:eastAsia="en-AU"/>
              </w:rPr>
              <w:t>13/08/2013</w:t>
            </w:r>
          </w:p>
        </w:tc>
        <w:tc>
          <w:tcPr>
            <w:tcW w:w="1434" w:type="dxa"/>
            <w:shd w:val="clear" w:color="auto" w:fill="auto"/>
            <w:noWrap/>
            <w:vAlign w:val="center"/>
            <w:hideMark/>
          </w:tcPr>
          <w:p w14:paraId="028A553D" w14:textId="77777777" w:rsidR="00D94B92" w:rsidRPr="007E579C" w:rsidRDefault="00D94B92" w:rsidP="003C3D74">
            <w:pPr>
              <w:jc w:val="center"/>
              <w:rPr>
                <w:lang w:eastAsia="en-AU"/>
              </w:rPr>
            </w:pPr>
            <w:r w:rsidRPr="007E579C">
              <w:rPr>
                <w:lang w:eastAsia="en-AU"/>
              </w:rPr>
              <w:t>Darwin</w:t>
            </w:r>
          </w:p>
        </w:tc>
        <w:tc>
          <w:tcPr>
            <w:tcW w:w="1150" w:type="dxa"/>
            <w:shd w:val="clear" w:color="auto" w:fill="auto"/>
            <w:noWrap/>
            <w:vAlign w:val="center"/>
            <w:hideMark/>
          </w:tcPr>
          <w:p w14:paraId="0FF4B63E"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3A001B07" w14:textId="77777777" w:rsidR="00D94B92" w:rsidRPr="007E579C" w:rsidRDefault="00D94B92" w:rsidP="003C3D74">
            <w:pPr>
              <w:jc w:val="center"/>
              <w:rPr>
                <w:lang w:eastAsia="en-AU"/>
              </w:rPr>
            </w:pPr>
            <w:r w:rsidRPr="007E579C">
              <w:rPr>
                <w:lang w:eastAsia="en-AU"/>
              </w:rPr>
              <w:t>0800</w:t>
            </w:r>
          </w:p>
        </w:tc>
      </w:tr>
      <w:tr w:rsidR="00D94B92" w:rsidRPr="007E579C" w14:paraId="2BC57808" w14:textId="77777777" w:rsidTr="003C3D74">
        <w:trPr>
          <w:cantSplit/>
          <w:trHeight w:val="900"/>
        </w:trPr>
        <w:tc>
          <w:tcPr>
            <w:tcW w:w="1272" w:type="dxa"/>
            <w:shd w:val="clear" w:color="auto" w:fill="auto"/>
            <w:noWrap/>
            <w:vAlign w:val="center"/>
            <w:hideMark/>
          </w:tcPr>
          <w:p w14:paraId="4275A09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59EB166"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24086927" w14:textId="77777777" w:rsidR="00D94B92" w:rsidRPr="007E579C" w:rsidRDefault="00D94B92" w:rsidP="00A52CF1">
            <w:pPr>
              <w:rPr>
                <w:lang w:eastAsia="en-AU"/>
              </w:rPr>
            </w:pPr>
            <w:r w:rsidRPr="007E579C">
              <w:rPr>
                <w:lang w:eastAsia="en-AU"/>
              </w:rPr>
              <w:t>Salt Water Murri's—Quandamooka Inc</w:t>
            </w:r>
          </w:p>
        </w:tc>
        <w:tc>
          <w:tcPr>
            <w:tcW w:w="3003" w:type="dxa"/>
            <w:shd w:val="clear" w:color="auto" w:fill="auto"/>
            <w:vAlign w:val="center"/>
            <w:hideMark/>
          </w:tcPr>
          <w:p w14:paraId="71B6C180" w14:textId="77777777" w:rsidR="00D94B92" w:rsidRPr="007E579C" w:rsidRDefault="00D94B92" w:rsidP="00A52CF1">
            <w:pPr>
              <w:rPr>
                <w:lang w:eastAsia="en-AU"/>
              </w:rPr>
            </w:pPr>
            <w:r w:rsidRPr="007E579C">
              <w:rPr>
                <w:lang w:eastAsia="en-AU"/>
              </w:rPr>
              <w:t>To contribute to the operational costs for visual arts and crafts activities to artists based on North Stradbroke Island.</w:t>
            </w:r>
          </w:p>
        </w:tc>
        <w:tc>
          <w:tcPr>
            <w:tcW w:w="1306" w:type="dxa"/>
            <w:shd w:val="clear" w:color="auto" w:fill="auto"/>
            <w:noWrap/>
            <w:vAlign w:val="center"/>
            <w:hideMark/>
          </w:tcPr>
          <w:p w14:paraId="0B2A3E8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EAD20E5" w14:textId="77777777" w:rsidR="00D94B92" w:rsidRPr="007E579C" w:rsidRDefault="00D94B92" w:rsidP="003C3D74">
            <w:pPr>
              <w:jc w:val="center"/>
              <w:rPr>
                <w:lang w:eastAsia="en-AU"/>
              </w:rPr>
            </w:pPr>
            <w:r w:rsidRPr="007E579C">
              <w:rPr>
                <w:lang w:eastAsia="en-AU"/>
              </w:rPr>
              <w:t>$286,000</w:t>
            </w:r>
          </w:p>
        </w:tc>
        <w:tc>
          <w:tcPr>
            <w:tcW w:w="899" w:type="dxa"/>
            <w:shd w:val="clear" w:color="auto" w:fill="auto"/>
            <w:noWrap/>
            <w:vAlign w:val="center"/>
            <w:hideMark/>
          </w:tcPr>
          <w:p w14:paraId="02D3F452"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18509C79" w14:textId="77777777" w:rsidR="00D94B92" w:rsidRPr="007E579C" w:rsidRDefault="00D94B92" w:rsidP="003C3D74">
            <w:pPr>
              <w:jc w:val="center"/>
              <w:rPr>
                <w:lang w:eastAsia="en-AU"/>
              </w:rPr>
            </w:pPr>
            <w:r w:rsidRPr="007E579C">
              <w:rPr>
                <w:lang w:eastAsia="en-AU"/>
              </w:rPr>
              <w:t>14/08/2013</w:t>
            </w:r>
          </w:p>
        </w:tc>
        <w:tc>
          <w:tcPr>
            <w:tcW w:w="1434" w:type="dxa"/>
            <w:shd w:val="clear" w:color="auto" w:fill="auto"/>
            <w:noWrap/>
            <w:vAlign w:val="center"/>
            <w:hideMark/>
          </w:tcPr>
          <w:p w14:paraId="678F87A7" w14:textId="77777777" w:rsidR="00D94B92" w:rsidRPr="007E579C" w:rsidRDefault="00D94B92" w:rsidP="003C3D74">
            <w:pPr>
              <w:jc w:val="center"/>
              <w:rPr>
                <w:lang w:eastAsia="en-AU"/>
              </w:rPr>
            </w:pPr>
            <w:r w:rsidRPr="007E579C">
              <w:rPr>
                <w:lang w:eastAsia="en-AU"/>
              </w:rPr>
              <w:t>Dunwich</w:t>
            </w:r>
          </w:p>
        </w:tc>
        <w:tc>
          <w:tcPr>
            <w:tcW w:w="1150" w:type="dxa"/>
            <w:shd w:val="clear" w:color="auto" w:fill="auto"/>
            <w:noWrap/>
            <w:vAlign w:val="center"/>
            <w:hideMark/>
          </w:tcPr>
          <w:p w14:paraId="0853FD45"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1927ED40" w14:textId="77777777" w:rsidR="00D94B92" w:rsidRPr="007E579C" w:rsidRDefault="00D94B92" w:rsidP="003C3D74">
            <w:pPr>
              <w:jc w:val="center"/>
              <w:rPr>
                <w:lang w:eastAsia="en-AU"/>
              </w:rPr>
            </w:pPr>
            <w:r w:rsidRPr="007E579C">
              <w:rPr>
                <w:lang w:eastAsia="en-AU"/>
              </w:rPr>
              <w:t>4183</w:t>
            </w:r>
          </w:p>
        </w:tc>
      </w:tr>
      <w:tr w:rsidR="00D94B92" w:rsidRPr="007E579C" w14:paraId="63A15227" w14:textId="77777777" w:rsidTr="003C3D74">
        <w:trPr>
          <w:cantSplit/>
          <w:trHeight w:val="900"/>
        </w:trPr>
        <w:tc>
          <w:tcPr>
            <w:tcW w:w="1272" w:type="dxa"/>
            <w:shd w:val="clear" w:color="auto" w:fill="auto"/>
            <w:noWrap/>
            <w:vAlign w:val="center"/>
            <w:hideMark/>
          </w:tcPr>
          <w:p w14:paraId="519AA53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4C04449"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4F08652F" w14:textId="77777777" w:rsidR="00D94B92" w:rsidRPr="007E579C" w:rsidRDefault="00D94B92" w:rsidP="00A52CF1">
            <w:pPr>
              <w:rPr>
                <w:lang w:eastAsia="en-AU"/>
              </w:rPr>
            </w:pPr>
            <w:r w:rsidRPr="007E579C">
              <w:rPr>
                <w:lang w:eastAsia="en-AU"/>
              </w:rPr>
              <w:t>Warakurna Artists Aboriginal Corporation</w:t>
            </w:r>
          </w:p>
        </w:tc>
        <w:tc>
          <w:tcPr>
            <w:tcW w:w="3003" w:type="dxa"/>
            <w:shd w:val="clear" w:color="auto" w:fill="auto"/>
            <w:vAlign w:val="center"/>
            <w:hideMark/>
          </w:tcPr>
          <w:p w14:paraId="101E8C8D" w14:textId="77777777" w:rsidR="00D94B92" w:rsidRPr="007E579C" w:rsidRDefault="00D94B92" w:rsidP="00A52CF1">
            <w:pPr>
              <w:rPr>
                <w:lang w:eastAsia="en-AU"/>
              </w:rPr>
            </w:pPr>
            <w:r w:rsidRPr="007E579C">
              <w:rPr>
                <w:lang w:eastAsia="en-AU"/>
              </w:rPr>
              <w:t>To deliver Indigenous visual arts services through the Warakurna Art Centre servicing artists in the Warakurna region.</w:t>
            </w:r>
          </w:p>
        </w:tc>
        <w:tc>
          <w:tcPr>
            <w:tcW w:w="1306" w:type="dxa"/>
            <w:shd w:val="clear" w:color="auto" w:fill="auto"/>
            <w:noWrap/>
            <w:vAlign w:val="center"/>
            <w:hideMark/>
          </w:tcPr>
          <w:p w14:paraId="7F02B3D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5BA4F45"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777FCFD2"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7D54AF9C" w14:textId="77777777" w:rsidR="00D94B92" w:rsidRPr="007E579C" w:rsidRDefault="00D94B92" w:rsidP="003C3D74">
            <w:pPr>
              <w:jc w:val="center"/>
              <w:rPr>
                <w:lang w:eastAsia="en-AU"/>
              </w:rPr>
            </w:pPr>
            <w:r w:rsidRPr="007E579C">
              <w:rPr>
                <w:lang w:eastAsia="en-AU"/>
              </w:rPr>
              <w:t>15/08/2013</w:t>
            </w:r>
          </w:p>
        </w:tc>
        <w:tc>
          <w:tcPr>
            <w:tcW w:w="1434" w:type="dxa"/>
            <w:shd w:val="clear" w:color="auto" w:fill="auto"/>
            <w:noWrap/>
            <w:vAlign w:val="center"/>
            <w:hideMark/>
          </w:tcPr>
          <w:p w14:paraId="34E1EB7C" w14:textId="77777777" w:rsidR="00D94B92" w:rsidRPr="007E579C" w:rsidRDefault="00D94B92" w:rsidP="003C3D74">
            <w:pPr>
              <w:jc w:val="center"/>
              <w:rPr>
                <w:lang w:eastAsia="en-AU"/>
              </w:rPr>
            </w:pPr>
            <w:r w:rsidRPr="007E579C">
              <w:rPr>
                <w:lang w:eastAsia="en-AU"/>
              </w:rPr>
              <w:t>Warakurna</w:t>
            </w:r>
          </w:p>
        </w:tc>
        <w:tc>
          <w:tcPr>
            <w:tcW w:w="1150" w:type="dxa"/>
            <w:shd w:val="clear" w:color="auto" w:fill="auto"/>
            <w:noWrap/>
            <w:vAlign w:val="center"/>
            <w:hideMark/>
          </w:tcPr>
          <w:p w14:paraId="5A13B89B"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419DF3DE" w14:textId="77777777" w:rsidR="00D94B92" w:rsidRPr="007E579C" w:rsidRDefault="00D94B92" w:rsidP="003C3D74">
            <w:pPr>
              <w:jc w:val="center"/>
              <w:rPr>
                <w:lang w:eastAsia="en-AU"/>
              </w:rPr>
            </w:pPr>
            <w:r w:rsidRPr="007E579C">
              <w:rPr>
                <w:lang w:eastAsia="en-AU"/>
              </w:rPr>
              <w:t>0872</w:t>
            </w:r>
          </w:p>
        </w:tc>
      </w:tr>
      <w:tr w:rsidR="00D94B92" w:rsidRPr="007E579C" w14:paraId="3F6F94E9" w14:textId="77777777" w:rsidTr="003C3D74">
        <w:trPr>
          <w:cantSplit/>
          <w:trHeight w:val="900"/>
        </w:trPr>
        <w:tc>
          <w:tcPr>
            <w:tcW w:w="1272" w:type="dxa"/>
            <w:shd w:val="clear" w:color="auto" w:fill="auto"/>
            <w:noWrap/>
            <w:vAlign w:val="center"/>
            <w:hideMark/>
          </w:tcPr>
          <w:p w14:paraId="3ED99F7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DC6CD3A"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0EBC0ABB" w14:textId="77777777" w:rsidR="00D94B92" w:rsidRPr="007E579C" w:rsidRDefault="00D94B92" w:rsidP="00A52CF1">
            <w:pPr>
              <w:rPr>
                <w:lang w:eastAsia="en-AU"/>
              </w:rPr>
            </w:pPr>
            <w:r w:rsidRPr="007E579C">
              <w:rPr>
                <w:lang w:eastAsia="en-AU"/>
              </w:rPr>
              <w:t>Arts Queensland</w:t>
            </w:r>
          </w:p>
        </w:tc>
        <w:tc>
          <w:tcPr>
            <w:tcW w:w="3003" w:type="dxa"/>
            <w:shd w:val="clear" w:color="auto" w:fill="auto"/>
            <w:vAlign w:val="center"/>
            <w:hideMark/>
          </w:tcPr>
          <w:p w14:paraId="5EF4678C" w14:textId="77777777" w:rsidR="00D94B92" w:rsidRPr="007E579C" w:rsidRDefault="00D94B92" w:rsidP="00A52CF1">
            <w:pPr>
              <w:rPr>
                <w:lang w:eastAsia="en-AU"/>
              </w:rPr>
            </w:pPr>
            <w:r w:rsidRPr="007E579C">
              <w:rPr>
                <w:lang w:eastAsia="en-AU"/>
              </w:rPr>
              <w:t>To deliver 'CIAF Presents' in Cairns to promote and celebrate Aboriginal and Torres Strait Island arts and culture.</w:t>
            </w:r>
          </w:p>
        </w:tc>
        <w:tc>
          <w:tcPr>
            <w:tcW w:w="1306" w:type="dxa"/>
            <w:shd w:val="clear" w:color="auto" w:fill="auto"/>
            <w:noWrap/>
            <w:vAlign w:val="center"/>
            <w:hideMark/>
          </w:tcPr>
          <w:p w14:paraId="613547D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412D99A" w14:textId="77777777" w:rsidR="00D94B92" w:rsidRPr="007E579C" w:rsidRDefault="00D94B92" w:rsidP="003C3D74">
            <w:pPr>
              <w:jc w:val="center"/>
              <w:rPr>
                <w:lang w:eastAsia="en-AU"/>
              </w:rPr>
            </w:pPr>
            <w:r w:rsidRPr="007E579C">
              <w:rPr>
                <w:lang w:eastAsia="en-AU"/>
              </w:rPr>
              <w:t>$85,000</w:t>
            </w:r>
          </w:p>
        </w:tc>
        <w:tc>
          <w:tcPr>
            <w:tcW w:w="899" w:type="dxa"/>
            <w:shd w:val="clear" w:color="auto" w:fill="auto"/>
            <w:noWrap/>
            <w:vAlign w:val="center"/>
            <w:hideMark/>
          </w:tcPr>
          <w:p w14:paraId="7232CD7F"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22027833" w14:textId="77777777" w:rsidR="00D94B92" w:rsidRPr="007E579C" w:rsidRDefault="00D94B92" w:rsidP="003C3D74">
            <w:pPr>
              <w:jc w:val="center"/>
              <w:rPr>
                <w:lang w:eastAsia="en-AU"/>
              </w:rPr>
            </w:pPr>
            <w:r w:rsidRPr="007E579C">
              <w:rPr>
                <w:lang w:eastAsia="en-AU"/>
              </w:rPr>
              <w:t>16/08/2013</w:t>
            </w:r>
          </w:p>
        </w:tc>
        <w:tc>
          <w:tcPr>
            <w:tcW w:w="1434" w:type="dxa"/>
            <w:shd w:val="clear" w:color="auto" w:fill="auto"/>
            <w:noWrap/>
            <w:vAlign w:val="center"/>
            <w:hideMark/>
          </w:tcPr>
          <w:p w14:paraId="53CA0821" w14:textId="77777777" w:rsidR="00D94B92" w:rsidRPr="007E579C" w:rsidRDefault="00D94B92" w:rsidP="003C3D74">
            <w:pPr>
              <w:jc w:val="center"/>
              <w:rPr>
                <w:lang w:eastAsia="en-AU"/>
              </w:rPr>
            </w:pPr>
            <w:r w:rsidRPr="007E579C">
              <w:rPr>
                <w:lang w:eastAsia="en-AU"/>
              </w:rPr>
              <w:t>Cairns</w:t>
            </w:r>
          </w:p>
        </w:tc>
        <w:tc>
          <w:tcPr>
            <w:tcW w:w="1150" w:type="dxa"/>
            <w:shd w:val="clear" w:color="auto" w:fill="auto"/>
            <w:noWrap/>
            <w:vAlign w:val="center"/>
            <w:hideMark/>
          </w:tcPr>
          <w:p w14:paraId="08A6BE65"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FE2EB73" w14:textId="77777777" w:rsidR="00D94B92" w:rsidRPr="007E579C" w:rsidRDefault="00D94B92" w:rsidP="003C3D74">
            <w:pPr>
              <w:jc w:val="center"/>
              <w:rPr>
                <w:lang w:eastAsia="en-AU"/>
              </w:rPr>
            </w:pPr>
            <w:r w:rsidRPr="007E579C">
              <w:rPr>
                <w:lang w:eastAsia="en-AU"/>
              </w:rPr>
              <w:t>4870</w:t>
            </w:r>
          </w:p>
        </w:tc>
      </w:tr>
      <w:tr w:rsidR="00D94B92" w:rsidRPr="007E579C" w14:paraId="496EB5F7" w14:textId="77777777" w:rsidTr="003C3D74">
        <w:trPr>
          <w:cantSplit/>
          <w:trHeight w:val="600"/>
        </w:trPr>
        <w:tc>
          <w:tcPr>
            <w:tcW w:w="1272" w:type="dxa"/>
            <w:shd w:val="clear" w:color="auto" w:fill="auto"/>
            <w:noWrap/>
            <w:vAlign w:val="center"/>
            <w:hideMark/>
          </w:tcPr>
          <w:p w14:paraId="36B08B7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DE3C98C"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16B7CDDD" w14:textId="77777777" w:rsidR="00D94B92" w:rsidRPr="007E579C" w:rsidRDefault="00D94B92" w:rsidP="00A52CF1">
            <w:pPr>
              <w:rPr>
                <w:lang w:eastAsia="en-AU"/>
              </w:rPr>
            </w:pPr>
            <w:r w:rsidRPr="007E579C">
              <w:rPr>
                <w:lang w:eastAsia="en-AU"/>
              </w:rPr>
              <w:t>Warmun Art Aboriginal Corporation</w:t>
            </w:r>
          </w:p>
        </w:tc>
        <w:tc>
          <w:tcPr>
            <w:tcW w:w="3003" w:type="dxa"/>
            <w:shd w:val="clear" w:color="auto" w:fill="auto"/>
            <w:vAlign w:val="center"/>
            <w:hideMark/>
          </w:tcPr>
          <w:p w14:paraId="24614E22" w14:textId="77777777" w:rsidR="00D94B92" w:rsidRPr="007E579C" w:rsidRDefault="00D94B92" w:rsidP="00A52CF1">
            <w:pPr>
              <w:rPr>
                <w:lang w:eastAsia="en-AU"/>
              </w:rPr>
            </w:pPr>
            <w:r w:rsidRPr="007E579C">
              <w:rPr>
                <w:lang w:eastAsia="en-AU"/>
              </w:rPr>
              <w:t>To deliver Indigenous visual arts services through Warmun Art Centre in Warmun.</w:t>
            </w:r>
          </w:p>
        </w:tc>
        <w:tc>
          <w:tcPr>
            <w:tcW w:w="1306" w:type="dxa"/>
            <w:shd w:val="clear" w:color="auto" w:fill="auto"/>
            <w:noWrap/>
            <w:vAlign w:val="center"/>
            <w:hideMark/>
          </w:tcPr>
          <w:p w14:paraId="43FF46B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347D40F"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659F2288"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24FCA881" w14:textId="77777777" w:rsidR="00D94B92" w:rsidRPr="007E579C" w:rsidRDefault="00D94B92" w:rsidP="003C3D74">
            <w:pPr>
              <w:jc w:val="center"/>
              <w:rPr>
                <w:lang w:eastAsia="en-AU"/>
              </w:rPr>
            </w:pPr>
            <w:r w:rsidRPr="007E579C">
              <w:rPr>
                <w:lang w:eastAsia="en-AU"/>
              </w:rPr>
              <w:t>16/08/2013</w:t>
            </w:r>
          </w:p>
        </w:tc>
        <w:tc>
          <w:tcPr>
            <w:tcW w:w="1434" w:type="dxa"/>
            <w:shd w:val="clear" w:color="auto" w:fill="auto"/>
            <w:noWrap/>
            <w:vAlign w:val="center"/>
            <w:hideMark/>
          </w:tcPr>
          <w:p w14:paraId="0BD92253" w14:textId="77777777" w:rsidR="00D94B92" w:rsidRPr="007E579C" w:rsidRDefault="00D94B92" w:rsidP="003C3D74">
            <w:pPr>
              <w:jc w:val="center"/>
              <w:rPr>
                <w:lang w:eastAsia="en-AU"/>
              </w:rPr>
            </w:pPr>
            <w:r w:rsidRPr="007E579C">
              <w:rPr>
                <w:lang w:eastAsia="en-AU"/>
              </w:rPr>
              <w:t>Warmun</w:t>
            </w:r>
          </w:p>
        </w:tc>
        <w:tc>
          <w:tcPr>
            <w:tcW w:w="1150" w:type="dxa"/>
            <w:shd w:val="clear" w:color="auto" w:fill="auto"/>
            <w:noWrap/>
            <w:vAlign w:val="center"/>
            <w:hideMark/>
          </w:tcPr>
          <w:p w14:paraId="24068C3E"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2A3EE1F1" w14:textId="77777777" w:rsidR="00D94B92" w:rsidRPr="007E579C" w:rsidRDefault="00D94B92" w:rsidP="003C3D74">
            <w:pPr>
              <w:jc w:val="center"/>
              <w:rPr>
                <w:lang w:eastAsia="en-AU"/>
              </w:rPr>
            </w:pPr>
            <w:r w:rsidRPr="007E579C">
              <w:rPr>
                <w:lang w:eastAsia="en-AU"/>
              </w:rPr>
              <w:t>6743</w:t>
            </w:r>
          </w:p>
        </w:tc>
      </w:tr>
      <w:tr w:rsidR="00D94B92" w:rsidRPr="007E579C" w14:paraId="40A4A7BB" w14:textId="77777777" w:rsidTr="003C3D74">
        <w:trPr>
          <w:cantSplit/>
          <w:trHeight w:val="600"/>
        </w:trPr>
        <w:tc>
          <w:tcPr>
            <w:tcW w:w="1272" w:type="dxa"/>
            <w:shd w:val="clear" w:color="auto" w:fill="auto"/>
            <w:noWrap/>
            <w:vAlign w:val="center"/>
            <w:hideMark/>
          </w:tcPr>
          <w:p w14:paraId="37478F4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F50B318"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65F375CF" w14:textId="77777777" w:rsidR="00D94B92" w:rsidRPr="007E579C" w:rsidRDefault="00D94B92" w:rsidP="00A52CF1">
            <w:pPr>
              <w:rPr>
                <w:lang w:eastAsia="en-AU"/>
              </w:rPr>
            </w:pPr>
            <w:r w:rsidRPr="007E579C">
              <w:rPr>
                <w:lang w:eastAsia="en-AU"/>
              </w:rPr>
              <w:t>Mimi Ngurrdalingi Aboriginal Corporation</w:t>
            </w:r>
          </w:p>
        </w:tc>
        <w:tc>
          <w:tcPr>
            <w:tcW w:w="3003" w:type="dxa"/>
            <w:shd w:val="clear" w:color="auto" w:fill="auto"/>
            <w:vAlign w:val="center"/>
            <w:hideMark/>
          </w:tcPr>
          <w:p w14:paraId="47FB7B16" w14:textId="77777777" w:rsidR="00D94B92" w:rsidRPr="007E579C" w:rsidRDefault="00D94B92" w:rsidP="00A52CF1">
            <w:pPr>
              <w:rPr>
                <w:lang w:eastAsia="en-AU"/>
              </w:rPr>
            </w:pPr>
            <w:r w:rsidRPr="007E579C">
              <w:rPr>
                <w:lang w:eastAsia="en-AU"/>
              </w:rPr>
              <w:t>To deliver Indigenous visual arts services to Indigenous artists in the Katherine region.</w:t>
            </w:r>
          </w:p>
        </w:tc>
        <w:tc>
          <w:tcPr>
            <w:tcW w:w="1306" w:type="dxa"/>
            <w:shd w:val="clear" w:color="auto" w:fill="auto"/>
            <w:noWrap/>
            <w:vAlign w:val="center"/>
            <w:hideMark/>
          </w:tcPr>
          <w:p w14:paraId="15ADE29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ADBA941" w14:textId="77777777" w:rsidR="00D94B92" w:rsidRPr="007E579C" w:rsidRDefault="00D94B92" w:rsidP="003C3D74">
            <w:pPr>
              <w:jc w:val="center"/>
              <w:rPr>
                <w:lang w:eastAsia="en-AU"/>
              </w:rPr>
            </w:pPr>
            <w:r w:rsidRPr="007E579C">
              <w:rPr>
                <w:lang w:eastAsia="en-AU"/>
              </w:rPr>
              <w:t>$500,500</w:t>
            </w:r>
          </w:p>
        </w:tc>
        <w:tc>
          <w:tcPr>
            <w:tcW w:w="899" w:type="dxa"/>
            <w:shd w:val="clear" w:color="auto" w:fill="auto"/>
            <w:noWrap/>
            <w:vAlign w:val="center"/>
            <w:hideMark/>
          </w:tcPr>
          <w:p w14:paraId="67F904FE"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57417111" w14:textId="77777777" w:rsidR="00D94B92" w:rsidRPr="007E579C" w:rsidRDefault="00D94B92" w:rsidP="003C3D74">
            <w:pPr>
              <w:jc w:val="center"/>
              <w:rPr>
                <w:lang w:eastAsia="en-AU"/>
              </w:rPr>
            </w:pPr>
            <w:r w:rsidRPr="007E579C">
              <w:rPr>
                <w:lang w:eastAsia="en-AU"/>
              </w:rPr>
              <w:t>19/08/2013</w:t>
            </w:r>
          </w:p>
        </w:tc>
        <w:tc>
          <w:tcPr>
            <w:tcW w:w="1434" w:type="dxa"/>
            <w:shd w:val="clear" w:color="auto" w:fill="auto"/>
            <w:noWrap/>
            <w:vAlign w:val="center"/>
            <w:hideMark/>
          </w:tcPr>
          <w:p w14:paraId="049B8F7E" w14:textId="77777777" w:rsidR="00D94B92" w:rsidRPr="007E579C" w:rsidRDefault="00D94B92" w:rsidP="003C3D74">
            <w:pPr>
              <w:jc w:val="center"/>
              <w:rPr>
                <w:lang w:eastAsia="en-AU"/>
              </w:rPr>
            </w:pPr>
            <w:r w:rsidRPr="007E579C">
              <w:rPr>
                <w:lang w:eastAsia="en-AU"/>
              </w:rPr>
              <w:t>Katherine South</w:t>
            </w:r>
          </w:p>
        </w:tc>
        <w:tc>
          <w:tcPr>
            <w:tcW w:w="1150" w:type="dxa"/>
            <w:shd w:val="clear" w:color="auto" w:fill="auto"/>
            <w:noWrap/>
            <w:vAlign w:val="center"/>
            <w:hideMark/>
          </w:tcPr>
          <w:p w14:paraId="5EDC80FB"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4C4CFD77" w14:textId="77777777" w:rsidR="00D94B92" w:rsidRPr="007E579C" w:rsidRDefault="00D94B92" w:rsidP="003C3D74">
            <w:pPr>
              <w:jc w:val="center"/>
              <w:rPr>
                <w:lang w:eastAsia="en-AU"/>
              </w:rPr>
            </w:pPr>
            <w:r w:rsidRPr="007E579C">
              <w:rPr>
                <w:lang w:eastAsia="en-AU"/>
              </w:rPr>
              <w:t>0850</w:t>
            </w:r>
          </w:p>
        </w:tc>
      </w:tr>
      <w:tr w:rsidR="00D94B92" w:rsidRPr="007E579C" w14:paraId="5E6CF3AC" w14:textId="77777777" w:rsidTr="003C3D74">
        <w:trPr>
          <w:cantSplit/>
          <w:trHeight w:val="900"/>
        </w:trPr>
        <w:tc>
          <w:tcPr>
            <w:tcW w:w="1272" w:type="dxa"/>
            <w:shd w:val="clear" w:color="auto" w:fill="auto"/>
            <w:noWrap/>
            <w:vAlign w:val="center"/>
            <w:hideMark/>
          </w:tcPr>
          <w:p w14:paraId="07C3813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23FB027"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1055BE55" w14:textId="77777777" w:rsidR="00D94B92" w:rsidRPr="007E579C" w:rsidRDefault="00D94B92" w:rsidP="00A52CF1">
            <w:pPr>
              <w:rPr>
                <w:lang w:eastAsia="en-AU"/>
              </w:rPr>
            </w:pPr>
            <w:r w:rsidRPr="007E579C">
              <w:rPr>
                <w:lang w:eastAsia="en-AU"/>
              </w:rPr>
              <w:t>Mungart Boodja Art Centre</w:t>
            </w:r>
          </w:p>
        </w:tc>
        <w:tc>
          <w:tcPr>
            <w:tcW w:w="3003" w:type="dxa"/>
            <w:shd w:val="clear" w:color="auto" w:fill="auto"/>
            <w:vAlign w:val="center"/>
            <w:hideMark/>
          </w:tcPr>
          <w:p w14:paraId="44738797" w14:textId="77777777" w:rsidR="00D94B92" w:rsidRPr="007E579C" w:rsidRDefault="00D94B92" w:rsidP="00A52CF1">
            <w:pPr>
              <w:rPr>
                <w:lang w:eastAsia="en-AU"/>
              </w:rPr>
            </w:pPr>
            <w:r w:rsidRPr="007E579C">
              <w:rPr>
                <w:lang w:eastAsia="en-AU"/>
              </w:rPr>
              <w:t>To deliver Indigenous visual arts services through Mungart Boodja Art Centre in the Great Southern region of WA.</w:t>
            </w:r>
          </w:p>
        </w:tc>
        <w:tc>
          <w:tcPr>
            <w:tcW w:w="1306" w:type="dxa"/>
            <w:shd w:val="clear" w:color="auto" w:fill="auto"/>
            <w:noWrap/>
            <w:vAlign w:val="center"/>
            <w:hideMark/>
          </w:tcPr>
          <w:p w14:paraId="1F2574F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B05CC2C"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2876B204"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6C980B02" w14:textId="77777777" w:rsidR="00D94B92" w:rsidRPr="007E579C" w:rsidRDefault="00D94B92" w:rsidP="003C3D74">
            <w:pPr>
              <w:jc w:val="center"/>
              <w:rPr>
                <w:lang w:eastAsia="en-AU"/>
              </w:rPr>
            </w:pPr>
            <w:r w:rsidRPr="007E579C">
              <w:rPr>
                <w:lang w:eastAsia="en-AU"/>
              </w:rPr>
              <w:t>20/08/2013</w:t>
            </w:r>
          </w:p>
        </w:tc>
        <w:tc>
          <w:tcPr>
            <w:tcW w:w="1434" w:type="dxa"/>
            <w:shd w:val="clear" w:color="auto" w:fill="auto"/>
            <w:noWrap/>
            <w:vAlign w:val="center"/>
            <w:hideMark/>
          </w:tcPr>
          <w:p w14:paraId="1FEB377A" w14:textId="77777777" w:rsidR="00D94B92" w:rsidRPr="007E579C" w:rsidRDefault="00D94B92" w:rsidP="003C3D74">
            <w:pPr>
              <w:jc w:val="center"/>
              <w:rPr>
                <w:lang w:eastAsia="en-AU"/>
              </w:rPr>
            </w:pPr>
            <w:r w:rsidRPr="007E579C">
              <w:rPr>
                <w:lang w:eastAsia="en-AU"/>
              </w:rPr>
              <w:t>Albany</w:t>
            </w:r>
          </w:p>
        </w:tc>
        <w:tc>
          <w:tcPr>
            <w:tcW w:w="1150" w:type="dxa"/>
            <w:shd w:val="clear" w:color="auto" w:fill="auto"/>
            <w:noWrap/>
            <w:vAlign w:val="center"/>
            <w:hideMark/>
          </w:tcPr>
          <w:p w14:paraId="1DBBFE97"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5022B455" w14:textId="77777777" w:rsidR="00D94B92" w:rsidRPr="007E579C" w:rsidRDefault="00D94B92" w:rsidP="003C3D74">
            <w:pPr>
              <w:jc w:val="center"/>
              <w:rPr>
                <w:lang w:eastAsia="en-AU"/>
              </w:rPr>
            </w:pPr>
            <w:r w:rsidRPr="007E579C">
              <w:rPr>
                <w:lang w:eastAsia="en-AU"/>
              </w:rPr>
              <w:t>6330</w:t>
            </w:r>
          </w:p>
        </w:tc>
      </w:tr>
      <w:tr w:rsidR="00D94B92" w:rsidRPr="007E579C" w14:paraId="3CB8BC5A" w14:textId="77777777" w:rsidTr="003C3D74">
        <w:trPr>
          <w:cantSplit/>
          <w:trHeight w:val="900"/>
        </w:trPr>
        <w:tc>
          <w:tcPr>
            <w:tcW w:w="1272" w:type="dxa"/>
            <w:shd w:val="clear" w:color="auto" w:fill="auto"/>
            <w:noWrap/>
            <w:vAlign w:val="center"/>
            <w:hideMark/>
          </w:tcPr>
          <w:p w14:paraId="14CD02A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7EC5D9F"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61D06E22" w14:textId="77777777" w:rsidR="00D94B92" w:rsidRPr="007E579C" w:rsidRDefault="00D94B92" w:rsidP="00A52CF1">
            <w:pPr>
              <w:rPr>
                <w:lang w:eastAsia="en-AU"/>
              </w:rPr>
            </w:pPr>
            <w:r w:rsidRPr="007E579C">
              <w:rPr>
                <w:lang w:eastAsia="en-AU"/>
              </w:rPr>
              <w:t>Wujal Wujal Aboriginal Shire Council</w:t>
            </w:r>
          </w:p>
        </w:tc>
        <w:tc>
          <w:tcPr>
            <w:tcW w:w="3003" w:type="dxa"/>
            <w:shd w:val="clear" w:color="auto" w:fill="auto"/>
            <w:vAlign w:val="center"/>
            <w:hideMark/>
          </w:tcPr>
          <w:p w14:paraId="141DF23C" w14:textId="77777777" w:rsidR="00D94B92" w:rsidRPr="007E579C" w:rsidRDefault="00D94B92" w:rsidP="00A52CF1">
            <w:pPr>
              <w:rPr>
                <w:lang w:eastAsia="en-AU"/>
              </w:rPr>
            </w:pPr>
            <w:r w:rsidRPr="007E579C">
              <w:rPr>
                <w:lang w:eastAsia="en-AU"/>
              </w:rPr>
              <w:t>Operation of the Wujal Wujal Art Centre and to support local artists with their professional development needs.</w:t>
            </w:r>
          </w:p>
        </w:tc>
        <w:tc>
          <w:tcPr>
            <w:tcW w:w="1306" w:type="dxa"/>
            <w:shd w:val="clear" w:color="auto" w:fill="auto"/>
            <w:noWrap/>
            <w:vAlign w:val="center"/>
            <w:hideMark/>
          </w:tcPr>
          <w:p w14:paraId="5BE2A02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02675B3" w14:textId="77777777" w:rsidR="00D94B92" w:rsidRPr="007E579C" w:rsidRDefault="00D94B92" w:rsidP="003C3D74">
            <w:pPr>
              <w:jc w:val="center"/>
              <w:rPr>
                <w:lang w:eastAsia="en-AU"/>
              </w:rPr>
            </w:pPr>
            <w:r w:rsidRPr="007E579C">
              <w:rPr>
                <w:lang w:eastAsia="en-AU"/>
              </w:rPr>
              <w:t>$200,000</w:t>
            </w:r>
          </w:p>
        </w:tc>
        <w:tc>
          <w:tcPr>
            <w:tcW w:w="899" w:type="dxa"/>
            <w:shd w:val="clear" w:color="auto" w:fill="auto"/>
            <w:noWrap/>
            <w:vAlign w:val="center"/>
            <w:hideMark/>
          </w:tcPr>
          <w:p w14:paraId="7E7E07B9"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43FB5126" w14:textId="77777777" w:rsidR="00D94B92" w:rsidRPr="007E579C" w:rsidRDefault="00D94B92" w:rsidP="003C3D74">
            <w:pPr>
              <w:jc w:val="center"/>
              <w:rPr>
                <w:lang w:eastAsia="en-AU"/>
              </w:rPr>
            </w:pPr>
            <w:r w:rsidRPr="007E579C">
              <w:rPr>
                <w:lang w:eastAsia="en-AU"/>
              </w:rPr>
              <w:t>21/08/2013</w:t>
            </w:r>
          </w:p>
        </w:tc>
        <w:tc>
          <w:tcPr>
            <w:tcW w:w="1434" w:type="dxa"/>
            <w:shd w:val="clear" w:color="auto" w:fill="auto"/>
            <w:noWrap/>
            <w:vAlign w:val="center"/>
            <w:hideMark/>
          </w:tcPr>
          <w:p w14:paraId="1B64EBE9" w14:textId="77777777" w:rsidR="00D94B92" w:rsidRPr="007E579C" w:rsidRDefault="00D94B92" w:rsidP="003C3D74">
            <w:pPr>
              <w:jc w:val="center"/>
              <w:rPr>
                <w:lang w:eastAsia="en-AU"/>
              </w:rPr>
            </w:pPr>
            <w:r w:rsidRPr="007E579C">
              <w:rPr>
                <w:lang w:eastAsia="en-AU"/>
              </w:rPr>
              <w:t>Wujal Wujal</w:t>
            </w:r>
          </w:p>
        </w:tc>
        <w:tc>
          <w:tcPr>
            <w:tcW w:w="1150" w:type="dxa"/>
            <w:shd w:val="clear" w:color="auto" w:fill="auto"/>
            <w:noWrap/>
            <w:vAlign w:val="center"/>
            <w:hideMark/>
          </w:tcPr>
          <w:p w14:paraId="09BAF99A"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65064603" w14:textId="77777777" w:rsidR="00D94B92" w:rsidRPr="007E579C" w:rsidRDefault="00D94B92" w:rsidP="003C3D74">
            <w:pPr>
              <w:jc w:val="center"/>
              <w:rPr>
                <w:lang w:eastAsia="en-AU"/>
              </w:rPr>
            </w:pPr>
            <w:r w:rsidRPr="007E579C">
              <w:rPr>
                <w:lang w:eastAsia="en-AU"/>
              </w:rPr>
              <w:t>4895</w:t>
            </w:r>
          </w:p>
        </w:tc>
      </w:tr>
      <w:tr w:rsidR="00D94B92" w:rsidRPr="007E579C" w14:paraId="6F41CD43" w14:textId="77777777" w:rsidTr="003C3D74">
        <w:trPr>
          <w:cantSplit/>
          <w:trHeight w:val="600"/>
        </w:trPr>
        <w:tc>
          <w:tcPr>
            <w:tcW w:w="1272" w:type="dxa"/>
            <w:shd w:val="clear" w:color="auto" w:fill="auto"/>
            <w:noWrap/>
            <w:vAlign w:val="center"/>
            <w:hideMark/>
          </w:tcPr>
          <w:p w14:paraId="161EABA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1ACE3AA"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50A6C61A" w14:textId="77777777" w:rsidR="00D94B92" w:rsidRPr="007E579C" w:rsidRDefault="00D94B92" w:rsidP="00A52CF1">
            <w:pPr>
              <w:rPr>
                <w:lang w:eastAsia="en-AU"/>
              </w:rPr>
            </w:pPr>
            <w:r w:rsidRPr="007E579C">
              <w:rPr>
                <w:lang w:eastAsia="en-AU"/>
              </w:rPr>
              <w:t>Djilpin Arts Aboriginal Corporation</w:t>
            </w:r>
          </w:p>
        </w:tc>
        <w:tc>
          <w:tcPr>
            <w:tcW w:w="3003" w:type="dxa"/>
            <w:shd w:val="clear" w:color="auto" w:fill="auto"/>
            <w:vAlign w:val="center"/>
            <w:hideMark/>
          </w:tcPr>
          <w:p w14:paraId="290AA904" w14:textId="77777777" w:rsidR="00D94B92" w:rsidRPr="007E579C" w:rsidRDefault="00D94B92" w:rsidP="00A52CF1">
            <w:pPr>
              <w:rPr>
                <w:lang w:eastAsia="en-AU"/>
              </w:rPr>
            </w:pPr>
            <w:r w:rsidRPr="007E579C">
              <w:rPr>
                <w:lang w:eastAsia="en-AU"/>
              </w:rPr>
              <w:t>To deliver Indigenous visual arts services through the Ghunmarn Art Centre at Beswick.</w:t>
            </w:r>
          </w:p>
        </w:tc>
        <w:tc>
          <w:tcPr>
            <w:tcW w:w="1306" w:type="dxa"/>
            <w:shd w:val="clear" w:color="auto" w:fill="auto"/>
            <w:noWrap/>
            <w:vAlign w:val="center"/>
            <w:hideMark/>
          </w:tcPr>
          <w:p w14:paraId="1902C29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9EEEC6D"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7DF0CA77"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19943244" w14:textId="77777777" w:rsidR="00D94B92" w:rsidRPr="007E579C" w:rsidRDefault="00D94B92" w:rsidP="003C3D74">
            <w:pPr>
              <w:jc w:val="center"/>
              <w:rPr>
                <w:lang w:eastAsia="en-AU"/>
              </w:rPr>
            </w:pPr>
            <w:r w:rsidRPr="007E579C">
              <w:rPr>
                <w:lang w:eastAsia="en-AU"/>
              </w:rPr>
              <w:t>22/08/2013</w:t>
            </w:r>
          </w:p>
        </w:tc>
        <w:tc>
          <w:tcPr>
            <w:tcW w:w="1434" w:type="dxa"/>
            <w:shd w:val="clear" w:color="auto" w:fill="auto"/>
            <w:noWrap/>
            <w:vAlign w:val="center"/>
            <w:hideMark/>
          </w:tcPr>
          <w:p w14:paraId="65591811" w14:textId="77777777" w:rsidR="00D94B92" w:rsidRPr="007E579C" w:rsidRDefault="00D94B92" w:rsidP="003C3D74">
            <w:pPr>
              <w:jc w:val="center"/>
              <w:rPr>
                <w:lang w:eastAsia="en-AU"/>
              </w:rPr>
            </w:pPr>
            <w:r w:rsidRPr="007E579C">
              <w:rPr>
                <w:lang w:eastAsia="en-AU"/>
              </w:rPr>
              <w:t>Beswick</w:t>
            </w:r>
          </w:p>
        </w:tc>
        <w:tc>
          <w:tcPr>
            <w:tcW w:w="1150" w:type="dxa"/>
            <w:shd w:val="clear" w:color="auto" w:fill="auto"/>
            <w:noWrap/>
            <w:vAlign w:val="center"/>
            <w:hideMark/>
          </w:tcPr>
          <w:p w14:paraId="25FD3B50"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ED93E8E" w14:textId="77777777" w:rsidR="00D94B92" w:rsidRPr="007E579C" w:rsidRDefault="00D94B92" w:rsidP="003C3D74">
            <w:pPr>
              <w:jc w:val="center"/>
              <w:rPr>
                <w:lang w:eastAsia="en-AU"/>
              </w:rPr>
            </w:pPr>
            <w:r w:rsidRPr="007E579C">
              <w:rPr>
                <w:lang w:eastAsia="en-AU"/>
              </w:rPr>
              <w:t>0852</w:t>
            </w:r>
          </w:p>
        </w:tc>
      </w:tr>
      <w:tr w:rsidR="00D94B92" w:rsidRPr="007E579C" w14:paraId="0FE909C4" w14:textId="77777777" w:rsidTr="003C3D74">
        <w:trPr>
          <w:cantSplit/>
          <w:trHeight w:val="900"/>
        </w:trPr>
        <w:tc>
          <w:tcPr>
            <w:tcW w:w="1272" w:type="dxa"/>
            <w:shd w:val="clear" w:color="auto" w:fill="auto"/>
            <w:noWrap/>
            <w:vAlign w:val="center"/>
            <w:hideMark/>
          </w:tcPr>
          <w:p w14:paraId="4A6C70F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D365D51"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69A6BEFF" w14:textId="77777777" w:rsidR="00D94B92" w:rsidRPr="007E579C" w:rsidRDefault="00D94B92" w:rsidP="00A52CF1">
            <w:pPr>
              <w:rPr>
                <w:lang w:eastAsia="en-AU"/>
              </w:rPr>
            </w:pPr>
            <w:r w:rsidRPr="007E579C">
              <w:rPr>
                <w:lang w:eastAsia="en-AU"/>
              </w:rPr>
              <w:t>Kayili Artists Aboriginal Corporation</w:t>
            </w:r>
          </w:p>
        </w:tc>
        <w:tc>
          <w:tcPr>
            <w:tcW w:w="3003" w:type="dxa"/>
            <w:shd w:val="clear" w:color="auto" w:fill="auto"/>
            <w:vAlign w:val="center"/>
            <w:hideMark/>
          </w:tcPr>
          <w:p w14:paraId="3CFA1CEC" w14:textId="77777777" w:rsidR="00D94B92" w:rsidRPr="007E579C" w:rsidRDefault="00D94B92" w:rsidP="00A52CF1">
            <w:pPr>
              <w:rPr>
                <w:lang w:eastAsia="en-AU"/>
              </w:rPr>
            </w:pPr>
            <w:r w:rsidRPr="007E579C">
              <w:rPr>
                <w:lang w:eastAsia="en-AU"/>
              </w:rPr>
              <w:t>To deliver Indigenous visual arts services through the Kayili Artists Art Centre servicing artists in the Patjarr region in WA.</w:t>
            </w:r>
          </w:p>
        </w:tc>
        <w:tc>
          <w:tcPr>
            <w:tcW w:w="1306" w:type="dxa"/>
            <w:shd w:val="clear" w:color="auto" w:fill="auto"/>
            <w:noWrap/>
            <w:vAlign w:val="center"/>
            <w:hideMark/>
          </w:tcPr>
          <w:p w14:paraId="62344CD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B75D743"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42CFED6C"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3DD41809" w14:textId="77777777" w:rsidR="00D94B92" w:rsidRPr="007E579C" w:rsidRDefault="00D94B92" w:rsidP="003C3D74">
            <w:pPr>
              <w:jc w:val="center"/>
              <w:rPr>
                <w:lang w:eastAsia="en-AU"/>
              </w:rPr>
            </w:pPr>
            <w:r w:rsidRPr="007E579C">
              <w:rPr>
                <w:lang w:eastAsia="en-AU"/>
              </w:rPr>
              <w:t>22/08/2013</w:t>
            </w:r>
          </w:p>
        </w:tc>
        <w:tc>
          <w:tcPr>
            <w:tcW w:w="1434" w:type="dxa"/>
            <w:shd w:val="clear" w:color="auto" w:fill="auto"/>
            <w:noWrap/>
            <w:vAlign w:val="center"/>
            <w:hideMark/>
          </w:tcPr>
          <w:p w14:paraId="0CAAD5E8" w14:textId="77777777" w:rsidR="00D94B92" w:rsidRPr="007E579C" w:rsidRDefault="00D94B92" w:rsidP="003C3D74">
            <w:pPr>
              <w:jc w:val="center"/>
              <w:rPr>
                <w:lang w:eastAsia="en-AU"/>
              </w:rPr>
            </w:pPr>
            <w:r w:rsidRPr="007E579C">
              <w:rPr>
                <w:lang w:eastAsia="en-AU"/>
              </w:rPr>
              <w:t>Patjarr</w:t>
            </w:r>
          </w:p>
        </w:tc>
        <w:tc>
          <w:tcPr>
            <w:tcW w:w="1150" w:type="dxa"/>
            <w:shd w:val="clear" w:color="auto" w:fill="auto"/>
            <w:noWrap/>
            <w:vAlign w:val="center"/>
            <w:hideMark/>
          </w:tcPr>
          <w:p w14:paraId="10DCE772"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05A7C2CE" w14:textId="77777777" w:rsidR="00D94B92" w:rsidRPr="007E579C" w:rsidRDefault="00D94B92" w:rsidP="003C3D74">
            <w:pPr>
              <w:jc w:val="center"/>
              <w:rPr>
                <w:lang w:eastAsia="en-AU"/>
              </w:rPr>
            </w:pPr>
            <w:r w:rsidRPr="007E579C">
              <w:rPr>
                <w:lang w:eastAsia="en-AU"/>
              </w:rPr>
              <w:t>0872</w:t>
            </w:r>
          </w:p>
        </w:tc>
      </w:tr>
      <w:tr w:rsidR="00D94B92" w:rsidRPr="007E579C" w14:paraId="3271E814" w14:textId="77777777" w:rsidTr="003C3D74">
        <w:trPr>
          <w:cantSplit/>
          <w:trHeight w:val="900"/>
        </w:trPr>
        <w:tc>
          <w:tcPr>
            <w:tcW w:w="1272" w:type="dxa"/>
            <w:shd w:val="clear" w:color="auto" w:fill="auto"/>
            <w:noWrap/>
            <w:vAlign w:val="center"/>
            <w:hideMark/>
          </w:tcPr>
          <w:p w14:paraId="7A286F2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C3C3767"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2D265258" w14:textId="77777777" w:rsidR="00D94B92" w:rsidRPr="007E579C" w:rsidRDefault="00D94B92" w:rsidP="00A52CF1">
            <w:pPr>
              <w:rPr>
                <w:lang w:eastAsia="en-AU"/>
              </w:rPr>
            </w:pPr>
            <w:r w:rsidRPr="007E579C">
              <w:rPr>
                <w:lang w:eastAsia="en-AU"/>
              </w:rPr>
              <w:t>Shire of East Pilbara</w:t>
            </w:r>
          </w:p>
        </w:tc>
        <w:tc>
          <w:tcPr>
            <w:tcW w:w="3003" w:type="dxa"/>
            <w:shd w:val="clear" w:color="auto" w:fill="auto"/>
            <w:vAlign w:val="center"/>
            <w:hideMark/>
          </w:tcPr>
          <w:p w14:paraId="3231D169" w14:textId="77777777" w:rsidR="00D94B92" w:rsidRPr="007E579C" w:rsidRDefault="00D94B92" w:rsidP="00A52CF1">
            <w:pPr>
              <w:rPr>
                <w:lang w:eastAsia="en-AU"/>
              </w:rPr>
            </w:pPr>
            <w:r w:rsidRPr="007E579C">
              <w:rPr>
                <w:lang w:eastAsia="en-AU"/>
              </w:rPr>
              <w:t>To deliver Indigenous visual arts services for Martumili Artists in the Shire of East Pilbara region.</w:t>
            </w:r>
          </w:p>
        </w:tc>
        <w:tc>
          <w:tcPr>
            <w:tcW w:w="1306" w:type="dxa"/>
            <w:shd w:val="clear" w:color="auto" w:fill="auto"/>
            <w:noWrap/>
            <w:vAlign w:val="center"/>
            <w:hideMark/>
          </w:tcPr>
          <w:p w14:paraId="3C3B820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1F770E6" w14:textId="77777777" w:rsidR="00D94B92" w:rsidRPr="007E579C" w:rsidRDefault="00D94B92" w:rsidP="003C3D74">
            <w:pPr>
              <w:jc w:val="center"/>
              <w:rPr>
                <w:lang w:eastAsia="en-AU"/>
              </w:rPr>
            </w:pPr>
            <w:r w:rsidRPr="007E579C">
              <w:rPr>
                <w:lang w:eastAsia="en-AU"/>
              </w:rPr>
              <w:t>$510,000</w:t>
            </w:r>
          </w:p>
        </w:tc>
        <w:tc>
          <w:tcPr>
            <w:tcW w:w="899" w:type="dxa"/>
            <w:shd w:val="clear" w:color="auto" w:fill="auto"/>
            <w:noWrap/>
            <w:vAlign w:val="center"/>
            <w:hideMark/>
          </w:tcPr>
          <w:p w14:paraId="1CB31028"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1C7F97E3" w14:textId="77777777" w:rsidR="00D94B92" w:rsidRPr="007E579C" w:rsidRDefault="00D94B92" w:rsidP="003C3D74">
            <w:pPr>
              <w:jc w:val="center"/>
              <w:rPr>
                <w:lang w:eastAsia="en-AU"/>
              </w:rPr>
            </w:pPr>
            <w:r w:rsidRPr="007E579C">
              <w:rPr>
                <w:lang w:eastAsia="en-AU"/>
              </w:rPr>
              <w:t>26/08/2013</w:t>
            </w:r>
          </w:p>
        </w:tc>
        <w:tc>
          <w:tcPr>
            <w:tcW w:w="1434" w:type="dxa"/>
            <w:shd w:val="clear" w:color="auto" w:fill="auto"/>
            <w:noWrap/>
            <w:vAlign w:val="center"/>
            <w:hideMark/>
          </w:tcPr>
          <w:p w14:paraId="65F2B2A2" w14:textId="77777777" w:rsidR="00D94B92" w:rsidRPr="007E579C" w:rsidRDefault="00D94B92" w:rsidP="003C3D74">
            <w:pPr>
              <w:jc w:val="center"/>
              <w:rPr>
                <w:lang w:eastAsia="en-AU"/>
              </w:rPr>
            </w:pPr>
            <w:r w:rsidRPr="007E579C">
              <w:rPr>
                <w:lang w:eastAsia="en-AU"/>
              </w:rPr>
              <w:t>Newman</w:t>
            </w:r>
          </w:p>
        </w:tc>
        <w:tc>
          <w:tcPr>
            <w:tcW w:w="1150" w:type="dxa"/>
            <w:shd w:val="clear" w:color="auto" w:fill="auto"/>
            <w:noWrap/>
            <w:vAlign w:val="center"/>
            <w:hideMark/>
          </w:tcPr>
          <w:p w14:paraId="2ABBE285"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04EDD0DA" w14:textId="77777777" w:rsidR="00D94B92" w:rsidRPr="007E579C" w:rsidRDefault="00D94B92" w:rsidP="003C3D74">
            <w:pPr>
              <w:jc w:val="center"/>
              <w:rPr>
                <w:lang w:eastAsia="en-AU"/>
              </w:rPr>
            </w:pPr>
            <w:r w:rsidRPr="007E579C">
              <w:rPr>
                <w:lang w:eastAsia="en-AU"/>
              </w:rPr>
              <w:t>6753</w:t>
            </w:r>
          </w:p>
        </w:tc>
      </w:tr>
      <w:tr w:rsidR="00D94B92" w:rsidRPr="007E579C" w14:paraId="26741C81" w14:textId="77777777" w:rsidTr="003C3D74">
        <w:trPr>
          <w:cantSplit/>
          <w:trHeight w:val="900"/>
        </w:trPr>
        <w:tc>
          <w:tcPr>
            <w:tcW w:w="1272" w:type="dxa"/>
            <w:shd w:val="clear" w:color="auto" w:fill="auto"/>
            <w:noWrap/>
            <w:vAlign w:val="center"/>
            <w:hideMark/>
          </w:tcPr>
          <w:p w14:paraId="56E1198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49D878C"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7A65B31D" w14:textId="77777777" w:rsidR="00D94B92" w:rsidRPr="007E579C" w:rsidRDefault="00D94B92" w:rsidP="00A52CF1">
            <w:pPr>
              <w:rPr>
                <w:lang w:eastAsia="en-AU"/>
              </w:rPr>
            </w:pPr>
            <w:r w:rsidRPr="007E579C">
              <w:rPr>
                <w:lang w:eastAsia="en-AU"/>
              </w:rPr>
              <w:t>Iwantja Arts and Crafts Aboriginal Corporation</w:t>
            </w:r>
          </w:p>
        </w:tc>
        <w:tc>
          <w:tcPr>
            <w:tcW w:w="3003" w:type="dxa"/>
            <w:shd w:val="clear" w:color="auto" w:fill="auto"/>
            <w:vAlign w:val="center"/>
            <w:hideMark/>
          </w:tcPr>
          <w:p w14:paraId="2A9554A6" w14:textId="77777777" w:rsidR="00D94B92" w:rsidRPr="007E579C" w:rsidRDefault="00D94B92" w:rsidP="00A52CF1">
            <w:pPr>
              <w:rPr>
                <w:lang w:eastAsia="en-AU"/>
              </w:rPr>
            </w:pPr>
            <w:r w:rsidRPr="007E579C">
              <w:rPr>
                <w:lang w:eastAsia="en-AU"/>
              </w:rPr>
              <w:t>To provide professional development opportunities for artists based in and around the community of Iwantja</w:t>
            </w:r>
          </w:p>
        </w:tc>
        <w:tc>
          <w:tcPr>
            <w:tcW w:w="1306" w:type="dxa"/>
            <w:shd w:val="clear" w:color="auto" w:fill="auto"/>
            <w:noWrap/>
            <w:vAlign w:val="center"/>
            <w:hideMark/>
          </w:tcPr>
          <w:p w14:paraId="3DDD3A8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B1BE952" w14:textId="77777777" w:rsidR="00D94B92" w:rsidRPr="007E579C" w:rsidRDefault="00D94B92" w:rsidP="003C3D74">
            <w:pPr>
              <w:jc w:val="center"/>
              <w:rPr>
                <w:lang w:eastAsia="en-AU"/>
              </w:rPr>
            </w:pPr>
            <w:r w:rsidRPr="007E579C">
              <w:rPr>
                <w:lang w:eastAsia="en-AU"/>
              </w:rPr>
              <w:t>$8,080</w:t>
            </w:r>
          </w:p>
        </w:tc>
        <w:tc>
          <w:tcPr>
            <w:tcW w:w="899" w:type="dxa"/>
            <w:shd w:val="clear" w:color="auto" w:fill="auto"/>
            <w:noWrap/>
            <w:vAlign w:val="center"/>
            <w:hideMark/>
          </w:tcPr>
          <w:p w14:paraId="28D2CE2D"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3A3C50AA" w14:textId="77777777" w:rsidR="00D94B92" w:rsidRPr="007E579C" w:rsidRDefault="00D94B92" w:rsidP="003C3D74">
            <w:pPr>
              <w:jc w:val="center"/>
              <w:rPr>
                <w:lang w:eastAsia="en-AU"/>
              </w:rPr>
            </w:pPr>
            <w:r w:rsidRPr="007E579C">
              <w:rPr>
                <w:lang w:eastAsia="en-AU"/>
              </w:rPr>
              <w:t>28/08/2013</w:t>
            </w:r>
          </w:p>
        </w:tc>
        <w:tc>
          <w:tcPr>
            <w:tcW w:w="1434" w:type="dxa"/>
            <w:shd w:val="clear" w:color="auto" w:fill="auto"/>
            <w:noWrap/>
            <w:vAlign w:val="center"/>
            <w:hideMark/>
          </w:tcPr>
          <w:p w14:paraId="36EF6C11" w14:textId="77777777" w:rsidR="00D94B92" w:rsidRPr="007E579C" w:rsidRDefault="00D94B92" w:rsidP="003C3D74">
            <w:pPr>
              <w:jc w:val="center"/>
              <w:rPr>
                <w:lang w:eastAsia="en-AU"/>
              </w:rPr>
            </w:pPr>
            <w:r w:rsidRPr="007E579C">
              <w:rPr>
                <w:lang w:eastAsia="en-AU"/>
              </w:rPr>
              <w:t>APY Lands</w:t>
            </w:r>
          </w:p>
        </w:tc>
        <w:tc>
          <w:tcPr>
            <w:tcW w:w="1150" w:type="dxa"/>
            <w:shd w:val="clear" w:color="auto" w:fill="auto"/>
            <w:noWrap/>
            <w:vAlign w:val="center"/>
            <w:hideMark/>
          </w:tcPr>
          <w:p w14:paraId="1A1187A5"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2D8D72A6" w14:textId="77777777" w:rsidR="00D94B92" w:rsidRPr="007E579C" w:rsidRDefault="00D94B92" w:rsidP="003C3D74">
            <w:pPr>
              <w:jc w:val="center"/>
              <w:rPr>
                <w:lang w:eastAsia="en-AU"/>
              </w:rPr>
            </w:pPr>
            <w:r w:rsidRPr="007E579C">
              <w:rPr>
                <w:lang w:eastAsia="en-AU"/>
              </w:rPr>
              <w:t>0871</w:t>
            </w:r>
          </w:p>
        </w:tc>
      </w:tr>
      <w:tr w:rsidR="00D94B92" w:rsidRPr="007E579C" w14:paraId="1D5AA238" w14:textId="77777777" w:rsidTr="003C3D74">
        <w:trPr>
          <w:cantSplit/>
          <w:trHeight w:val="600"/>
        </w:trPr>
        <w:tc>
          <w:tcPr>
            <w:tcW w:w="1272" w:type="dxa"/>
            <w:shd w:val="clear" w:color="auto" w:fill="auto"/>
            <w:noWrap/>
            <w:vAlign w:val="center"/>
            <w:hideMark/>
          </w:tcPr>
          <w:p w14:paraId="4F763E4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6410E15"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08C5E3A5" w14:textId="77777777" w:rsidR="00D94B92" w:rsidRPr="007E579C" w:rsidRDefault="00D94B92" w:rsidP="00A52CF1">
            <w:pPr>
              <w:rPr>
                <w:lang w:eastAsia="en-AU"/>
              </w:rPr>
            </w:pPr>
            <w:r w:rsidRPr="007E579C">
              <w:rPr>
                <w:lang w:eastAsia="en-AU"/>
              </w:rPr>
              <w:t>Warlayirti Artists Aboriginal Corporation</w:t>
            </w:r>
          </w:p>
        </w:tc>
        <w:tc>
          <w:tcPr>
            <w:tcW w:w="3003" w:type="dxa"/>
            <w:shd w:val="clear" w:color="auto" w:fill="auto"/>
            <w:vAlign w:val="center"/>
            <w:hideMark/>
          </w:tcPr>
          <w:p w14:paraId="2ABAE445" w14:textId="77777777" w:rsidR="00D94B92" w:rsidRPr="007E579C" w:rsidRDefault="00D94B92" w:rsidP="00A52CF1">
            <w:pPr>
              <w:rPr>
                <w:lang w:eastAsia="en-AU"/>
              </w:rPr>
            </w:pPr>
            <w:r w:rsidRPr="007E579C">
              <w:rPr>
                <w:lang w:eastAsia="en-AU"/>
              </w:rPr>
              <w:t>To deliver Indigenous visual arts services through the Warlayiriti Art Centre in Balgo.</w:t>
            </w:r>
          </w:p>
        </w:tc>
        <w:tc>
          <w:tcPr>
            <w:tcW w:w="1306" w:type="dxa"/>
            <w:shd w:val="clear" w:color="auto" w:fill="auto"/>
            <w:noWrap/>
            <w:vAlign w:val="center"/>
            <w:hideMark/>
          </w:tcPr>
          <w:p w14:paraId="5ED3EEC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37D101C"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6FDFA948"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726E2850" w14:textId="77777777" w:rsidR="00D94B92" w:rsidRPr="007E579C" w:rsidRDefault="00D94B92" w:rsidP="003C3D74">
            <w:pPr>
              <w:jc w:val="center"/>
              <w:rPr>
                <w:lang w:eastAsia="en-AU"/>
              </w:rPr>
            </w:pPr>
            <w:r w:rsidRPr="007E579C">
              <w:rPr>
                <w:lang w:eastAsia="en-AU"/>
              </w:rPr>
              <w:t>28/08/2013</w:t>
            </w:r>
          </w:p>
        </w:tc>
        <w:tc>
          <w:tcPr>
            <w:tcW w:w="1434" w:type="dxa"/>
            <w:shd w:val="clear" w:color="auto" w:fill="auto"/>
            <w:noWrap/>
            <w:vAlign w:val="center"/>
            <w:hideMark/>
          </w:tcPr>
          <w:p w14:paraId="070D7A54" w14:textId="77777777" w:rsidR="00D94B92" w:rsidRPr="007E579C" w:rsidRDefault="00D94B92" w:rsidP="003C3D74">
            <w:pPr>
              <w:jc w:val="center"/>
              <w:rPr>
                <w:lang w:eastAsia="en-AU"/>
              </w:rPr>
            </w:pPr>
            <w:r w:rsidRPr="007E579C">
              <w:rPr>
                <w:lang w:eastAsia="en-AU"/>
              </w:rPr>
              <w:t>Halls Creek</w:t>
            </w:r>
          </w:p>
        </w:tc>
        <w:tc>
          <w:tcPr>
            <w:tcW w:w="1150" w:type="dxa"/>
            <w:shd w:val="clear" w:color="auto" w:fill="auto"/>
            <w:noWrap/>
            <w:vAlign w:val="center"/>
            <w:hideMark/>
          </w:tcPr>
          <w:p w14:paraId="2B1AA655"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386BDF19" w14:textId="77777777" w:rsidR="00D94B92" w:rsidRPr="007E579C" w:rsidRDefault="00D94B92" w:rsidP="003C3D74">
            <w:pPr>
              <w:jc w:val="center"/>
              <w:rPr>
                <w:lang w:eastAsia="en-AU"/>
              </w:rPr>
            </w:pPr>
            <w:r w:rsidRPr="007E579C">
              <w:rPr>
                <w:lang w:eastAsia="en-AU"/>
              </w:rPr>
              <w:t>6770</w:t>
            </w:r>
          </w:p>
        </w:tc>
      </w:tr>
      <w:tr w:rsidR="00D94B92" w:rsidRPr="007E579C" w14:paraId="10404B01" w14:textId="77777777" w:rsidTr="003C3D74">
        <w:trPr>
          <w:cantSplit/>
          <w:trHeight w:val="600"/>
        </w:trPr>
        <w:tc>
          <w:tcPr>
            <w:tcW w:w="1272" w:type="dxa"/>
            <w:shd w:val="clear" w:color="auto" w:fill="auto"/>
            <w:noWrap/>
            <w:vAlign w:val="center"/>
            <w:hideMark/>
          </w:tcPr>
          <w:p w14:paraId="390DF38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744F3FC"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5B50F83E" w14:textId="77777777" w:rsidR="00D94B92" w:rsidRPr="007E579C" w:rsidRDefault="00D94B92" w:rsidP="00A52CF1">
            <w:pPr>
              <w:rPr>
                <w:lang w:eastAsia="en-AU"/>
              </w:rPr>
            </w:pPr>
            <w:r w:rsidRPr="007E579C">
              <w:rPr>
                <w:lang w:eastAsia="en-AU"/>
              </w:rPr>
              <w:t>Durrmu Arts Aboriginal Corporation</w:t>
            </w:r>
          </w:p>
        </w:tc>
        <w:tc>
          <w:tcPr>
            <w:tcW w:w="3003" w:type="dxa"/>
            <w:shd w:val="clear" w:color="auto" w:fill="auto"/>
            <w:vAlign w:val="center"/>
            <w:hideMark/>
          </w:tcPr>
          <w:p w14:paraId="4C50395D" w14:textId="77777777" w:rsidR="00D94B92" w:rsidRPr="007E579C" w:rsidRDefault="00D94B92" w:rsidP="00A52CF1">
            <w:pPr>
              <w:rPr>
                <w:lang w:eastAsia="en-AU"/>
              </w:rPr>
            </w:pPr>
            <w:r w:rsidRPr="007E579C">
              <w:rPr>
                <w:lang w:eastAsia="en-AU"/>
              </w:rPr>
              <w:t>To deliver Indigenous visual arts services through the Durrmu Art Centre in Peppimenarti.</w:t>
            </w:r>
          </w:p>
        </w:tc>
        <w:tc>
          <w:tcPr>
            <w:tcW w:w="1306" w:type="dxa"/>
            <w:shd w:val="clear" w:color="auto" w:fill="auto"/>
            <w:noWrap/>
            <w:vAlign w:val="center"/>
            <w:hideMark/>
          </w:tcPr>
          <w:p w14:paraId="3CB592A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CC70F45"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1BA1894F"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1F1D5ADE" w14:textId="77777777" w:rsidR="00D94B92" w:rsidRPr="007E579C" w:rsidRDefault="00D94B92" w:rsidP="003C3D74">
            <w:pPr>
              <w:jc w:val="center"/>
              <w:rPr>
                <w:lang w:eastAsia="en-AU"/>
              </w:rPr>
            </w:pPr>
            <w:r w:rsidRPr="007E579C">
              <w:rPr>
                <w:lang w:eastAsia="en-AU"/>
              </w:rPr>
              <w:t>30/08/2013</w:t>
            </w:r>
          </w:p>
        </w:tc>
        <w:tc>
          <w:tcPr>
            <w:tcW w:w="1434" w:type="dxa"/>
            <w:shd w:val="clear" w:color="auto" w:fill="auto"/>
            <w:noWrap/>
            <w:vAlign w:val="center"/>
            <w:hideMark/>
          </w:tcPr>
          <w:p w14:paraId="4433AED8" w14:textId="77777777" w:rsidR="00D94B92" w:rsidRPr="007E579C" w:rsidRDefault="00D94B92" w:rsidP="003C3D74">
            <w:pPr>
              <w:jc w:val="center"/>
              <w:rPr>
                <w:lang w:eastAsia="en-AU"/>
              </w:rPr>
            </w:pPr>
            <w:r w:rsidRPr="007E579C">
              <w:rPr>
                <w:lang w:eastAsia="en-AU"/>
              </w:rPr>
              <w:t>Peppimenarti</w:t>
            </w:r>
          </w:p>
        </w:tc>
        <w:tc>
          <w:tcPr>
            <w:tcW w:w="1150" w:type="dxa"/>
            <w:shd w:val="clear" w:color="auto" w:fill="auto"/>
            <w:noWrap/>
            <w:vAlign w:val="center"/>
            <w:hideMark/>
          </w:tcPr>
          <w:p w14:paraId="0DC77727"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3832CF1D" w14:textId="77777777" w:rsidR="00D94B92" w:rsidRPr="007E579C" w:rsidRDefault="00D94B92" w:rsidP="003C3D74">
            <w:pPr>
              <w:jc w:val="center"/>
              <w:rPr>
                <w:lang w:eastAsia="en-AU"/>
              </w:rPr>
            </w:pPr>
            <w:r w:rsidRPr="007E579C">
              <w:rPr>
                <w:lang w:eastAsia="en-AU"/>
              </w:rPr>
              <w:t>0822</w:t>
            </w:r>
          </w:p>
        </w:tc>
      </w:tr>
      <w:tr w:rsidR="00D94B92" w:rsidRPr="007E579C" w14:paraId="63F49AFB" w14:textId="77777777" w:rsidTr="003C3D74">
        <w:trPr>
          <w:cantSplit/>
          <w:trHeight w:val="600"/>
        </w:trPr>
        <w:tc>
          <w:tcPr>
            <w:tcW w:w="1272" w:type="dxa"/>
            <w:shd w:val="clear" w:color="auto" w:fill="auto"/>
            <w:noWrap/>
            <w:vAlign w:val="center"/>
            <w:hideMark/>
          </w:tcPr>
          <w:p w14:paraId="0D8A131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50A6BBD"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7BD3EF19" w14:textId="77777777" w:rsidR="00D94B92" w:rsidRPr="007E579C" w:rsidRDefault="00D94B92" w:rsidP="00A52CF1">
            <w:pPr>
              <w:rPr>
                <w:lang w:eastAsia="en-AU"/>
              </w:rPr>
            </w:pPr>
            <w:r w:rsidRPr="007E579C">
              <w:rPr>
                <w:lang w:eastAsia="en-AU"/>
              </w:rPr>
              <w:t>Shire of Wiluna</w:t>
            </w:r>
          </w:p>
        </w:tc>
        <w:tc>
          <w:tcPr>
            <w:tcW w:w="3003" w:type="dxa"/>
            <w:shd w:val="clear" w:color="auto" w:fill="auto"/>
            <w:vAlign w:val="center"/>
            <w:hideMark/>
          </w:tcPr>
          <w:p w14:paraId="0C889031" w14:textId="77777777" w:rsidR="00D94B92" w:rsidRPr="007E579C" w:rsidRDefault="00D94B92" w:rsidP="00A52CF1">
            <w:pPr>
              <w:rPr>
                <w:lang w:eastAsia="en-AU"/>
              </w:rPr>
            </w:pPr>
            <w:r w:rsidRPr="007E579C">
              <w:rPr>
                <w:lang w:eastAsia="en-AU"/>
              </w:rPr>
              <w:t>To deliver Indigenous visual arts services for Birriliburu Artists in the Shire of Wiluna region.</w:t>
            </w:r>
          </w:p>
        </w:tc>
        <w:tc>
          <w:tcPr>
            <w:tcW w:w="1306" w:type="dxa"/>
            <w:shd w:val="clear" w:color="auto" w:fill="auto"/>
            <w:noWrap/>
            <w:vAlign w:val="center"/>
            <w:hideMark/>
          </w:tcPr>
          <w:p w14:paraId="6E104FE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2D59820" w14:textId="77777777" w:rsidR="00D94B92" w:rsidRPr="007E579C" w:rsidRDefault="00D94B92" w:rsidP="003C3D74">
            <w:pPr>
              <w:jc w:val="center"/>
              <w:rPr>
                <w:lang w:eastAsia="en-AU"/>
              </w:rPr>
            </w:pPr>
            <w:r w:rsidRPr="007E579C">
              <w:rPr>
                <w:lang w:eastAsia="en-AU"/>
              </w:rPr>
              <w:t>$305,000</w:t>
            </w:r>
          </w:p>
        </w:tc>
        <w:tc>
          <w:tcPr>
            <w:tcW w:w="899" w:type="dxa"/>
            <w:shd w:val="clear" w:color="auto" w:fill="auto"/>
            <w:noWrap/>
            <w:vAlign w:val="center"/>
            <w:hideMark/>
          </w:tcPr>
          <w:p w14:paraId="5739C363" w14:textId="3197946E" w:rsidR="00D94B92" w:rsidRPr="007E579C" w:rsidRDefault="00F51ECA" w:rsidP="003C3D74">
            <w:pPr>
              <w:jc w:val="center"/>
              <w:rPr>
                <w:lang w:eastAsia="en-AU"/>
              </w:rPr>
            </w:pPr>
            <w:r>
              <w:rPr>
                <w:lang w:eastAsia="en-AU"/>
              </w:rPr>
              <w:t>53</w:t>
            </w:r>
          </w:p>
        </w:tc>
        <w:tc>
          <w:tcPr>
            <w:tcW w:w="1085" w:type="dxa"/>
            <w:shd w:val="clear" w:color="auto" w:fill="auto"/>
            <w:vAlign w:val="center"/>
            <w:hideMark/>
          </w:tcPr>
          <w:p w14:paraId="5E099CE9" w14:textId="77777777" w:rsidR="00D94B92" w:rsidRPr="007E579C" w:rsidRDefault="00D94B92" w:rsidP="003C3D74">
            <w:pPr>
              <w:jc w:val="center"/>
              <w:rPr>
                <w:lang w:eastAsia="en-AU"/>
              </w:rPr>
            </w:pPr>
            <w:r w:rsidRPr="007E579C">
              <w:rPr>
                <w:lang w:eastAsia="en-AU"/>
              </w:rPr>
              <w:t>30/08/2013</w:t>
            </w:r>
          </w:p>
        </w:tc>
        <w:tc>
          <w:tcPr>
            <w:tcW w:w="1434" w:type="dxa"/>
            <w:shd w:val="clear" w:color="auto" w:fill="auto"/>
            <w:noWrap/>
            <w:vAlign w:val="center"/>
            <w:hideMark/>
          </w:tcPr>
          <w:p w14:paraId="31D56F5C" w14:textId="77777777" w:rsidR="00D94B92" w:rsidRPr="007E579C" w:rsidRDefault="00D94B92" w:rsidP="003C3D74">
            <w:pPr>
              <w:jc w:val="center"/>
              <w:rPr>
                <w:lang w:eastAsia="en-AU"/>
              </w:rPr>
            </w:pPr>
            <w:r w:rsidRPr="007E579C">
              <w:rPr>
                <w:lang w:eastAsia="en-AU"/>
              </w:rPr>
              <w:t>Wiluna</w:t>
            </w:r>
          </w:p>
        </w:tc>
        <w:tc>
          <w:tcPr>
            <w:tcW w:w="1150" w:type="dxa"/>
            <w:shd w:val="clear" w:color="auto" w:fill="auto"/>
            <w:noWrap/>
            <w:vAlign w:val="center"/>
            <w:hideMark/>
          </w:tcPr>
          <w:p w14:paraId="641DF8A8"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CD935DF" w14:textId="77777777" w:rsidR="00D94B92" w:rsidRPr="007E579C" w:rsidRDefault="00D94B92" w:rsidP="003C3D74">
            <w:pPr>
              <w:jc w:val="center"/>
              <w:rPr>
                <w:lang w:eastAsia="en-AU"/>
              </w:rPr>
            </w:pPr>
            <w:r w:rsidRPr="007E579C">
              <w:rPr>
                <w:lang w:eastAsia="en-AU"/>
              </w:rPr>
              <w:t>6646</w:t>
            </w:r>
          </w:p>
        </w:tc>
      </w:tr>
      <w:tr w:rsidR="00D94B92" w:rsidRPr="007E579C" w14:paraId="18610DD8" w14:textId="77777777" w:rsidTr="003C3D74">
        <w:trPr>
          <w:cantSplit/>
          <w:trHeight w:val="1193"/>
        </w:trPr>
        <w:tc>
          <w:tcPr>
            <w:tcW w:w="1272" w:type="dxa"/>
            <w:shd w:val="clear" w:color="auto" w:fill="auto"/>
            <w:noWrap/>
            <w:vAlign w:val="center"/>
            <w:hideMark/>
          </w:tcPr>
          <w:p w14:paraId="39EA697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0DD1C13"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6D8AEBED" w14:textId="77777777" w:rsidR="00D94B92" w:rsidRPr="007E579C" w:rsidRDefault="00D94B92" w:rsidP="00A52CF1">
            <w:pPr>
              <w:rPr>
                <w:lang w:eastAsia="en-AU"/>
              </w:rPr>
            </w:pPr>
            <w:r w:rsidRPr="007E579C">
              <w:rPr>
                <w:lang w:eastAsia="en-AU"/>
              </w:rPr>
              <w:t>Tapatjatjaka Art and Craft Aboriginal Corporation</w:t>
            </w:r>
          </w:p>
        </w:tc>
        <w:tc>
          <w:tcPr>
            <w:tcW w:w="3003" w:type="dxa"/>
            <w:shd w:val="clear" w:color="auto" w:fill="auto"/>
            <w:vAlign w:val="center"/>
            <w:hideMark/>
          </w:tcPr>
          <w:p w14:paraId="0589DA03" w14:textId="77777777" w:rsidR="00D94B92" w:rsidRPr="007E579C" w:rsidRDefault="00D94B92" w:rsidP="00A52CF1">
            <w:pPr>
              <w:rPr>
                <w:lang w:eastAsia="en-AU"/>
              </w:rPr>
            </w:pPr>
            <w:r w:rsidRPr="007E579C">
              <w:rPr>
                <w:lang w:eastAsia="en-AU"/>
              </w:rPr>
              <w:t>To deliver Indigenous visual arts services through the Tapatjatjaka Art and Craft Centre servicing artists in Titjikala.</w:t>
            </w:r>
          </w:p>
        </w:tc>
        <w:tc>
          <w:tcPr>
            <w:tcW w:w="1306" w:type="dxa"/>
            <w:shd w:val="clear" w:color="auto" w:fill="auto"/>
            <w:noWrap/>
            <w:vAlign w:val="center"/>
            <w:hideMark/>
          </w:tcPr>
          <w:p w14:paraId="147D62C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94272C3"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753964D9"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35DEDA02" w14:textId="77777777" w:rsidR="00D94B92" w:rsidRPr="007E579C" w:rsidRDefault="00D94B92" w:rsidP="003C3D74">
            <w:pPr>
              <w:jc w:val="center"/>
              <w:rPr>
                <w:lang w:eastAsia="en-AU"/>
              </w:rPr>
            </w:pPr>
            <w:r w:rsidRPr="007E579C">
              <w:rPr>
                <w:lang w:eastAsia="en-AU"/>
              </w:rPr>
              <w:t>30/08/2013</w:t>
            </w:r>
          </w:p>
        </w:tc>
        <w:tc>
          <w:tcPr>
            <w:tcW w:w="1434" w:type="dxa"/>
            <w:shd w:val="clear" w:color="auto" w:fill="auto"/>
            <w:noWrap/>
            <w:vAlign w:val="center"/>
            <w:hideMark/>
          </w:tcPr>
          <w:p w14:paraId="415E5E43" w14:textId="77777777" w:rsidR="00D94B92" w:rsidRPr="007E579C" w:rsidRDefault="00D94B92" w:rsidP="003C3D74">
            <w:pPr>
              <w:jc w:val="center"/>
              <w:rPr>
                <w:lang w:eastAsia="en-AU"/>
              </w:rPr>
            </w:pPr>
            <w:r w:rsidRPr="007E579C">
              <w:rPr>
                <w:lang w:eastAsia="en-AU"/>
              </w:rPr>
              <w:t>Titjikala</w:t>
            </w:r>
          </w:p>
        </w:tc>
        <w:tc>
          <w:tcPr>
            <w:tcW w:w="1150" w:type="dxa"/>
            <w:shd w:val="clear" w:color="auto" w:fill="auto"/>
            <w:noWrap/>
            <w:vAlign w:val="center"/>
            <w:hideMark/>
          </w:tcPr>
          <w:p w14:paraId="5C52FA84"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6619369" w14:textId="77777777" w:rsidR="00D94B92" w:rsidRPr="007E579C" w:rsidRDefault="00D94B92" w:rsidP="003C3D74">
            <w:pPr>
              <w:jc w:val="center"/>
              <w:rPr>
                <w:lang w:eastAsia="en-AU"/>
              </w:rPr>
            </w:pPr>
            <w:r w:rsidRPr="007E579C">
              <w:rPr>
                <w:lang w:eastAsia="en-AU"/>
              </w:rPr>
              <w:t>0872</w:t>
            </w:r>
          </w:p>
        </w:tc>
      </w:tr>
      <w:tr w:rsidR="00D94B92" w:rsidRPr="007E579C" w14:paraId="129E22D3" w14:textId="77777777" w:rsidTr="003C3D74">
        <w:trPr>
          <w:cantSplit/>
          <w:trHeight w:val="600"/>
        </w:trPr>
        <w:tc>
          <w:tcPr>
            <w:tcW w:w="1272" w:type="dxa"/>
            <w:shd w:val="clear" w:color="auto" w:fill="auto"/>
            <w:noWrap/>
            <w:vAlign w:val="center"/>
            <w:hideMark/>
          </w:tcPr>
          <w:p w14:paraId="5E5CE41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CA84C22"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4F7D8A25" w14:textId="77777777" w:rsidR="00D94B92" w:rsidRPr="007E579C" w:rsidRDefault="00D94B92" w:rsidP="00A52CF1">
            <w:pPr>
              <w:rPr>
                <w:lang w:eastAsia="en-AU"/>
              </w:rPr>
            </w:pPr>
            <w:r w:rsidRPr="007E579C">
              <w:rPr>
                <w:lang w:eastAsia="en-AU"/>
              </w:rPr>
              <w:t>Buku-Larrnggay Mulka Inc</w:t>
            </w:r>
          </w:p>
        </w:tc>
        <w:tc>
          <w:tcPr>
            <w:tcW w:w="3003" w:type="dxa"/>
            <w:shd w:val="clear" w:color="auto" w:fill="auto"/>
            <w:vAlign w:val="center"/>
            <w:hideMark/>
          </w:tcPr>
          <w:p w14:paraId="1E298675" w14:textId="77777777" w:rsidR="00D94B92" w:rsidRPr="007E579C" w:rsidRDefault="00D94B92" w:rsidP="00A52CF1">
            <w:pPr>
              <w:rPr>
                <w:lang w:eastAsia="en-AU"/>
              </w:rPr>
            </w:pPr>
            <w:r w:rsidRPr="007E579C">
              <w:rPr>
                <w:lang w:eastAsia="en-AU"/>
              </w:rPr>
              <w:t>To deliver Indigenous visual arts services through the Buku- Larrnggay Art Centre at Yirrkala.</w:t>
            </w:r>
          </w:p>
        </w:tc>
        <w:tc>
          <w:tcPr>
            <w:tcW w:w="1306" w:type="dxa"/>
            <w:shd w:val="clear" w:color="auto" w:fill="auto"/>
            <w:noWrap/>
            <w:vAlign w:val="center"/>
            <w:hideMark/>
          </w:tcPr>
          <w:p w14:paraId="3A18084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7015F9C" w14:textId="77777777" w:rsidR="00D94B92" w:rsidRPr="007E579C" w:rsidRDefault="00D94B92" w:rsidP="003C3D74">
            <w:pPr>
              <w:jc w:val="center"/>
              <w:rPr>
                <w:lang w:eastAsia="en-AU"/>
              </w:rPr>
            </w:pPr>
            <w:r w:rsidRPr="007E579C">
              <w:rPr>
                <w:lang w:eastAsia="en-AU"/>
              </w:rPr>
              <w:t>$364,100</w:t>
            </w:r>
          </w:p>
        </w:tc>
        <w:tc>
          <w:tcPr>
            <w:tcW w:w="899" w:type="dxa"/>
            <w:shd w:val="clear" w:color="auto" w:fill="auto"/>
            <w:noWrap/>
            <w:vAlign w:val="center"/>
            <w:hideMark/>
          </w:tcPr>
          <w:p w14:paraId="1ABDADC7"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79C0776B" w14:textId="14D1D19E" w:rsidR="00D94B92" w:rsidRPr="007E579C" w:rsidRDefault="00134197" w:rsidP="003C3D74">
            <w:pPr>
              <w:jc w:val="center"/>
              <w:rPr>
                <w:lang w:eastAsia="en-AU"/>
              </w:rPr>
            </w:pPr>
            <w:r>
              <w:rPr>
                <w:lang w:eastAsia="en-AU"/>
              </w:rPr>
              <w:t>0</w:t>
            </w:r>
            <w:r w:rsidR="00D94B92" w:rsidRPr="007E579C">
              <w:rPr>
                <w:lang w:eastAsia="en-AU"/>
              </w:rPr>
              <w:t>3/09/2013</w:t>
            </w:r>
          </w:p>
        </w:tc>
        <w:tc>
          <w:tcPr>
            <w:tcW w:w="1434" w:type="dxa"/>
            <w:shd w:val="clear" w:color="auto" w:fill="auto"/>
            <w:noWrap/>
            <w:vAlign w:val="center"/>
            <w:hideMark/>
          </w:tcPr>
          <w:p w14:paraId="67B232B0" w14:textId="77777777" w:rsidR="00D94B92" w:rsidRPr="007E579C" w:rsidRDefault="00D94B92" w:rsidP="003C3D74">
            <w:pPr>
              <w:jc w:val="center"/>
              <w:rPr>
                <w:lang w:eastAsia="en-AU"/>
              </w:rPr>
            </w:pPr>
            <w:r w:rsidRPr="007E579C">
              <w:rPr>
                <w:lang w:eastAsia="en-AU"/>
              </w:rPr>
              <w:t>Yirrkala</w:t>
            </w:r>
          </w:p>
        </w:tc>
        <w:tc>
          <w:tcPr>
            <w:tcW w:w="1150" w:type="dxa"/>
            <w:shd w:val="clear" w:color="auto" w:fill="auto"/>
            <w:noWrap/>
            <w:vAlign w:val="center"/>
            <w:hideMark/>
          </w:tcPr>
          <w:p w14:paraId="3A4F7CA7"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66DF008" w14:textId="77777777" w:rsidR="00D94B92" w:rsidRPr="007E579C" w:rsidRDefault="00D94B92" w:rsidP="003C3D74">
            <w:pPr>
              <w:jc w:val="center"/>
              <w:rPr>
                <w:lang w:eastAsia="en-AU"/>
              </w:rPr>
            </w:pPr>
            <w:r w:rsidRPr="007E579C">
              <w:rPr>
                <w:lang w:eastAsia="en-AU"/>
              </w:rPr>
              <w:t>0880</w:t>
            </w:r>
          </w:p>
        </w:tc>
      </w:tr>
      <w:tr w:rsidR="00D94B92" w:rsidRPr="007E579C" w14:paraId="2B18E0AD" w14:textId="77777777" w:rsidTr="003C3D74">
        <w:trPr>
          <w:cantSplit/>
          <w:trHeight w:val="900"/>
        </w:trPr>
        <w:tc>
          <w:tcPr>
            <w:tcW w:w="1272" w:type="dxa"/>
            <w:shd w:val="clear" w:color="auto" w:fill="auto"/>
            <w:noWrap/>
            <w:vAlign w:val="center"/>
            <w:hideMark/>
          </w:tcPr>
          <w:p w14:paraId="57AAA9C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94123AB"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63023D2C" w14:textId="77777777" w:rsidR="00D94B92" w:rsidRPr="007E579C" w:rsidRDefault="00D94B92" w:rsidP="00A52CF1">
            <w:pPr>
              <w:rPr>
                <w:lang w:eastAsia="en-AU"/>
              </w:rPr>
            </w:pPr>
            <w:r w:rsidRPr="007E579C">
              <w:rPr>
                <w:lang w:eastAsia="en-AU"/>
              </w:rPr>
              <w:t>Tangentyere Council Incorporated</w:t>
            </w:r>
          </w:p>
        </w:tc>
        <w:tc>
          <w:tcPr>
            <w:tcW w:w="3003" w:type="dxa"/>
            <w:shd w:val="clear" w:color="auto" w:fill="auto"/>
            <w:vAlign w:val="center"/>
            <w:hideMark/>
          </w:tcPr>
          <w:p w14:paraId="67F1A9F5" w14:textId="77777777" w:rsidR="00D94B92" w:rsidRPr="007E579C" w:rsidRDefault="00D94B92" w:rsidP="00A52CF1">
            <w:pPr>
              <w:rPr>
                <w:lang w:eastAsia="en-AU"/>
              </w:rPr>
            </w:pPr>
            <w:r w:rsidRPr="007E579C">
              <w:rPr>
                <w:lang w:eastAsia="en-AU"/>
              </w:rPr>
              <w:t>To deliver Indigenous visual arts services through the Tangentyere Artists Art Centre servicing artists in the Alice Springs Town Camps.</w:t>
            </w:r>
          </w:p>
        </w:tc>
        <w:tc>
          <w:tcPr>
            <w:tcW w:w="1306" w:type="dxa"/>
            <w:shd w:val="clear" w:color="auto" w:fill="auto"/>
            <w:noWrap/>
            <w:vAlign w:val="center"/>
            <w:hideMark/>
          </w:tcPr>
          <w:p w14:paraId="3D12083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7D17174" w14:textId="77777777" w:rsidR="00D94B92" w:rsidRPr="007E579C" w:rsidRDefault="00D94B92" w:rsidP="003C3D74">
            <w:pPr>
              <w:jc w:val="center"/>
              <w:rPr>
                <w:lang w:eastAsia="en-AU"/>
              </w:rPr>
            </w:pPr>
            <w:r w:rsidRPr="007E579C">
              <w:rPr>
                <w:lang w:eastAsia="en-AU"/>
              </w:rPr>
              <w:t>$500,500</w:t>
            </w:r>
          </w:p>
        </w:tc>
        <w:tc>
          <w:tcPr>
            <w:tcW w:w="899" w:type="dxa"/>
            <w:shd w:val="clear" w:color="auto" w:fill="auto"/>
            <w:noWrap/>
            <w:vAlign w:val="center"/>
            <w:hideMark/>
          </w:tcPr>
          <w:p w14:paraId="38FA62AE"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78A88AA5" w14:textId="522AA907" w:rsidR="00D94B92" w:rsidRPr="007E579C" w:rsidRDefault="00134197" w:rsidP="003C3D74">
            <w:pPr>
              <w:jc w:val="center"/>
              <w:rPr>
                <w:lang w:eastAsia="en-AU"/>
              </w:rPr>
            </w:pPr>
            <w:r>
              <w:rPr>
                <w:lang w:eastAsia="en-AU"/>
              </w:rPr>
              <w:t>0</w:t>
            </w:r>
            <w:r w:rsidR="00D94B92" w:rsidRPr="007E579C">
              <w:rPr>
                <w:lang w:eastAsia="en-AU"/>
              </w:rPr>
              <w:t>3/09/2013</w:t>
            </w:r>
          </w:p>
        </w:tc>
        <w:tc>
          <w:tcPr>
            <w:tcW w:w="1434" w:type="dxa"/>
            <w:shd w:val="clear" w:color="auto" w:fill="auto"/>
            <w:noWrap/>
            <w:vAlign w:val="center"/>
            <w:hideMark/>
          </w:tcPr>
          <w:p w14:paraId="74DBC92F"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2EC209FC"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6505D067" w14:textId="77777777" w:rsidR="00D94B92" w:rsidRPr="007E579C" w:rsidRDefault="00D94B92" w:rsidP="003C3D74">
            <w:pPr>
              <w:jc w:val="center"/>
              <w:rPr>
                <w:lang w:eastAsia="en-AU"/>
              </w:rPr>
            </w:pPr>
            <w:r w:rsidRPr="007E579C">
              <w:rPr>
                <w:lang w:eastAsia="en-AU"/>
              </w:rPr>
              <w:t>0870</w:t>
            </w:r>
          </w:p>
        </w:tc>
      </w:tr>
      <w:tr w:rsidR="00D94B92" w:rsidRPr="007E579C" w14:paraId="4AA9E93E" w14:textId="77777777" w:rsidTr="003C3D74">
        <w:trPr>
          <w:cantSplit/>
          <w:trHeight w:val="600"/>
        </w:trPr>
        <w:tc>
          <w:tcPr>
            <w:tcW w:w="1272" w:type="dxa"/>
            <w:shd w:val="clear" w:color="auto" w:fill="auto"/>
            <w:noWrap/>
            <w:vAlign w:val="center"/>
            <w:hideMark/>
          </w:tcPr>
          <w:p w14:paraId="74701DD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C35CEE0"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074E0DF8" w14:textId="77777777" w:rsidR="00D94B92" w:rsidRPr="007E579C" w:rsidRDefault="00D94B92" w:rsidP="00A52CF1">
            <w:pPr>
              <w:rPr>
                <w:lang w:eastAsia="en-AU"/>
              </w:rPr>
            </w:pPr>
            <w:r w:rsidRPr="007E579C">
              <w:rPr>
                <w:lang w:eastAsia="en-AU"/>
              </w:rPr>
              <w:t>Form Contemporary Craft &amp; Design Inc</w:t>
            </w:r>
          </w:p>
        </w:tc>
        <w:tc>
          <w:tcPr>
            <w:tcW w:w="3003" w:type="dxa"/>
            <w:shd w:val="clear" w:color="auto" w:fill="auto"/>
            <w:vAlign w:val="center"/>
            <w:hideMark/>
          </w:tcPr>
          <w:p w14:paraId="587A851C" w14:textId="77777777" w:rsidR="00D94B92" w:rsidRPr="007E579C" w:rsidRDefault="00D94B92" w:rsidP="00A52CF1">
            <w:pPr>
              <w:rPr>
                <w:lang w:eastAsia="en-AU"/>
              </w:rPr>
            </w:pPr>
            <w:r w:rsidRPr="007E579C">
              <w:rPr>
                <w:lang w:eastAsia="en-AU"/>
              </w:rPr>
              <w:t>To deliver Indigenous visual arts services for the Spinifex Hill Artists in the Port Hedland region.</w:t>
            </w:r>
          </w:p>
        </w:tc>
        <w:tc>
          <w:tcPr>
            <w:tcW w:w="1306" w:type="dxa"/>
            <w:shd w:val="clear" w:color="auto" w:fill="auto"/>
            <w:noWrap/>
            <w:vAlign w:val="center"/>
            <w:hideMark/>
          </w:tcPr>
          <w:p w14:paraId="6F516ED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2162EFC"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48153D35"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71D9F4EA" w14:textId="08BFB631" w:rsidR="00D94B92" w:rsidRPr="007E579C" w:rsidRDefault="00134197" w:rsidP="003C3D74">
            <w:pPr>
              <w:jc w:val="center"/>
              <w:rPr>
                <w:lang w:eastAsia="en-AU"/>
              </w:rPr>
            </w:pPr>
            <w:r>
              <w:rPr>
                <w:lang w:eastAsia="en-AU"/>
              </w:rPr>
              <w:t>0</w:t>
            </w:r>
            <w:r w:rsidR="00D94B92" w:rsidRPr="007E579C">
              <w:rPr>
                <w:lang w:eastAsia="en-AU"/>
              </w:rPr>
              <w:t>4/09/2013</w:t>
            </w:r>
          </w:p>
        </w:tc>
        <w:tc>
          <w:tcPr>
            <w:tcW w:w="1434" w:type="dxa"/>
            <w:shd w:val="clear" w:color="auto" w:fill="auto"/>
            <w:noWrap/>
            <w:vAlign w:val="center"/>
            <w:hideMark/>
          </w:tcPr>
          <w:p w14:paraId="5195ACF8" w14:textId="77777777" w:rsidR="00D94B92" w:rsidRPr="007E579C" w:rsidRDefault="00D94B92" w:rsidP="003C3D74">
            <w:pPr>
              <w:jc w:val="center"/>
              <w:rPr>
                <w:lang w:eastAsia="en-AU"/>
              </w:rPr>
            </w:pPr>
            <w:r w:rsidRPr="007E579C">
              <w:rPr>
                <w:lang w:eastAsia="en-AU"/>
              </w:rPr>
              <w:t>Port Hedland</w:t>
            </w:r>
          </w:p>
        </w:tc>
        <w:tc>
          <w:tcPr>
            <w:tcW w:w="1150" w:type="dxa"/>
            <w:shd w:val="clear" w:color="auto" w:fill="auto"/>
            <w:noWrap/>
            <w:vAlign w:val="center"/>
            <w:hideMark/>
          </w:tcPr>
          <w:p w14:paraId="76197896"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4A34122B" w14:textId="77777777" w:rsidR="00D94B92" w:rsidRPr="007E579C" w:rsidRDefault="00D94B92" w:rsidP="003C3D74">
            <w:pPr>
              <w:jc w:val="center"/>
              <w:rPr>
                <w:lang w:eastAsia="en-AU"/>
              </w:rPr>
            </w:pPr>
            <w:r w:rsidRPr="007E579C">
              <w:rPr>
                <w:lang w:eastAsia="en-AU"/>
              </w:rPr>
              <w:t>6721</w:t>
            </w:r>
          </w:p>
        </w:tc>
      </w:tr>
      <w:tr w:rsidR="00D94B92" w:rsidRPr="007E579C" w14:paraId="53FC11D0" w14:textId="77777777" w:rsidTr="003C3D74">
        <w:trPr>
          <w:cantSplit/>
          <w:trHeight w:val="600"/>
        </w:trPr>
        <w:tc>
          <w:tcPr>
            <w:tcW w:w="1272" w:type="dxa"/>
            <w:shd w:val="clear" w:color="auto" w:fill="auto"/>
            <w:noWrap/>
            <w:vAlign w:val="center"/>
            <w:hideMark/>
          </w:tcPr>
          <w:p w14:paraId="7365BF6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16C77A9"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59374C82" w14:textId="77777777" w:rsidR="00D94B92" w:rsidRPr="007E579C" w:rsidRDefault="00D94B92" w:rsidP="00A52CF1">
            <w:pPr>
              <w:rPr>
                <w:lang w:eastAsia="en-AU"/>
              </w:rPr>
            </w:pPr>
            <w:r w:rsidRPr="007E579C">
              <w:rPr>
                <w:lang w:eastAsia="en-AU"/>
              </w:rPr>
              <w:t>Gapuwiyak Culture and Arts Aboriginal Corporation</w:t>
            </w:r>
          </w:p>
        </w:tc>
        <w:tc>
          <w:tcPr>
            <w:tcW w:w="3003" w:type="dxa"/>
            <w:shd w:val="clear" w:color="auto" w:fill="auto"/>
            <w:vAlign w:val="center"/>
            <w:hideMark/>
          </w:tcPr>
          <w:p w14:paraId="397F0752" w14:textId="77777777" w:rsidR="00D94B92" w:rsidRPr="007E579C" w:rsidRDefault="00D94B92" w:rsidP="00A52CF1">
            <w:pPr>
              <w:rPr>
                <w:lang w:eastAsia="en-AU"/>
              </w:rPr>
            </w:pPr>
            <w:r w:rsidRPr="007E579C">
              <w:rPr>
                <w:lang w:eastAsia="en-AU"/>
              </w:rPr>
              <w:t>To deliver Indigenous visual arts services through the Gapuwiyak Art Centre in Gapuwiyak.</w:t>
            </w:r>
          </w:p>
        </w:tc>
        <w:tc>
          <w:tcPr>
            <w:tcW w:w="1306" w:type="dxa"/>
            <w:shd w:val="clear" w:color="auto" w:fill="auto"/>
            <w:noWrap/>
            <w:vAlign w:val="center"/>
            <w:hideMark/>
          </w:tcPr>
          <w:p w14:paraId="5948A47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2D939BF"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72894527"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172ED12C" w14:textId="1E30D05E" w:rsidR="00D94B92" w:rsidRPr="007E579C" w:rsidRDefault="00134197" w:rsidP="003C3D74">
            <w:pPr>
              <w:jc w:val="center"/>
              <w:rPr>
                <w:lang w:eastAsia="en-AU"/>
              </w:rPr>
            </w:pPr>
            <w:r>
              <w:rPr>
                <w:lang w:eastAsia="en-AU"/>
              </w:rPr>
              <w:t>0</w:t>
            </w:r>
            <w:r w:rsidR="00D94B92" w:rsidRPr="007E579C">
              <w:rPr>
                <w:lang w:eastAsia="en-AU"/>
              </w:rPr>
              <w:t>4/09/2013</w:t>
            </w:r>
          </w:p>
        </w:tc>
        <w:tc>
          <w:tcPr>
            <w:tcW w:w="1434" w:type="dxa"/>
            <w:shd w:val="clear" w:color="auto" w:fill="auto"/>
            <w:noWrap/>
            <w:vAlign w:val="center"/>
            <w:hideMark/>
          </w:tcPr>
          <w:p w14:paraId="7A1B3CF4" w14:textId="77777777" w:rsidR="00D94B92" w:rsidRPr="007E579C" w:rsidRDefault="00D94B92" w:rsidP="003C3D74">
            <w:pPr>
              <w:jc w:val="center"/>
              <w:rPr>
                <w:lang w:eastAsia="en-AU"/>
              </w:rPr>
            </w:pPr>
            <w:r w:rsidRPr="007E579C">
              <w:rPr>
                <w:lang w:eastAsia="en-AU"/>
              </w:rPr>
              <w:t>Nhulunbuy</w:t>
            </w:r>
          </w:p>
        </w:tc>
        <w:tc>
          <w:tcPr>
            <w:tcW w:w="1150" w:type="dxa"/>
            <w:shd w:val="clear" w:color="auto" w:fill="auto"/>
            <w:noWrap/>
            <w:vAlign w:val="center"/>
            <w:hideMark/>
          </w:tcPr>
          <w:p w14:paraId="01FE50C9"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46DD11D" w14:textId="77777777" w:rsidR="00D94B92" w:rsidRPr="007E579C" w:rsidRDefault="00D94B92" w:rsidP="003C3D74">
            <w:pPr>
              <w:jc w:val="center"/>
              <w:rPr>
                <w:lang w:eastAsia="en-AU"/>
              </w:rPr>
            </w:pPr>
            <w:r w:rsidRPr="007E579C">
              <w:rPr>
                <w:lang w:eastAsia="en-AU"/>
              </w:rPr>
              <w:t>0880</w:t>
            </w:r>
          </w:p>
        </w:tc>
      </w:tr>
      <w:tr w:rsidR="00D94B92" w:rsidRPr="007E579C" w14:paraId="1412B553" w14:textId="77777777" w:rsidTr="003C3D74">
        <w:trPr>
          <w:cantSplit/>
          <w:trHeight w:val="600"/>
        </w:trPr>
        <w:tc>
          <w:tcPr>
            <w:tcW w:w="1272" w:type="dxa"/>
            <w:shd w:val="clear" w:color="auto" w:fill="auto"/>
            <w:noWrap/>
            <w:vAlign w:val="center"/>
            <w:hideMark/>
          </w:tcPr>
          <w:p w14:paraId="084445F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E3CA956"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38392035" w14:textId="77777777" w:rsidR="00D94B92" w:rsidRPr="007E579C" w:rsidRDefault="00D94B92" w:rsidP="00A52CF1">
            <w:pPr>
              <w:rPr>
                <w:lang w:eastAsia="en-AU"/>
              </w:rPr>
            </w:pPr>
            <w:r w:rsidRPr="007E579C">
              <w:rPr>
                <w:lang w:eastAsia="en-AU"/>
              </w:rPr>
              <w:t>Mangkaja Arts Resource Agency Aboriginal Corporation</w:t>
            </w:r>
          </w:p>
        </w:tc>
        <w:tc>
          <w:tcPr>
            <w:tcW w:w="3003" w:type="dxa"/>
            <w:shd w:val="clear" w:color="auto" w:fill="auto"/>
            <w:vAlign w:val="center"/>
            <w:hideMark/>
          </w:tcPr>
          <w:p w14:paraId="0295748A" w14:textId="77777777" w:rsidR="00D94B92" w:rsidRPr="007E579C" w:rsidRDefault="00D94B92" w:rsidP="00A52CF1">
            <w:pPr>
              <w:rPr>
                <w:lang w:eastAsia="en-AU"/>
              </w:rPr>
            </w:pPr>
            <w:r w:rsidRPr="007E579C">
              <w:rPr>
                <w:lang w:eastAsia="en-AU"/>
              </w:rPr>
              <w:t>To deliver Indigenous visual arts services through Mangkaja Arts in the Fitzroy Crossing region.</w:t>
            </w:r>
          </w:p>
        </w:tc>
        <w:tc>
          <w:tcPr>
            <w:tcW w:w="1306" w:type="dxa"/>
            <w:shd w:val="clear" w:color="auto" w:fill="auto"/>
            <w:noWrap/>
            <w:vAlign w:val="center"/>
            <w:hideMark/>
          </w:tcPr>
          <w:p w14:paraId="3AA4791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2C678F1" w14:textId="77777777" w:rsidR="00D94B92" w:rsidRPr="007E579C" w:rsidRDefault="00D94B92" w:rsidP="003C3D74">
            <w:pPr>
              <w:jc w:val="center"/>
              <w:rPr>
                <w:lang w:eastAsia="en-AU"/>
              </w:rPr>
            </w:pPr>
            <w:r w:rsidRPr="007E579C">
              <w:rPr>
                <w:lang w:eastAsia="en-AU"/>
              </w:rPr>
              <w:t>$364,100</w:t>
            </w:r>
          </w:p>
        </w:tc>
        <w:tc>
          <w:tcPr>
            <w:tcW w:w="899" w:type="dxa"/>
            <w:shd w:val="clear" w:color="auto" w:fill="auto"/>
            <w:noWrap/>
            <w:vAlign w:val="center"/>
            <w:hideMark/>
          </w:tcPr>
          <w:p w14:paraId="231AA39F" w14:textId="77777777" w:rsidR="00D94B92" w:rsidRPr="007E579C" w:rsidRDefault="00D94B92" w:rsidP="003C3D74">
            <w:pPr>
              <w:jc w:val="center"/>
              <w:rPr>
                <w:lang w:eastAsia="en-AU"/>
              </w:rPr>
            </w:pPr>
            <w:r w:rsidRPr="007E579C">
              <w:rPr>
                <w:lang w:eastAsia="en-AU"/>
              </w:rPr>
              <w:t>37</w:t>
            </w:r>
          </w:p>
        </w:tc>
        <w:tc>
          <w:tcPr>
            <w:tcW w:w="1085" w:type="dxa"/>
            <w:shd w:val="clear" w:color="auto" w:fill="auto"/>
            <w:vAlign w:val="center"/>
            <w:hideMark/>
          </w:tcPr>
          <w:p w14:paraId="5003DE15" w14:textId="4B87AD35" w:rsidR="00D94B92" w:rsidRPr="007E579C" w:rsidRDefault="00134197" w:rsidP="003C3D74">
            <w:pPr>
              <w:jc w:val="center"/>
              <w:rPr>
                <w:lang w:eastAsia="en-AU"/>
              </w:rPr>
            </w:pPr>
            <w:r>
              <w:rPr>
                <w:lang w:eastAsia="en-AU"/>
              </w:rPr>
              <w:t>0</w:t>
            </w:r>
            <w:r w:rsidR="00D94B92" w:rsidRPr="007E579C">
              <w:rPr>
                <w:lang w:eastAsia="en-AU"/>
              </w:rPr>
              <w:t>5/09/2013</w:t>
            </w:r>
          </w:p>
        </w:tc>
        <w:tc>
          <w:tcPr>
            <w:tcW w:w="1434" w:type="dxa"/>
            <w:shd w:val="clear" w:color="auto" w:fill="auto"/>
            <w:noWrap/>
            <w:vAlign w:val="center"/>
            <w:hideMark/>
          </w:tcPr>
          <w:p w14:paraId="3F6BA4DE" w14:textId="77777777" w:rsidR="00D94B92" w:rsidRPr="007E579C" w:rsidRDefault="00D94B92" w:rsidP="003C3D74">
            <w:pPr>
              <w:jc w:val="center"/>
              <w:rPr>
                <w:lang w:eastAsia="en-AU"/>
              </w:rPr>
            </w:pPr>
            <w:r w:rsidRPr="007E579C">
              <w:rPr>
                <w:lang w:eastAsia="en-AU"/>
              </w:rPr>
              <w:t>Fitzroy Crossing</w:t>
            </w:r>
          </w:p>
        </w:tc>
        <w:tc>
          <w:tcPr>
            <w:tcW w:w="1150" w:type="dxa"/>
            <w:shd w:val="clear" w:color="auto" w:fill="auto"/>
            <w:noWrap/>
            <w:vAlign w:val="center"/>
            <w:hideMark/>
          </w:tcPr>
          <w:p w14:paraId="1FA0BF4D"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74D7C0F7" w14:textId="77777777" w:rsidR="00D94B92" w:rsidRPr="007E579C" w:rsidRDefault="00D94B92" w:rsidP="003C3D74">
            <w:pPr>
              <w:jc w:val="center"/>
              <w:rPr>
                <w:lang w:eastAsia="en-AU"/>
              </w:rPr>
            </w:pPr>
            <w:r w:rsidRPr="007E579C">
              <w:rPr>
                <w:lang w:eastAsia="en-AU"/>
              </w:rPr>
              <w:t>6765</w:t>
            </w:r>
          </w:p>
        </w:tc>
      </w:tr>
      <w:tr w:rsidR="00D94B92" w:rsidRPr="007E579C" w14:paraId="21C8FF15" w14:textId="77777777" w:rsidTr="003C3D74">
        <w:trPr>
          <w:cantSplit/>
          <w:trHeight w:val="900"/>
        </w:trPr>
        <w:tc>
          <w:tcPr>
            <w:tcW w:w="1272" w:type="dxa"/>
            <w:shd w:val="clear" w:color="auto" w:fill="auto"/>
            <w:noWrap/>
            <w:vAlign w:val="center"/>
            <w:hideMark/>
          </w:tcPr>
          <w:p w14:paraId="2CC2F2B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DE62DD9"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1279AFBB" w14:textId="77777777" w:rsidR="00D94B92" w:rsidRPr="007E579C" w:rsidRDefault="00D94B92" w:rsidP="00A52CF1">
            <w:pPr>
              <w:rPr>
                <w:lang w:eastAsia="en-AU"/>
              </w:rPr>
            </w:pPr>
            <w:r w:rsidRPr="007E579C">
              <w:rPr>
                <w:lang w:eastAsia="en-AU"/>
              </w:rPr>
              <w:t>Paupiyala Tjarutja Aboriginal Corporation</w:t>
            </w:r>
          </w:p>
        </w:tc>
        <w:tc>
          <w:tcPr>
            <w:tcW w:w="3003" w:type="dxa"/>
            <w:shd w:val="clear" w:color="auto" w:fill="auto"/>
            <w:vAlign w:val="center"/>
            <w:hideMark/>
          </w:tcPr>
          <w:p w14:paraId="615760DD" w14:textId="77777777" w:rsidR="00D94B92" w:rsidRPr="007E579C" w:rsidRDefault="00D94B92" w:rsidP="00A52CF1">
            <w:pPr>
              <w:rPr>
                <w:lang w:eastAsia="en-AU"/>
              </w:rPr>
            </w:pPr>
            <w:r w:rsidRPr="007E579C">
              <w:rPr>
                <w:lang w:eastAsia="en-AU"/>
              </w:rPr>
              <w:t>To deliver Indigenous visual arts services through the Spinifex Arts Project servicing artists in the Great Victoria Desert of WA.</w:t>
            </w:r>
          </w:p>
        </w:tc>
        <w:tc>
          <w:tcPr>
            <w:tcW w:w="1306" w:type="dxa"/>
            <w:shd w:val="clear" w:color="auto" w:fill="auto"/>
            <w:noWrap/>
            <w:vAlign w:val="center"/>
            <w:hideMark/>
          </w:tcPr>
          <w:p w14:paraId="702BE68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F36FC77" w14:textId="77777777" w:rsidR="00D94B92" w:rsidRPr="007E579C" w:rsidRDefault="00D94B92" w:rsidP="003C3D74">
            <w:pPr>
              <w:jc w:val="center"/>
              <w:rPr>
                <w:lang w:eastAsia="en-AU"/>
              </w:rPr>
            </w:pPr>
            <w:r w:rsidRPr="007E579C">
              <w:rPr>
                <w:lang w:eastAsia="en-AU"/>
              </w:rPr>
              <w:t>$105,000</w:t>
            </w:r>
          </w:p>
        </w:tc>
        <w:tc>
          <w:tcPr>
            <w:tcW w:w="899" w:type="dxa"/>
            <w:shd w:val="clear" w:color="auto" w:fill="auto"/>
            <w:noWrap/>
            <w:vAlign w:val="center"/>
            <w:hideMark/>
          </w:tcPr>
          <w:p w14:paraId="5B804928" w14:textId="77777777" w:rsidR="00D94B92" w:rsidRPr="007E579C" w:rsidRDefault="00D94B92" w:rsidP="003C3D74">
            <w:pPr>
              <w:jc w:val="center"/>
              <w:rPr>
                <w:lang w:eastAsia="en-AU"/>
              </w:rPr>
            </w:pPr>
            <w:r w:rsidRPr="007E579C">
              <w:rPr>
                <w:lang w:eastAsia="en-AU"/>
              </w:rPr>
              <w:t>16</w:t>
            </w:r>
          </w:p>
        </w:tc>
        <w:tc>
          <w:tcPr>
            <w:tcW w:w="1085" w:type="dxa"/>
            <w:shd w:val="clear" w:color="auto" w:fill="auto"/>
            <w:noWrap/>
            <w:vAlign w:val="center"/>
            <w:hideMark/>
          </w:tcPr>
          <w:p w14:paraId="63835AE5" w14:textId="77777777" w:rsidR="00D94B92" w:rsidRPr="007E579C" w:rsidRDefault="00D94B92" w:rsidP="003C3D74">
            <w:pPr>
              <w:jc w:val="center"/>
              <w:rPr>
                <w:lang w:eastAsia="en-AU"/>
              </w:rPr>
            </w:pPr>
            <w:r w:rsidRPr="007E579C">
              <w:rPr>
                <w:lang w:eastAsia="en-AU"/>
              </w:rPr>
              <w:t>13/09/2013</w:t>
            </w:r>
          </w:p>
        </w:tc>
        <w:tc>
          <w:tcPr>
            <w:tcW w:w="1434" w:type="dxa"/>
            <w:shd w:val="clear" w:color="auto" w:fill="auto"/>
            <w:noWrap/>
            <w:vAlign w:val="center"/>
            <w:hideMark/>
          </w:tcPr>
          <w:p w14:paraId="4142FB74" w14:textId="77777777" w:rsidR="00D94B92" w:rsidRPr="007E579C" w:rsidRDefault="00D94B92" w:rsidP="003C3D74">
            <w:pPr>
              <w:jc w:val="center"/>
              <w:rPr>
                <w:lang w:eastAsia="en-AU"/>
              </w:rPr>
            </w:pPr>
            <w:r w:rsidRPr="007E579C">
              <w:rPr>
                <w:lang w:eastAsia="en-AU"/>
              </w:rPr>
              <w:t>Kalgoorlie</w:t>
            </w:r>
          </w:p>
        </w:tc>
        <w:tc>
          <w:tcPr>
            <w:tcW w:w="1150" w:type="dxa"/>
            <w:shd w:val="clear" w:color="auto" w:fill="auto"/>
            <w:noWrap/>
            <w:vAlign w:val="center"/>
            <w:hideMark/>
          </w:tcPr>
          <w:p w14:paraId="41B55912"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526EFC3" w14:textId="77777777" w:rsidR="00D94B92" w:rsidRPr="007E579C" w:rsidRDefault="00D94B92" w:rsidP="003C3D74">
            <w:pPr>
              <w:jc w:val="center"/>
              <w:rPr>
                <w:lang w:eastAsia="en-AU"/>
              </w:rPr>
            </w:pPr>
            <w:r w:rsidRPr="007E579C">
              <w:rPr>
                <w:lang w:eastAsia="en-AU"/>
              </w:rPr>
              <w:t>6430</w:t>
            </w:r>
          </w:p>
        </w:tc>
      </w:tr>
      <w:tr w:rsidR="00D94B92" w:rsidRPr="007E579C" w14:paraId="59858F10" w14:textId="77777777" w:rsidTr="003C3D74">
        <w:trPr>
          <w:cantSplit/>
          <w:trHeight w:val="600"/>
        </w:trPr>
        <w:tc>
          <w:tcPr>
            <w:tcW w:w="1272" w:type="dxa"/>
            <w:shd w:val="clear" w:color="auto" w:fill="auto"/>
            <w:noWrap/>
            <w:vAlign w:val="center"/>
            <w:hideMark/>
          </w:tcPr>
          <w:p w14:paraId="36EE8A0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832916C"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4701DCBC" w14:textId="77777777" w:rsidR="00D94B92" w:rsidRPr="007E579C" w:rsidRDefault="00D94B92" w:rsidP="00A52CF1">
            <w:pPr>
              <w:rPr>
                <w:lang w:eastAsia="en-AU"/>
              </w:rPr>
            </w:pPr>
            <w:r w:rsidRPr="007E579C">
              <w:rPr>
                <w:lang w:eastAsia="en-AU"/>
              </w:rPr>
              <w:t>Mara Arts Aboriginal Corporation</w:t>
            </w:r>
          </w:p>
        </w:tc>
        <w:tc>
          <w:tcPr>
            <w:tcW w:w="3003" w:type="dxa"/>
            <w:shd w:val="clear" w:color="auto" w:fill="auto"/>
            <w:vAlign w:val="center"/>
            <w:hideMark/>
          </w:tcPr>
          <w:p w14:paraId="2D7E05EB" w14:textId="77777777" w:rsidR="00D94B92" w:rsidRPr="007E579C" w:rsidRDefault="00D94B92" w:rsidP="00A52CF1">
            <w:pPr>
              <w:rPr>
                <w:lang w:eastAsia="en-AU"/>
              </w:rPr>
            </w:pPr>
            <w:r w:rsidRPr="007E579C">
              <w:rPr>
                <w:lang w:eastAsia="en-AU"/>
              </w:rPr>
              <w:t>To deliver Indigenous visual arts services through Yamaji Art Centre in the Geraldton region.</w:t>
            </w:r>
          </w:p>
        </w:tc>
        <w:tc>
          <w:tcPr>
            <w:tcW w:w="1306" w:type="dxa"/>
            <w:shd w:val="clear" w:color="auto" w:fill="auto"/>
            <w:noWrap/>
            <w:vAlign w:val="center"/>
            <w:hideMark/>
          </w:tcPr>
          <w:p w14:paraId="56B5D83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935B47E"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3C5A03D1" w14:textId="77777777" w:rsidR="00D94B92" w:rsidRPr="007E579C" w:rsidRDefault="00D94B92" w:rsidP="003C3D74">
            <w:pPr>
              <w:jc w:val="center"/>
              <w:rPr>
                <w:lang w:eastAsia="en-AU"/>
              </w:rPr>
            </w:pPr>
            <w:r w:rsidRPr="007E579C">
              <w:rPr>
                <w:lang w:eastAsia="en-AU"/>
              </w:rPr>
              <w:t>37</w:t>
            </w:r>
          </w:p>
        </w:tc>
        <w:tc>
          <w:tcPr>
            <w:tcW w:w="1085" w:type="dxa"/>
            <w:shd w:val="clear" w:color="auto" w:fill="auto"/>
            <w:noWrap/>
            <w:vAlign w:val="center"/>
            <w:hideMark/>
          </w:tcPr>
          <w:p w14:paraId="64512BAF" w14:textId="77777777" w:rsidR="00D94B92" w:rsidRPr="007E579C" w:rsidRDefault="00D94B92" w:rsidP="003C3D74">
            <w:pPr>
              <w:jc w:val="center"/>
              <w:rPr>
                <w:lang w:eastAsia="en-AU"/>
              </w:rPr>
            </w:pPr>
            <w:r w:rsidRPr="007E579C">
              <w:rPr>
                <w:lang w:eastAsia="en-AU"/>
              </w:rPr>
              <w:t>16/09/2013</w:t>
            </w:r>
          </w:p>
        </w:tc>
        <w:tc>
          <w:tcPr>
            <w:tcW w:w="1434" w:type="dxa"/>
            <w:shd w:val="clear" w:color="auto" w:fill="auto"/>
            <w:noWrap/>
            <w:vAlign w:val="center"/>
            <w:hideMark/>
          </w:tcPr>
          <w:p w14:paraId="1905D2B6" w14:textId="77777777" w:rsidR="00D94B92" w:rsidRPr="007E579C" w:rsidRDefault="00D94B92" w:rsidP="003C3D74">
            <w:pPr>
              <w:jc w:val="center"/>
              <w:rPr>
                <w:lang w:eastAsia="en-AU"/>
              </w:rPr>
            </w:pPr>
            <w:r w:rsidRPr="007E579C">
              <w:rPr>
                <w:lang w:eastAsia="en-AU"/>
              </w:rPr>
              <w:t>Geraldton</w:t>
            </w:r>
          </w:p>
        </w:tc>
        <w:tc>
          <w:tcPr>
            <w:tcW w:w="1150" w:type="dxa"/>
            <w:shd w:val="clear" w:color="auto" w:fill="auto"/>
            <w:noWrap/>
            <w:vAlign w:val="center"/>
            <w:hideMark/>
          </w:tcPr>
          <w:p w14:paraId="0F714672"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07A82AFB" w14:textId="77777777" w:rsidR="00D94B92" w:rsidRPr="007E579C" w:rsidRDefault="00D94B92" w:rsidP="003C3D74">
            <w:pPr>
              <w:jc w:val="center"/>
              <w:rPr>
                <w:lang w:eastAsia="en-AU"/>
              </w:rPr>
            </w:pPr>
            <w:r w:rsidRPr="007E579C">
              <w:rPr>
                <w:lang w:eastAsia="en-AU"/>
              </w:rPr>
              <w:t>6530</w:t>
            </w:r>
          </w:p>
        </w:tc>
      </w:tr>
      <w:tr w:rsidR="00D94B92" w:rsidRPr="007E579C" w14:paraId="3F24C511" w14:textId="77777777" w:rsidTr="003C3D74">
        <w:trPr>
          <w:cantSplit/>
          <w:trHeight w:val="900"/>
        </w:trPr>
        <w:tc>
          <w:tcPr>
            <w:tcW w:w="1272" w:type="dxa"/>
            <w:shd w:val="clear" w:color="auto" w:fill="auto"/>
            <w:noWrap/>
            <w:vAlign w:val="center"/>
            <w:hideMark/>
          </w:tcPr>
          <w:p w14:paraId="73CE354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8DE9DD0"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1F59173F" w14:textId="77777777" w:rsidR="00D94B92" w:rsidRPr="007E579C" w:rsidRDefault="00D94B92" w:rsidP="00A52CF1">
            <w:pPr>
              <w:rPr>
                <w:lang w:eastAsia="en-AU"/>
              </w:rPr>
            </w:pPr>
            <w:r w:rsidRPr="007E579C">
              <w:rPr>
                <w:lang w:eastAsia="en-AU"/>
              </w:rPr>
              <w:t>Wirnda Barna Artists Incorporated</w:t>
            </w:r>
          </w:p>
        </w:tc>
        <w:tc>
          <w:tcPr>
            <w:tcW w:w="3003" w:type="dxa"/>
            <w:shd w:val="clear" w:color="auto" w:fill="auto"/>
            <w:vAlign w:val="center"/>
            <w:hideMark/>
          </w:tcPr>
          <w:p w14:paraId="37DD87D5" w14:textId="77777777" w:rsidR="00D94B92" w:rsidRPr="007E579C" w:rsidRDefault="00D94B92" w:rsidP="00000BFB">
            <w:pPr>
              <w:rPr>
                <w:lang w:eastAsia="en-AU"/>
              </w:rPr>
            </w:pPr>
            <w:r w:rsidRPr="007E579C">
              <w:rPr>
                <w:lang w:eastAsia="en-AU"/>
              </w:rPr>
              <w:t>To deliver Indigenous visual arts services for Wirnda Barna Artists in the Upper Gascoyne region.</w:t>
            </w:r>
          </w:p>
        </w:tc>
        <w:tc>
          <w:tcPr>
            <w:tcW w:w="1306" w:type="dxa"/>
            <w:shd w:val="clear" w:color="auto" w:fill="auto"/>
            <w:noWrap/>
            <w:vAlign w:val="center"/>
            <w:hideMark/>
          </w:tcPr>
          <w:p w14:paraId="48B0B5D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E3CF38A"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4357C754" w14:textId="0CED1C7D" w:rsidR="00D94B92" w:rsidRPr="007E579C" w:rsidRDefault="00293B88" w:rsidP="003C3D74">
            <w:pPr>
              <w:jc w:val="center"/>
              <w:rPr>
                <w:lang w:eastAsia="en-AU"/>
              </w:rPr>
            </w:pPr>
            <w:r>
              <w:rPr>
                <w:lang w:eastAsia="en-AU"/>
              </w:rPr>
              <w:t>41</w:t>
            </w:r>
          </w:p>
        </w:tc>
        <w:tc>
          <w:tcPr>
            <w:tcW w:w="1085" w:type="dxa"/>
            <w:shd w:val="clear" w:color="auto" w:fill="auto"/>
            <w:noWrap/>
            <w:vAlign w:val="center"/>
            <w:hideMark/>
          </w:tcPr>
          <w:p w14:paraId="1986C553" w14:textId="77777777" w:rsidR="00D94B92" w:rsidRPr="007E579C" w:rsidRDefault="00D94B92" w:rsidP="003C3D74">
            <w:pPr>
              <w:jc w:val="center"/>
              <w:rPr>
                <w:lang w:eastAsia="en-AU"/>
              </w:rPr>
            </w:pPr>
            <w:r w:rsidRPr="007E579C">
              <w:rPr>
                <w:lang w:eastAsia="en-AU"/>
              </w:rPr>
              <w:t>16/09/2013</w:t>
            </w:r>
          </w:p>
        </w:tc>
        <w:tc>
          <w:tcPr>
            <w:tcW w:w="1434" w:type="dxa"/>
            <w:shd w:val="clear" w:color="auto" w:fill="auto"/>
            <w:noWrap/>
            <w:vAlign w:val="center"/>
            <w:hideMark/>
          </w:tcPr>
          <w:p w14:paraId="624CB287" w14:textId="77777777" w:rsidR="00D94B92" w:rsidRPr="007E579C" w:rsidRDefault="00D94B92" w:rsidP="003C3D74">
            <w:pPr>
              <w:jc w:val="center"/>
              <w:rPr>
                <w:lang w:eastAsia="en-AU"/>
              </w:rPr>
            </w:pPr>
            <w:r w:rsidRPr="007E579C">
              <w:rPr>
                <w:lang w:eastAsia="en-AU"/>
              </w:rPr>
              <w:t>Mount Magnet</w:t>
            </w:r>
          </w:p>
        </w:tc>
        <w:tc>
          <w:tcPr>
            <w:tcW w:w="1150" w:type="dxa"/>
            <w:shd w:val="clear" w:color="auto" w:fill="auto"/>
            <w:noWrap/>
            <w:vAlign w:val="center"/>
            <w:hideMark/>
          </w:tcPr>
          <w:p w14:paraId="3369D9C8"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7ED4A758" w14:textId="77777777" w:rsidR="00D94B92" w:rsidRPr="007E579C" w:rsidRDefault="00D94B92" w:rsidP="003C3D74">
            <w:pPr>
              <w:jc w:val="center"/>
              <w:rPr>
                <w:lang w:eastAsia="en-AU"/>
              </w:rPr>
            </w:pPr>
            <w:r w:rsidRPr="007E579C">
              <w:rPr>
                <w:lang w:eastAsia="en-AU"/>
              </w:rPr>
              <w:t>6638</w:t>
            </w:r>
          </w:p>
        </w:tc>
      </w:tr>
      <w:tr w:rsidR="00D94B92" w:rsidRPr="007E579C" w14:paraId="5BFF3EE5" w14:textId="77777777" w:rsidTr="003C3D74">
        <w:trPr>
          <w:cantSplit/>
          <w:trHeight w:val="600"/>
        </w:trPr>
        <w:tc>
          <w:tcPr>
            <w:tcW w:w="1272" w:type="dxa"/>
            <w:shd w:val="clear" w:color="auto" w:fill="auto"/>
            <w:noWrap/>
            <w:vAlign w:val="center"/>
            <w:hideMark/>
          </w:tcPr>
          <w:p w14:paraId="00A8FED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E4418AC"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457377A5" w14:textId="77777777" w:rsidR="00D94B92" w:rsidRPr="007E579C" w:rsidRDefault="00D94B92" w:rsidP="00A52CF1">
            <w:pPr>
              <w:rPr>
                <w:lang w:eastAsia="en-AU"/>
              </w:rPr>
            </w:pPr>
            <w:r w:rsidRPr="007E579C">
              <w:rPr>
                <w:lang w:eastAsia="en-AU"/>
              </w:rPr>
              <w:t>Karungkarni Art and Culture Aboriginal Corporation</w:t>
            </w:r>
          </w:p>
        </w:tc>
        <w:tc>
          <w:tcPr>
            <w:tcW w:w="3003" w:type="dxa"/>
            <w:shd w:val="clear" w:color="auto" w:fill="auto"/>
            <w:vAlign w:val="center"/>
            <w:hideMark/>
          </w:tcPr>
          <w:p w14:paraId="79C1CF60" w14:textId="77777777" w:rsidR="00D94B92" w:rsidRPr="007E579C" w:rsidRDefault="00D94B92" w:rsidP="00A52CF1">
            <w:pPr>
              <w:rPr>
                <w:lang w:eastAsia="en-AU"/>
              </w:rPr>
            </w:pPr>
            <w:r w:rsidRPr="007E579C">
              <w:rPr>
                <w:lang w:eastAsia="en-AU"/>
              </w:rPr>
              <w:t>To deliver Indigenous visual arts service through the Karungkarni Art Centre in Kalkarindji</w:t>
            </w:r>
          </w:p>
        </w:tc>
        <w:tc>
          <w:tcPr>
            <w:tcW w:w="1306" w:type="dxa"/>
            <w:shd w:val="clear" w:color="auto" w:fill="auto"/>
            <w:noWrap/>
            <w:vAlign w:val="center"/>
            <w:hideMark/>
          </w:tcPr>
          <w:p w14:paraId="1B3D9F4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614DF2F" w14:textId="77777777" w:rsidR="00D94B92" w:rsidRPr="007E579C" w:rsidRDefault="00D94B92" w:rsidP="003C3D74">
            <w:pPr>
              <w:jc w:val="center"/>
              <w:rPr>
                <w:lang w:eastAsia="en-AU"/>
              </w:rPr>
            </w:pPr>
            <w:r w:rsidRPr="007E579C">
              <w:rPr>
                <w:lang w:eastAsia="en-AU"/>
              </w:rPr>
              <w:t>$335,500</w:t>
            </w:r>
          </w:p>
        </w:tc>
        <w:tc>
          <w:tcPr>
            <w:tcW w:w="899" w:type="dxa"/>
            <w:shd w:val="clear" w:color="auto" w:fill="auto"/>
            <w:noWrap/>
            <w:vAlign w:val="center"/>
            <w:hideMark/>
          </w:tcPr>
          <w:p w14:paraId="09C2C6E0" w14:textId="77777777" w:rsidR="00D94B92" w:rsidRPr="007E579C" w:rsidRDefault="00D94B92" w:rsidP="003C3D74">
            <w:pPr>
              <w:jc w:val="center"/>
              <w:rPr>
                <w:lang w:eastAsia="en-AU"/>
              </w:rPr>
            </w:pPr>
            <w:r w:rsidRPr="007E579C">
              <w:rPr>
                <w:lang w:eastAsia="en-AU"/>
              </w:rPr>
              <w:t>36</w:t>
            </w:r>
          </w:p>
        </w:tc>
        <w:tc>
          <w:tcPr>
            <w:tcW w:w="1085" w:type="dxa"/>
            <w:shd w:val="clear" w:color="auto" w:fill="auto"/>
            <w:noWrap/>
            <w:vAlign w:val="center"/>
            <w:hideMark/>
          </w:tcPr>
          <w:p w14:paraId="105426B7" w14:textId="1B435F31" w:rsidR="00D94B92" w:rsidRPr="007E579C" w:rsidRDefault="00134197" w:rsidP="003C3D74">
            <w:pPr>
              <w:jc w:val="center"/>
              <w:rPr>
                <w:lang w:eastAsia="en-AU"/>
              </w:rPr>
            </w:pPr>
            <w:r>
              <w:rPr>
                <w:lang w:eastAsia="en-AU"/>
              </w:rPr>
              <w:t>0</w:t>
            </w:r>
            <w:r w:rsidR="00D94B92" w:rsidRPr="007E579C">
              <w:rPr>
                <w:lang w:eastAsia="en-AU"/>
              </w:rPr>
              <w:t>1/10/2013</w:t>
            </w:r>
          </w:p>
        </w:tc>
        <w:tc>
          <w:tcPr>
            <w:tcW w:w="1434" w:type="dxa"/>
            <w:shd w:val="clear" w:color="auto" w:fill="auto"/>
            <w:noWrap/>
            <w:vAlign w:val="center"/>
            <w:hideMark/>
          </w:tcPr>
          <w:p w14:paraId="075DFBD2" w14:textId="77777777" w:rsidR="00D94B92" w:rsidRPr="007E579C" w:rsidRDefault="00D94B92" w:rsidP="003C3D74">
            <w:pPr>
              <w:jc w:val="center"/>
              <w:rPr>
                <w:lang w:eastAsia="en-AU"/>
              </w:rPr>
            </w:pPr>
            <w:r w:rsidRPr="007E579C">
              <w:rPr>
                <w:lang w:eastAsia="en-AU"/>
              </w:rPr>
              <w:t>Kalkarindji</w:t>
            </w:r>
          </w:p>
        </w:tc>
        <w:tc>
          <w:tcPr>
            <w:tcW w:w="1150" w:type="dxa"/>
            <w:shd w:val="clear" w:color="auto" w:fill="auto"/>
            <w:noWrap/>
            <w:vAlign w:val="center"/>
            <w:hideMark/>
          </w:tcPr>
          <w:p w14:paraId="3B9269C0"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AEFC902" w14:textId="77777777" w:rsidR="00D94B92" w:rsidRPr="007E579C" w:rsidRDefault="00D94B92" w:rsidP="003C3D74">
            <w:pPr>
              <w:jc w:val="center"/>
              <w:rPr>
                <w:lang w:eastAsia="en-AU"/>
              </w:rPr>
            </w:pPr>
            <w:r w:rsidRPr="007E579C">
              <w:rPr>
                <w:lang w:eastAsia="en-AU"/>
              </w:rPr>
              <w:t>0852</w:t>
            </w:r>
          </w:p>
        </w:tc>
      </w:tr>
      <w:tr w:rsidR="00D94B92" w:rsidRPr="007E579C" w14:paraId="06676370" w14:textId="77777777" w:rsidTr="003C3D74">
        <w:trPr>
          <w:cantSplit/>
          <w:trHeight w:val="1200"/>
        </w:trPr>
        <w:tc>
          <w:tcPr>
            <w:tcW w:w="1272" w:type="dxa"/>
            <w:shd w:val="clear" w:color="auto" w:fill="auto"/>
            <w:noWrap/>
            <w:vAlign w:val="center"/>
            <w:hideMark/>
          </w:tcPr>
          <w:p w14:paraId="6A1CCA0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D806661"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71E49BA2" w14:textId="77777777" w:rsidR="00D94B92" w:rsidRPr="007E579C" w:rsidRDefault="00D94B92" w:rsidP="00A52CF1">
            <w:pPr>
              <w:rPr>
                <w:lang w:eastAsia="en-AU"/>
              </w:rPr>
            </w:pPr>
            <w:r w:rsidRPr="007E579C">
              <w:rPr>
                <w:lang w:eastAsia="en-AU"/>
              </w:rPr>
              <w:t>West Arnhem Shire Council</w:t>
            </w:r>
          </w:p>
        </w:tc>
        <w:tc>
          <w:tcPr>
            <w:tcW w:w="3003" w:type="dxa"/>
            <w:shd w:val="clear" w:color="auto" w:fill="auto"/>
            <w:vAlign w:val="center"/>
            <w:hideMark/>
          </w:tcPr>
          <w:p w14:paraId="6A33948E" w14:textId="77777777" w:rsidR="00D94B92" w:rsidRPr="007E579C" w:rsidRDefault="00D94B92" w:rsidP="00000BFB">
            <w:pPr>
              <w:rPr>
                <w:lang w:eastAsia="en-AU"/>
              </w:rPr>
            </w:pPr>
            <w:r w:rsidRPr="007E579C">
              <w:rPr>
                <w:lang w:eastAsia="en-AU"/>
              </w:rPr>
              <w:t>To deliver Indigenous visual arts services through the Mardbalk Art Centre servicing artists in the Warruwi and Minjilang communities of West Arnhem.</w:t>
            </w:r>
          </w:p>
        </w:tc>
        <w:tc>
          <w:tcPr>
            <w:tcW w:w="1306" w:type="dxa"/>
            <w:shd w:val="clear" w:color="auto" w:fill="auto"/>
            <w:noWrap/>
            <w:vAlign w:val="center"/>
            <w:hideMark/>
          </w:tcPr>
          <w:p w14:paraId="57D6EB6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B124DEC" w14:textId="77777777" w:rsidR="00D94B92" w:rsidRPr="007E579C" w:rsidRDefault="00D94B92" w:rsidP="003C3D74">
            <w:pPr>
              <w:jc w:val="center"/>
              <w:rPr>
                <w:lang w:eastAsia="en-AU"/>
              </w:rPr>
            </w:pPr>
            <w:r w:rsidRPr="007E579C">
              <w:rPr>
                <w:lang w:eastAsia="en-AU"/>
              </w:rPr>
              <w:t>$305,000</w:t>
            </w:r>
          </w:p>
        </w:tc>
        <w:tc>
          <w:tcPr>
            <w:tcW w:w="899" w:type="dxa"/>
            <w:shd w:val="clear" w:color="auto" w:fill="auto"/>
            <w:noWrap/>
            <w:vAlign w:val="center"/>
            <w:hideMark/>
          </w:tcPr>
          <w:p w14:paraId="38443FB6" w14:textId="77777777" w:rsidR="00D94B92" w:rsidRPr="007E579C" w:rsidRDefault="00D94B92" w:rsidP="003C3D74">
            <w:pPr>
              <w:jc w:val="center"/>
              <w:rPr>
                <w:lang w:eastAsia="en-AU"/>
              </w:rPr>
            </w:pPr>
            <w:r w:rsidRPr="007E579C">
              <w:rPr>
                <w:lang w:eastAsia="en-AU"/>
              </w:rPr>
              <w:t>37</w:t>
            </w:r>
          </w:p>
        </w:tc>
        <w:tc>
          <w:tcPr>
            <w:tcW w:w="1085" w:type="dxa"/>
            <w:shd w:val="clear" w:color="auto" w:fill="auto"/>
            <w:noWrap/>
            <w:vAlign w:val="center"/>
            <w:hideMark/>
          </w:tcPr>
          <w:p w14:paraId="2D4CEF07" w14:textId="6409E1ED" w:rsidR="00D94B92" w:rsidRPr="007E579C" w:rsidRDefault="00134197" w:rsidP="003C3D74">
            <w:pPr>
              <w:jc w:val="center"/>
              <w:rPr>
                <w:lang w:eastAsia="en-AU"/>
              </w:rPr>
            </w:pPr>
            <w:r>
              <w:rPr>
                <w:lang w:eastAsia="en-AU"/>
              </w:rPr>
              <w:t>0</w:t>
            </w:r>
            <w:r w:rsidR="00D94B92" w:rsidRPr="007E579C">
              <w:rPr>
                <w:lang w:eastAsia="en-AU"/>
              </w:rPr>
              <w:t>3/10/2013</w:t>
            </w:r>
          </w:p>
        </w:tc>
        <w:tc>
          <w:tcPr>
            <w:tcW w:w="1434" w:type="dxa"/>
            <w:shd w:val="clear" w:color="auto" w:fill="auto"/>
            <w:noWrap/>
            <w:vAlign w:val="center"/>
            <w:hideMark/>
          </w:tcPr>
          <w:p w14:paraId="7B7AA513" w14:textId="77777777" w:rsidR="00D94B92" w:rsidRPr="007E579C" w:rsidRDefault="00D94B92" w:rsidP="003C3D74">
            <w:pPr>
              <w:jc w:val="center"/>
              <w:rPr>
                <w:lang w:eastAsia="en-AU"/>
              </w:rPr>
            </w:pPr>
            <w:r w:rsidRPr="007E579C">
              <w:rPr>
                <w:lang w:eastAsia="en-AU"/>
              </w:rPr>
              <w:t>Jabiru</w:t>
            </w:r>
          </w:p>
        </w:tc>
        <w:tc>
          <w:tcPr>
            <w:tcW w:w="1150" w:type="dxa"/>
            <w:shd w:val="clear" w:color="auto" w:fill="auto"/>
            <w:noWrap/>
            <w:vAlign w:val="center"/>
            <w:hideMark/>
          </w:tcPr>
          <w:p w14:paraId="2B1BB953"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61A15C86" w14:textId="77777777" w:rsidR="00D94B92" w:rsidRPr="007E579C" w:rsidRDefault="00D94B92" w:rsidP="003C3D74">
            <w:pPr>
              <w:jc w:val="center"/>
              <w:rPr>
                <w:lang w:eastAsia="en-AU"/>
              </w:rPr>
            </w:pPr>
            <w:r w:rsidRPr="007E579C">
              <w:rPr>
                <w:lang w:eastAsia="en-AU"/>
              </w:rPr>
              <w:t>0886</w:t>
            </w:r>
          </w:p>
        </w:tc>
      </w:tr>
      <w:tr w:rsidR="00D94B92" w:rsidRPr="007E579C" w14:paraId="7B9ABD25" w14:textId="77777777" w:rsidTr="003C3D74">
        <w:trPr>
          <w:cantSplit/>
          <w:trHeight w:val="600"/>
        </w:trPr>
        <w:tc>
          <w:tcPr>
            <w:tcW w:w="1272" w:type="dxa"/>
            <w:shd w:val="clear" w:color="auto" w:fill="auto"/>
            <w:noWrap/>
            <w:vAlign w:val="center"/>
            <w:hideMark/>
          </w:tcPr>
          <w:p w14:paraId="475E829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FC5094B"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15023054" w14:textId="77777777" w:rsidR="00D94B92" w:rsidRPr="007E579C" w:rsidRDefault="00D94B92" w:rsidP="00A52CF1">
            <w:pPr>
              <w:rPr>
                <w:lang w:eastAsia="en-AU"/>
              </w:rPr>
            </w:pPr>
            <w:r w:rsidRPr="007E579C">
              <w:rPr>
                <w:lang w:eastAsia="en-AU"/>
              </w:rPr>
              <w:t>Marthakal Homeland and Resource Centre Association</w:t>
            </w:r>
          </w:p>
        </w:tc>
        <w:tc>
          <w:tcPr>
            <w:tcW w:w="3003" w:type="dxa"/>
            <w:shd w:val="clear" w:color="auto" w:fill="auto"/>
            <w:vAlign w:val="center"/>
            <w:hideMark/>
          </w:tcPr>
          <w:p w14:paraId="1004D532" w14:textId="77777777" w:rsidR="00D94B92" w:rsidRPr="007E579C" w:rsidRDefault="00D94B92" w:rsidP="00A52CF1">
            <w:pPr>
              <w:rPr>
                <w:lang w:eastAsia="en-AU"/>
              </w:rPr>
            </w:pPr>
            <w:r w:rsidRPr="007E579C">
              <w:rPr>
                <w:lang w:eastAsia="en-AU"/>
              </w:rPr>
              <w:t>To deliver Indigenous visual arts services through the Elcho Island Art Centre in Galiwinku.</w:t>
            </w:r>
          </w:p>
        </w:tc>
        <w:tc>
          <w:tcPr>
            <w:tcW w:w="1306" w:type="dxa"/>
            <w:shd w:val="clear" w:color="auto" w:fill="auto"/>
            <w:noWrap/>
            <w:vAlign w:val="center"/>
            <w:hideMark/>
          </w:tcPr>
          <w:p w14:paraId="2473880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F35419C" w14:textId="77777777" w:rsidR="00D94B92" w:rsidRPr="007E579C" w:rsidRDefault="00D94B92" w:rsidP="003C3D74">
            <w:pPr>
              <w:jc w:val="center"/>
              <w:rPr>
                <w:lang w:eastAsia="en-AU"/>
              </w:rPr>
            </w:pPr>
            <w:r w:rsidRPr="007E579C">
              <w:rPr>
                <w:lang w:eastAsia="en-AU"/>
              </w:rPr>
              <w:t>$231,000</w:t>
            </w:r>
          </w:p>
        </w:tc>
        <w:tc>
          <w:tcPr>
            <w:tcW w:w="899" w:type="dxa"/>
            <w:shd w:val="clear" w:color="auto" w:fill="auto"/>
            <w:noWrap/>
            <w:vAlign w:val="center"/>
            <w:hideMark/>
          </w:tcPr>
          <w:p w14:paraId="3923072B" w14:textId="77777777" w:rsidR="00D94B92" w:rsidRPr="007E579C" w:rsidRDefault="00D94B92" w:rsidP="003C3D74">
            <w:pPr>
              <w:jc w:val="center"/>
              <w:rPr>
                <w:lang w:eastAsia="en-AU"/>
              </w:rPr>
            </w:pPr>
            <w:r w:rsidRPr="007E579C">
              <w:rPr>
                <w:lang w:eastAsia="en-AU"/>
              </w:rPr>
              <w:t>22</w:t>
            </w:r>
          </w:p>
        </w:tc>
        <w:tc>
          <w:tcPr>
            <w:tcW w:w="1085" w:type="dxa"/>
            <w:shd w:val="clear" w:color="auto" w:fill="auto"/>
            <w:noWrap/>
            <w:vAlign w:val="center"/>
            <w:hideMark/>
          </w:tcPr>
          <w:p w14:paraId="0FD6BC17" w14:textId="77777777" w:rsidR="00D94B92" w:rsidRPr="007E579C" w:rsidRDefault="00D94B92" w:rsidP="003C3D74">
            <w:pPr>
              <w:jc w:val="center"/>
              <w:rPr>
                <w:lang w:eastAsia="en-AU"/>
              </w:rPr>
            </w:pPr>
            <w:r w:rsidRPr="007E579C">
              <w:rPr>
                <w:lang w:eastAsia="en-AU"/>
              </w:rPr>
              <w:t>27/11/2013</w:t>
            </w:r>
          </w:p>
        </w:tc>
        <w:tc>
          <w:tcPr>
            <w:tcW w:w="1434" w:type="dxa"/>
            <w:shd w:val="clear" w:color="auto" w:fill="auto"/>
            <w:noWrap/>
            <w:vAlign w:val="center"/>
            <w:hideMark/>
          </w:tcPr>
          <w:p w14:paraId="3BFA6C10" w14:textId="77777777" w:rsidR="00D94B92" w:rsidRPr="007E579C" w:rsidRDefault="00D94B92" w:rsidP="003C3D74">
            <w:pPr>
              <w:jc w:val="center"/>
              <w:rPr>
                <w:lang w:eastAsia="en-AU"/>
              </w:rPr>
            </w:pPr>
            <w:r w:rsidRPr="007E579C">
              <w:rPr>
                <w:lang w:eastAsia="en-AU"/>
              </w:rPr>
              <w:t>Galiwinku</w:t>
            </w:r>
          </w:p>
        </w:tc>
        <w:tc>
          <w:tcPr>
            <w:tcW w:w="1150" w:type="dxa"/>
            <w:shd w:val="clear" w:color="auto" w:fill="auto"/>
            <w:noWrap/>
            <w:vAlign w:val="center"/>
            <w:hideMark/>
          </w:tcPr>
          <w:p w14:paraId="11107403"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3F3F5488" w14:textId="77777777" w:rsidR="00D94B92" w:rsidRPr="007E579C" w:rsidRDefault="00D94B92" w:rsidP="003C3D74">
            <w:pPr>
              <w:jc w:val="center"/>
              <w:rPr>
                <w:lang w:eastAsia="en-AU"/>
              </w:rPr>
            </w:pPr>
            <w:r w:rsidRPr="007E579C">
              <w:rPr>
                <w:lang w:eastAsia="en-AU"/>
              </w:rPr>
              <w:t>0822</w:t>
            </w:r>
          </w:p>
        </w:tc>
      </w:tr>
      <w:tr w:rsidR="00D94B92" w:rsidRPr="007E579C" w14:paraId="4D50759C" w14:textId="77777777" w:rsidTr="003C3D74">
        <w:trPr>
          <w:cantSplit/>
          <w:trHeight w:val="600"/>
        </w:trPr>
        <w:tc>
          <w:tcPr>
            <w:tcW w:w="1272" w:type="dxa"/>
            <w:shd w:val="clear" w:color="auto" w:fill="auto"/>
            <w:noWrap/>
            <w:vAlign w:val="center"/>
            <w:hideMark/>
          </w:tcPr>
          <w:p w14:paraId="7A57292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CD3A38C"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5E3629F8" w14:textId="77777777" w:rsidR="00D94B92" w:rsidRPr="007E579C" w:rsidRDefault="00D94B92" w:rsidP="00A52CF1">
            <w:pPr>
              <w:rPr>
                <w:lang w:eastAsia="en-AU"/>
              </w:rPr>
            </w:pPr>
            <w:r w:rsidRPr="007E579C">
              <w:rPr>
                <w:lang w:eastAsia="en-AU"/>
              </w:rPr>
              <w:t>Merrepen Arts, Culture and Language Aboriginal Corporation</w:t>
            </w:r>
          </w:p>
        </w:tc>
        <w:tc>
          <w:tcPr>
            <w:tcW w:w="3003" w:type="dxa"/>
            <w:shd w:val="clear" w:color="auto" w:fill="auto"/>
            <w:vAlign w:val="center"/>
            <w:hideMark/>
          </w:tcPr>
          <w:p w14:paraId="5EF4EF86" w14:textId="77777777" w:rsidR="00D94B92" w:rsidRPr="007E579C" w:rsidRDefault="00D94B92" w:rsidP="00A52CF1">
            <w:pPr>
              <w:rPr>
                <w:lang w:eastAsia="en-AU"/>
              </w:rPr>
            </w:pPr>
            <w:r w:rsidRPr="007E579C">
              <w:rPr>
                <w:lang w:eastAsia="en-AU"/>
              </w:rPr>
              <w:t>To deliver Indigenous visual arts services through the Merrepen Art Centre at Nauiyu.</w:t>
            </w:r>
          </w:p>
        </w:tc>
        <w:tc>
          <w:tcPr>
            <w:tcW w:w="1306" w:type="dxa"/>
            <w:shd w:val="clear" w:color="auto" w:fill="auto"/>
            <w:noWrap/>
            <w:vAlign w:val="center"/>
            <w:hideMark/>
          </w:tcPr>
          <w:p w14:paraId="7595DF1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19D49E8" w14:textId="77777777" w:rsidR="00D94B92" w:rsidRPr="007E579C" w:rsidRDefault="00D94B92" w:rsidP="003C3D74">
            <w:pPr>
              <w:jc w:val="center"/>
              <w:rPr>
                <w:lang w:eastAsia="en-AU"/>
              </w:rPr>
            </w:pPr>
            <w:r w:rsidRPr="007E579C">
              <w:rPr>
                <w:lang w:eastAsia="en-AU"/>
              </w:rPr>
              <w:t>$231,000</w:t>
            </w:r>
          </w:p>
        </w:tc>
        <w:tc>
          <w:tcPr>
            <w:tcW w:w="899" w:type="dxa"/>
            <w:shd w:val="clear" w:color="auto" w:fill="auto"/>
            <w:noWrap/>
            <w:vAlign w:val="center"/>
            <w:hideMark/>
          </w:tcPr>
          <w:p w14:paraId="5A29122F" w14:textId="77777777" w:rsidR="00D94B92" w:rsidRPr="007E579C" w:rsidRDefault="00D94B92" w:rsidP="003C3D74">
            <w:pPr>
              <w:jc w:val="center"/>
              <w:rPr>
                <w:lang w:eastAsia="en-AU"/>
              </w:rPr>
            </w:pPr>
            <w:r w:rsidRPr="007E579C">
              <w:rPr>
                <w:lang w:eastAsia="en-AU"/>
              </w:rPr>
              <w:t>21</w:t>
            </w:r>
          </w:p>
        </w:tc>
        <w:tc>
          <w:tcPr>
            <w:tcW w:w="1085" w:type="dxa"/>
            <w:shd w:val="clear" w:color="auto" w:fill="auto"/>
            <w:noWrap/>
            <w:vAlign w:val="center"/>
            <w:hideMark/>
          </w:tcPr>
          <w:p w14:paraId="74AB8B29" w14:textId="3CCFA213" w:rsidR="00D94B92" w:rsidRPr="007E579C" w:rsidRDefault="00134197" w:rsidP="003C3D74">
            <w:pPr>
              <w:jc w:val="center"/>
              <w:rPr>
                <w:lang w:eastAsia="en-AU"/>
              </w:rPr>
            </w:pPr>
            <w:r>
              <w:rPr>
                <w:lang w:eastAsia="en-AU"/>
              </w:rPr>
              <w:t>0</w:t>
            </w:r>
            <w:r w:rsidR="00D94B92" w:rsidRPr="007E579C">
              <w:rPr>
                <w:lang w:eastAsia="en-AU"/>
              </w:rPr>
              <w:t>9/12/2013</w:t>
            </w:r>
          </w:p>
        </w:tc>
        <w:tc>
          <w:tcPr>
            <w:tcW w:w="1434" w:type="dxa"/>
            <w:shd w:val="clear" w:color="auto" w:fill="auto"/>
            <w:noWrap/>
            <w:vAlign w:val="center"/>
            <w:hideMark/>
          </w:tcPr>
          <w:p w14:paraId="740687EC" w14:textId="77777777" w:rsidR="00D94B92" w:rsidRPr="007E579C" w:rsidRDefault="00D94B92" w:rsidP="003C3D74">
            <w:pPr>
              <w:jc w:val="center"/>
              <w:rPr>
                <w:lang w:eastAsia="en-AU"/>
              </w:rPr>
            </w:pPr>
            <w:r w:rsidRPr="007E579C">
              <w:rPr>
                <w:lang w:eastAsia="en-AU"/>
              </w:rPr>
              <w:t>Daly River</w:t>
            </w:r>
          </w:p>
        </w:tc>
        <w:tc>
          <w:tcPr>
            <w:tcW w:w="1150" w:type="dxa"/>
            <w:shd w:val="clear" w:color="auto" w:fill="auto"/>
            <w:noWrap/>
            <w:vAlign w:val="center"/>
            <w:hideMark/>
          </w:tcPr>
          <w:p w14:paraId="39995575"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4A70328F" w14:textId="77777777" w:rsidR="00D94B92" w:rsidRPr="007E579C" w:rsidRDefault="00D94B92" w:rsidP="003C3D74">
            <w:pPr>
              <w:jc w:val="center"/>
              <w:rPr>
                <w:lang w:eastAsia="en-AU"/>
              </w:rPr>
            </w:pPr>
            <w:r w:rsidRPr="007E579C">
              <w:rPr>
                <w:lang w:eastAsia="en-AU"/>
              </w:rPr>
              <w:t>0822</w:t>
            </w:r>
          </w:p>
        </w:tc>
      </w:tr>
      <w:tr w:rsidR="00D94B92" w:rsidRPr="007E579C" w14:paraId="379FF8B0" w14:textId="77777777" w:rsidTr="003C3D74">
        <w:trPr>
          <w:cantSplit/>
          <w:trHeight w:val="900"/>
        </w:trPr>
        <w:tc>
          <w:tcPr>
            <w:tcW w:w="1272" w:type="dxa"/>
            <w:shd w:val="clear" w:color="auto" w:fill="auto"/>
            <w:noWrap/>
            <w:vAlign w:val="center"/>
            <w:hideMark/>
          </w:tcPr>
          <w:p w14:paraId="22BCBD7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DBD1EE6"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1B573EE4" w14:textId="77777777" w:rsidR="00D94B92" w:rsidRPr="007E579C" w:rsidRDefault="00D94B92" w:rsidP="00A52CF1">
            <w:pPr>
              <w:rPr>
                <w:lang w:eastAsia="en-AU"/>
              </w:rPr>
            </w:pPr>
            <w:r w:rsidRPr="007E579C">
              <w:rPr>
                <w:lang w:eastAsia="en-AU"/>
              </w:rPr>
              <w:t>Indigenous Art Centre Alliance Inc</w:t>
            </w:r>
          </w:p>
        </w:tc>
        <w:tc>
          <w:tcPr>
            <w:tcW w:w="3003" w:type="dxa"/>
            <w:shd w:val="clear" w:color="auto" w:fill="auto"/>
            <w:vAlign w:val="center"/>
            <w:hideMark/>
          </w:tcPr>
          <w:p w14:paraId="7D14626D" w14:textId="77777777" w:rsidR="00D94B92" w:rsidRPr="007E579C" w:rsidRDefault="00D94B92" w:rsidP="00A52CF1">
            <w:pPr>
              <w:rPr>
                <w:lang w:eastAsia="en-AU"/>
              </w:rPr>
            </w:pPr>
            <w:r w:rsidRPr="007E579C">
              <w:rPr>
                <w:lang w:eastAsia="en-AU"/>
              </w:rPr>
              <w:t>To scope the delivery of training to Indigenous Visual Arts Workers in Far North Queensland and the Torres Strait Islands.</w:t>
            </w:r>
          </w:p>
        </w:tc>
        <w:tc>
          <w:tcPr>
            <w:tcW w:w="1306" w:type="dxa"/>
            <w:shd w:val="clear" w:color="auto" w:fill="auto"/>
            <w:noWrap/>
            <w:vAlign w:val="center"/>
            <w:hideMark/>
          </w:tcPr>
          <w:p w14:paraId="1210F93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0368CED" w14:textId="77777777" w:rsidR="00D94B92" w:rsidRPr="007E579C" w:rsidRDefault="00D94B92" w:rsidP="003C3D74">
            <w:pPr>
              <w:jc w:val="center"/>
              <w:rPr>
                <w:lang w:eastAsia="en-AU"/>
              </w:rPr>
            </w:pPr>
            <w:r w:rsidRPr="007E579C">
              <w:rPr>
                <w:lang w:eastAsia="en-AU"/>
              </w:rPr>
              <w:t>$44,000</w:t>
            </w:r>
          </w:p>
        </w:tc>
        <w:tc>
          <w:tcPr>
            <w:tcW w:w="899" w:type="dxa"/>
            <w:shd w:val="clear" w:color="auto" w:fill="auto"/>
            <w:noWrap/>
            <w:vAlign w:val="center"/>
            <w:hideMark/>
          </w:tcPr>
          <w:p w14:paraId="37C92BED" w14:textId="77777777" w:rsidR="00D94B92" w:rsidRPr="007E579C" w:rsidRDefault="00D94B92" w:rsidP="003C3D74">
            <w:pPr>
              <w:jc w:val="center"/>
              <w:rPr>
                <w:lang w:eastAsia="en-AU"/>
              </w:rPr>
            </w:pPr>
            <w:r w:rsidRPr="007E579C">
              <w:rPr>
                <w:lang w:eastAsia="en-AU"/>
              </w:rPr>
              <w:t>14</w:t>
            </w:r>
          </w:p>
        </w:tc>
        <w:tc>
          <w:tcPr>
            <w:tcW w:w="1085" w:type="dxa"/>
            <w:shd w:val="clear" w:color="auto" w:fill="auto"/>
            <w:noWrap/>
            <w:vAlign w:val="center"/>
            <w:hideMark/>
          </w:tcPr>
          <w:p w14:paraId="3BA6F60B" w14:textId="77777777" w:rsidR="00D94B92" w:rsidRPr="007E579C" w:rsidRDefault="00D94B92" w:rsidP="003C3D74">
            <w:pPr>
              <w:jc w:val="center"/>
              <w:rPr>
                <w:lang w:eastAsia="en-AU"/>
              </w:rPr>
            </w:pPr>
            <w:r w:rsidRPr="007E579C">
              <w:rPr>
                <w:lang w:eastAsia="en-AU"/>
              </w:rPr>
              <w:t>10/12/2013</w:t>
            </w:r>
          </w:p>
        </w:tc>
        <w:tc>
          <w:tcPr>
            <w:tcW w:w="1434" w:type="dxa"/>
            <w:shd w:val="clear" w:color="auto" w:fill="auto"/>
            <w:noWrap/>
            <w:vAlign w:val="center"/>
            <w:hideMark/>
          </w:tcPr>
          <w:p w14:paraId="0F39E0C3" w14:textId="77777777" w:rsidR="00D94B92" w:rsidRPr="007E579C" w:rsidRDefault="00D94B92" w:rsidP="003C3D74">
            <w:pPr>
              <w:jc w:val="center"/>
              <w:rPr>
                <w:lang w:eastAsia="en-AU"/>
              </w:rPr>
            </w:pPr>
            <w:r w:rsidRPr="007E579C">
              <w:rPr>
                <w:lang w:eastAsia="en-AU"/>
              </w:rPr>
              <w:t>Cairns</w:t>
            </w:r>
          </w:p>
        </w:tc>
        <w:tc>
          <w:tcPr>
            <w:tcW w:w="1150" w:type="dxa"/>
            <w:shd w:val="clear" w:color="auto" w:fill="auto"/>
            <w:noWrap/>
            <w:vAlign w:val="center"/>
            <w:hideMark/>
          </w:tcPr>
          <w:p w14:paraId="3A70475F"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006ED9A3" w14:textId="77777777" w:rsidR="00D94B92" w:rsidRPr="007E579C" w:rsidRDefault="00D94B92" w:rsidP="003C3D74">
            <w:pPr>
              <w:jc w:val="center"/>
              <w:rPr>
                <w:lang w:eastAsia="en-AU"/>
              </w:rPr>
            </w:pPr>
            <w:r w:rsidRPr="007E579C">
              <w:rPr>
                <w:lang w:eastAsia="en-AU"/>
              </w:rPr>
              <w:t>4870</w:t>
            </w:r>
          </w:p>
        </w:tc>
      </w:tr>
      <w:tr w:rsidR="00D94B92" w:rsidRPr="007E579C" w14:paraId="556F3ECA" w14:textId="77777777" w:rsidTr="003C3D74">
        <w:trPr>
          <w:cantSplit/>
          <w:trHeight w:val="600"/>
        </w:trPr>
        <w:tc>
          <w:tcPr>
            <w:tcW w:w="1272" w:type="dxa"/>
            <w:shd w:val="clear" w:color="auto" w:fill="auto"/>
            <w:noWrap/>
            <w:vAlign w:val="center"/>
            <w:hideMark/>
          </w:tcPr>
          <w:p w14:paraId="0F1453C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9DFB8F1"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36C6A462" w14:textId="77777777" w:rsidR="00D94B92" w:rsidRPr="007E579C" w:rsidRDefault="00D94B92" w:rsidP="00A52CF1">
            <w:pPr>
              <w:rPr>
                <w:lang w:eastAsia="en-AU"/>
              </w:rPr>
            </w:pPr>
            <w:r w:rsidRPr="007E579C">
              <w:rPr>
                <w:lang w:eastAsia="en-AU"/>
              </w:rPr>
              <w:t>Injalak Arts and Crafts Assoc. Inc</w:t>
            </w:r>
          </w:p>
        </w:tc>
        <w:tc>
          <w:tcPr>
            <w:tcW w:w="3003" w:type="dxa"/>
            <w:shd w:val="clear" w:color="auto" w:fill="auto"/>
            <w:vAlign w:val="center"/>
            <w:hideMark/>
          </w:tcPr>
          <w:p w14:paraId="7D9D0B3B" w14:textId="77777777" w:rsidR="00D94B92" w:rsidRPr="007E579C" w:rsidRDefault="00D94B92" w:rsidP="00A52CF1">
            <w:pPr>
              <w:rPr>
                <w:lang w:eastAsia="en-AU"/>
              </w:rPr>
            </w:pPr>
            <w:r w:rsidRPr="007E579C">
              <w:rPr>
                <w:lang w:eastAsia="en-AU"/>
              </w:rPr>
              <w:t>To deliver Indigenous visual arts services through the Injalak Art Centre in Gunbalanya.</w:t>
            </w:r>
          </w:p>
        </w:tc>
        <w:tc>
          <w:tcPr>
            <w:tcW w:w="1306" w:type="dxa"/>
            <w:shd w:val="clear" w:color="auto" w:fill="auto"/>
            <w:noWrap/>
            <w:vAlign w:val="center"/>
            <w:hideMark/>
          </w:tcPr>
          <w:p w14:paraId="0CC4C92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465943D" w14:textId="77777777" w:rsidR="00D94B92" w:rsidRPr="007E579C" w:rsidRDefault="00D94B92" w:rsidP="003C3D74">
            <w:pPr>
              <w:jc w:val="center"/>
              <w:rPr>
                <w:lang w:eastAsia="en-AU"/>
              </w:rPr>
            </w:pPr>
            <w:r w:rsidRPr="007E579C">
              <w:rPr>
                <w:lang w:eastAsia="en-AU"/>
              </w:rPr>
              <w:t>$231,000</w:t>
            </w:r>
          </w:p>
        </w:tc>
        <w:tc>
          <w:tcPr>
            <w:tcW w:w="899" w:type="dxa"/>
            <w:shd w:val="clear" w:color="auto" w:fill="auto"/>
            <w:noWrap/>
            <w:vAlign w:val="center"/>
            <w:hideMark/>
          </w:tcPr>
          <w:p w14:paraId="77F4D567" w14:textId="77777777" w:rsidR="00D94B92" w:rsidRPr="007E579C" w:rsidRDefault="00D94B92" w:rsidP="003C3D74">
            <w:pPr>
              <w:jc w:val="center"/>
              <w:rPr>
                <w:lang w:eastAsia="en-AU"/>
              </w:rPr>
            </w:pPr>
            <w:r w:rsidRPr="007E579C">
              <w:rPr>
                <w:lang w:eastAsia="en-AU"/>
              </w:rPr>
              <w:t>21</w:t>
            </w:r>
          </w:p>
        </w:tc>
        <w:tc>
          <w:tcPr>
            <w:tcW w:w="1085" w:type="dxa"/>
            <w:shd w:val="clear" w:color="auto" w:fill="auto"/>
            <w:noWrap/>
            <w:vAlign w:val="center"/>
            <w:hideMark/>
          </w:tcPr>
          <w:p w14:paraId="06ABCA55" w14:textId="77777777" w:rsidR="00D94B92" w:rsidRPr="007E579C" w:rsidRDefault="00D94B92" w:rsidP="003C3D74">
            <w:pPr>
              <w:jc w:val="center"/>
              <w:rPr>
                <w:lang w:eastAsia="en-AU"/>
              </w:rPr>
            </w:pPr>
            <w:r w:rsidRPr="007E579C">
              <w:rPr>
                <w:lang w:eastAsia="en-AU"/>
              </w:rPr>
              <w:t>17/12/2013</w:t>
            </w:r>
          </w:p>
        </w:tc>
        <w:tc>
          <w:tcPr>
            <w:tcW w:w="1434" w:type="dxa"/>
            <w:shd w:val="clear" w:color="auto" w:fill="auto"/>
            <w:noWrap/>
            <w:vAlign w:val="center"/>
            <w:hideMark/>
          </w:tcPr>
          <w:p w14:paraId="077DC060" w14:textId="77777777" w:rsidR="00D94B92" w:rsidRPr="007E579C" w:rsidRDefault="00D94B92" w:rsidP="003C3D74">
            <w:pPr>
              <w:jc w:val="center"/>
              <w:rPr>
                <w:lang w:eastAsia="en-AU"/>
              </w:rPr>
            </w:pPr>
            <w:r w:rsidRPr="007E579C">
              <w:rPr>
                <w:lang w:eastAsia="en-AU"/>
              </w:rPr>
              <w:t>Gunbalanya</w:t>
            </w:r>
          </w:p>
        </w:tc>
        <w:tc>
          <w:tcPr>
            <w:tcW w:w="1150" w:type="dxa"/>
            <w:shd w:val="clear" w:color="auto" w:fill="auto"/>
            <w:noWrap/>
            <w:vAlign w:val="center"/>
            <w:hideMark/>
          </w:tcPr>
          <w:p w14:paraId="7E49DDC4"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72CD9F90" w14:textId="77777777" w:rsidR="00D94B92" w:rsidRPr="007E579C" w:rsidRDefault="00D94B92" w:rsidP="003C3D74">
            <w:pPr>
              <w:jc w:val="center"/>
              <w:rPr>
                <w:lang w:eastAsia="en-AU"/>
              </w:rPr>
            </w:pPr>
            <w:r w:rsidRPr="007E579C">
              <w:rPr>
                <w:lang w:eastAsia="en-AU"/>
              </w:rPr>
              <w:t>0822</w:t>
            </w:r>
          </w:p>
        </w:tc>
      </w:tr>
      <w:tr w:rsidR="00D94B92" w:rsidRPr="007E579C" w14:paraId="7ABC6263" w14:textId="77777777" w:rsidTr="003C3D74">
        <w:trPr>
          <w:cantSplit/>
          <w:trHeight w:val="1200"/>
        </w:trPr>
        <w:tc>
          <w:tcPr>
            <w:tcW w:w="1272" w:type="dxa"/>
            <w:shd w:val="clear" w:color="auto" w:fill="auto"/>
            <w:noWrap/>
            <w:vAlign w:val="center"/>
            <w:hideMark/>
          </w:tcPr>
          <w:p w14:paraId="27C89F6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6971777"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7D6C1827" w14:textId="77777777" w:rsidR="00D94B92" w:rsidRPr="007E579C" w:rsidRDefault="00D94B92" w:rsidP="00A52CF1">
            <w:pPr>
              <w:rPr>
                <w:lang w:eastAsia="en-AU"/>
              </w:rPr>
            </w:pPr>
            <w:r w:rsidRPr="007E579C">
              <w:rPr>
                <w:lang w:eastAsia="en-AU"/>
              </w:rPr>
              <w:t>Association of Northern Kimberley &amp; Arnhem Aboriginal Artists Aboriginal Corp</w:t>
            </w:r>
          </w:p>
        </w:tc>
        <w:tc>
          <w:tcPr>
            <w:tcW w:w="3003" w:type="dxa"/>
            <w:shd w:val="clear" w:color="auto" w:fill="auto"/>
            <w:vAlign w:val="center"/>
            <w:hideMark/>
          </w:tcPr>
          <w:p w14:paraId="36E78DE6" w14:textId="77777777" w:rsidR="00D94B92" w:rsidRPr="007E579C" w:rsidRDefault="00D94B92" w:rsidP="00A52CF1">
            <w:pPr>
              <w:rPr>
                <w:lang w:eastAsia="en-AU"/>
              </w:rPr>
            </w:pPr>
            <w:r w:rsidRPr="007E579C">
              <w:rPr>
                <w:lang w:eastAsia="en-AU"/>
              </w:rPr>
              <w:t>To contribute to operational costs to provide training, industry and business advice and advocacy support to member Art Centres in the Northern Territory and Kimberley region.</w:t>
            </w:r>
          </w:p>
        </w:tc>
        <w:tc>
          <w:tcPr>
            <w:tcW w:w="1306" w:type="dxa"/>
            <w:shd w:val="clear" w:color="auto" w:fill="auto"/>
            <w:noWrap/>
            <w:vAlign w:val="center"/>
            <w:hideMark/>
          </w:tcPr>
          <w:p w14:paraId="6C3B829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20E23D0" w14:textId="77777777" w:rsidR="00D94B92" w:rsidRPr="007E579C" w:rsidRDefault="00D94B92" w:rsidP="003C3D74">
            <w:pPr>
              <w:jc w:val="center"/>
              <w:rPr>
                <w:lang w:eastAsia="en-AU"/>
              </w:rPr>
            </w:pPr>
            <w:r w:rsidRPr="007E579C">
              <w:rPr>
                <w:lang w:eastAsia="en-AU"/>
              </w:rPr>
              <w:t>$770,977</w:t>
            </w:r>
          </w:p>
        </w:tc>
        <w:tc>
          <w:tcPr>
            <w:tcW w:w="899" w:type="dxa"/>
            <w:shd w:val="clear" w:color="auto" w:fill="auto"/>
            <w:noWrap/>
            <w:vAlign w:val="center"/>
            <w:hideMark/>
          </w:tcPr>
          <w:p w14:paraId="3380C2B2" w14:textId="77777777" w:rsidR="00D94B92" w:rsidRPr="007E579C" w:rsidRDefault="00D94B92" w:rsidP="003C3D74">
            <w:pPr>
              <w:jc w:val="center"/>
              <w:rPr>
                <w:lang w:eastAsia="en-AU"/>
              </w:rPr>
            </w:pPr>
            <w:r w:rsidRPr="007E579C">
              <w:rPr>
                <w:lang w:eastAsia="en-AU"/>
              </w:rPr>
              <w:t>33</w:t>
            </w:r>
          </w:p>
        </w:tc>
        <w:tc>
          <w:tcPr>
            <w:tcW w:w="1085" w:type="dxa"/>
            <w:shd w:val="clear" w:color="auto" w:fill="auto"/>
            <w:noWrap/>
            <w:vAlign w:val="center"/>
            <w:hideMark/>
          </w:tcPr>
          <w:p w14:paraId="6DBA0239" w14:textId="77777777" w:rsidR="00D94B92" w:rsidRPr="007E579C" w:rsidRDefault="00D94B92" w:rsidP="003C3D74">
            <w:pPr>
              <w:jc w:val="center"/>
              <w:rPr>
                <w:lang w:eastAsia="en-AU"/>
              </w:rPr>
            </w:pPr>
            <w:r w:rsidRPr="007E579C">
              <w:rPr>
                <w:lang w:eastAsia="en-AU"/>
              </w:rPr>
              <w:t>20/12/2013</w:t>
            </w:r>
          </w:p>
        </w:tc>
        <w:tc>
          <w:tcPr>
            <w:tcW w:w="1434" w:type="dxa"/>
            <w:shd w:val="clear" w:color="auto" w:fill="auto"/>
            <w:noWrap/>
            <w:vAlign w:val="center"/>
            <w:hideMark/>
          </w:tcPr>
          <w:p w14:paraId="13F44390" w14:textId="77777777" w:rsidR="00D94B92" w:rsidRPr="007E579C" w:rsidRDefault="00D94B92" w:rsidP="003C3D74">
            <w:pPr>
              <w:jc w:val="center"/>
              <w:rPr>
                <w:lang w:eastAsia="en-AU"/>
              </w:rPr>
            </w:pPr>
            <w:r w:rsidRPr="007E579C">
              <w:rPr>
                <w:lang w:eastAsia="en-AU"/>
              </w:rPr>
              <w:t>Darwin</w:t>
            </w:r>
          </w:p>
        </w:tc>
        <w:tc>
          <w:tcPr>
            <w:tcW w:w="1150" w:type="dxa"/>
            <w:shd w:val="clear" w:color="auto" w:fill="auto"/>
            <w:noWrap/>
            <w:vAlign w:val="center"/>
            <w:hideMark/>
          </w:tcPr>
          <w:p w14:paraId="1CD0B2B9"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0D651AA8" w14:textId="77777777" w:rsidR="00D94B92" w:rsidRPr="007E579C" w:rsidRDefault="00D94B92" w:rsidP="003C3D74">
            <w:pPr>
              <w:jc w:val="center"/>
              <w:rPr>
                <w:lang w:eastAsia="en-AU"/>
              </w:rPr>
            </w:pPr>
            <w:r w:rsidRPr="007E579C">
              <w:rPr>
                <w:lang w:eastAsia="en-AU"/>
              </w:rPr>
              <w:t>0800</w:t>
            </w:r>
          </w:p>
        </w:tc>
      </w:tr>
      <w:tr w:rsidR="00D94B92" w:rsidRPr="007E579C" w14:paraId="462BF37C" w14:textId="77777777" w:rsidTr="003C3D74">
        <w:trPr>
          <w:cantSplit/>
          <w:trHeight w:val="900"/>
        </w:trPr>
        <w:tc>
          <w:tcPr>
            <w:tcW w:w="1272" w:type="dxa"/>
            <w:shd w:val="clear" w:color="auto" w:fill="auto"/>
            <w:noWrap/>
            <w:vAlign w:val="center"/>
            <w:hideMark/>
          </w:tcPr>
          <w:p w14:paraId="28177B7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7E8FFEB"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30AE92DE" w14:textId="77777777" w:rsidR="00D94B92" w:rsidRPr="007E579C" w:rsidRDefault="00D94B92" w:rsidP="00A52CF1">
            <w:pPr>
              <w:rPr>
                <w:lang w:eastAsia="en-AU"/>
              </w:rPr>
            </w:pPr>
            <w:r w:rsidRPr="007E579C">
              <w:rPr>
                <w:lang w:eastAsia="en-AU"/>
              </w:rPr>
              <w:t>Burrunju Aboriginal Corporation</w:t>
            </w:r>
          </w:p>
        </w:tc>
        <w:tc>
          <w:tcPr>
            <w:tcW w:w="3003" w:type="dxa"/>
            <w:shd w:val="clear" w:color="auto" w:fill="auto"/>
            <w:vAlign w:val="center"/>
            <w:hideMark/>
          </w:tcPr>
          <w:p w14:paraId="344526D7" w14:textId="77777777" w:rsidR="00D94B92" w:rsidRPr="007E579C" w:rsidRDefault="00D94B92" w:rsidP="00A52CF1">
            <w:pPr>
              <w:rPr>
                <w:lang w:eastAsia="en-AU"/>
              </w:rPr>
            </w:pPr>
            <w:r w:rsidRPr="007E579C">
              <w:rPr>
                <w:lang w:eastAsia="en-AU"/>
              </w:rPr>
              <w:t>Scoping project to explore opportunities to expand the organisations and it's artists footprint in the local, national and international markets</w:t>
            </w:r>
          </w:p>
        </w:tc>
        <w:tc>
          <w:tcPr>
            <w:tcW w:w="1306" w:type="dxa"/>
            <w:shd w:val="clear" w:color="auto" w:fill="auto"/>
            <w:noWrap/>
            <w:vAlign w:val="center"/>
            <w:hideMark/>
          </w:tcPr>
          <w:p w14:paraId="5BEFD7ED"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B3B866D" w14:textId="77777777" w:rsidR="00D94B92" w:rsidRPr="007E579C" w:rsidRDefault="00D94B92" w:rsidP="003C3D74">
            <w:pPr>
              <w:jc w:val="center"/>
              <w:rPr>
                <w:lang w:eastAsia="en-AU"/>
              </w:rPr>
            </w:pPr>
            <w:r w:rsidRPr="007E579C">
              <w:rPr>
                <w:lang w:eastAsia="en-AU"/>
              </w:rPr>
              <w:t>$22,000</w:t>
            </w:r>
          </w:p>
        </w:tc>
        <w:tc>
          <w:tcPr>
            <w:tcW w:w="899" w:type="dxa"/>
            <w:shd w:val="clear" w:color="auto" w:fill="auto"/>
            <w:noWrap/>
            <w:vAlign w:val="center"/>
            <w:hideMark/>
          </w:tcPr>
          <w:p w14:paraId="55A0C994"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146225A2" w14:textId="017598C1" w:rsidR="00D94B92" w:rsidRPr="007E579C" w:rsidRDefault="00134197" w:rsidP="003C3D74">
            <w:pPr>
              <w:jc w:val="center"/>
              <w:rPr>
                <w:lang w:eastAsia="en-AU"/>
              </w:rPr>
            </w:pPr>
            <w:r>
              <w:rPr>
                <w:lang w:eastAsia="en-AU"/>
              </w:rPr>
              <w:t>0</w:t>
            </w:r>
            <w:r w:rsidR="00D94B92" w:rsidRPr="007E579C">
              <w:rPr>
                <w:lang w:eastAsia="en-AU"/>
              </w:rPr>
              <w:t>9/04/2014</w:t>
            </w:r>
          </w:p>
        </w:tc>
        <w:tc>
          <w:tcPr>
            <w:tcW w:w="1434" w:type="dxa"/>
            <w:shd w:val="clear" w:color="auto" w:fill="auto"/>
            <w:noWrap/>
            <w:vAlign w:val="center"/>
            <w:hideMark/>
          </w:tcPr>
          <w:p w14:paraId="144A7CCA" w14:textId="77777777" w:rsidR="00D94B92" w:rsidRPr="007E579C" w:rsidRDefault="00D94B92" w:rsidP="003C3D74">
            <w:pPr>
              <w:jc w:val="center"/>
              <w:rPr>
                <w:lang w:eastAsia="en-AU"/>
              </w:rPr>
            </w:pPr>
            <w:r w:rsidRPr="007E579C">
              <w:rPr>
                <w:lang w:eastAsia="en-AU"/>
              </w:rPr>
              <w:t>Canberra</w:t>
            </w:r>
          </w:p>
        </w:tc>
        <w:tc>
          <w:tcPr>
            <w:tcW w:w="1150" w:type="dxa"/>
            <w:shd w:val="clear" w:color="auto" w:fill="auto"/>
            <w:noWrap/>
            <w:vAlign w:val="center"/>
            <w:hideMark/>
          </w:tcPr>
          <w:p w14:paraId="08A2090F"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4B42365A" w14:textId="77777777" w:rsidR="00D94B92" w:rsidRPr="007E579C" w:rsidRDefault="00D94B92" w:rsidP="003C3D74">
            <w:pPr>
              <w:jc w:val="center"/>
              <w:rPr>
                <w:lang w:eastAsia="en-AU"/>
              </w:rPr>
            </w:pPr>
            <w:r w:rsidRPr="007E579C">
              <w:rPr>
                <w:lang w:eastAsia="en-AU"/>
              </w:rPr>
              <w:t>2600</w:t>
            </w:r>
          </w:p>
        </w:tc>
      </w:tr>
      <w:tr w:rsidR="00D94B92" w:rsidRPr="007E579C" w14:paraId="49CB5A32" w14:textId="77777777" w:rsidTr="003C3D74">
        <w:trPr>
          <w:cantSplit/>
          <w:trHeight w:val="1800"/>
        </w:trPr>
        <w:tc>
          <w:tcPr>
            <w:tcW w:w="1272" w:type="dxa"/>
            <w:shd w:val="clear" w:color="auto" w:fill="auto"/>
            <w:noWrap/>
            <w:vAlign w:val="center"/>
            <w:hideMark/>
          </w:tcPr>
          <w:p w14:paraId="1F28BF4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93DE6F8"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56D2A770" w14:textId="77777777" w:rsidR="00D94B92" w:rsidRPr="007E579C" w:rsidRDefault="00D94B92" w:rsidP="00A52CF1">
            <w:pPr>
              <w:rPr>
                <w:lang w:eastAsia="en-AU"/>
              </w:rPr>
            </w:pPr>
            <w:r w:rsidRPr="007E579C">
              <w:rPr>
                <w:lang w:eastAsia="en-AU"/>
              </w:rPr>
              <w:t>Burrunju Aboriginal Corporation</w:t>
            </w:r>
          </w:p>
        </w:tc>
        <w:tc>
          <w:tcPr>
            <w:tcW w:w="3003" w:type="dxa"/>
            <w:shd w:val="clear" w:color="auto" w:fill="auto"/>
            <w:vAlign w:val="center"/>
            <w:hideMark/>
          </w:tcPr>
          <w:p w14:paraId="6A6E4A87" w14:textId="77777777" w:rsidR="00D94B92" w:rsidRPr="007E579C" w:rsidRDefault="00D94B92" w:rsidP="00A52CF1">
            <w:pPr>
              <w:rPr>
                <w:lang w:eastAsia="en-AU"/>
              </w:rPr>
            </w:pPr>
            <w:r w:rsidRPr="007E579C">
              <w:rPr>
                <w:lang w:eastAsia="en-AU"/>
              </w:rPr>
              <w:t>To scope options to help expand art markets for Aboriginal and Torres Strait Islander artists based in Canberra and boost the capacity of Burrunju's artists by fostering professional connections with arts organisations in Canberra and the surrounding industry.</w:t>
            </w:r>
          </w:p>
        </w:tc>
        <w:tc>
          <w:tcPr>
            <w:tcW w:w="1306" w:type="dxa"/>
            <w:shd w:val="clear" w:color="auto" w:fill="auto"/>
            <w:noWrap/>
            <w:vAlign w:val="center"/>
            <w:hideMark/>
          </w:tcPr>
          <w:p w14:paraId="242E0AE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5648B3F" w14:textId="77777777" w:rsidR="00D94B92" w:rsidRPr="007E579C" w:rsidRDefault="00D94B92" w:rsidP="003C3D74">
            <w:pPr>
              <w:jc w:val="center"/>
              <w:rPr>
                <w:lang w:eastAsia="en-AU"/>
              </w:rPr>
            </w:pPr>
            <w:r w:rsidRPr="007E579C">
              <w:rPr>
                <w:lang w:eastAsia="en-AU"/>
              </w:rPr>
              <w:t>$22,000</w:t>
            </w:r>
          </w:p>
        </w:tc>
        <w:tc>
          <w:tcPr>
            <w:tcW w:w="899" w:type="dxa"/>
            <w:shd w:val="clear" w:color="auto" w:fill="auto"/>
            <w:noWrap/>
            <w:vAlign w:val="center"/>
            <w:hideMark/>
          </w:tcPr>
          <w:p w14:paraId="4D3EAF20"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78D14426" w14:textId="77777777" w:rsidR="00D94B92" w:rsidRPr="007E579C" w:rsidRDefault="00D94B92" w:rsidP="003C3D74">
            <w:pPr>
              <w:jc w:val="center"/>
              <w:rPr>
                <w:lang w:eastAsia="en-AU"/>
              </w:rPr>
            </w:pPr>
            <w:r w:rsidRPr="007E579C">
              <w:rPr>
                <w:lang w:eastAsia="en-AU"/>
              </w:rPr>
              <w:t>29/04/2014</w:t>
            </w:r>
          </w:p>
        </w:tc>
        <w:tc>
          <w:tcPr>
            <w:tcW w:w="1434" w:type="dxa"/>
            <w:shd w:val="clear" w:color="auto" w:fill="auto"/>
            <w:noWrap/>
            <w:vAlign w:val="center"/>
            <w:hideMark/>
          </w:tcPr>
          <w:p w14:paraId="0F306ABB" w14:textId="77777777" w:rsidR="00D94B92" w:rsidRPr="007E579C" w:rsidRDefault="00D94B92" w:rsidP="003C3D74">
            <w:pPr>
              <w:jc w:val="center"/>
              <w:rPr>
                <w:lang w:eastAsia="en-AU"/>
              </w:rPr>
            </w:pPr>
            <w:r w:rsidRPr="007E579C">
              <w:rPr>
                <w:lang w:eastAsia="en-AU"/>
              </w:rPr>
              <w:t>Kambah</w:t>
            </w:r>
          </w:p>
        </w:tc>
        <w:tc>
          <w:tcPr>
            <w:tcW w:w="1150" w:type="dxa"/>
            <w:shd w:val="clear" w:color="auto" w:fill="auto"/>
            <w:noWrap/>
            <w:vAlign w:val="center"/>
            <w:hideMark/>
          </w:tcPr>
          <w:p w14:paraId="4F7B4466"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46FBED4C" w14:textId="77777777" w:rsidR="00D94B92" w:rsidRPr="007E579C" w:rsidRDefault="00D94B92" w:rsidP="003C3D74">
            <w:pPr>
              <w:jc w:val="center"/>
              <w:rPr>
                <w:lang w:eastAsia="en-AU"/>
              </w:rPr>
            </w:pPr>
            <w:r w:rsidRPr="007E579C">
              <w:rPr>
                <w:lang w:eastAsia="en-AU"/>
              </w:rPr>
              <w:t>2902</w:t>
            </w:r>
          </w:p>
        </w:tc>
      </w:tr>
      <w:tr w:rsidR="00D94B92" w:rsidRPr="007E579C" w14:paraId="6FEEED29" w14:textId="77777777" w:rsidTr="003C3D74">
        <w:trPr>
          <w:cantSplit/>
          <w:trHeight w:val="600"/>
        </w:trPr>
        <w:tc>
          <w:tcPr>
            <w:tcW w:w="1272" w:type="dxa"/>
            <w:shd w:val="clear" w:color="auto" w:fill="auto"/>
            <w:noWrap/>
            <w:vAlign w:val="center"/>
            <w:hideMark/>
          </w:tcPr>
          <w:p w14:paraId="195004F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DDC02B4"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6C606DFB" w14:textId="77777777" w:rsidR="00D94B92" w:rsidRPr="007E579C" w:rsidRDefault="00D94B92" w:rsidP="00A52CF1">
            <w:pPr>
              <w:rPr>
                <w:lang w:eastAsia="en-AU"/>
              </w:rPr>
            </w:pPr>
            <w:r w:rsidRPr="007E579C">
              <w:rPr>
                <w:lang w:eastAsia="en-AU"/>
              </w:rPr>
              <w:t>Umi Arts Ltd</w:t>
            </w:r>
          </w:p>
        </w:tc>
        <w:tc>
          <w:tcPr>
            <w:tcW w:w="3003" w:type="dxa"/>
            <w:shd w:val="clear" w:color="auto" w:fill="auto"/>
            <w:vAlign w:val="center"/>
            <w:hideMark/>
          </w:tcPr>
          <w:p w14:paraId="4A683809" w14:textId="77777777" w:rsidR="00D94B92" w:rsidRPr="007E579C" w:rsidRDefault="00D94B92" w:rsidP="00A52CF1">
            <w:pPr>
              <w:rPr>
                <w:lang w:eastAsia="en-AU"/>
              </w:rPr>
            </w:pPr>
            <w:r w:rsidRPr="007E579C">
              <w:rPr>
                <w:lang w:eastAsia="en-AU"/>
              </w:rPr>
              <w:t>Professional</w:t>
            </w:r>
            <w:r w:rsidR="00000BFB">
              <w:rPr>
                <w:lang w:eastAsia="en-AU"/>
              </w:rPr>
              <w:t xml:space="preserve"> Development and holding of an a</w:t>
            </w:r>
            <w:r w:rsidRPr="007E579C">
              <w:rPr>
                <w:lang w:eastAsia="en-AU"/>
              </w:rPr>
              <w:t>rt exhibition at CIAF and Darwin Art Fair</w:t>
            </w:r>
          </w:p>
        </w:tc>
        <w:tc>
          <w:tcPr>
            <w:tcW w:w="1306" w:type="dxa"/>
            <w:shd w:val="clear" w:color="auto" w:fill="auto"/>
            <w:noWrap/>
            <w:vAlign w:val="center"/>
            <w:hideMark/>
          </w:tcPr>
          <w:p w14:paraId="1B3A82D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EBB5112" w14:textId="77777777" w:rsidR="00D94B92" w:rsidRPr="007E579C" w:rsidRDefault="00D94B92" w:rsidP="003C3D74">
            <w:pPr>
              <w:jc w:val="center"/>
              <w:rPr>
                <w:lang w:eastAsia="en-AU"/>
              </w:rPr>
            </w:pPr>
            <w:r w:rsidRPr="007E579C">
              <w:rPr>
                <w:lang w:eastAsia="en-AU"/>
              </w:rPr>
              <w:t>$22,000</w:t>
            </w:r>
          </w:p>
        </w:tc>
        <w:tc>
          <w:tcPr>
            <w:tcW w:w="899" w:type="dxa"/>
            <w:shd w:val="clear" w:color="auto" w:fill="auto"/>
            <w:noWrap/>
            <w:vAlign w:val="center"/>
            <w:hideMark/>
          </w:tcPr>
          <w:p w14:paraId="6321F1E2"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28495CD8" w14:textId="1EE42368" w:rsidR="00D94B92" w:rsidRPr="007E579C" w:rsidRDefault="00134197" w:rsidP="003C3D74">
            <w:pPr>
              <w:jc w:val="center"/>
              <w:rPr>
                <w:lang w:eastAsia="en-AU"/>
              </w:rPr>
            </w:pPr>
            <w:r>
              <w:rPr>
                <w:lang w:eastAsia="en-AU"/>
              </w:rPr>
              <w:t>0</w:t>
            </w:r>
            <w:r w:rsidR="00D94B92" w:rsidRPr="007E579C">
              <w:rPr>
                <w:lang w:eastAsia="en-AU"/>
              </w:rPr>
              <w:t>4/06/2014</w:t>
            </w:r>
          </w:p>
        </w:tc>
        <w:tc>
          <w:tcPr>
            <w:tcW w:w="1434" w:type="dxa"/>
            <w:shd w:val="clear" w:color="auto" w:fill="auto"/>
            <w:noWrap/>
            <w:vAlign w:val="center"/>
            <w:hideMark/>
          </w:tcPr>
          <w:p w14:paraId="217B99F8" w14:textId="77777777" w:rsidR="00D94B92" w:rsidRPr="007E579C" w:rsidRDefault="00D94B92" w:rsidP="003C3D74">
            <w:pPr>
              <w:jc w:val="center"/>
              <w:rPr>
                <w:lang w:eastAsia="en-AU"/>
              </w:rPr>
            </w:pPr>
            <w:r w:rsidRPr="007E579C">
              <w:rPr>
                <w:lang w:eastAsia="en-AU"/>
              </w:rPr>
              <w:t>Cairns</w:t>
            </w:r>
          </w:p>
        </w:tc>
        <w:tc>
          <w:tcPr>
            <w:tcW w:w="1150" w:type="dxa"/>
            <w:shd w:val="clear" w:color="auto" w:fill="auto"/>
            <w:noWrap/>
            <w:vAlign w:val="center"/>
            <w:hideMark/>
          </w:tcPr>
          <w:p w14:paraId="1DCE8E38"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1832CCFE" w14:textId="77777777" w:rsidR="00D94B92" w:rsidRPr="007E579C" w:rsidRDefault="00D94B92" w:rsidP="003C3D74">
            <w:pPr>
              <w:jc w:val="center"/>
              <w:rPr>
                <w:lang w:eastAsia="en-AU"/>
              </w:rPr>
            </w:pPr>
            <w:r w:rsidRPr="007E579C">
              <w:rPr>
                <w:lang w:eastAsia="en-AU"/>
              </w:rPr>
              <w:t>4870</w:t>
            </w:r>
          </w:p>
        </w:tc>
      </w:tr>
      <w:tr w:rsidR="00D94B92" w:rsidRPr="007E579C" w14:paraId="1E680D2C" w14:textId="77777777" w:rsidTr="003C3D74">
        <w:trPr>
          <w:cantSplit/>
          <w:trHeight w:val="600"/>
        </w:trPr>
        <w:tc>
          <w:tcPr>
            <w:tcW w:w="1272" w:type="dxa"/>
            <w:shd w:val="clear" w:color="auto" w:fill="auto"/>
            <w:noWrap/>
            <w:vAlign w:val="center"/>
            <w:hideMark/>
          </w:tcPr>
          <w:p w14:paraId="3C0D234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F0F0520"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5E448E84" w14:textId="77777777" w:rsidR="00D94B92" w:rsidRPr="007E579C" w:rsidRDefault="00D94B92" w:rsidP="00A52CF1">
            <w:pPr>
              <w:rPr>
                <w:lang w:eastAsia="en-AU"/>
              </w:rPr>
            </w:pPr>
            <w:r w:rsidRPr="007E579C">
              <w:rPr>
                <w:lang w:eastAsia="en-AU"/>
              </w:rPr>
              <w:t>Department of Culture and the Arts, WA</w:t>
            </w:r>
          </w:p>
        </w:tc>
        <w:tc>
          <w:tcPr>
            <w:tcW w:w="3003" w:type="dxa"/>
            <w:shd w:val="clear" w:color="auto" w:fill="auto"/>
            <w:vAlign w:val="center"/>
            <w:hideMark/>
          </w:tcPr>
          <w:p w14:paraId="071C3B64" w14:textId="77777777" w:rsidR="00D94B92" w:rsidRPr="007E579C" w:rsidRDefault="00D94B92" w:rsidP="00A52CF1">
            <w:pPr>
              <w:rPr>
                <w:lang w:eastAsia="en-AU"/>
              </w:rPr>
            </w:pPr>
            <w:r w:rsidRPr="007E579C">
              <w:rPr>
                <w:lang w:eastAsia="en-AU"/>
              </w:rPr>
              <w:t>To support a professional development program at the Revealed Emerging Artists Showcase.</w:t>
            </w:r>
          </w:p>
        </w:tc>
        <w:tc>
          <w:tcPr>
            <w:tcW w:w="1306" w:type="dxa"/>
            <w:shd w:val="clear" w:color="auto" w:fill="auto"/>
            <w:noWrap/>
            <w:vAlign w:val="center"/>
            <w:hideMark/>
          </w:tcPr>
          <w:p w14:paraId="611F323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4D61504" w14:textId="77777777" w:rsidR="00D94B92" w:rsidRPr="007E579C" w:rsidRDefault="00D94B92" w:rsidP="003C3D74">
            <w:pPr>
              <w:jc w:val="center"/>
              <w:rPr>
                <w:lang w:eastAsia="en-AU"/>
              </w:rPr>
            </w:pPr>
            <w:r w:rsidRPr="007E579C">
              <w:rPr>
                <w:lang w:eastAsia="en-AU"/>
              </w:rPr>
              <w:t>$92,250</w:t>
            </w:r>
          </w:p>
        </w:tc>
        <w:tc>
          <w:tcPr>
            <w:tcW w:w="899" w:type="dxa"/>
            <w:shd w:val="clear" w:color="auto" w:fill="auto"/>
            <w:noWrap/>
            <w:vAlign w:val="center"/>
            <w:hideMark/>
          </w:tcPr>
          <w:p w14:paraId="23F0F44D"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6DD8EA23" w14:textId="77777777" w:rsidR="00D94B92" w:rsidRPr="007E579C" w:rsidRDefault="00D94B92" w:rsidP="003C3D74">
            <w:pPr>
              <w:jc w:val="center"/>
              <w:rPr>
                <w:lang w:eastAsia="en-AU"/>
              </w:rPr>
            </w:pPr>
            <w:r w:rsidRPr="007E579C">
              <w:rPr>
                <w:lang w:eastAsia="en-AU"/>
              </w:rPr>
              <w:t>10/06/2014</w:t>
            </w:r>
          </w:p>
        </w:tc>
        <w:tc>
          <w:tcPr>
            <w:tcW w:w="1434" w:type="dxa"/>
            <w:shd w:val="clear" w:color="auto" w:fill="auto"/>
            <w:noWrap/>
            <w:vAlign w:val="center"/>
            <w:hideMark/>
          </w:tcPr>
          <w:p w14:paraId="359B3B73" w14:textId="77777777" w:rsidR="00D94B92" w:rsidRPr="007E579C" w:rsidRDefault="00D94B92" w:rsidP="003C3D74">
            <w:pPr>
              <w:jc w:val="center"/>
              <w:rPr>
                <w:lang w:eastAsia="en-AU"/>
              </w:rPr>
            </w:pPr>
            <w:r w:rsidRPr="007E579C">
              <w:rPr>
                <w:lang w:eastAsia="en-AU"/>
              </w:rPr>
              <w:t>Perth</w:t>
            </w:r>
          </w:p>
        </w:tc>
        <w:tc>
          <w:tcPr>
            <w:tcW w:w="1150" w:type="dxa"/>
            <w:shd w:val="clear" w:color="auto" w:fill="auto"/>
            <w:noWrap/>
            <w:vAlign w:val="center"/>
            <w:hideMark/>
          </w:tcPr>
          <w:p w14:paraId="1F4472A3"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1FEE921C" w14:textId="77777777" w:rsidR="00D94B92" w:rsidRPr="007E579C" w:rsidRDefault="00D94B92" w:rsidP="003C3D74">
            <w:pPr>
              <w:jc w:val="center"/>
              <w:rPr>
                <w:lang w:eastAsia="en-AU"/>
              </w:rPr>
            </w:pPr>
            <w:r w:rsidRPr="007E579C">
              <w:rPr>
                <w:lang w:eastAsia="en-AU"/>
              </w:rPr>
              <w:t>6000</w:t>
            </w:r>
          </w:p>
        </w:tc>
      </w:tr>
      <w:tr w:rsidR="00D94B92" w:rsidRPr="007E579C" w14:paraId="5FE5083F" w14:textId="77777777" w:rsidTr="003C3D74">
        <w:trPr>
          <w:cantSplit/>
          <w:trHeight w:val="900"/>
        </w:trPr>
        <w:tc>
          <w:tcPr>
            <w:tcW w:w="1272" w:type="dxa"/>
            <w:shd w:val="clear" w:color="auto" w:fill="auto"/>
            <w:vAlign w:val="center"/>
            <w:hideMark/>
          </w:tcPr>
          <w:p w14:paraId="18CE120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4963D22"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02B409BD" w14:textId="77777777" w:rsidR="00D94B92" w:rsidRPr="007E579C" w:rsidRDefault="00D94B92" w:rsidP="00A52CF1">
            <w:pPr>
              <w:rPr>
                <w:lang w:eastAsia="en-AU"/>
              </w:rPr>
            </w:pPr>
            <w:r w:rsidRPr="007E579C">
              <w:rPr>
                <w:lang w:eastAsia="en-AU"/>
              </w:rPr>
              <w:t>Desart Incorporated</w:t>
            </w:r>
          </w:p>
        </w:tc>
        <w:tc>
          <w:tcPr>
            <w:tcW w:w="3003" w:type="dxa"/>
            <w:shd w:val="clear" w:color="auto" w:fill="auto"/>
            <w:vAlign w:val="center"/>
            <w:hideMark/>
          </w:tcPr>
          <w:p w14:paraId="4FE6369B" w14:textId="77777777" w:rsidR="00D94B92" w:rsidRPr="007E579C" w:rsidRDefault="00D94B92" w:rsidP="00A52CF1">
            <w:pPr>
              <w:rPr>
                <w:lang w:eastAsia="en-AU"/>
              </w:rPr>
            </w:pPr>
            <w:r w:rsidRPr="007E579C">
              <w:rPr>
                <w:lang w:eastAsia="en-AU"/>
              </w:rPr>
              <w:t>To undertake a gaps analysis of the Story Art Money system and to deliver training for artworkers in the Central Desert area.</w:t>
            </w:r>
          </w:p>
        </w:tc>
        <w:tc>
          <w:tcPr>
            <w:tcW w:w="1306" w:type="dxa"/>
            <w:shd w:val="clear" w:color="auto" w:fill="auto"/>
            <w:noWrap/>
            <w:vAlign w:val="center"/>
            <w:hideMark/>
          </w:tcPr>
          <w:p w14:paraId="4DC9B2D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DDE2351" w14:textId="77777777" w:rsidR="00D94B92" w:rsidRPr="007E579C" w:rsidRDefault="00D94B92" w:rsidP="003C3D74">
            <w:pPr>
              <w:jc w:val="center"/>
              <w:rPr>
                <w:lang w:eastAsia="en-AU"/>
              </w:rPr>
            </w:pPr>
            <w:r w:rsidRPr="007E579C">
              <w:rPr>
                <w:lang w:eastAsia="en-AU"/>
              </w:rPr>
              <w:t>$113,300</w:t>
            </w:r>
          </w:p>
        </w:tc>
        <w:tc>
          <w:tcPr>
            <w:tcW w:w="899" w:type="dxa"/>
            <w:shd w:val="clear" w:color="auto" w:fill="auto"/>
            <w:noWrap/>
            <w:vAlign w:val="center"/>
            <w:hideMark/>
          </w:tcPr>
          <w:p w14:paraId="5DFDAC05" w14:textId="77777777" w:rsidR="00D94B92" w:rsidRPr="007E579C" w:rsidRDefault="00D94B92" w:rsidP="003C3D74">
            <w:pPr>
              <w:jc w:val="center"/>
              <w:rPr>
                <w:lang w:eastAsia="en-AU"/>
              </w:rPr>
            </w:pPr>
            <w:r w:rsidRPr="007E579C">
              <w:rPr>
                <w:lang w:eastAsia="en-AU"/>
              </w:rPr>
              <w:t>15</w:t>
            </w:r>
          </w:p>
        </w:tc>
        <w:tc>
          <w:tcPr>
            <w:tcW w:w="1085" w:type="dxa"/>
            <w:shd w:val="clear" w:color="auto" w:fill="auto"/>
            <w:noWrap/>
            <w:vAlign w:val="center"/>
            <w:hideMark/>
          </w:tcPr>
          <w:p w14:paraId="67BD3499" w14:textId="77777777" w:rsidR="00D94B92" w:rsidRPr="007E579C" w:rsidRDefault="00D94B92" w:rsidP="003C3D74">
            <w:pPr>
              <w:jc w:val="center"/>
              <w:rPr>
                <w:lang w:eastAsia="en-AU"/>
              </w:rPr>
            </w:pPr>
            <w:r w:rsidRPr="007E579C">
              <w:rPr>
                <w:lang w:eastAsia="en-AU"/>
              </w:rPr>
              <w:t>11/06/2014</w:t>
            </w:r>
          </w:p>
        </w:tc>
        <w:tc>
          <w:tcPr>
            <w:tcW w:w="1434" w:type="dxa"/>
            <w:shd w:val="clear" w:color="auto" w:fill="auto"/>
            <w:noWrap/>
            <w:vAlign w:val="center"/>
            <w:hideMark/>
          </w:tcPr>
          <w:p w14:paraId="6097CA4A"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3A386AA0"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215F4BA0" w14:textId="77777777" w:rsidR="00D94B92" w:rsidRPr="007E579C" w:rsidRDefault="00D94B92" w:rsidP="003C3D74">
            <w:pPr>
              <w:jc w:val="center"/>
              <w:rPr>
                <w:lang w:eastAsia="en-AU"/>
              </w:rPr>
            </w:pPr>
            <w:r w:rsidRPr="007E579C">
              <w:rPr>
                <w:lang w:eastAsia="en-AU"/>
              </w:rPr>
              <w:t>0870</w:t>
            </w:r>
          </w:p>
        </w:tc>
      </w:tr>
      <w:tr w:rsidR="00D94B92" w:rsidRPr="007E579C" w14:paraId="2F1D5CEE" w14:textId="77777777" w:rsidTr="003C3D74">
        <w:trPr>
          <w:cantSplit/>
          <w:trHeight w:val="1200"/>
        </w:trPr>
        <w:tc>
          <w:tcPr>
            <w:tcW w:w="1272" w:type="dxa"/>
            <w:shd w:val="clear" w:color="auto" w:fill="auto"/>
            <w:vAlign w:val="center"/>
            <w:hideMark/>
          </w:tcPr>
          <w:p w14:paraId="707A51E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FA4A572"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0A6BC595" w14:textId="77777777" w:rsidR="00D94B92" w:rsidRPr="007E579C" w:rsidRDefault="00D94B92" w:rsidP="00A52CF1">
            <w:pPr>
              <w:rPr>
                <w:lang w:eastAsia="en-AU"/>
              </w:rPr>
            </w:pPr>
            <w:r w:rsidRPr="007E579C">
              <w:rPr>
                <w:lang w:eastAsia="en-AU"/>
              </w:rPr>
              <w:t>Arts Law Centre of Australia</w:t>
            </w:r>
          </w:p>
        </w:tc>
        <w:tc>
          <w:tcPr>
            <w:tcW w:w="3003" w:type="dxa"/>
            <w:shd w:val="clear" w:color="auto" w:fill="auto"/>
            <w:vAlign w:val="center"/>
            <w:hideMark/>
          </w:tcPr>
          <w:p w14:paraId="63879D53" w14:textId="77777777" w:rsidR="00D94B92" w:rsidRPr="007E579C" w:rsidRDefault="00D94B92" w:rsidP="00A52CF1">
            <w:pPr>
              <w:rPr>
                <w:lang w:eastAsia="en-AU"/>
              </w:rPr>
            </w:pPr>
            <w:r w:rsidRPr="007E579C">
              <w:rPr>
                <w:lang w:eastAsia="en-AU"/>
              </w:rPr>
              <w:t>To provide information on the benefits of having a will and, where agreed, to develop wills with artists, in particular with non-art centre aligned Aboriginal artists.</w:t>
            </w:r>
          </w:p>
        </w:tc>
        <w:tc>
          <w:tcPr>
            <w:tcW w:w="1306" w:type="dxa"/>
            <w:shd w:val="clear" w:color="auto" w:fill="auto"/>
            <w:noWrap/>
            <w:vAlign w:val="center"/>
            <w:hideMark/>
          </w:tcPr>
          <w:p w14:paraId="64AB5BD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CEEDCB0" w14:textId="77777777" w:rsidR="00D94B92" w:rsidRPr="007E579C" w:rsidRDefault="00D94B92" w:rsidP="003C3D74">
            <w:pPr>
              <w:jc w:val="center"/>
              <w:rPr>
                <w:lang w:eastAsia="en-AU"/>
              </w:rPr>
            </w:pPr>
            <w:r w:rsidRPr="007E579C">
              <w:rPr>
                <w:lang w:eastAsia="en-AU"/>
              </w:rPr>
              <w:t>$108,900</w:t>
            </w:r>
          </w:p>
        </w:tc>
        <w:tc>
          <w:tcPr>
            <w:tcW w:w="899" w:type="dxa"/>
            <w:shd w:val="clear" w:color="auto" w:fill="auto"/>
            <w:noWrap/>
            <w:vAlign w:val="center"/>
            <w:hideMark/>
          </w:tcPr>
          <w:p w14:paraId="12950B68" w14:textId="77777777" w:rsidR="00D94B92" w:rsidRPr="007E579C" w:rsidRDefault="00D94B92" w:rsidP="003C3D74">
            <w:pPr>
              <w:jc w:val="center"/>
              <w:rPr>
                <w:lang w:eastAsia="en-AU"/>
              </w:rPr>
            </w:pPr>
            <w:r w:rsidRPr="007E579C">
              <w:rPr>
                <w:lang w:eastAsia="en-AU"/>
              </w:rPr>
              <w:t>16</w:t>
            </w:r>
          </w:p>
        </w:tc>
        <w:tc>
          <w:tcPr>
            <w:tcW w:w="1085" w:type="dxa"/>
            <w:shd w:val="clear" w:color="auto" w:fill="auto"/>
            <w:noWrap/>
            <w:vAlign w:val="center"/>
            <w:hideMark/>
          </w:tcPr>
          <w:p w14:paraId="7AE3427C" w14:textId="77777777" w:rsidR="00D94B92" w:rsidRPr="007E579C" w:rsidRDefault="00D94B92" w:rsidP="003C3D74">
            <w:pPr>
              <w:jc w:val="center"/>
              <w:rPr>
                <w:lang w:eastAsia="en-AU"/>
              </w:rPr>
            </w:pPr>
            <w:r w:rsidRPr="007E579C">
              <w:rPr>
                <w:lang w:eastAsia="en-AU"/>
              </w:rPr>
              <w:t>11/06/2014</w:t>
            </w:r>
          </w:p>
        </w:tc>
        <w:tc>
          <w:tcPr>
            <w:tcW w:w="1434" w:type="dxa"/>
            <w:shd w:val="clear" w:color="auto" w:fill="auto"/>
            <w:noWrap/>
            <w:vAlign w:val="center"/>
            <w:hideMark/>
          </w:tcPr>
          <w:p w14:paraId="7B7A879A" w14:textId="77777777" w:rsidR="00D94B92" w:rsidRPr="007E579C" w:rsidRDefault="00D94B92" w:rsidP="003C3D74">
            <w:pPr>
              <w:jc w:val="center"/>
              <w:rPr>
                <w:lang w:eastAsia="en-AU"/>
              </w:rPr>
            </w:pPr>
            <w:r w:rsidRPr="007E579C">
              <w:rPr>
                <w:lang w:eastAsia="en-AU"/>
              </w:rPr>
              <w:t>Woolloomooloo</w:t>
            </w:r>
          </w:p>
        </w:tc>
        <w:tc>
          <w:tcPr>
            <w:tcW w:w="1150" w:type="dxa"/>
            <w:shd w:val="clear" w:color="auto" w:fill="auto"/>
            <w:noWrap/>
            <w:vAlign w:val="center"/>
            <w:hideMark/>
          </w:tcPr>
          <w:p w14:paraId="26B12931"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585F538" w14:textId="77777777" w:rsidR="00D94B92" w:rsidRPr="007E579C" w:rsidRDefault="00D94B92" w:rsidP="003C3D74">
            <w:pPr>
              <w:jc w:val="center"/>
              <w:rPr>
                <w:lang w:eastAsia="en-AU"/>
              </w:rPr>
            </w:pPr>
            <w:r w:rsidRPr="007E579C">
              <w:rPr>
                <w:lang w:eastAsia="en-AU"/>
              </w:rPr>
              <w:t>2012</w:t>
            </w:r>
          </w:p>
        </w:tc>
      </w:tr>
      <w:tr w:rsidR="00D94B92" w:rsidRPr="007E579C" w14:paraId="65B1FCAD" w14:textId="77777777" w:rsidTr="003C3D74">
        <w:trPr>
          <w:cantSplit/>
          <w:trHeight w:val="1200"/>
        </w:trPr>
        <w:tc>
          <w:tcPr>
            <w:tcW w:w="1272" w:type="dxa"/>
            <w:shd w:val="clear" w:color="auto" w:fill="auto"/>
            <w:vAlign w:val="center"/>
            <w:hideMark/>
          </w:tcPr>
          <w:p w14:paraId="1482EC6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DB4125E"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00319005" w14:textId="77777777" w:rsidR="00D94B92" w:rsidRPr="007E579C" w:rsidRDefault="00D94B92" w:rsidP="00A52CF1">
            <w:pPr>
              <w:rPr>
                <w:lang w:eastAsia="en-AU"/>
              </w:rPr>
            </w:pPr>
            <w:r w:rsidRPr="007E579C">
              <w:rPr>
                <w:lang w:eastAsia="en-AU"/>
              </w:rPr>
              <w:t>Spinifex Arts Project Aboriginal Corporation</w:t>
            </w:r>
          </w:p>
        </w:tc>
        <w:tc>
          <w:tcPr>
            <w:tcW w:w="3003" w:type="dxa"/>
            <w:shd w:val="clear" w:color="auto" w:fill="auto"/>
            <w:vAlign w:val="center"/>
            <w:hideMark/>
          </w:tcPr>
          <w:p w14:paraId="086ECAA4" w14:textId="77777777" w:rsidR="00D94B92" w:rsidRPr="007E579C" w:rsidRDefault="00D94B92" w:rsidP="00A52CF1">
            <w:pPr>
              <w:rPr>
                <w:lang w:eastAsia="en-AU"/>
              </w:rPr>
            </w:pPr>
            <w:r w:rsidRPr="007E579C">
              <w:rPr>
                <w:lang w:eastAsia="en-AU"/>
              </w:rPr>
              <w:t>To construct a basic studio for Indigenous artists at Tjuntjuntjara to protect artists and artworks from the elements and to facilitate art production.</w:t>
            </w:r>
          </w:p>
        </w:tc>
        <w:tc>
          <w:tcPr>
            <w:tcW w:w="1306" w:type="dxa"/>
            <w:shd w:val="clear" w:color="auto" w:fill="auto"/>
            <w:noWrap/>
            <w:vAlign w:val="center"/>
            <w:hideMark/>
          </w:tcPr>
          <w:p w14:paraId="1D60993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DE3D96D" w14:textId="77777777" w:rsidR="00D94B92" w:rsidRPr="007E579C" w:rsidRDefault="00D94B92" w:rsidP="003C3D74">
            <w:pPr>
              <w:jc w:val="center"/>
              <w:rPr>
                <w:lang w:eastAsia="en-AU"/>
              </w:rPr>
            </w:pPr>
            <w:r w:rsidRPr="007E579C">
              <w:rPr>
                <w:lang w:eastAsia="en-AU"/>
              </w:rPr>
              <w:t>$463,628</w:t>
            </w:r>
          </w:p>
        </w:tc>
        <w:tc>
          <w:tcPr>
            <w:tcW w:w="899" w:type="dxa"/>
            <w:shd w:val="clear" w:color="auto" w:fill="auto"/>
            <w:noWrap/>
            <w:vAlign w:val="center"/>
            <w:hideMark/>
          </w:tcPr>
          <w:p w14:paraId="4918E321" w14:textId="77777777" w:rsidR="00D94B92" w:rsidRPr="007E579C" w:rsidRDefault="00D94B92" w:rsidP="003C3D74">
            <w:pPr>
              <w:jc w:val="center"/>
              <w:rPr>
                <w:lang w:eastAsia="en-AU"/>
              </w:rPr>
            </w:pPr>
            <w:r w:rsidRPr="007E579C">
              <w:rPr>
                <w:lang w:eastAsia="en-AU"/>
              </w:rPr>
              <w:t>28</w:t>
            </w:r>
          </w:p>
        </w:tc>
        <w:tc>
          <w:tcPr>
            <w:tcW w:w="1085" w:type="dxa"/>
            <w:shd w:val="clear" w:color="auto" w:fill="auto"/>
            <w:noWrap/>
            <w:vAlign w:val="center"/>
            <w:hideMark/>
          </w:tcPr>
          <w:p w14:paraId="5ACE57D8" w14:textId="77777777" w:rsidR="00D94B92" w:rsidRPr="007E579C" w:rsidRDefault="00D94B92" w:rsidP="003C3D74">
            <w:pPr>
              <w:jc w:val="center"/>
              <w:rPr>
                <w:lang w:eastAsia="en-AU"/>
              </w:rPr>
            </w:pPr>
            <w:r w:rsidRPr="007E579C">
              <w:rPr>
                <w:lang w:eastAsia="en-AU"/>
              </w:rPr>
              <w:t>11/06/2014</w:t>
            </w:r>
          </w:p>
        </w:tc>
        <w:tc>
          <w:tcPr>
            <w:tcW w:w="1434" w:type="dxa"/>
            <w:shd w:val="clear" w:color="auto" w:fill="auto"/>
            <w:noWrap/>
            <w:vAlign w:val="center"/>
            <w:hideMark/>
          </w:tcPr>
          <w:p w14:paraId="390CDC60" w14:textId="77777777" w:rsidR="00D94B92" w:rsidRPr="007E579C" w:rsidRDefault="00D94B92" w:rsidP="003C3D74">
            <w:pPr>
              <w:jc w:val="center"/>
              <w:rPr>
                <w:lang w:eastAsia="en-AU"/>
              </w:rPr>
            </w:pPr>
            <w:r w:rsidRPr="007E579C">
              <w:rPr>
                <w:lang w:eastAsia="en-AU"/>
              </w:rPr>
              <w:t>Menzies</w:t>
            </w:r>
          </w:p>
        </w:tc>
        <w:tc>
          <w:tcPr>
            <w:tcW w:w="1150" w:type="dxa"/>
            <w:shd w:val="clear" w:color="auto" w:fill="auto"/>
            <w:noWrap/>
            <w:vAlign w:val="center"/>
            <w:hideMark/>
          </w:tcPr>
          <w:p w14:paraId="3D6F1FB9"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B20D5AB" w14:textId="77777777" w:rsidR="00D94B92" w:rsidRPr="007E579C" w:rsidRDefault="00D94B92" w:rsidP="003C3D74">
            <w:pPr>
              <w:jc w:val="center"/>
              <w:rPr>
                <w:lang w:eastAsia="en-AU"/>
              </w:rPr>
            </w:pPr>
            <w:r w:rsidRPr="007E579C">
              <w:rPr>
                <w:lang w:eastAsia="en-AU"/>
              </w:rPr>
              <w:t>6436</w:t>
            </w:r>
          </w:p>
        </w:tc>
      </w:tr>
      <w:tr w:rsidR="00D94B92" w:rsidRPr="007E579C" w14:paraId="7E5B8B01" w14:textId="77777777" w:rsidTr="003C3D74">
        <w:trPr>
          <w:cantSplit/>
          <w:trHeight w:val="600"/>
        </w:trPr>
        <w:tc>
          <w:tcPr>
            <w:tcW w:w="1272" w:type="dxa"/>
            <w:shd w:val="clear" w:color="auto" w:fill="auto"/>
            <w:noWrap/>
            <w:vAlign w:val="center"/>
            <w:hideMark/>
          </w:tcPr>
          <w:p w14:paraId="783766E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07418B2"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00E4178B" w14:textId="77777777" w:rsidR="00D94B92" w:rsidRPr="007E579C" w:rsidRDefault="00D94B92" w:rsidP="00A52CF1">
            <w:pPr>
              <w:rPr>
                <w:lang w:eastAsia="en-AU"/>
              </w:rPr>
            </w:pPr>
            <w:r w:rsidRPr="007E579C">
              <w:rPr>
                <w:lang w:eastAsia="en-AU"/>
              </w:rPr>
              <w:t>Arts SA</w:t>
            </w:r>
          </w:p>
        </w:tc>
        <w:tc>
          <w:tcPr>
            <w:tcW w:w="3003" w:type="dxa"/>
            <w:shd w:val="clear" w:color="auto" w:fill="auto"/>
            <w:vAlign w:val="center"/>
            <w:hideMark/>
          </w:tcPr>
          <w:p w14:paraId="4967EFC9" w14:textId="77777777" w:rsidR="00D94B92" w:rsidRPr="007E579C" w:rsidRDefault="00D94B92" w:rsidP="00A52CF1">
            <w:pPr>
              <w:rPr>
                <w:lang w:eastAsia="en-AU"/>
              </w:rPr>
            </w:pPr>
            <w:r w:rsidRPr="007E579C">
              <w:rPr>
                <w:lang w:eastAsia="en-AU"/>
              </w:rPr>
              <w:t>To support Ananguku Arts to provide a series of week-long art practice workshops.</w:t>
            </w:r>
          </w:p>
        </w:tc>
        <w:tc>
          <w:tcPr>
            <w:tcW w:w="1306" w:type="dxa"/>
            <w:shd w:val="clear" w:color="auto" w:fill="auto"/>
            <w:noWrap/>
            <w:vAlign w:val="center"/>
            <w:hideMark/>
          </w:tcPr>
          <w:p w14:paraId="3366D18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A8077DE" w14:textId="77777777" w:rsidR="00D94B92" w:rsidRPr="007E579C" w:rsidRDefault="00D94B92" w:rsidP="003C3D74">
            <w:pPr>
              <w:jc w:val="center"/>
              <w:rPr>
                <w:lang w:eastAsia="en-AU"/>
              </w:rPr>
            </w:pPr>
            <w:r w:rsidRPr="007E579C">
              <w:rPr>
                <w:lang w:eastAsia="en-AU"/>
              </w:rPr>
              <w:t>$60,000</w:t>
            </w:r>
          </w:p>
        </w:tc>
        <w:tc>
          <w:tcPr>
            <w:tcW w:w="899" w:type="dxa"/>
            <w:shd w:val="clear" w:color="auto" w:fill="auto"/>
            <w:noWrap/>
            <w:vAlign w:val="center"/>
            <w:hideMark/>
          </w:tcPr>
          <w:p w14:paraId="7D833AFD"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2E7AF6B8" w14:textId="77777777" w:rsidR="00D94B92" w:rsidRPr="007E579C" w:rsidRDefault="00D94B92" w:rsidP="003C3D74">
            <w:pPr>
              <w:jc w:val="center"/>
              <w:rPr>
                <w:lang w:eastAsia="en-AU"/>
              </w:rPr>
            </w:pPr>
            <w:r w:rsidRPr="007E579C">
              <w:rPr>
                <w:lang w:eastAsia="en-AU"/>
              </w:rPr>
              <w:t>11/06/2014</w:t>
            </w:r>
          </w:p>
        </w:tc>
        <w:tc>
          <w:tcPr>
            <w:tcW w:w="1434" w:type="dxa"/>
            <w:shd w:val="clear" w:color="auto" w:fill="auto"/>
            <w:noWrap/>
            <w:vAlign w:val="center"/>
            <w:hideMark/>
          </w:tcPr>
          <w:p w14:paraId="3E57BF98" w14:textId="77777777" w:rsidR="00D94B92" w:rsidRPr="007E579C" w:rsidRDefault="00D94B92" w:rsidP="003C3D74">
            <w:pPr>
              <w:jc w:val="center"/>
              <w:rPr>
                <w:lang w:eastAsia="en-AU"/>
              </w:rPr>
            </w:pPr>
            <w:r w:rsidRPr="007E579C">
              <w:rPr>
                <w:lang w:eastAsia="en-AU"/>
              </w:rPr>
              <w:t>Adelaide</w:t>
            </w:r>
          </w:p>
        </w:tc>
        <w:tc>
          <w:tcPr>
            <w:tcW w:w="1150" w:type="dxa"/>
            <w:shd w:val="clear" w:color="auto" w:fill="auto"/>
            <w:noWrap/>
            <w:vAlign w:val="center"/>
            <w:hideMark/>
          </w:tcPr>
          <w:p w14:paraId="475E0063"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7C41AB74" w14:textId="77777777" w:rsidR="00D94B92" w:rsidRPr="007E579C" w:rsidRDefault="00D94B92" w:rsidP="003C3D74">
            <w:pPr>
              <w:jc w:val="center"/>
              <w:rPr>
                <w:lang w:eastAsia="en-AU"/>
              </w:rPr>
            </w:pPr>
            <w:r w:rsidRPr="007E579C">
              <w:rPr>
                <w:lang w:eastAsia="en-AU"/>
              </w:rPr>
              <w:t>5000</w:t>
            </w:r>
          </w:p>
        </w:tc>
      </w:tr>
      <w:tr w:rsidR="00D94B92" w:rsidRPr="007E579C" w14:paraId="192860DA" w14:textId="77777777" w:rsidTr="003C3D74">
        <w:trPr>
          <w:cantSplit/>
          <w:trHeight w:val="600"/>
        </w:trPr>
        <w:tc>
          <w:tcPr>
            <w:tcW w:w="1272" w:type="dxa"/>
            <w:shd w:val="clear" w:color="auto" w:fill="auto"/>
            <w:noWrap/>
            <w:vAlign w:val="center"/>
            <w:hideMark/>
          </w:tcPr>
          <w:p w14:paraId="18F0ADF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44E6EF0"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3002CC59" w14:textId="77777777" w:rsidR="00D94B92" w:rsidRPr="007E579C" w:rsidRDefault="00D94B92" w:rsidP="00A52CF1">
            <w:pPr>
              <w:rPr>
                <w:lang w:eastAsia="en-AU"/>
              </w:rPr>
            </w:pPr>
            <w:r w:rsidRPr="007E579C">
              <w:rPr>
                <w:lang w:eastAsia="en-AU"/>
              </w:rPr>
              <w:t>Ninuka Arts Indigenous Corporation</w:t>
            </w:r>
          </w:p>
        </w:tc>
        <w:tc>
          <w:tcPr>
            <w:tcW w:w="3003" w:type="dxa"/>
            <w:shd w:val="clear" w:color="auto" w:fill="auto"/>
            <w:vAlign w:val="center"/>
            <w:hideMark/>
          </w:tcPr>
          <w:p w14:paraId="76664008" w14:textId="77777777" w:rsidR="00D94B92" w:rsidRPr="007E579C" w:rsidRDefault="00D94B92" w:rsidP="00A52CF1">
            <w:pPr>
              <w:rPr>
                <w:lang w:eastAsia="en-AU"/>
              </w:rPr>
            </w:pPr>
            <w:r w:rsidRPr="007E579C">
              <w:rPr>
                <w:lang w:eastAsia="en-AU"/>
              </w:rPr>
              <w:t>Professional development workshops for emerging artists</w:t>
            </w:r>
          </w:p>
        </w:tc>
        <w:tc>
          <w:tcPr>
            <w:tcW w:w="1306" w:type="dxa"/>
            <w:shd w:val="clear" w:color="auto" w:fill="auto"/>
            <w:noWrap/>
            <w:vAlign w:val="center"/>
            <w:hideMark/>
          </w:tcPr>
          <w:p w14:paraId="4BB35A9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AA7D522" w14:textId="77777777" w:rsidR="00D94B92" w:rsidRPr="007E579C" w:rsidRDefault="00D94B92" w:rsidP="003C3D74">
            <w:pPr>
              <w:jc w:val="center"/>
              <w:rPr>
                <w:lang w:eastAsia="en-AU"/>
              </w:rPr>
            </w:pPr>
            <w:r w:rsidRPr="007E579C">
              <w:rPr>
                <w:lang w:eastAsia="en-AU"/>
              </w:rPr>
              <w:t>$11,000</w:t>
            </w:r>
          </w:p>
        </w:tc>
        <w:tc>
          <w:tcPr>
            <w:tcW w:w="899" w:type="dxa"/>
            <w:shd w:val="clear" w:color="auto" w:fill="auto"/>
            <w:noWrap/>
            <w:vAlign w:val="center"/>
            <w:hideMark/>
          </w:tcPr>
          <w:p w14:paraId="53A8579C"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7C35E8D7" w14:textId="77777777" w:rsidR="00D94B92" w:rsidRPr="007E579C" w:rsidRDefault="00D94B92" w:rsidP="003C3D74">
            <w:pPr>
              <w:jc w:val="center"/>
              <w:rPr>
                <w:lang w:eastAsia="en-AU"/>
              </w:rPr>
            </w:pPr>
            <w:r w:rsidRPr="007E579C">
              <w:rPr>
                <w:lang w:eastAsia="en-AU"/>
              </w:rPr>
              <w:t>11/06/2014</w:t>
            </w:r>
          </w:p>
        </w:tc>
        <w:tc>
          <w:tcPr>
            <w:tcW w:w="1434" w:type="dxa"/>
            <w:shd w:val="clear" w:color="auto" w:fill="auto"/>
            <w:noWrap/>
            <w:vAlign w:val="center"/>
            <w:hideMark/>
          </w:tcPr>
          <w:p w14:paraId="3B3272E5"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196E9F86"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43EA9379" w14:textId="77777777" w:rsidR="00D94B92" w:rsidRPr="007E579C" w:rsidRDefault="00D94B92" w:rsidP="003C3D74">
            <w:pPr>
              <w:jc w:val="center"/>
              <w:rPr>
                <w:lang w:eastAsia="en-AU"/>
              </w:rPr>
            </w:pPr>
            <w:r w:rsidRPr="007E579C">
              <w:rPr>
                <w:lang w:eastAsia="en-AU"/>
              </w:rPr>
              <w:t>872</w:t>
            </w:r>
          </w:p>
        </w:tc>
      </w:tr>
      <w:tr w:rsidR="00D94B92" w:rsidRPr="007E579C" w14:paraId="30DFA1AE" w14:textId="77777777" w:rsidTr="003C3D74">
        <w:trPr>
          <w:cantSplit/>
          <w:trHeight w:val="600"/>
        </w:trPr>
        <w:tc>
          <w:tcPr>
            <w:tcW w:w="1272" w:type="dxa"/>
            <w:shd w:val="clear" w:color="auto" w:fill="auto"/>
            <w:noWrap/>
            <w:vAlign w:val="center"/>
            <w:hideMark/>
          </w:tcPr>
          <w:p w14:paraId="3D18412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687F9E3"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098A6451" w14:textId="77777777" w:rsidR="00D94B92" w:rsidRPr="007E579C" w:rsidRDefault="00D94B92" w:rsidP="00A52CF1">
            <w:pPr>
              <w:rPr>
                <w:lang w:eastAsia="en-AU"/>
              </w:rPr>
            </w:pPr>
            <w:r w:rsidRPr="007E579C">
              <w:rPr>
                <w:lang w:eastAsia="en-AU"/>
              </w:rPr>
              <w:t>Orana Arts Inc</w:t>
            </w:r>
          </w:p>
        </w:tc>
        <w:tc>
          <w:tcPr>
            <w:tcW w:w="3003" w:type="dxa"/>
            <w:shd w:val="clear" w:color="auto" w:fill="auto"/>
            <w:vAlign w:val="center"/>
            <w:hideMark/>
          </w:tcPr>
          <w:p w14:paraId="1D372BA7" w14:textId="77777777" w:rsidR="00D94B92" w:rsidRPr="007E579C" w:rsidRDefault="00D94B92" w:rsidP="00A52CF1">
            <w:pPr>
              <w:rPr>
                <w:lang w:eastAsia="en-AU"/>
              </w:rPr>
            </w:pPr>
            <w:r w:rsidRPr="007E579C">
              <w:rPr>
                <w:lang w:eastAsia="en-AU"/>
              </w:rPr>
              <w:t>Professional development workshops for emerging artists</w:t>
            </w:r>
          </w:p>
        </w:tc>
        <w:tc>
          <w:tcPr>
            <w:tcW w:w="1306" w:type="dxa"/>
            <w:shd w:val="clear" w:color="auto" w:fill="auto"/>
            <w:noWrap/>
            <w:vAlign w:val="center"/>
            <w:hideMark/>
          </w:tcPr>
          <w:p w14:paraId="6892704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4EAEA27" w14:textId="77777777" w:rsidR="00D94B92" w:rsidRPr="007E579C" w:rsidRDefault="00D94B92" w:rsidP="003C3D74">
            <w:pPr>
              <w:jc w:val="center"/>
              <w:rPr>
                <w:lang w:eastAsia="en-AU"/>
              </w:rPr>
            </w:pPr>
            <w:r w:rsidRPr="007E579C">
              <w:rPr>
                <w:lang w:eastAsia="en-AU"/>
              </w:rPr>
              <w:t>$33,000</w:t>
            </w:r>
          </w:p>
        </w:tc>
        <w:tc>
          <w:tcPr>
            <w:tcW w:w="899" w:type="dxa"/>
            <w:shd w:val="clear" w:color="auto" w:fill="auto"/>
            <w:noWrap/>
            <w:vAlign w:val="center"/>
            <w:hideMark/>
          </w:tcPr>
          <w:p w14:paraId="5325AC24"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6749AFFA" w14:textId="77777777" w:rsidR="00D94B92" w:rsidRPr="007E579C" w:rsidRDefault="00D94B92" w:rsidP="003C3D74">
            <w:pPr>
              <w:jc w:val="center"/>
              <w:rPr>
                <w:lang w:eastAsia="en-AU"/>
              </w:rPr>
            </w:pPr>
            <w:r w:rsidRPr="007E579C">
              <w:rPr>
                <w:lang w:eastAsia="en-AU"/>
              </w:rPr>
              <w:t>11/06/2014</w:t>
            </w:r>
          </w:p>
        </w:tc>
        <w:tc>
          <w:tcPr>
            <w:tcW w:w="1434" w:type="dxa"/>
            <w:shd w:val="clear" w:color="auto" w:fill="auto"/>
            <w:noWrap/>
            <w:vAlign w:val="center"/>
            <w:hideMark/>
          </w:tcPr>
          <w:p w14:paraId="10F0EDED" w14:textId="77777777" w:rsidR="00D94B92" w:rsidRPr="007E579C" w:rsidRDefault="00D94B92" w:rsidP="003C3D74">
            <w:pPr>
              <w:jc w:val="center"/>
              <w:rPr>
                <w:lang w:eastAsia="en-AU"/>
              </w:rPr>
            </w:pPr>
            <w:r w:rsidRPr="007E579C">
              <w:rPr>
                <w:lang w:eastAsia="en-AU"/>
              </w:rPr>
              <w:t>Gilgandra</w:t>
            </w:r>
          </w:p>
        </w:tc>
        <w:tc>
          <w:tcPr>
            <w:tcW w:w="1150" w:type="dxa"/>
            <w:shd w:val="clear" w:color="auto" w:fill="auto"/>
            <w:noWrap/>
            <w:vAlign w:val="center"/>
            <w:hideMark/>
          </w:tcPr>
          <w:p w14:paraId="05E46A5A"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26D0BC97" w14:textId="77777777" w:rsidR="00D94B92" w:rsidRPr="007E579C" w:rsidRDefault="00D94B92" w:rsidP="003C3D74">
            <w:pPr>
              <w:jc w:val="center"/>
              <w:rPr>
                <w:lang w:eastAsia="en-AU"/>
              </w:rPr>
            </w:pPr>
            <w:r w:rsidRPr="007E579C">
              <w:rPr>
                <w:lang w:eastAsia="en-AU"/>
              </w:rPr>
              <w:t>2827</w:t>
            </w:r>
          </w:p>
        </w:tc>
      </w:tr>
      <w:tr w:rsidR="00D94B92" w:rsidRPr="007E579C" w14:paraId="2E9CA7BE" w14:textId="77777777" w:rsidTr="003C3D74">
        <w:trPr>
          <w:cantSplit/>
          <w:trHeight w:val="900"/>
        </w:trPr>
        <w:tc>
          <w:tcPr>
            <w:tcW w:w="1272" w:type="dxa"/>
            <w:shd w:val="clear" w:color="auto" w:fill="auto"/>
            <w:noWrap/>
            <w:vAlign w:val="center"/>
            <w:hideMark/>
          </w:tcPr>
          <w:p w14:paraId="0E4A6C3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826A2A5"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5D3A68E9" w14:textId="77777777" w:rsidR="00D94B92" w:rsidRPr="007E579C" w:rsidRDefault="00D94B92" w:rsidP="00A52CF1">
            <w:pPr>
              <w:rPr>
                <w:lang w:eastAsia="en-AU"/>
              </w:rPr>
            </w:pPr>
            <w:r w:rsidRPr="007E579C">
              <w:rPr>
                <w:lang w:eastAsia="en-AU"/>
              </w:rPr>
              <w:t>Arts NSW</w:t>
            </w:r>
          </w:p>
        </w:tc>
        <w:tc>
          <w:tcPr>
            <w:tcW w:w="3003" w:type="dxa"/>
            <w:shd w:val="clear" w:color="auto" w:fill="auto"/>
            <w:vAlign w:val="center"/>
            <w:hideMark/>
          </w:tcPr>
          <w:p w14:paraId="24D78BBC" w14:textId="77777777" w:rsidR="00D94B92" w:rsidRPr="007E579C" w:rsidRDefault="00D94B92" w:rsidP="00A52CF1">
            <w:pPr>
              <w:rPr>
                <w:lang w:eastAsia="en-AU"/>
              </w:rPr>
            </w:pPr>
            <w:r w:rsidRPr="007E579C">
              <w:rPr>
                <w:lang w:eastAsia="en-AU"/>
              </w:rPr>
              <w:t>To support two new positions for Aboriginal trainees at the Museum of Contemporary Art Australia.</w:t>
            </w:r>
          </w:p>
        </w:tc>
        <w:tc>
          <w:tcPr>
            <w:tcW w:w="1306" w:type="dxa"/>
            <w:shd w:val="clear" w:color="auto" w:fill="auto"/>
            <w:noWrap/>
            <w:vAlign w:val="center"/>
            <w:hideMark/>
          </w:tcPr>
          <w:p w14:paraId="7C18840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38D4353" w14:textId="77777777" w:rsidR="00D94B92" w:rsidRPr="007E579C" w:rsidRDefault="00D94B92" w:rsidP="003C3D74">
            <w:pPr>
              <w:jc w:val="center"/>
              <w:rPr>
                <w:lang w:eastAsia="en-AU"/>
              </w:rPr>
            </w:pPr>
            <w:r w:rsidRPr="007E579C">
              <w:rPr>
                <w:lang w:eastAsia="en-AU"/>
              </w:rPr>
              <w:t>$65,000</w:t>
            </w:r>
          </w:p>
        </w:tc>
        <w:tc>
          <w:tcPr>
            <w:tcW w:w="899" w:type="dxa"/>
            <w:shd w:val="clear" w:color="auto" w:fill="auto"/>
            <w:noWrap/>
            <w:vAlign w:val="center"/>
            <w:hideMark/>
          </w:tcPr>
          <w:p w14:paraId="6D5CB811"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190E5A1E" w14:textId="77777777" w:rsidR="00D94B92" w:rsidRPr="007E579C" w:rsidRDefault="00D94B92" w:rsidP="003C3D74">
            <w:pPr>
              <w:jc w:val="center"/>
              <w:rPr>
                <w:lang w:eastAsia="en-AU"/>
              </w:rPr>
            </w:pPr>
            <w:r w:rsidRPr="007E579C">
              <w:rPr>
                <w:lang w:eastAsia="en-AU"/>
              </w:rPr>
              <w:t>13/06/2014</w:t>
            </w:r>
          </w:p>
        </w:tc>
        <w:tc>
          <w:tcPr>
            <w:tcW w:w="1434" w:type="dxa"/>
            <w:shd w:val="clear" w:color="auto" w:fill="auto"/>
            <w:noWrap/>
            <w:vAlign w:val="center"/>
            <w:hideMark/>
          </w:tcPr>
          <w:p w14:paraId="56A3E0C7" w14:textId="77777777" w:rsidR="00D94B92" w:rsidRPr="007E579C" w:rsidRDefault="00D94B92" w:rsidP="003C3D74">
            <w:pPr>
              <w:jc w:val="center"/>
              <w:rPr>
                <w:lang w:eastAsia="en-AU"/>
              </w:rPr>
            </w:pPr>
            <w:r w:rsidRPr="007E579C">
              <w:rPr>
                <w:lang w:eastAsia="en-AU"/>
              </w:rPr>
              <w:t>Sydney</w:t>
            </w:r>
          </w:p>
        </w:tc>
        <w:tc>
          <w:tcPr>
            <w:tcW w:w="1150" w:type="dxa"/>
            <w:shd w:val="clear" w:color="auto" w:fill="auto"/>
            <w:noWrap/>
            <w:vAlign w:val="center"/>
            <w:hideMark/>
          </w:tcPr>
          <w:p w14:paraId="67F30EC1"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289E17F" w14:textId="77777777" w:rsidR="00D94B92" w:rsidRPr="007E579C" w:rsidRDefault="00D94B92" w:rsidP="003C3D74">
            <w:pPr>
              <w:jc w:val="center"/>
              <w:rPr>
                <w:lang w:eastAsia="en-AU"/>
              </w:rPr>
            </w:pPr>
            <w:r w:rsidRPr="007E579C">
              <w:rPr>
                <w:lang w:eastAsia="en-AU"/>
              </w:rPr>
              <w:t>2000</w:t>
            </w:r>
          </w:p>
        </w:tc>
      </w:tr>
      <w:tr w:rsidR="00D94B92" w:rsidRPr="007E579C" w14:paraId="5DD80A2D" w14:textId="77777777" w:rsidTr="003C3D74">
        <w:trPr>
          <w:cantSplit/>
          <w:trHeight w:val="600"/>
        </w:trPr>
        <w:tc>
          <w:tcPr>
            <w:tcW w:w="1272" w:type="dxa"/>
            <w:shd w:val="clear" w:color="auto" w:fill="auto"/>
            <w:noWrap/>
            <w:vAlign w:val="center"/>
            <w:hideMark/>
          </w:tcPr>
          <w:p w14:paraId="4ADBFF5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4E0565E"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5D5E4E35" w14:textId="77777777" w:rsidR="00D94B92" w:rsidRPr="007E579C" w:rsidRDefault="00D94B92" w:rsidP="00A52CF1">
            <w:pPr>
              <w:rPr>
                <w:lang w:eastAsia="en-AU"/>
              </w:rPr>
            </w:pPr>
            <w:r w:rsidRPr="007E579C">
              <w:rPr>
                <w:lang w:eastAsia="en-AU"/>
              </w:rPr>
              <w:t>Shire of East Pilbara</w:t>
            </w:r>
          </w:p>
        </w:tc>
        <w:tc>
          <w:tcPr>
            <w:tcW w:w="3003" w:type="dxa"/>
            <w:shd w:val="clear" w:color="auto" w:fill="auto"/>
            <w:vAlign w:val="center"/>
            <w:hideMark/>
          </w:tcPr>
          <w:p w14:paraId="05EB1D0D" w14:textId="77777777" w:rsidR="00D94B92" w:rsidRPr="007E579C" w:rsidRDefault="00D94B92" w:rsidP="00A52CF1">
            <w:pPr>
              <w:rPr>
                <w:lang w:eastAsia="en-AU"/>
              </w:rPr>
            </w:pPr>
            <w:r w:rsidRPr="007E579C">
              <w:rPr>
                <w:lang w:eastAsia="en-AU"/>
              </w:rPr>
              <w:t>To create digital biographies</w:t>
            </w:r>
          </w:p>
        </w:tc>
        <w:tc>
          <w:tcPr>
            <w:tcW w:w="1306" w:type="dxa"/>
            <w:shd w:val="clear" w:color="auto" w:fill="auto"/>
            <w:noWrap/>
            <w:vAlign w:val="center"/>
            <w:hideMark/>
          </w:tcPr>
          <w:p w14:paraId="27C62E6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8EDEA9E" w14:textId="77777777" w:rsidR="00D94B92" w:rsidRPr="007E579C" w:rsidRDefault="00D94B92" w:rsidP="003C3D74">
            <w:pPr>
              <w:jc w:val="center"/>
              <w:rPr>
                <w:lang w:eastAsia="en-AU"/>
              </w:rPr>
            </w:pPr>
            <w:r w:rsidRPr="007E579C">
              <w:rPr>
                <w:lang w:eastAsia="en-AU"/>
              </w:rPr>
              <w:t>$18,000</w:t>
            </w:r>
          </w:p>
        </w:tc>
        <w:tc>
          <w:tcPr>
            <w:tcW w:w="899" w:type="dxa"/>
            <w:shd w:val="clear" w:color="auto" w:fill="auto"/>
            <w:noWrap/>
            <w:vAlign w:val="center"/>
            <w:hideMark/>
          </w:tcPr>
          <w:p w14:paraId="5A4EB61E"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18AD8D85" w14:textId="77777777" w:rsidR="00D94B92" w:rsidRPr="007E579C" w:rsidRDefault="00D94B92" w:rsidP="003C3D74">
            <w:pPr>
              <w:jc w:val="center"/>
              <w:rPr>
                <w:lang w:eastAsia="en-AU"/>
              </w:rPr>
            </w:pPr>
            <w:r w:rsidRPr="007E579C">
              <w:rPr>
                <w:lang w:eastAsia="en-AU"/>
              </w:rPr>
              <w:t>13/06/2014</w:t>
            </w:r>
          </w:p>
        </w:tc>
        <w:tc>
          <w:tcPr>
            <w:tcW w:w="1434" w:type="dxa"/>
            <w:shd w:val="clear" w:color="auto" w:fill="auto"/>
            <w:noWrap/>
            <w:vAlign w:val="center"/>
            <w:hideMark/>
          </w:tcPr>
          <w:p w14:paraId="551ADB04" w14:textId="77777777" w:rsidR="00D94B92" w:rsidRPr="007E579C" w:rsidRDefault="00D94B92" w:rsidP="003C3D74">
            <w:pPr>
              <w:jc w:val="center"/>
              <w:rPr>
                <w:lang w:eastAsia="en-AU"/>
              </w:rPr>
            </w:pPr>
            <w:r w:rsidRPr="007E579C">
              <w:rPr>
                <w:lang w:eastAsia="en-AU"/>
              </w:rPr>
              <w:t>Newman</w:t>
            </w:r>
          </w:p>
        </w:tc>
        <w:tc>
          <w:tcPr>
            <w:tcW w:w="1150" w:type="dxa"/>
            <w:shd w:val="clear" w:color="auto" w:fill="auto"/>
            <w:noWrap/>
            <w:vAlign w:val="center"/>
            <w:hideMark/>
          </w:tcPr>
          <w:p w14:paraId="02510F09"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7ABA72EE" w14:textId="77777777" w:rsidR="00D94B92" w:rsidRPr="007E579C" w:rsidRDefault="00D94B92" w:rsidP="003C3D74">
            <w:pPr>
              <w:jc w:val="center"/>
              <w:rPr>
                <w:lang w:eastAsia="en-AU"/>
              </w:rPr>
            </w:pPr>
            <w:r w:rsidRPr="007E579C">
              <w:rPr>
                <w:lang w:eastAsia="en-AU"/>
              </w:rPr>
              <w:t>6753</w:t>
            </w:r>
          </w:p>
        </w:tc>
      </w:tr>
      <w:tr w:rsidR="00D94B92" w:rsidRPr="007E579C" w14:paraId="055767D9" w14:textId="77777777" w:rsidTr="003C3D74">
        <w:trPr>
          <w:cantSplit/>
          <w:trHeight w:val="900"/>
        </w:trPr>
        <w:tc>
          <w:tcPr>
            <w:tcW w:w="1272" w:type="dxa"/>
            <w:shd w:val="clear" w:color="auto" w:fill="auto"/>
            <w:noWrap/>
            <w:vAlign w:val="center"/>
            <w:hideMark/>
          </w:tcPr>
          <w:p w14:paraId="440B388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D84D7F3"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6C5D92F7" w14:textId="77777777" w:rsidR="00D94B92" w:rsidRPr="007E579C" w:rsidRDefault="00D94B92" w:rsidP="00A52CF1">
            <w:pPr>
              <w:rPr>
                <w:lang w:eastAsia="en-AU"/>
              </w:rPr>
            </w:pPr>
            <w:r w:rsidRPr="007E579C">
              <w:rPr>
                <w:lang w:eastAsia="en-AU"/>
              </w:rPr>
              <w:t>Arts Queensland</w:t>
            </w:r>
          </w:p>
        </w:tc>
        <w:tc>
          <w:tcPr>
            <w:tcW w:w="3003" w:type="dxa"/>
            <w:shd w:val="clear" w:color="auto" w:fill="auto"/>
            <w:vAlign w:val="center"/>
            <w:hideMark/>
          </w:tcPr>
          <w:p w14:paraId="5CDBFA26" w14:textId="77777777" w:rsidR="00D94B92" w:rsidRPr="007E579C" w:rsidRDefault="00D94B92" w:rsidP="00A52CF1">
            <w:pPr>
              <w:rPr>
                <w:lang w:eastAsia="en-AU"/>
              </w:rPr>
            </w:pPr>
            <w:r w:rsidRPr="007E579C">
              <w:rPr>
                <w:lang w:eastAsia="en-AU"/>
              </w:rPr>
              <w:t>To support visual arts training, professional development and website training for Queensland art centres.</w:t>
            </w:r>
          </w:p>
        </w:tc>
        <w:tc>
          <w:tcPr>
            <w:tcW w:w="1306" w:type="dxa"/>
            <w:shd w:val="clear" w:color="auto" w:fill="auto"/>
            <w:noWrap/>
            <w:vAlign w:val="center"/>
            <w:hideMark/>
          </w:tcPr>
          <w:p w14:paraId="7E187DB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C9B9D44" w14:textId="77777777" w:rsidR="00D94B92" w:rsidRPr="007E579C" w:rsidRDefault="00D94B92" w:rsidP="003C3D74">
            <w:pPr>
              <w:jc w:val="center"/>
              <w:rPr>
                <w:lang w:eastAsia="en-AU"/>
              </w:rPr>
            </w:pPr>
            <w:r w:rsidRPr="007E579C">
              <w:rPr>
                <w:lang w:eastAsia="en-AU"/>
              </w:rPr>
              <w:t>$75,000</w:t>
            </w:r>
          </w:p>
        </w:tc>
        <w:tc>
          <w:tcPr>
            <w:tcW w:w="899" w:type="dxa"/>
            <w:shd w:val="clear" w:color="auto" w:fill="auto"/>
            <w:noWrap/>
            <w:vAlign w:val="center"/>
            <w:hideMark/>
          </w:tcPr>
          <w:p w14:paraId="48ECEDC7"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446ACE59" w14:textId="77777777" w:rsidR="00D94B92" w:rsidRPr="007E579C" w:rsidRDefault="00D94B92" w:rsidP="003C3D74">
            <w:pPr>
              <w:jc w:val="center"/>
              <w:rPr>
                <w:lang w:eastAsia="en-AU"/>
              </w:rPr>
            </w:pPr>
            <w:r w:rsidRPr="007E579C">
              <w:rPr>
                <w:lang w:eastAsia="en-AU"/>
              </w:rPr>
              <w:t>16/06/2014</w:t>
            </w:r>
          </w:p>
        </w:tc>
        <w:tc>
          <w:tcPr>
            <w:tcW w:w="1434" w:type="dxa"/>
            <w:shd w:val="clear" w:color="auto" w:fill="auto"/>
            <w:noWrap/>
            <w:vAlign w:val="center"/>
            <w:hideMark/>
          </w:tcPr>
          <w:p w14:paraId="507B0B1E" w14:textId="77777777" w:rsidR="00D94B92" w:rsidRPr="007E579C" w:rsidRDefault="00D94B92" w:rsidP="003C3D74">
            <w:pPr>
              <w:jc w:val="center"/>
              <w:rPr>
                <w:lang w:eastAsia="en-AU"/>
              </w:rPr>
            </w:pPr>
            <w:r w:rsidRPr="007E579C">
              <w:rPr>
                <w:lang w:eastAsia="en-AU"/>
              </w:rPr>
              <w:t>Brisbane</w:t>
            </w:r>
          </w:p>
        </w:tc>
        <w:tc>
          <w:tcPr>
            <w:tcW w:w="1150" w:type="dxa"/>
            <w:shd w:val="clear" w:color="auto" w:fill="auto"/>
            <w:noWrap/>
            <w:vAlign w:val="center"/>
            <w:hideMark/>
          </w:tcPr>
          <w:p w14:paraId="1B664F20"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3EF62E34" w14:textId="77777777" w:rsidR="00D94B92" w:rsidRPr="007E579C" w:rsidRDefault="00D94B92" w:rsidP="003C3D74">
            <w:pPr>
              <w:jc w:val="center"/>
              <w:rPr>
                <w:lang w:eastAsia="en-AU"/>
              </w:rPr>
            </w:pPr>
            <w:r w:rsidRPr="007E579C">
              <w:rPr>
                <w:lang w:eastAsia="en-AU"/>
              </w:rPr>
              <w:t>4000</w:t>
            </w:r>
          </w:p>
        </w:tc>
      </w:tr>
      <w:tr w:rsidR="00D94B92" w:rsidRPr="007E579C" w14:paraId="766FCCD1" w14:textId="77777777" w:rsidTr="003C3D74">
        <w:trPr>
          <w:cantSplit/>
          <w:trHeight w:val="1200"/>
        </w:trPr>
        <w:tc>
          <w:tcPr>
            <w:tcW w:w="1272" w:type="dxa"/>
            <w:shd w:val="clear" w:color="auto" w:fill="auto"/>
            <w:noWrap/>
            <w:vAlign w:val="center"/>
            <w:hideMark/>
          </w:tcPr>
          <w:p w14:paraId="053792F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00E3B90"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7D0FECBC" w14:textId="77777777" w:rsidR="00D94B92" w:rsidRPr="007E579C" w:rsidRDefault="00D94B92" w:rsidP="00A52CF1">
            <w:pPr>
              <w:rPr>
                <w:lang w:eastAsia="en-AU"/>
              </w:rPr>
            </w:pPr>
            <w:r w:rsidRPr="007E579C">
              <w:rPr>
                <w:lang w:eastAsia="en-AU"/>
              </w:rPr>
              <w:t>Arts NT</w:t>
            </w:r>
          </w:p>
        </w:tc>
        <w:tc>
          <w:tcPr>
            <w:tcW w:w="3003" w:type="dxa"/>
            <w:shd w:val="clear" w:color="auto" w:fill="auto"/>
            <w:vAlign w:val="center"/>
            <w:hideMark/>
          </w:tcPr>
          <w:p w14:paraId="66F9D7F0" w14:textId="77777777" w:rsidR="00D94B92" w:rsidRPr="007E579C" w:rsidRDefault="00D94B92" w:rsidP="00A52CF1">
            <w:pPr>
              <w:rPr>
                <w:lang w:eastAsia="en-AU"/>
              </w:rPr>
            </w:pPr>
            <w:r w:rsidRPr="007E579C">
              <w:rPr>
                <w:lang w:eastAsia="en-AU"/>
              </w:rPr>
              <w:t>To support professional development activities for arts workers provided by the Association of Northern, Kimberley and Arnhem Aboriginal Artists, Desart and the Darwin Aboriginal Art Fair.</w:t>
            </w:r>
          </w:p>
        </w:tc>
        <w:tc>
          <w:tcPr>
            <w:tcW w:w="1306" w:type="dxa"/>
            <w:shd w:val="clear" w:color="auto" w:fill="auto"/>
            <w:noWrap/>
            <w:vAlign w:val="center"/>
            <w:hideMark/>
          </w:tcPr>
          <w:p w14:paraId="19DE04E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56EEF47" w14:textId="77777777" w:rsidR="00D94B92" w:rsidRPr="007E579C" w:rsidRDefault="00D94B92" w:rsidP="003C3D74">
            <w:pPr>
              <w:jc w:val="center"/>
              <w:rPr>
                <w:lang w:eastAsia="en-AU"/>
              </w:rPr>
            </w:pPr>
            <w:r w:rsidRPr="007E579C">
              <w:rPr>
                <w:lang w:eastAsia="en-AU"/>
              </w:rPr>
              <w:t>$172,750</w:t>
            </w:r>
          </w:p>
        </w:tc>
        <w:tc>
          <w:tcPr>
            <w:tcW w:w="899" w:type="dxa"/>
            <w:shd w:val="clear" w:color="auto" w:fill="auto"/>
            <w:noWrap/>
            <w:vAlign w:val="center"/>
            <w:hideMark/>
          </w:tcPr>
          <w:p w14:paraId="3BDE5D12" w14:textId="77777777" w:rsidR="00D94B92" w:rsidRPr="007E579C" w:rsidRDefault="00D94B92" w:rsidP="003C3D74">
            <w:pPr>
              <w:jc w:val="center"/>
              <w:rPr>
                <w:lang w:eastAsia="en-AU"/>
              </w:rPr>
            </w:pPr>
            <w:r w:rsidRPr="007E579C">
              <w:rPr>
                <w:lang w:eastAsia="en-AU"/>
              </w:rPr>
              <w:t>15</w:t>
            </w:r>
          </w:p>
        </w:tc>
        <w:tc>
          <w:tcPr>
            <w:tcW w:w="1085" w:type="dxa"/>
            <w:shd w:val="clear" w:color="auto" w:fill="auto"/>
            <w:noWrap/>
            <w:vAlign w:val="center"/>
            <w:hideMark/>
          </w:tcPr>
          <w:p w14:paraId="5CA55321" w14:textId="77777777" w:rsidR="00D94B92" w:rsidRPr="007E579C" w:rsidRDefault="00D94B92" w:rsidP="003C3D74">
            <w:pPr>
              <w:jc w:val="center"/>
              <w:rPr>
                <w:lang w:eastAsia="en-AU"/>
              </w:rPr>
            </w:pPr>
            <w:r w:rsidRPr="007E579C">
              <w:rPr>
                <w:lang w:eastAsia="en-AU"/>
              </w:rPr>
              <w:t>17/06/2014</w:t>
            </w:r>
          </w:p>
        </w:tc>
        <w:tc>
          <w:tcPr>
            <w:tcW w:w="1434" w:type="dxa"/>
            <w:shd w:val="clear" w:color="auto" w:fill="auto"/>
            <w:noWrap/>
            <w:vAlign w:val="center"/>
            <w:hideMark/>
          </w:tcPr>
          <w:p w14:paraId="4D72FFCA" w14:textId="77777777" w:rsidR="00D94B92" w:rsidRPr="007E579C" w:rsidRDefault="00D94B92" w:rsidP="003C3D74">
            <w:pPr>
              <w:jc w:val="center"/>
              <w:rPr>
                <w:lang w:eastAsia="en-AU"/>
              </w:rPr>
            </w:pPr>
            <w:r w:rsidRPr="007E579C">
              <w:rPr>
                <w:lang w:eastAsia="en-AU"/>
              </w:rPr>
              <w:t>Darwin</w:t>
            </w:r>
          </w:p>
        </w:tc>
        <w:tc>
          <w:tcPr>
            <w:tcW w:w="1150" w:type="dxa"/>
            <w:shd w:val="clear" w:color="auto" w:fill="auto"/>
            <w:noWrap/>
            <w:vAlign w:val="center"/>
            <w:hideMark/>
          </w:tcPr>
          <w:p w14:paraId="4FCBCA50"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581D4869" w14:textId="77777777" w:rsidR="00D94B92" w:rsidRPr="007E579C" w:rsidRDefault="00D94B92" w:rsidP="003C3D74">
            <w:pPr>
              <w:jc w:val="center"/>
              <w:rPr>
                <w:lang w:eastAsia="en-AU"/>
              </w:rPr>
            </w:pPr>
            <w:r w:rsidRPr="007E579C">
              <w:rPr>
                <w:lang w:eastAsia="en-AU"/>
              </w:rPr>
              <w:t>800</w:t>
            </w:r>
          </w:p>
        </w:tc>
      </w:tr>
      <w:tr w:rsidR="00D94B92" w:rsidRPr="007E579C" w14:paraId="429D5A08" w14:textId="77777777" w:rsidTr="003C3D74">
        <w:trPr>
          <w:cantSplit/>
          <w:trHeight w:val="900"/>
        </w:trPr>
        <w:tc>
          <w:tcPr>
            <w:tcW w:w="1272" w:type="dxa"/>
            <w:shd w:val="clear" w:color="auto" w:fill="auto"/>
            <w:noWrap/>
            <w:vAlign w:val="center"/>
            <w:hideMark/>
          </w:tcPr>
          <w:p w14:paraId="3A11649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84DAA16"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6682D9AB" w14:textId="77777777" w:rsidR="00D94B92" w:rsidRPr="007E579C" w:rsidRDefault="00D94B92" w:rsidP="00A52CF1">
            <w:pPr>
              <w:rPr>
                <w:lang w:eastAsia="en-AU"/>
              </w:rPr>
            </w:pPr>
            <w:r w:rsidRPr="007E579C">
              <w:rPr>
                <w:lang w:eastAsia="en-AU"/>
              </w:rPr>
              <w:t>Arts Victoria</w:t>
            </w:r>
          </w:p>
        </w:tc>
        <w:tc>
          <w:tcPr>
            <w:tcW w:w="3003" w:type="dxa"/>
            <w:shd w:val="clear" w:color="auto" w:fill="auto"/>
            <w:vAlign w:val="center"/>
            <w:hideMark/>
          </w:tcPr>
          <w:p w14:paraId="44E5607E" w14:textId="77777777" w:rsidR="00D94B92" w:rsidRPr="007E579C" w:rsidRDefault="00D94B92" w:rsidP="00A52CF1">
            <w:pPr>
              <w:rPr>
                <w:lang w:eastAsia="en-AU"/>
              </w:rPr>
            </w:pPr>
            <w:r w:rsidRPr="007E579C">
              <w:rPr>
                <w:lang w:eastAsia="en-AU"/>
              </w:rPr>
              <w:t>To support internships for several Aboriginal arts workers at visual arts organisations and public galleries.</w:t>
            </w:r>
          </w:p>
        </w:tc>
        <w:tc>
          <w:tcPr>
            <w:tcW w:w="1306" w:type="dxa"/>
            <w:shd w:val="clear" w:color="auto" w:fill="auto"/>
            <w:noWrap/>
            <w:vAlign w:val="center"/>
            <w:hideMark/>
          </w:tcPr>
          <w:p w14:paraId="2EB3A6C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D11F470" w14:textId="77777777" w:rsidR="00D94B92" w:rsidRPr="007E579C" w:rsidRDefault="00D94B92" w:rsidP="003C3D74">
            <w:pPr>
              <w:jc w:val="center"/>
              <w:rPr>
                <w:lang w:eastAsia="en-AU"/>
              </w:rPr>
            </w:pPr>
            <w:r w:rsidRPr="007E579C">
              <w:rPr>
                <w:lang w:eastAsia="en-AU"/>
              </w:rPr>
              <w:t>$35,000</w:t>
            </w:r>
          </w:p>
        </w:tc>
        <w:tc>
          <w:tcPr>
            <w:tcW w:w="899" w:type="dxa"/>
            <w:shd w:val="clear" w:color="auto" w:fill="auto"/>
            <w:noWrap/>
            <w:vAlign w:val="center"/>
            <w:hideMark/>
          </w:tcPr>
          <w:p w14:paraId="74DB45D9"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1B139BE2" w14:textId="77777777" w:rsidR="00D94B92" w:rsidRPr="007E579C" w:rsidRDefault="00D94B92" w:rsidP="003C3D74">
            <w:pPr>
              <w:jc w:val="center"/>
              <w:rPr>
                <w:lang w:eastAsia="en-AU"/>
              </w:rPr>
            </w:pPr>
            <w:r w:rsidRPr="007E579C">
              <w:rPr>
                <w:lang w:eastAsia="en-AU"/>
              </w:rPr>
              <w:t>17/06/2014</w:t>
            </w:r>
          </w:p>
        </w:tc>
        <w:tc>
          <w:tcPr>
            <w:tcW w:w="1434" w:type="dxa"/>
            <w:shd w:val="clear" w:color="auto" w:fill="auto"/>
            <w:noWrap/>
            <w:vAlign w:val="center"/>
            <w:hideMark/>
          </w:tcPr>
          <w:p w14:paraId="5A4FDEED" w14:textId="77777777" w:rsidR="00D94B92" w:rsidRPr="007E579C" w:rsidRDefault="00D94B92" w:rsidP="003C3D74">
            <w:pPr>
              <w:jc w:val="center"/>
              <w:rPr>
                <w:lang w:eastAsia="en-AU"/>
              </w:rPr>
            </w:pPr>
            <w:r w:rsidRPr="007E579C">
              <w:rPr>
                <w:lang w:eastAsia="en-AU"/>
              </w:rPr>
              <w:t>Southbank</w:t>
            </w:r>
          </w:p>
        </w:tc>
        <w:tc>
          <w:tcPr>
            <w:tcW w:w="1150" w:type="dxa"/>
            <w:shd w:val="clear" w:color="auto" w:fill="auto"/>
            <w:noWrap/>
            <w:vAlign w:val="center"/>
            <w:hideMark/>
          </w:tcPr>
          <w:p w14:paraId="45282248"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2FB80B7C" w14:textId="77777777" w:rsidR="00D94B92" w:rsidRPr="007E579C" w:rsidRDefault="00D94B92" w:rsidP="003C3D74">
            <w:pPr>
              <w:jc w:val="center"/>
              <w:rPr>
                <w:lang w:eastAsia="en-AU"/>
              </w:rPr>
            </w:pPr>
            <w:r w:rsidRPr="007E579C">
              <w:rPr>
                <w:lang w:eastAsia="en-AU"/>
              </w:rPr>
              <w:t>3006</w:t>
            </w:r>
          </w:p>
        </w:tc>
      </w:tr>
      <w:tr w:rsidR="00D94B92" w:rsidRPr="007E579C" w14:paraId="7704B17B" w14:textId="77777777" w:rsidTr="003C3D74">
        <w:trPr>
          <w:cantSplit/>
          <w:trHeight w:val="600"/>
        </w:trPr>
        <w:tc>
          <w:tcPr>
            <w:tcW w:w="1272" w:type="dxa"/>
            <w:shd w:val="clear" w:color="auto" w:fill="auto"/>
            <w:noWrap/>
            <w:vAlign w:val="center"/>
            <w:hideMark/>
          </w:tcPr>
          <w:p w14:paraId="2993B16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209CE15"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6D33B34C" w14:textId="77777777" w:rsidR="00D94B92" w:rsidRPr="007E579C" w:rsidRDefault="00D94B92" w:rsidP="00A52CF1">
            <w:pPr>
              <w:rPr>
                <w:lang w:eastAsia="en-AU"/>
              </w:rPr>
            </w:pPr>
            <w:r w:rsidRPr="007E579C">
              <w:rPr>
                <w:lang w:eastAsia="en-AU"/>
              </w:rPr>
              <w:t>Indigenous Art Centre Alliance Inc</w:t>
            </w:r>
          </w:p>
        </w:tc>
        <w:tc>
          <w:tcPr>
            <w:tcW w:w="3003" w:type="dxa"/>
            <w:shd w:val="clear" w:color="auto" w:fill="auto"/>
            <w:vAlign w:val="center"/>
            <w:hideMark/>
          </w:tcPr>
          <w:p w14:paraId="7372693C" w14:textId="77777777" w:rsidR="00D94B92" w:rsidRPr="007E579C" w:rsidRDefault="00D94B92" w:rsidP="00A52CF1">
            <w:pPr>
              <w:rPr>
                <w:lang w:eastAsia="en-AU"/>
              </w:rPr>
            </w:pPr>
            <w:r w:rsidRPr="007E579C">
              <w:rPr>
                <w:lang w:eastAsia="en-AU"/>
              </w:rPr>
              <w:t>Professional development for emerging artists</w:t>
            </w:r>
          </w:p>
        </w:tc>
        <w:tc>
          <w:tcPr>
            <w:tcW w:w="1306" w:type="dxa"/>
            <w:shd w:val="clear" w:color="auto" w:fill="auto"/>
            <w:noWrap/>
            <w:vAlign w:val="center"/>
            <w:hideMark/>
          </w:tcPr>
          <w:p w14:paraId="073C221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8F50A4D" w14:textId="77777777" w:rsidR="00D94B92" w:rsidRPr="007E579C" w:rsidRDefault="00D94B92" w:rsidP="003C3D74">
            <w:pPr>
              <w:jc w:val="center"/>
              <w:rPr>
                <w:lang w:eastAsia="en-AU"/>
              </w:rPr>
            </w:pPr>
            <w:r w:rsidRPr="007E579C">
              <w:rPr>
                <w:lang w:eastAsia="en-AU"/>
              </w:rPr>
              <w:t>$169,082</w:t>
            </w:r>
          </w:p>
        </w:tc>
        <w:tc>
          <w:tcPr>
            <w:tcW w:w="899" w:type="dxa"/>
            <w:shd w:val="clear" w:color="auto" w:fill="auto"/>
            <w:noWrap/>
            <w:vAlign w:val="center"/>
            <w:hideMark/>
          </w:tcPr>
          <w:p w14:paraId="5B98F10E" w14:textId="77777777" w:rsidR="00D94B92" w:rsidRPr="007E579C" w:rsidRDefault="00D94B92" w:rsidP="003C3D74">
            <w:pPr>
              <w:jc w:val="center"/>
              <w:rPr>
                <w:lang w:eastAsia="en-AU"/>
              </w:rPr>
            </w:pPr>
            <w:r w:rsidRPr="007E579C">
              <w:rPr>
                <w:lang w:eastAsia="en-AU"/>
              </w:rPr>
              <w:t>16</w:t>
            </w:r>
          </w:p>
        </w:tc>
        <w:tc>
          <w:tcPr>
            <w:tcW w:w="1085" w:type="dxa"/>
            <w:shd w:val="clear" w:color="auto" w:fill="auto"/>
            <w:noWrap/>
            <w:vAlign w:val="center"/>
            <w:hideMark/>
          </w:tcPr>
          <w:p w14:paraId="1564920F" w14:textId="77777777" w:rsidR="00D94B92" w:rsidRPr="007E579C" w:rsidRDefault="00D94B92" w:rsidP="003C3D74">
            <w:pPr>
              <w:jc w:val="center"/>
              <w:rPr>
                <w:lang w:eastAsia="en-AU"/>
              </w:rPr>
            </w:pPr>
            <w:r w:rsidRPr="007E579C">
              <w:rPr>
                <w:lang w:eastAsia="en-AU"/>
              </w:rPr>
              <w:t>17/06/2014</w:t>
            </w:r>
          </w:p>
        </w:tc>
        <w:tc>
          <w:tcPr>
            <w:tcW w:w="1434" w:type="dxa"/>
            <w:shd w:val="clear" w:color="auto" w:fill="auto"/>
            <w:noWrap/>
            <w:vAlign w:val="center"/>
            <w:hideMark/>
          </w:tcPr>
          <w:p w14:paraId="4E441979" w14:textId="77777777" w:rsidR="00D94B92" w:rsidRPr="007E579C" w:rsidRDefault="00D94B92" w:rsidP="003C3D74">
            <w:pPr>
              <w:jc w:val="center"/>
              <w:rPr>
                <w:lang w:eastAsia="en-AU"/>
              </w:rPr>
            </w:pPr>
            <w:r w:rsidRPr="007E579C">
              <w:rPr>
                <w:lang w:eastAsia="en-AU"/>
              </w:rPr>
              <w:t>Cairns</w:t>
            </w:r>
          </w:p>
        </w:tc>
        <w:tc>
          <w:tcPr>
            <w:tcW w:w="1150" w:type="dxa"/>
            <w:shd w:val="clear" w:color="auto" w:fill="auto"/>
            <w:noWrap/>
            <w:vAlign w:val="center"/>
            <w:hideMark/>
          </w:tcPr>
          <w:p w14:paraId="25921080"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6F8FB44C" w14:textId="77777777" w:rsidR="00D94B92" w:rsidRPr="007E579C" w:rsidRDefault="00D94B92" w:rsidP="003C3D74">
            <w:pPr>
              <w:jc w:val="center"/>
              <w:rPr>
                <w:lang w:eastAsia="en-AU"/>
              </w:rPr>
            </w:pPr>
            <w:r w:rsidRPr="007E579C">
              <w:rPr>
                <w:lang w:eastAsia="en-AU"/>
              </w:rPr>
              <w:t>4878</w:t>
            </w:r>
          </w:p>
        </w:tc>
      </w:tr>
      <w:tr w:rsidR="00D94B92" w:rsidRPr="007E579C" w14:paraId="3CB36AC6" w14:textId="77777777" w:rsidTr="003C3D74">
        <w:trPr>
          <w:cantSplit/>
          <w:trHeight w:val="600"/>
        </w:trPr>
        <w:tc>
          <w:tcPr>
            <w:tcW w:w="1272" w:type="dxa"/>
            <w:shd w:val="clear" w:color="auto" w:fill="auto"/>
            <w:noWrap/>
            <w:vAlign w:val="center"/>
            <w:hideMark/>
          </w:tcPr>
          <w:p w14:paraId="0A19AED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6559BB8"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6D438FFF" w14:textId="77777777" w:rsidR="00D94B92" w:rsidRPr="007E579C" w:rsidRDefault="00D94B92" w:rsidP="00A52CF1">
            <w:pPr>
              <w:rPr>
                <w:lang w:eastAsia="en-AU"/>
              </w:rPr>
            </w:pPr>
            <w:r w:rsidRPr="007E579C">
              <w:rPr>
                <w:lang w:eastAsia="en-AU"/>
              </w:rPr>
              <w:t>Mungart Boodja Art Centre</w:t>
            </w:r>
          </w:p>
        </w:tc>
        <w:tc>
          <w:tcPr>
            <w:tcW w:w="3003" w:type="dxa"/>
            <w:shd w:val="clear" w:color="auto" w:fill="auto"/>
            <w:vAlign w:val="center"/>
            <w:hideMark/>
          </w:tcPr>
          <w:p w14:paraId="53F825A4" w14:textId="77777777" w:rsidR="00D94B92" w:rsidRPr="007E579C" w:rsidRDefault="00D94B92" w:rsidP="00A52CF1">
            <w:pPr>
              <w:rPr>
                <w:lang w:eastAsia="en-AU"/>
              </w:rPr>
            </w:pPr>
            <w:r w:rsidRPr="007E579C">
              <w:rPr>
                <w:lang w:eastAsia="en-AU"/>
              </w:rPr>
              <w:t>Extension to the Ravensthorpe Memorial</w:t>
            </w:r>
          </w:p>
        </w:tc>
        <w:tc>
          <w:tcPr>
            <w:tcW w:w="1306" w:type="dxa"/>
            <w:shd w:val="clear" w:color="auto" w:fill="auto"/>
            <w:noWrap/>
            <w:vAlign w:val="center"/>
            <w:hideMark/>
          </w:tcPr>
          <w:p w14:paraId="71C8F61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595D7AD" w14:textId="77777777" w:rsidR="00D94B92" w:rsidRPr="007E579C" w:rsidRDefault="00D94B92" w:rsidP="003C3D74">
            <w:pPr>
              <w:jc w:val="center"/>
              <w:rPr>
                <w:lang w:eastAsia="en-AU"/>
              </w:rPr>
            </w:pPr>
            <w:r w:rsidRPr="007E579C">
              <w:rPr>
                <w:lang w:eastAsia="en-AU"/>
              </w:rPr>
              <w:t>$5,500</w:t>
            </w:r>
          </w:p>
        </w:tc>
        <w:tc>
          <w:tcPr>
            <w:tcW w:w="899" w:type="dxa"/>
            <w:shd w:val="clear" w:color="auto" w:fill="auto"/>
            <w:noWrap/>
            <w:vAlign w:val="center"/>
            <w:hideMark/>
          </w:tcPr>
          <w:p w14:paraId="207FE37D"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6546EB81" w14:textId="77777777" w:rsidR="00D94B92" w:rsidRPr="007E579C" w:rsidRDefault="00D94B92" w:rsidP="003C3D74">
            <w:pPr>
              <w:jc w:val="center"/>
              <w:rPr>
                <w:lang w:eastAsia="en-AU"/>
              </w:rPr>
            </w:pPr>
            <w:r w:rsidRPr="007E579C">
              <w:rPr>
                <w:lang w:eastAsia="en-AU"/>
              </w:rPr>
              <w:t>17/06/2014</w:t>
            </w:r>
          </w:p>
        </w:tc>
        <w:tc>
          <w:tcPr>
            <w:tcW w:w="1434" w:type="dxa"/>
            <w:shd w:val="clear" w:color="auto" w:fill="auto"/>
            <w:noWrap/>
            <w:vAlign w:val="center"/>
            <w:hideMark/>
          </w:tcPr>
          <w:p w14:paraId="6CC59D6F" w14:textId="77777777" w:rsidR="00D94B92" w:rsidRPr="007E579C" w:rsidRDefault="00D94B92" w:rsidP="003C3D74">
            <w:pPr>
              <w:jc w:val="center"/>
              <w:rPr>
                <w:lang w:eastAsia="en-AU"/>
              </w:rPr>
            </w:pPr>
            <w:r w:rsidRPr="007E579C">
              <w:rPr>
                <w:lang w:eastAsia="en-AU"/>
              </w:rPr>
              <w:t>Albany</w:t>
            </w:r>
          </w:p>
        </w:tc>
        <w:tc>
          <w:tcPr>
            <w:tcW w:w="1150" w:type="dxa"/>
            <w:shd w:val="clear" w:color="auto" w:fill="auto"/>
            <w:noWrap/>
            <w:vAlign w:val="center"/>
            <w:hideMark/>
          </w:tcPr>
          <w:p w14:paraId="7435A8E7"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499D903E" w14:textId="77777777" w:rsidR="00D94B92" w:rsidRPr="007E579C" w:rsidRDefault="00D94B92" w:rsidP="003C3D74">
            <w:pPr>
              <w:jc w:val="center"/>
              <w:rPr>
                <w:lang w:eastAsia="en-AU"/>
              </w:rPr>
            </w:pPr>
            <w:r w:rsidRPr="007E579C">
              <w:rPr>
                <w:lang w:eastAsia="en-AU"/>
              </w:rPr>
              <w:t>6330</w:t>
            </w:r>
          </w:p>
        </w:tc>
      </w:tr>
      <w:tr w:rsidR="00D94B92" w:rsidRPr="007E579C" w14:paraId="5C549980" w14:textId="77777777" w:rsidTr="003C3D74">
        <w:trPr>
          <w:cantSplit/>
          <w:trHeight w:val="600"/>
        </w:trPr>
        <w:tc>
          <w:tcPr>
            <w:tcW w:w="1272" w:type="dxa"/>
            <w:shd w:val="clear" w:color="auto" w:fill="auto"/>
            <w:noWrap/>
            <w:vAlign w:val="center"/>
            <w:hideMark/>
          </w:tcPr>
          <w:p w14:paraId="4A13F60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AD1A0E3" w14:textId="77777777" w:rsidR="00D94B92" w:rsidRPr="007E579C" w:rsidRDefault="00D94B92" w:rsidP="00A52CF1">
            <w:pPr>
              <w:rPr>
                <w:lang w:eastAsia="en-AU"/>
              </w:rPr>
            </w:pPr>
            <w:r w:rsidRPr="007E579C">
              <w:rPr>
                <w:lang w:eastAsia="en-AU"/>
              </w:rPr>
              <w:t>Indigenous Visual Arts Industry Support</w:t>
            </w:r>
          </w:p>
        </w:tc>
        <w:tc>
          <w:tcPr>
            <w:tcW w:w="2065" w:type="dxa"/>
            <w:shd w:val="clear" w:color="auto" w:fill="auto"/>
            <w:vAlign w:val="center"/>
            <w:hideMark/>
          </w:tcPr>
          <w:p w14:paraId="57160F76" w14:textId="77777777" w:rsidR="00D94B92" w:rsidRPr="007E579C" w:rsidRDefault="00D94B92" w:rsidP="00A52CF1">
            <w:pPr>
              <w:rPr>
                <w:lang w:eastAsia="en-AU"/>
              </w:rPr>
            </w:pPr>
            <w:r w:rsidRPr="007E579C">
              <w:rPr>
                <w:lang w:eastAsia="en-AU"/>
              </w:rPr>
              <w:t>Form Contemporary Craft &amp; Design Inc</w:t>
            </w:r>
          </w:p>
        </w:tc>
        <w:tc>
          <w:tcPr>
            <w:tcW w:w="3003" w:type="dxa"/>
            <w:shd w:val="clear" w:color="auto" w:fill="auto"/>
            <w:vAlign w:val="center"/>
            <w:hideMark/>
          </w:tcPr>
          <w:p w14:paraId="045C0A65" w14:textId="77777777" w:rsidR="00D94B92" w:rsidRPr="007E579C" w:rsidRDefault="00D94B92" w:rsidP="00A52CF1">
            <w:pPr>
              <w:rPr>
                <w:lang w:eastAsia="en-AU"/>
              </w:rPr>
            </w:pPr>
            <w:r w:rsidRPr="007E579C">
              <w:rPr>
                <w:lang w:eastAsia="en-AU"/>
              </w:rPr>
              <w:t>To conduct workshops for artists</w:t>
            </w:r>
          </w:p>
        </w:tc>
        <w:tc>
          <w:tcPr>
            <w:tcW w:w="1306" w:type="dxa"/>
            <w:shd w:val="clear" w:color="auto" w:fill="auto"/>
            <w:noWrap/>
            <w:vAlign w:val="center"/>
            <w:hideMark/>
          </w:tcPr>
          <w:p w14:paraId="5A07871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DD5E18E" w14:textId="77777777" w:rsidR="00D94B92" w:rsidRPr="007E579C" w:rsidRDefault="00D94B92" w:rsidP="003C3D74">
            <w:pPr>
              <w:jc w:val="center"/>
              <w:rPr>
                <w:lang w:eastAsia="en-AU"/>
              </w:rPr>
            </w:pPr>
            <w:r w:rsidRPr="007E579C">
              <w:rPr>
                <w:lang w:eastAsia="en-AU"/>
              </w:rPr>
              <w:t>$22,000</w:t>
            </w:r>
          </w:p>
        </w:tc>
        <w:tc>
          <w:tcPr>
            <w:tcW w:w="899" w:type="dxa"/>
            <w:shd w:val="clear" w:color="auto" w:fill="auto"/>
            <w:noWrap/>
            <w:vAlign w:val="center"/>
            <w:hideMark/>
          </w:tcPr>
          <w:p w14:paraId="413AF5E1"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0DF784CB" w14:textId="77777777" w:rsidR="00D94B92" w:rsidRPr="007E579C" w:rsidRDefault="00D94B92" w:rsidP="003C3D74">
            <w:pPr>
              <w:jc w:val="center"/>
              <w:rPr>
                <w:lang w:eastAsia="en-AU"/>
              </w:rPr>
            </w:pPr>
            <w:r w:rsidRPr="007E579C">
              <w:rPr>
                <w:lang w:eastAsia="en-AU"/>
              </w:rPr>
              <w:t>17/06/2014</w:t>
            </w:r>
          </w:p>
        </w:tc>
        <w:tc>
          <w:tcPr>
            <w:tcW w:w="1434" w:type="dxa"/>
            <w:shd w:val="clear" w:color="auto" w:fill="auto"/>
            <w:noWrap/>
            <w:vAlign w:val="center"/>
            <w:hideMark/>
          </w:tcPr>
          <w:p w14:paraId="6BAE213B" w14:textId="77777777" w:rsidR="00D94B92" w:rsidRPr="007E579C" w:rsidRDefault="00D94B92" w:rsidP="003C3D74">
            <w:pPr>
              <w:jc w:val="center"/>
              <w:rPr>
                <w:lang w:eastAsia="en-AU"/>
              </w:rPr>
            </w:pPr>
            <w:r w:rsidRPr="007E579C">
              <w:rPr>
                <w:lang w:eastAsia="en-AU"/>
              </w:rPr>
              <w:t>Perth</w:t>
            </w:r>
          </w:p>
        </w:tc>
        <w:tc>
          <w:tcPr>
            <w:tcW w:w="1150" w:type="dxa"/>
            <w:shd w:val="clear" w:color="auto" w:fill="auto"/>
            <w:noWrap/>
            <w:vAlign w:val="center"/>
            <w:hideMark/>
          </w:tcPr>
          <w:p w14:paraId="123DCB33"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67A91341" w14:textId="77777777" w:rsidR="00D94B92" w:rsidRPr="007E579C" w:rsidRDefault="00D94B92" w:rsidP="003C3D74">
            <w:pPr>
              <w:jc w:val="center"/>
              <w:rPr>
                <w:lang w:eastAsia="en-AU"/>
              </w:rPr>
            </w:pPr>
            <w:r w:rsidRPr="007E579C">
              <w:rPr>
                <w:lang w:eastAsia="en-AU"/>
              </w:rPr>
              <w:t>6000</w:t>
            </w:r>
          </w:p>
        </w:tc>
      </w:tr>
      <w:tr w:rsidR="00D94B92" w:rsidRPr="007E579C" w14:paraId="1D1D084E" w14:textId="77777777" w:rsidTr="003C3D74">
        <w:trPr>
          <w:cantSplit/>
          <w:trHeight w:val="900"/>
        </w:trPr>
        <w:tc>
          <w:tcPr>
            <w:tcW w:w="1272" w:type="dxa"/>
            <w:shd w:val="clear" w:color="auto" w:fill="auto"/>
            <w:noWrap/>
            <w:vAlign w:val="center"/>
            <w:hideMark/>
          </w:tcPr>
          <w:p w14:paraId="3491AB2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35ECC7B" w14:textId="77777777" w:rsidR="00D94B92" w:rsidRPr="007E579C" w:rsidRDefault="00D94B92" w:rsidP="00A52CF1">
            <w:pPr>
              <w:rPr>
                <w:lang w:eastAsia="en-AU"/>
              </w:rPr>
            </w:pPr>
            <w:r w:rsidRPr="007E579C">
              <w:rPr>
                <w:lang w:eastAsia="en-AU"/>
              </w:rPr>
              <w:t>Location Incentives</w:t>
            </w:r>
          </w:p>
        </w:tc>
        <w:tc>
          <w:tcPr>
            <w:tcW w:w="2065" w:type="dxa"/>
            <w:shd w:val="clear" w:color="auto" w:fill="auto"/>
            <w:vAlign w:val="center"/>
            <w:hideMark/>
          </w:tcPr>
          <w:p w14:paraId="76D76D10" w14:textId="77777777" w:rsidR="00D94B92" w:rsidRPr="007E579C" w:rsidRDefault="00D94B92" w:rsidP="00A52CF1">
            <w:pPr>
              <w:rPr>
                <w:lang w:eastAsia="en-AU"/>
              </w:rPr>
            </w:pPr>
            <w:r w:rsidRPr="007E579C">
              <w:rPr>
                <w:lang w:eastAsia="en-AU"/>
              </w:rPr>
              <w:t>N/A</w:t>
            </w:r>
          </w:p>
        </w:tc>
        <w:tc>
          <w:tcPr>
            <w:tcW w:w="3003" w:type="dxa"/>
            <w:shd w:val="clear" w:color="auto" w:fill="auto"/>
            <w:vAlign w:val="center"/>
            <w:hideMark/>
          </w:tcPr>
          <w:p w14:paraId="417FEB9C" w14:textId="77777777" w:rsidR="00D94B92" w:rsidRPr="007E579C" w:rsidRDefault="00D94B92" w:rsidP="00A52CF1">
            <w:pPr>
              <w:rPr>
                <w:lang w:eastAsia="en-AU"/>
              </w:rPr>
            </w:pPr>
            <w:r w:rsidRPr="007E579C">
              <w:rPr>
                <w:lang w:eastAsia="en-AU"/>
              </w:rPr>
              <w:t>To provide support to attract three large-budget international screen productions to film in Australia</w:t>
            </w:r>
          </w:p>
        </w:tc>
        <w:tc>
          <w:tcPr>
            <w:tcW w:w="1306" w:type="dxa"/>
            <w:shd w:val="clear" w:color="auto" w:fill="auto"/>
            <w:noWrap/>
            <w:vAlign w:val="center"/>
            <w:hideMark/>
          </w:tcPr>
          <w:p w14:paraId="637E8F9E" w14:textId="77777777" w:rsidR="00D94B92" w:rsidRPr="007E579C" w:rsidRDefault="00D94B92" w:rsidP="003C3D74">
            <w:pPr>
              <w:jc w:val="center"/>
              <w:rPr>
                <w:lang w:eastAsia="en-AU"/>
              </w:rPr>
            </w:pPr>
            <w:r w:rsidRPr="007E579C">
              <w:rPr>
                <w:lang w:eastAsia="en-AU"/>
              </w:rPr>
              <w:t>N/A</w:t>
            </w:r>
          </w:p>
        </w:tc>
        <w:tc>
          <w:tcPr>
            <w:tcW w:w="1392" w:type="dxa"/>
            <w:shd w:val="clear" w:color="auto" w:fill="auto"/>
            <w:noWrap/>
            <w:vAlign w:val="center"/>
            <w:hideMark/>
          </w:tcPr>
          <w:p w14:paraId="09589956" w14:textId="0983127D" w:rsidR="00D94B92" w:rsidRPr="007E579C" w:rsidRDefault="00E45EDE" w:rsidP="003C3D74">
            <w:pPr>
              <w:jc w:val="center"/>
              <w:rPr>
                <w:lang w:eastAsia="en-AU"/>
              </w:rPr>
            </w:pPr>
            <w:r>
              <w:rPr>
                <w:lang w:eastAsia="en-AU"/>
              </w:rPr>
              <w:t>$23,76</w:t>
            </w:r>
            <w:r w:rsidR="00D94B92" w:rsidRPr="007E579C">
              <w:rPr>
                <w:lang w:eastAsia="en-AU"/>
              </w:rPr>
              <w:t>0,000</w:t>
            </w:r>
          </w:p>
        </w:tc>
        <w:tc>
          <w:tcPr>
            <w:tcW w:w="899" w:type="dxa"/>
            <w:shd w:val="clear" w:color="auto" w:fill="auto"/>
            <w:noWrap/>
            <w:vAlign w:val="center"/>
            <w:hideMark/>
          </w:tcPr>
          <w:p w14:paraId="26FF322A" w14:textId="77777777" w:rsidR="00D94B92" w:rsidRPr="007E579C" w:rsidRDefault="00D94B92" w:rsidP="003C3D74">
            <w:pPr>
              <w:jc w:val="center"/>
              <w:rPr>
                <w:lang w:eastAsia="en-AU"/>
              </w:rPr>
            </w:pPr>
            <w:r w:rsidRPr="007E579C">
              <w:rPr>
                <w:lang w:eastAsia="en-AU"/>
              </w:rPr>
              <w:t>29</w:t>
            </w:r>
          </w:p>
        </w:tc>
        <w:tc>
          <w:tcPr>
            <w:tcW w:w="1085" w:type="dxa"/>
            <w:shd w:val="clear" w:color="auto" w:fill="auto"/>
            <w:noWrap/>
            <w:vAlign w:val="center"/>
            <w:hideMark/>
          </w:tcPr>
          <w:p w14:paraId="27343865" w14:textId="77777777" w:rsidR="00D94B92" w:rsidRPr="007E579C" w:rsidRDefault="00D94B92" w:rsidP="003C3D74">
            <w:pPr>
              <w:jc w:val="center"/>
              <w:rPr>
                <w:lang w:eastAsia="en-AU"/>
              </w:rPr>
            </w:pPr>
            <w:r w:rsidRPr="007E579C">
              <w:rPr>
                <w:lang w:eastAsia="en-AU"/>
              </w:rPr>
              <w:t>17/04/2014</w:t>
            </w:r>
          </w:p>
        </w:tc>
        <w:tc>
          <w:tcPr>
            <w:tcW w:w="1434" w:type="dxa"/>
            <w:shd w:val="clear" w:color="auto" w:fill="auto"/>
            <w:noWrap/>
            <w:vAlign w:val="center"/>
            <w:hideMark/>
          </w:tcPr>
          <w:p w14:paraId="19644AF1" w14:textId="77777777" w:rsidR="00D94B92" w:rsidRPr="007E579C" w:rsidRDefault="00D94B92" w:rsidP="003C3D74">
            <w:pPr>
              <w:jc w:val="center"/>
              <w:rPr>
                <w:lang w:eastAsia="en-AU"/>
              </w:rPr>
            </w:pPr>
            <w:r w:rsidRPr="007E579C">
              <w:rPr>
                <w:lang w:eastAsia="en-AU"/>
              </w:rPr>
              <w:t>N/A</w:t>
            </w:r>
          </w:p>
        </w:tc>
        <w:tc>
          <w:tcPr>
            <w:tcW w:w="1150" w:type="dxa"/>
            <w:shd w:val="clear" w:color="auto" w:fill="auto"/>
            <w:noWrap/>
            <w:vAlign w:val="center"/>
            <w:hideMark/>
          </w:tcPr>
          <w:p w14:paraId="379BC7A2" w14:textId="77777777" w:rsidR="00D94B92" w:rsidRPr="007E579C" w:rsidRDefault="00D94B92" w:rsidP="003C3D74">
            <w:pPr>
              <w:jc w:val="center"/>
              <w:rPr>
                <w:lang w:eastAsia="en-AU"/>
              </w:rPr>
            </w:pPr>
            <w:r w:rsidRPr="007E579C">
              <w:rPr>
                <w:lang w:eastAsia="en-AU"/>
              </w:rPr>
              <w:t>N/A</w:t>
            </w:r>
          </w:p>
        </w:tc>
        <w:tc>
          <w:tcPr>
            <w:tcW w:w="903" w:type="dxa"/>
            <w:shd w:val="clear" w:color="auto" w:fill="auto"/>
            <w:noWrap/>
            <w:vAlign w:val="center"/>
            <w:hideMark/>
          </w:tcPr>
          <w:p w14:paraId="6E4661A6" w14:textId="77777777" w:rsidR="00D94B92" w:rsidRPr="007E579C" w:rsidRDefault="00D94B92" w:rsidP="003C3D74">
            <w:pPr>
              <w:jc w:val="center"/>
              <w:rPr>
                <w:lang w:eastAsia="en-AU"/>
              </w:rPr>
            </w:pPr>
            <w:r w:rsidRPr="007E579C">
              <w:rPr>
                <w:lang w:eastAsia="en-AU"/>
              </w:rPr>
              <w:t>N/A</w:t>
            </w:r>
          </w:p>
        </w:tc>
      </w:tr>
      <w:tr w:rsidR="00D94B92" w:rsidRPr="007E579C" w14:paraId="286DD74A" w14:textId="77777777" w:rsidTr="003C3D74">
        <w:trPr>
          <w:cantSplit/>
          <w:trHeight w:val="900"/>
        </w:trPr>
        <w:tc>
          <w:tcPr>
            <w:tcW w:w="1272" w:type="dxa"/>
            <w:shd w:val="clear" w:color="auto" w:fill="auto"/>
            <w:noWrap/>
            <w:vAlign w:val="center"/>
            <w:hideMark/>
          </w:tcPr>
          <w:p w14:paraId="7DD45A7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6A0A2E3" w14:textId="77777777" w:rsidR="00D94B92" w:rsidRPr="007E579C" w:rsidRDefault="00D94B92" w:rsidP="00A52CF1">
            <w:pPr>
              <w:rPr>
                <w:lang w:eastAsia="en-AU"/>
              </w:rPr>
            </w:pPr>
            <w:r w:rsidRPr="007E579C">
              <w:rPr>
                <w:lang w:eastAsia="en-AU"/>
              </w:rPr>
              <w:t>National Collecting Institutions Touring and Outreach Program</w:t>
            </w:r>
          </w:p>
        </w:tc>
        <w:tc>
          <w:tcPr>
            <w:tcW w:w="2065" w:type="dxa"/>
            <w:shd w:val="clear" w:color="auto" w:fill="auto"/>
            <w:vAlign w:val="center"/>
            <w:hideMark/>
          </w:tcPr>
          <w:p w14:paraId="6B95B5E7" w14:textId="77777777" w:rsidR="00D94B92" w:rsidRPr="007E579C" w:rsidRDefault="00D94B92" w:rsidP="00A52CF1">
            <w:pPr>
              <w:rPr>
                <w:lang w:eastAsia="en-AU"/>
              </w:rPr>
            </w:pPr>
            <w:r w:rsidRPr="007E579C">
              <w:rPr>
                <w:lang w:eastAsia="en-AU"/>
              </w:rPr>
              <w:t>National Film and Sound Archive of Australia</w:t>
            </w:r>
          </w:p>
        </w:tc>
        <w:tc>
          <w:tcPr>
            <w:tcW w:w="3003" w:type="dxa"/>
            <w:shd w:val="clear" w:color="auto" w:fill="auto"/>
            <w:vAlign w:val="center"/>
            <w:hideMark/>
          </w:tcPr>
          <w:p w14:paraId="69705E25" w14:textId="77777777" w:rsidR="00D94B92" w:rsidRPr="007E579C" w:rsidRDefault="00D94B92" w:rsidP="00A52CF1">
            <w:pPr>
              <w:rPr>
                <w:lang w:eastAsia="en-AU"/>
              </w:rPr>
            </w:pPr>
            <w:r w:rsidRPr="007E579C">
              <w:rPr>
                <w:lang w:eastAsia="en-AU"/>
              </w:rPr>
              <w:t>Funding to tour The Art of Sound—Exhibiting the Australian Sounds exhibition.</w:t>
            </w:r>
          </w:p>
        </w:tc>
        <w:tc>
          <w:tcPr>
            <w:tcW w:w="1306" w:type="dxa"/>
            <w:shd w:val="clear" w:color="auto" w:fill="auto"/>
            <w:noWrap/>
            <w:vAlign w:val="center"/>
            <w:hideMark/>
          </w:tcPr>
          <w:p w14:paraId="16D89BC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EDC7E61" w14:textId="77777777" w:rsidR="00D94B92" w:rsidRPr="007E579C" w:rsidRDefault="00D94B92" w:rsidP="003C3D74">
            <w:pPr>
              <w:jc w:val="center"/>
              <w:rPr>
                <w:lang w:eastAsia="en-AU"/>
              </w:rPr>
            </w:pPr>
            <w:r w:rsidRPr="007E579C">
              <w:rPr>
                <w:lang w:eastAsia="en-AU"/>
              </w:rPr>
              <w:t>$80,000</w:t>
            </w:r>
          </w:p>
        </w:tc>
        <w:tc>
          <w:tcPr>
            <w:tcW w:w="899" w:type="dxa"/>
            <w:shd w:val="clear" w:color="auto" w:fill="auto"/>
            <w:noWrap/>
            <w:vAlign w:val="center"/>
            <w:hideMark/>
          </w:tcPr>
          <w:p w14:paraId="3BE9105A" w14:textId="77777777" w:rsidR="00D94B92" w:rsidRPr="007E579C" w:rsidRDefault="00D94B92" w:rsidP="003C3D74">
            <w:pPr>
              <w:jc w:val="center"/>
              <w:rPr>
                <w:lang w:eastAsia="en-AU"/>
              </w:rPr>
            </w:pPr>
            <w:r w:rsidRPr="007E579C">
              <w:rPr>
                <w:lang w:eastAsia="en-AU"/>
              </w:rPr>
              <w:t>18</w:t>
            </w:r>
          </w:p>
        </w:tc>
        <w:tc>
          <w:tcPr>
            <w:tcW w:w="1085" w:type="dxa"/>
            <w:shd w:val="clear" w:color="auto" w:fill="auto"/>
            <w:vAlign w:val="center"/>
            <w:hideMark/>
          </w:tcPr>
          <w:p w14:paraId="7725209D"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666111A8" w14:textId="77777777" w:rsidR="00D94B92" w:rsidRPr="007E579C" w:rsidRDefault="00D94B92" w:rsidP="003C3D74">
            <w:pPr>
              <w:jc w:val="center"/>
              <w:rPr>
                <w:lang w:eastAsia="en-AU"/>
              </w:rPr>
            </w:pPr>
            <w:r w:rsidRPr="007E579C">
              <w:rPr>
                <w:lang w:eastAsia="en-AU"/>
              </w:rPr>
              <w:t>Parkes</w:t>
            </w:r>
          </w:p>
        </w:tc>
        <w:tc>
          <w:tcPr>
            <w:tcW w:w="1150" w:type="dxa"/>
            <w:shd w:val="clear" w:color="auto" w:fill="auto"/>
            <w:noWrap/>
            <w:vAlign w:val="center"/>
            <w:hideMark/>
          </w:tcPr>
          <w:p w14:paraId="34EF4627"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5A632420" w14:textId="77777777" w:rsidR="00D94B92" w:rsidRPr="007E579C" w:rsidRDefault="00D94B92" w:rsidP="003C3D74">
            <w:pPr>
              <w:jc w:val="center"/>
              <w:rPr>
                <w:lang w:eastAsia="en-AU"/>
              </w:rPr>
            </w:pPr>
            <w:r w:rsidRPr="007E579C">
              <w:rPr>
                <w:lang w:eastAsia="en-AU"/>
              </w:rPr>
              <w:t>2601</w:t>
            </w:r>
          </w:p>
        </w:tc>
      </w:tr>
      <w:tr w:rsidR="00D94B92" w:rsidRPr="007E579C" w14:paraId="26F0A0FD" w14:textId="77777777" w:rsidTr="003C3D74">
        <w:trPr>
          <w:cantSplit/>
          <w:trHeight w:val="900"/>
        </w:trPr>
        <w:tc>
          <w:tcPr>
            <w:tcW w:w="1272" w:type="dxa"/>
            <w:shd w:val="clear" w:color="auto" w:fill="auto"/>
            <w:noWrap/>
            <w:vAlign w:val="center"/>
            <w:hideMark/>
          </w:tcPr>
          <w:p w14:paraId="18E8E86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A29A6CB" w14:textId="77777777" w:rsidR="00D94B92" w:rsidRPr="007E579C" w:rsidRDefault="00D94B92" w:rsidP="00A52CF1">
            <w:pPr>
              <w:rPr>
                <w:lang w:eastAsia="en-AU"/>
              </w:rPr>
            </w:pPr>
            <w:r w:rsidRPr="007E579C">
              <w:rPr>
                <w:lang w:eastAsia="en-AU"/>
              </w:rPr>
              <w:t>National Collecting Institutions Touring and Outreach Program</w:t>
            </w:r>
          </w:p>
        </w:tc>
        <w:tc>
          <w:tcPr>
            <w:tcW w:w="2065" w:type="dxa"/>
            <w:shd w:val="clear" w:color="auto" w:fill="auto"/>
            <w:vAlign w:val="center"/>
            <w:hideMark/>
          </w:tcPr>
          <w:p w14:paraId="6AF083A0" w14:textId="77777777" w:rsidR="00D94B92" w:rsidRPr="007E579C" w:rsidRDefault="00D94B92" w:rsidP="00A52CF1">
            <w:pPr>
              <w:rPr>
                <w:lang w:eastAsia="en-AU"/>
              </w:rPr>
            </w:pPr>
            <w:r w:rsidRPr="007E579C">
              <w:rPr>
                <w:lang w:eastAsia="en-AU"/>
              </w:rPr>
              <w:t>National Library of Australia</w:t>
            </w:r>
          </w:p>
        </w:tc>
        <w:tc>
          <w:tcPr>
            <w:tcW w:w="3003" w:type="dxa"/>
            <w:shd w:val="clear" w:color="auto" w:fill="auto"/>
            <w:vAlign w:val="center"/>
            <w:hideMark/>
          </w:tcPr>
          <w:p w14:paraId="27F66EB6" w14:textId="77777777" w:rsidR="00D94B92" w:rsidRPr="007E579C" w:rsidRDefault="00D94B92" w:rsidP="00A52CF1">
            <w:pPr>
              <w:rPr>
                <w:lang w:eastAsia="en-AU"/>
              </w:rPr>
            </w:pPr>
            <w:r w:rsidRPr="007E579C">
              <w:rPr>
                <w:lang w:eastAsia="en-AU"/>
              </w:rPr>
              <w:t>Funding to develop the Mapping our world: Terra incognita to Australia [working title] exhibition.</w:t>
            </w:r>
          </w:p>
        </w:tc>
        <w:tc>
          <w:tcPr>
            <w:tcW w:w="1306" w:type="dxa"/>
            <w:shd w:val="clear" w:color="auto" w:fill="auto"/>
            <w:noWrap/>
            <w:vAlign w:val="center"/>
            <w:hideMark/>
          </w:tcPr>
          <w:p w14:paraId="3402110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E537236" w14:textId="77777777" w:rsidR="00D94B92" w:rsidRPr="007E579C" w:rsidRDefault="00D94B92" w:rsidP="003C3D74">
            <w:pPr>
              <w:jc w:val="center"/>
              <w:rPr>
                <w:lang w:eastAsia="en-AU"/>
              </w:rPr>
            </w:pPr>
            <w:r w:rsidRPr="007E579C">
              <w:rPr>
                <w:lang w:eastAsia="en-AU"/>
              </w:rPr>
              <w:t>$160,000</w:t>
            </w:r>
          </w:p>
        </w:tc>
        <w:tc>
          <w:tcPr>
            <w:tcW w:w="899" w:type="dxa"/>
            <w:shd w:val="clear" w:color="auto" w:fill="auto"/>
            <w:noWrap/>
            <w:vAlign w:val="center"/>
            <w:hideMark/>
          </w:tcPr>
          <w:p w14:paraId="72515E73"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36A16401"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68864883" w14:textId="77777777" w:rsidR="00D94B92" w:rsidRPr="007E579C" w:rsidRDefault="00D94B92" w:rsidP="003C3D74">
            <w:pPr>
              <w:jc w:val="center"/>
              <w:rPr>
                <w:lang w:eastAsia="en-AU"/>
              </w:rPr>
            </w:pPr>
            <w:r w:rsidRPr="007E579C">
              <w:rPr>
                <w:lang w:eastAsia="en-AU"/>
              </w:rPr>
              <w:t>Parkes</w:t>
            </w:r>
          </w:p>
        </w:tc>
        <w:tc>
          <w:tcPr>
            <w:tcW w:w="1150" w:type="dxa"/>
            <w:shd w:val="clear" w:color="auto" w:fill="auto"/>
            <w:noWrap/>
            <w:vAlign w:val="center"/>
            <w:hideMark/>
          </w:tcPr>
          <w:p w14:paraId="0298B4BE"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375A86C2" w14:textId="77777777" w:rsidR="00D94B92" w:rsidRPr="007E579C" w:rsidRDefault="00D94B92" w:rsidP="003C3D74">
            <w:pPr>
              <w:jc w:val="center"/>
              <w:rPr>
                <w:lang w:eastAsia="en-AU"/>
              </w:rPr>
            </w:pPr>
            <w:r w:rsidRPr="007E579C">
              <w:rPr>
                <w:lang w:eastAsia="en-AU"/>
              </w:rPr>
              <w:t>2600</w:t>
            </w:r>
          </w:p>
        </w:tc>
      </w:tr>
      <w:tr w:rsidR="00D94B92" w:rsidRPr="007E579C" w14:paraId="68BBCCEB" w14:textId="77777777" w:rsidTr="003C3D74">
        <w:trPr>
          <w:cantSplit/>
          <w:trHeight w:val="1200"/>
        </w:trPr>
        <w:tc>
          <w:tcPr>
            <w:tcW w:w="1272" w:type="dxa"/>
            <w:shd w:val="clear" w:color="auto" w:fill="auto"/>
            <w:noWrap/>
            <w:vAlign w:val="center"/>
            <w:hideMark/>
          </w:tcPr>
          <w:p w14:paraId="785CD29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C07CC0A" w14:textId="77777777" w:rsidR="00D94B92" w:rsidRPr="007E579C" w:rsidRDefault="00D94B92" w:rsidP="00A52CF1">
            <w:pPr>
              <w:rPr>
                <w:lang w:eastAsia="en-AU"/>
              </w:rPr>
            </w:pPr>
            <w:r w:rsidRPr="007E579C">
              <w:rPr>
                <w:lang w:eastAsia="en-AU"/>
              </w:rPr>
              <w:t>National Collecting Institutions Touring and Outreach Program</w:t>
            </w:r>
          </w:p>
        </w:tc>
        <w:tc>
          <w:tcPr>
            <w:tcW w:w="2065" w:type="dxa"/>
            <w:shd w:val="clear" w:color="auto" w:fill="auto"/>
            <w:vAlign w:val="center"/>
            <w:hideMark/>
          </w:tcPr>
          <w:p w14:paraId="722B65BC" w14:textId="77777777" w:rsidR="00D94B92" w:rsidRPr="007E579C" w:rsidRDefault="00D94B92" w:rsidP="00A52CF1">
            <w:pPr>
              <w:rPr>
                <w:lang w:eastAsia="en-AU"/>
              </w:rPr>
            </w:pPr>
            <w:r w:rsidRPr="007E579C">
              <w:rPr>
                <w:lang w:eastAsia="en-AU"/>
              </w:rPr>
              <w:t>National Portrait Gallery of Australia</w:t>
            </w:r>
          </w:p>
        </w:tc>
        <w:tc>
          <w:tcPr>
            <w:tcW w:w="3003" w:type="dxa"/>
            <w:shd w:val="clear" w:color="auto" w:fill="auto"/>
            <w:vAlign w:val="center"/>
            <w:hideMark/>
          </w:tcPr>
          <w:p w14:paraId="05EACFCB" w14:textId="77777777" w:rsidR="00D94B92" w:rsidRPr="007E579C" w:rsidRDefault="00D94B92" w:rsidP="00A52CF1">
            <w:pPr>
              <w:rPr>
                <w:lang w:eastAsia="en-AU"/>
              </w:rPr>
            </w:pPr>
            <w:r w:rsidRPr="007E579C">
              <w:rPr>
                <w:lang w:eastAsia="en-AU"/>
              </w:rPr>
              <w:t>Funding to develop and tour the Paul Kelly &amp; the Portraits, the 2013 and 2014 National Photographic Portrait Prize and the Australian of the Year: Vivid life stories exhibitions.</w:t>
            </w:r>
          </w:p>
        </w:tc>
        <w:tc>
          <w:tcPr>
            <w:tcW w:w="1306" w:type="dxa"/>
            <w:shd w:val="clear" w:color="auto" w:fill="auto"/>
            <w:noWrap/>
            <w:vAlign w:val="center"/>
            <w:hideMark/>
          </w:tcPr>
          <w:p w14:paraId="1C3240D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EEE4462" w14:textId="77777777" w:rsidR="00D94B92" w:rsidRPr="007E579C" w:rsidRDefault="00D94B92" w:rsidP="003C3D74">
            <w:pPr>
              <w:jc w:val="center"/>
              <w:rPr>
                <w:lang w:eastAsia="en-AU"/>
              </w:rPr>
            </w:pPr>
            <w:r w:rsidRPr="007E579C">
              <w:rPr>
                <w:lang w:eastAsia="en-AU"/>
              </w:rPr>
              <w:t>$90,582</w:t>
            </w:r>
          </w:p>
        </w:tc>
        <w:tc>
          <w:tcPr>
            <w:tcW w:w="899" w:type="dxa"/>
            <w:shd w:val="clear" w:color="auto" w:fill="auto"/>
            <w:noWrap/>
            <w:vAlign w:val="center"/>
            <w:hideMark/>
          </w:tcPr>
          <w:p w14:paraId="25C239FF"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2737AFAC"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1E5B30A1" w14:textId="77777777" w:rsidR="00D94B92" w:rsidRPr="007E579C" w:rsidRDefault="00D94B92" w:rsidP="003C3D74">
            <w:pPr>
              <w:jc w:val="center"/>
              <w:rPr>
                <w:lang w:eastAsia="en-AU"/>
              </w:rPr>
            </w:pPr>
            <w:r w:rsidRPr="007E579C">
              <w:rPr>
                <w:lang w:eastAsia="en-AU"/>
              </w:rPr>
              <w:t>Parkes</w:t>
            </w:r>
          </w:p>
        </w:tc>
        <w:tc>
          <w:tcPr>
            <w:tcW w:w="1150" w:type="dxa"/>
            <w:shd w:val="clear" w:color="auto" w:fill="auto"/>
            <w:noWrap/>
            <w:vAlign w:val="center"/>
            <w:hideMark/>
          </w:tcPr>
          <w:p w14:paraId="2B654D7B"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685A3BFA" w14:textId="77777777" w:rsidR="00D94B92" w:rsidRPr="007E579C" w:rsidRDefault="00D94B92" w:rsidP="003C3D74">
            <w:pPr>
              <w:jc w:val="center"/>
              <w:rPr>
                <w:lang w:eastAsia="en-AU"/>
              </w:rPr>
            </w:pPr>
            <w:r w:rsidRPr="007E579C">
              <w:rPr>
                <w:lang w:eastAsia="en-AU"/>
              </w:rPr>
              <w:t>2600</w:t>
            </w:r>
          </w:p>
        </w:tc>
      </w:tr>
      <w:tr w:rsidR="00D94B92" w:rsidRPr="007E579C" w14:paraId="5366FC42" w14:textId="77777777" w:rsidTr="003C3D74">
        <w:trPr>
          <w:cantSplit/>
          <w:trHeight w:val="900"/>
        </w:trPr>
        <w:tc>
          <w:tcPr>
            <w:tcW w:w="1272" w:type="dxa"/>
            <w:shd w:val="clear" w:color="auto" w:fill="auto"/>
            <w:noWrap/>
            <w:vAlign w:val="center"/>
            <w:hideMark/>
          </w:tcPr>
          <w:p w14:paraId="07B1512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8840437" w14:textId="77777777" w:rsidR="00D94B92" w:rsidRPr="007E579C" w:rsidRDefault="00D94B92" w:rsidP="00A52CF1">
            <w:pPr>
              <w:rPr>
                <w:lang w:eastAsia="en-AU"/>
              </w:rPr>
            </w:pPr>
            <w:r w:rsidRPr="007E579C">
              <w:rPr>
                <w:lang w:eastAsia="en-AU"/>
              </w:rPr>
              <w:t>National Collecting Institutions Touring and Outreach Program</w:t>
            </w:r>
          </w:p>
        </w:tc>
        <w:tc>
          <w:tcPr>
            <w:tcW w:w="2065" w:type="dxa"/>
            <w:shd w:val="clear" w:color="auto" w:fill="auto"/>
            <w:vAlign w:val="center"/>
            <w:hideMark/>
          </w:tcPr>
          <w:p w14:paraId="3BA275CB" w14:textId="77777777" w:rsidR="00D94B92" w:rsidRPr="007E579C" w:rsidRDefault="00D94B92" w:rsidP="00A52CF1">
            <w:pPr>
              <w:rPr>
                <w:lang w:eastAsia="en-AU"/>
              </w:rPr>
            </w:pPr>
            <w:r w:rsidRPr="007E579C">
              <w:rPr>
                <w:lang w:eastAsia="en-AU"/>
              </w:rPr>
              <w:t>Old Parliament House</w:t>
            </w:r>
          </w:p>
        </w:tc>
        <w:tc>
          <w:tcPr>
            <w:tcW w:w="3003" w:type="dxa"/>
            <w:shd w:val="clear" w:color="auto" w:fill="auto"/>
            <w:vAlign w:val="center"/>
            <w:hideMark/>
          </w:tcPr>
          <w:p w14:paraId="628DAEFB" w14:textId="77777777" w:rsidR="00D94B92" w:rsidRPr="007E579C" w:rsidRDefault="00D94B92" w:rsidP="00A52CF1">
            <w:pPr>
              <w:rPr>
                <w:lang w:eastAsia="en-AU"/>
              </w:rPr>
            </w:pPr>
            <w:r w:rsidRPr="007E579C">
              <w:rPr>
                <w:lang w:eastAsia="en-AU"/>
              </w:rPr>
              <w:t>Funding to develop and tour the Behind the Lines 2012 and Behind the Lines 2013 exhibitions.</w:t>
            </w:r>
          </w:p>
        </w:tc>
        <w:tc>
          <w:tcPr>
            <w:tcW w:w="1306" w:type="dxa"/>
            <w:shd w:val="clear" w:color="auto" w:fill="auto"/>
            <w:noWrap/>
            <w:vAlign w:val="center"/>
            <w:hideMark/>
          </w:tcPr>
          <w:p w14:paraId="707EC2E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A07EB17" w14:textId="77777777" w:rsidR="00D94B92" w:rsidRPr="007E579C" w:rsidRDefault="00D94B92" w:rsidP="003C3D74">
            <w:pPr>
              <w:jc w:val="center"/>
              <w:rPr>
                <w:lang w:eastAsia="en-AU"/>
              </w:rPr>
            </w:pPr>
            <w:r w:rsidRPr="007E579C">
              <w:rPr>
                <w:lang w:eastAsia="en-AU"/>
              </w:rPr>
              <w:t>$66,276</w:t>
            </w:r>
          </w:p>
        </w:tc>
        <w:tc>
          <w:tcPr>
            <w:tcW w:w="899" w:type="dxa"/>
            <w:shd w:val="clear" w:color="auto" w:fill="auto"/>
            <w:noWrap/>
            <w:vAlign w:val="center"/>
            <w:hideMark/>
          </w:tcPr>
          <w:p w14:paraId="2CD29CCF"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26D687AB" w14:textId="77777777" w:rsidR="00D94B92" w:rsidRPr="007E579C" w:rsidRDefault="00D94B92" w:rsidP="003C3D74">
            <w:pPr>
              <w:jc w:val="center"/>
              <w:rPr>
                <w:lang w:eastAsia="en-AU"/>
              </w:rPr>
            </w:pPr>
            <w:r w:rsidRPr="007E579C">
              <w:rPr>
                <w:lang w:eastAsia="en-AU"/>
              </w:rPr>
              <w:t>24/07/2013</w:t>
            </w:r>
          </w:p>
        </w:tc>
        <w:tc>
          <w:tcPr>
            <w:tcW w:w="1434" w:type="dxa"/>
            <w:shd w:val="clear" w:color="auto" w:fill="auto"/>
            <w:noWrap/>
            <w:vAlign w:val="center"/>
            <w:hideMark/>
          </w:tcPr>
          <w:p w14:paraId="0F1F7621" w14:textId="77777777" w:rsidR="00D94B92" w:rsidRPr="007E579C" w:rsidRDefault="00D94B92" w:rsidP="003C3D74">
            <w:pPr>
              <w:jc w:val="center"/>
              <w:rPr>
                <w:lang w:eastAsia="en-AU"/>
              </w:rPr>
            </w:pPr>
            <w:r w:rsidRPr="007E579C">
              <w:rPr>
                <w:lang w:eastAsia="en-AU"/>
              </w:rPr>
              <w:t>Parkes</w:t>
            </w:r>
          </w:p>
        </w:tc>
        <w:tc>
          <w:tcPr>
            <w:tcW w:w="1150" w:type="dxa"/>
            <w:shd w:val="clear" w:color="auto" w:fill="auto"/>
            <w:noWrap/>
            <w:vAlign w:val="center"/>
            <w:hideMark/>
          </w:tcPr>
          <w:p w14:paraId="45037CA5"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31D1A9AC" w14:textId="77777777" w:rsidR="00D94B92" w:rsidRPr="007E579C" w:rsidRDefault="00D94B92" w:rsidP="003C3D74">
            <w:pPr>
              <w:jc w:val="center"/>
              <w:rPr>
                <w:lang w:eastAsia="en-AU"/>
              </w:rPr>
            </w:pPr>
            <w:r w:rsidRPr="007E579C">
              <w:rPr>
                <w:lang w:eastAsia="en-AU"/>
              </w:rPr>
              <w:t>2600</w:t>
            </w:r>
          </w:p>
        </w:tc>
      </w:tr>
      <w:tr w:rsidR="00D94B92" w:rsidRPr="007E579C" w14:paraId="5D03F0DF" w14:textId="77777777" w:rsidTr="003C3D74">
        <w:trPr>
          <w:cantSplit/>
          <w:trHeight w:val="900"/>
        </w:trPr>
        <w:tc>
          <w:tcPr>
            <w:tcW w:w="1272" w:type="dxa"/>
            <w:shd w:val="clear" w:color="auto" w:fill="auto"/>
            <w:noWrap/>
            <w:vAlign w:val="center"/>
            <w:hideMark/>
          </w:tcPr>
          <w:p w14:paraId="30E8427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94AF545" w14:textId="77777777" w:rsidR="00D94B92" w:rsidRPr="007E579C" w:rsidRDefault="00D94B92" w:rsidP="00A52CF1">
            <w:pPr>
              <w:rPr>
                <w:lang w:eastAsia="en-AU"/>
              </w:rPr>
            </w:pPr>
            <w:r w:rsidRPr="007E579C">
              <w:rPr>
                <w:lang w:eastAsia="en-AU"/>
              </w:rPr>
              <w:t>National Collecting Institutions Touring and Outreach Program</w:t>
            </w:r>
          </w:p>
        </w:tc>
        <w:tc>
          <w:tcPr>
            <w:tcW w:w="2065" w:type="dxa"/>
            <w:shd w:val="clear" w:color="auto" w:fill="auto"/>
            <w:vAlign w:val="center"/>
            <w:hideMark/>
          </w:tcPr>
          <w:p w14:paraId="2BB045B0" w14:textId="77777777" w:rsidR="00D94B92" w:rsidRPr="007E579C" w:rsidRDefault="00D94B92" w:rsidP="00A52CF1">
            <w:pPr>
              <w:rPr>
                <w:lang w:eastAsia="en-AU"/>
              </w:rPr>
            </w:pPr>
            <w:r w:rsidRPr="007E579C">
              <w:rPr>
                <w:lang w:eastAsia="en-AU"/>
              </w:rPr>
              <w:t>Australian National Maritime Museum</w:t>
            </w:r>
          </w:p>
        </w:tc>
        <w:tc>
          <w:tcPr>
            <w:tcW w:w="3003" w:type="dxa"/>
            <w:shd w:val="clear" w:color="auto" w:fill="auto"/>
            <w:vAlign w:val="center"/>
            <w:hideMark/>
          </w:tcPr>
          <w:p w14:paraId="246E40D0" w14:textId="77777777" w:rsidR="00D94B92" w:rsidRPr="007E579C" w:rsidRDefault="00D94B92" w:rsidP="00A52CF1">
            <w:pPr>
              <w:rPr>
                <w:lang w:eastAsia="en-AU"/>
              </w:rPr>
            </w:pPr>
            <w:r w:rsidRPr="007E579C">
              <w:rPr>
                <w:lang w:eastAsia="en-AU"/>
              </w:rPr>
              <w:t>Funding to support the tour of the Waves and Water exhibition.</w:t>
            </w:r>
          </w:p>
        </w:tc>
        <w:tc>
          <w:tcPr>
            <w:tcW w:w="1306" w:type="dxa"/>
            <w:shd w:val="clear" w:color="auto" w:fill="auto"/>
            <w:noWrap/>
            <w:vAlign w:val="center"/>
            <w:hideMark/>
          </w:tcPr>
          <w:p w14:paraId="34B9372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0862AA9" w14:textId="77777777" w:rsidR="00D94B92" w:rsidRPr="007E579C" w:rsidRDefault="00D94B92" w:rsidP="003C3D74">
            <w:pPr>
              <w:jc w:val="center"/>
              <w:rPr>
                <w:lang w:eastAsia="en-AU"/>
              </w:rPr>
            </w:pPr>
            <w:r w:rsidRPr="007E579C">
              <w:rPr>
                <w:lang w:eastAsia="en-AU"/>
              </w:rPr>
              <w:t>$17,000</w:t>
            </w:r>
          </w:p>
        </w:tc>
        <w:tc>
          <w:tcPr>
            <w:tcW w:w="899" w:type="dxa"/>
            <w:shd w:val="clear" w:color="auto" w:fill="auto"/>
            <w:noWrap/>
            <w:vAlign w:val="center"/>
            <w:hideMark/>
          </w:tcPr>
          <w:p w14:paraId="761F7E84" w14:textId="77777777" w:rsidR="00D94B92" w:rsidRPr="007E579C" w:rsidRDefault="00D94B92" w:rsidP="003C3D74">
            <w:pPr>
              <w:jc w:val="center"/>
              <w:rPr>
                <w:lang w:eastAsia="en-AU"/>
              </w:rPr>
            </w:pPr>
            <w:r w:rsidRPr="007E579C">
              <w:rPr>
                <w:lang w:eastAsia="en-AU"/>
              </w:rPr>
              <w:t>12</w:t>
            </w:r>
          </w:p>
        </w:tc>
        <w:tc>
          <w:tcPr>
            <w:tcW w:w="1085" w:type="dxa"/>
            <w:shd w:val="clear" w:color="auto" w:fill="auto"/>
            <w:vAlign w:val="center"/>
            <w:hideMark/>
          </w:tcPr>
          <w:p w14:paraId="31458816" w14:textId="77777777" w:rsidR="00D94B92" w:rsidRPr="007E579C" w:rsidRDefault="00D94B92" w:rsidP="003C3D74">
            <w:pPr>
              <w:jc w:val="center"/>
              <w:rPr>
                <w:lang w:eastAsia="en-AU"/>
              </w:rPr>
            </w:pPr>
            <w:r w:rsidRPr="007E579C">
              <w:rPr>
                <w:lang w:eastAsia="en-AU"/>
              </w:rPr>
              <w:t>12/08/2013</w:t>
            </w:r>
          </w:p>
        </w:tc>
        <w:tc>
          <w:tcPr>
            <w:tcW w:w="1434" w:type="dxa"/>
            <w:shd w:val="clear" w:color="auto" w:fill="auto"/>
            <w:noWrap/>
            <w:vAlign w:val="center"/>
            <w:hideMark/>
          </w:tcPr>
          <w:p w14:paraId="538290D4" w14:textId="77777777" w:rsidR="00D94B92" w:rsidRPr="007E579C" w:rsidRDefault="00D94B92" w:rsidP="003C3D74">
            <w:pPr>
              <w:jc w:val="center"/>
              <w:rPr>
                <w:lang w:eastAsia="en-AU"/>
              </w:rPr>
            </w:pPr>
            <w:r w:rsidRPr="007E579C">
              <w:rPr>
                <w:lang w:eastAsia="en-AU"/>
              </w:rPr>
              <w:t>Sydney</w:t>
            </w:r>
          </w:p>
        </w:tc>
        <w:tc>
          <w:tcPr>
            <w:tcW w:w="1150" w:type="dxa"/>
            <w:shd w:val="clear" w:color="auto" w:fill="auto"/>
            <w:noWrap/>
            <w:vAlign w:val="center"/>
            <w:hideMark/>
          </w:tcPr>
          <w:p w14:paraId="52FAF0E0"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FF7B5BC" w14:textId="77777777" w:rsidR="00D94B92" w:rsidRPr="007E579C" w:rsidRDefault="00D94B92" w:rsidP="003C3D74">
            <w:pPr>
              <w:jc w:val="center"/>
              <w:rPr>
                <w:lang w:eastAsia="en-AU"/>
              </w:rPr>
            </w:pPr>
            <w:r w:rsidRPr="007E579C">
              <w:rPr>
                <w:lang w:eastAsia="en-AU"/>
              </w:rPr>
              <w:t>2001</w:t>
            </w:r>
          </w:p>
        </w:tc>
      </w:tr>
      <w:tr w:rsidR="00D94B92" w:rsidRPr="007E579C" w14:paraId="2D335AD6" w14:textId="77777777" w:rsidTr="003C3D74">
        <w:trPr>
          <w:cantSplit/>
          <w:trHeight w:val="900"/>
        </w:trPr>
        <w:tc>
          <w:tcPr>
            <w:tcW w:w="1272" w:type="dxa"/>
            <w:shd w:val="clear" w:color="auto" w:fill="auto"/>
            <w:noWrap/>
            <w:vAlign w:val="center"/>
            <w:hideMark/>
          </w:tcPr>
          <w:p w14:paraId="7B3C735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9222374" w14:textId="77777777" w:rsidR="00D94B92" w:rsidRPr="007E579C" w:rsidRDefault="00D94B92" w:rsidP="00A52CF1">
            <w:pPr>
              <w:rPr>
                <w:lang w:eastAsia="en-AU"/>
              </w:rPr>
            </w:pPr>
            <w:r w:rsidRPr="007E579C">
              <w:rPr>
                <w:lang w:eastAsia="en-AU"/>
              </w:rPr>
              <w:t>National Collecting Institutions Touring and Outreach Program</w:t>
            </w:r>
          </w:p>
        </w:tc>
        <w:tc>
          <w:tcPr>
            <w:tcW w:w="2065" w:type="dxa"/>
            <w:shd w:val="clear" w:color="auto" w:fill="auto"/>
            <w:vAlign w:val="center"/>
            <w:hideMark/>
          </w:tcPr>
          <w:p w14:paraId="0DB6F861" w14:textId="77777777" w:rsidR="00D94B92" w:rsidRPr="007E579C" w:rsidRDefault="00D94B92" w:rsidP="00A52CF1">
            <w:pPr>
              <w:rPr>
                <w:lang w:eastAsia="en-AU"/>
              </w:rPr>
            </w:pPr>
            <w:r w:rsidRPr="007E579C">
              <w:rPr>
                <w:lang w:eastAsia="en-AU"/>
              </w:rPr>
              <w:t>National Gallery of Australia</w:t>
            </w:r>
          </w:p>
        </w:tc>
        <w:tc>
          <w:tcPr>
            <w:tcW w:w="3003" w:type="dxa"/>
            <w:shd w:val="clear" w:color="auto" w:fill="auto"/>
            <w:vAlign w:val="center"/>
            <w:hideMark/>
          </w:tcPr>
          <w:p w14:paraId="3F634F8B" w14:textId="77777777" w:rsidR="00D94B92" w:rsidRPr="007E579C" w:rsidRDefault="00D94B92" w:rsidP="00A52CF1">
            <w:pPr>
              <w:rPr>
                <w:lang w:eastAsia="en-AU"/>
              </w:rPr>
            </w:pPr>
            <w:r w:rsidRPr="007E579C">
              <w:rPr>
                <w:lang w:eastAsia="en-AU"/>
              </w:rPr>
              <w:t>Funding to support the tour of the Carol Jerrems; Bodywork: Australian jewellery 1970–2012; and Atua: Sacred Gods exhibitions.</w:t>
            </w:r>
          </w:p>
        </w:tc>
        <w:tc>
          <w:tcPr>
            <w:tcW w:w="1306" w:type="dxa"/>
            <w:shd w:val="clear" w:color="auto" w:fill="auto"/>
            <w:noWrap/>
            <w:vAlign w:val="center"/>
            <w:hideMark/>
          </w:tcPr>
          <w:p w14:paraId="5FEF6B1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EEBA119" w14:textId="77777777" w:rsidR="00D94B92" w:rsidRPr="007E579C" w:rsidRDefault="00D94B92" w:rsidP="003C3D74">
            <w:pPr>
              <w:jc w:val="center"/>
              <w:rPr>
                <w:lang w:eastAsia="en-AU"/>
              </w:rPr>
            </w:pPr>
            <w:r w:rsidRPr="007E579C">
              <w:rPr>
                <w:lang w:eastAsia="en-AU"/>
              </w:rPr>
              <w:t>$232,987</w:t>
            </w:r>
          </w:p>
        </w:tc>
        <w:tc>
          <w:tcPr>
            <w:tcW w:w="899" w:type="dxa"/>
            <w:shd w:val="clear" w:color="auto" w:fill="auto"/>
            <w:noWrap/>
            <w:vAlign w:val="center"/>
            <w:hideMark/>
          </w:tcPr>
          <w:p w14:paraId="30903D2F" w14:textId="77777777" w:rsidR="00D94B92" w:rsidRPr="007E579C" w:rsidRDefault="00D94B92" w:rsidP="003C3D74">
            <w:pPr>
              <w:jc w:val="center"/>
              <w:rPr>
                <w:lang w:eastAsia="en-AU"/>
              </w:rPr>
            </w:pPr>
            <w:r w:rsidRPr="007E579C">
              <w:rPr>
                <w:lang w:eastAsia="en-AU"/>
              </w:rPr>
              <w:t>11</w:t>
            </w:r>
          </w:p>
        </w:tc>
        <w:tc>
          <w:tcPr>
            <w:tcW w:w="1085" w:type="dxa"/>
            <w:shd w:val="clear" w:color="auto" w:fill="auto"/>
            <w:vAlign w:val="center"/>
            <w:hideMark/>
          </w:tcPr>
          <w:p w14:paraId="28880CB7" w14:textId="77777777" w:rsidR="00D94B92" w:rsidRPr="007E579C" w:rsidRDefault="00D94B92" w:rsidP="003C3D74">
            <w:pPr>
              <w:jc w:val="center"/>
              <w:rPr>
                <w:lang w:eastAsia="en-AU"/>
              </w:rPr>
            </w:pPr>
            <w:r w:rsidRPr="007E579C">
              <w:rPr>
                <w:lang w:eastAsia="en-AU"/>
              </w:rPr>
              <w:t>12/08/2013</w:t>
            </w:r>
          </w:p>
        </w:tc>
        <w:tc>
          <w:tcPr>
            <w:tcW w:w="1434" w:type="dxa"/>
            <w:shd w:val="clear" w:color="auto" w:fill="auto"/>
            <w:noWrap/>
            <w:vAlign w:val="center"/>
            <w:hideMark/>
          </w:tcPr>
          <w:p w14:paraId="065C9DC1" w14:textId="77777777" w:rsidR="00D94B92" w:rsidRPr="007E579C" w:rsidRDefault="00D94B92" w:rsidP="003C3D74">
            <w:pPr>
              <w:jc w:val="center"/>
              <w:rPr>
                <w:lang w:eastAsia="en-AU"/>
              </w:rPr>
            </w:pPr>
            <w:r w:rsidRPr="007E579C">
              <w:rPr>
                <w:lang w:eastAsia="en-AU"/>
              </w:rPr>
              <w:t>Parkes</w:t>
            </w:r>
          </w:p>
        </w:tc>
        <w:tc>
          <w:tcPr>
            <w:tcW w:w="1150" w:type="dxa"/>
            <w:shd w:val="clear" w:color="auto" w:fill="auto"/>
            <w:noWrap/>
            <w:vAlign w:val="center"/>
            <w:hideMark/>
          </w:tcPr>
          <w:p w14:paraId="2A1C9D5A"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26CD4DEE" w14:textId="77777777" w:rsidR="00D94B92" w:rsidRPr="007E579C" w:rsidRDefault="00D94B92" w:rsidP="003C3D74">
            <w:pPr>
              <w:jc w:val="center"/>
              <w:rPr>
                <w:lang w:eastAsia="en-AU"/>
              </w:rPr>
            </w:pPr>
            <w:r w:rsidRPr="007E579C">
              <w:rPr>
                <w:lang w:eastAsia="en-AU"/>
              </w:rPr>
              <w:t>2600</w:t>
            </w:r>
          </w:p>
        </w:tc>
      </w:tr>
      <w:tr w:rsidR="00D94B92" w:rsidRPr="007E579C" w14:paraId="75D04332" w14:textId="77777777" w:rsidTr="003C3D74">
        <w:trPr>
          <w:cantSplit/>
          <w:trHeight w:val="900"/>
        </w:trPr>
        <w:tc>
          <w:tcPr>
            <w:tcW w:w="1272" w:type="dxa"/>
            <w:shd w:val="clear" w:color="auto" w:fill="auto"/>
            <w:noWrap/>
            <w:vAlign w:val="center"/>
            <w:hideMark/>
          </w:tcPr>
          <w:p w14:paraId="2630802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DB081A1" w14:textId="77777777" w:rsidR="00D94B92" w:rsidRPr="007E579C" w:rsidRDefault="00D94B92" w:rsidP="00A52CF1">
            <w:pPr>
              <w:rPr>
                <w:lang w:eastAsia="en-AU"/>
              </w:rPr>
            </w:pPr>
            <w:r w:rsidRPr="007E579C">
              <w:rPr>
                <w:lang w:eastAsia="en-AU"/>
              </w:rPr>
              <w:t>National Collecting Institutions Touring and Outreach Program</w:t>
            </w:r>
          </w:p>
        </w:tc>
        <w:tc>
          <w:tcPr>
            <w:tcW w:w="2065" w:type="dxa"/>
            <w:shd w:val="clear" w:color="auto" w:fill="auto"/>
            <w:vAlign w:val="center"/>
            <w:hideMark/>
          </w:tcPr>
          <w:p w14:paraId="6769B8D4" w14:textId="77777777" w:rsidR="00D94B92" w:rsidRPr="007E579C" w:rsidRDefault="00D94B92" w:rsidP="00A52CF1">
            <w:pPr>
              <w:rPr>
                <w:lang w:eastAsia="en-AU"/>
              </w:rPr>
            </w:pPr>
            <w:r w:rsidRPr="007E579C">
              <w:rPr>
                <w:lang w:eastAsia="en-AU"/>
              </w:rPr>
              <w:t>National Museum of Australia</w:t>
            </w:r>
          </w:p>
        </w:tc>
        <w:tc>
          <w:tcPr>
            <w:tcW w:w="3003" w:type="dxa"/>
            <w:shd w:val="clear" w:color="auto" w:fill="auto"/>
            <w:vAlign w:val="center"/>
            <w:hideMark/>
          </w:tcPr>
          <w:p w14:paraId="5DE497D2" w14:textId="77777777" w:rsidR="00D94B92" w:rsidRPr="007E579C" w:rsidRDefault="00D94B92" w:rsidP="00A52CF1">
            <w:pPr>
              <w:rPr>
                <w:lang w:eastAsia="en-AU"/>
              </w:rPr>
            </w:pPr>
            <w:r w:rsidRPr="007E579C">
              <w:rPr>
                <w:lang w:eastAsia="en-AU"/>
              </w:rPr>
              <w:t>Funding to support the development of the Encounters [working title] exhibition.</w:t>
            </w:r>
          </w:p>
        </w:tc>
        <w:tc>
          <w:tcPr>
            <w:tcW w:w="1306" w:type="dxa"/>
            <w:shd w:val="clear" w:color="auto" w:fill="auto"/>
            <w:noWrap/>
            <w:vAlign w:val="center"/>
            <w:hideMark/>
          </w:tcPr>
          <w:p w14:paraId="25A1485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7608DB7" w14:textId="77777777" w:rsidR="00D94B92" w:rsidRPr="007E579C" w:rsidRDefault="00D94B92" w:rsidP="003C3D74">
            <w:pPr>
              <w:jc w:val="center"/>
              <w:rPr>
                <w:lang w:eastAsia="en-AU"/>
              </w:rPr>
            </w:pPr>
            <w:r w:rsidRPr="007E579C">
              <w:rPr>
                <w:lang w:eastAsia="en-AU"/>
              </w:rPr>
              <w:t>$150,000</w:t>
            </w:r>
          </w:p>
        </w:tc>
        <w:tc>
          <w:tcPr>
            <w:tcW w:w="899" w:type="dxa"/>
            <w:shd w:val="clear" w:color="auto" w:fill="auto"/>
            <w:noWrap/>
            <w:vAlign w:val="center"/>
            <w:hideMark/>
          </w:tcPr>
          <w:p w14:paraId="0E297F19" w14:textId="77777777" w:rsidR="00D94B92" w:rsidRPr="007E579C" w:rsidRDefault="00D94B92" w:rsidP="003C3D74">
            <w:pPr>
              <w:jc w:val="center"/>
              <w:rPr>
                <w:lang w:eastAsia="en-AU"/>
              </w:rPr>
            </w:pPr>
            <w:r w:rsidRPr="007E579C">
              <w:rPr>
                <w:lang w:eastAsia="en-AU"/>
              </w:rPr>
              <w:t>11</w:t>
            </w:r>
          </w:p>
        </w:tc>
        <w:tc>
          <w:tcPr>
            <w:tcW w:w="1085" w:type="dxa"/>
            <w:shd w:val="clear" w:color="auto" w:fill="auto"/>
            <w:vAlign w:val="center"/>
            <w:hideMark/>
          </w:tcPr>
          <w:p w14:paraId="68FD9ED9" w14:textId="77777777" w:rsidR="00D94B92" w:rsidRPr="007E579C" w:rsidRDefault="00D94B92" w:rsidP="003C3D74">
            <w:pPr>
              <w:jc w:val="center"/>
              <w:rPr>
                <w:lang w:eastAsia="en-AU"/>
              </w:rPr>
            </w:pPr>
            <w:r w:rsidRPr="007E579C">
              <w:rPr>
                <w:lang w:eastAsia="en-AU"/>
              </w:rPr>
              <w:t>12/08/2013</w:t>
            </w:r>
          </w:p>
        </w:tc>
        <w:tc>
          <w:tcPr>
            <w:tcW w:w="1434" w:type="dxa"/>
            <w:shd w:val="clear" w:color="auto" w:fill="auto"/>
            <w:noWrap/>
            <w:vAlign w:val="center"/>
            <w:hideMark/>
          </w:tcPr>
          <w:p w14:paraId="64C3D095" w14:textId="77777777" w:rsidR="00D94B92" w:rsidRPr="007E579C" w:rsidRDefault="00D94B92" w:rsidP="003C3D74">
            <w:pPr>
              <w:jc w:val="center"/>
              <w:rPr>
                <w:lang w:eastAsia="en-AU"/>
              </w:rPr>
            </w:pPr>
            <w:r w:rsidRPr="007E579C">
              <w:rPr>
                <w:lang w:eastAsia="en-AU"/>
              </w:rPr>
              <w:t>Acton</w:t>
            </w:r>
          </w:p>
        </w:tc>
        <w:tc>
          <w:tcPr>
            <w:tcW w:w="1150" w:type="dxa"/>
            <w:shd w:val="clear" w:color="auto" w:fill="auto"/>
            <w:noWrap/>
            <w:vAlign w:val="center"/>
            <w:hideMark/>
          </w:tcPr>
          <w:p w14:paraId="4725D798"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11CCB88A" w14:textId="77777777" w:rsidR="00D94B92" w:rsidRPr="007E579C" w:rsidRDefault="00D94B92" w:rsidP="003C3D74">
            <w:pPr>
              <w:jc w:val="center"/>
              <w:rPr>
                <w:lang w:eastAsia="en-AU"/>
              </w:rPr>
            </w:pPr>
            <w:r w:rsidRPr="007E579C">
              <w:rPr>
                <w:lang w:eastAsia="en-AU"/>
              </w:rPr>
              <w:t>2600</w:t>
            </w:r>
          </w:p>
        </w:tc>
      </w:tr>
      <w:tr w:rsidR="00D94B92" w:rsidRPr="007E579C" w14:paraId="5C743EFA" w14:textId="77777777" w:rsidTr="003C3D74">
        <w:trPr>
          <w:cantSplit/>
          <w:trHeight w:val="900"/>
        </w:trPr>
        <w:tc>
          <w:tcPr>
            <w:tcW w:w="1272" w:type="dxa"/>
            <w:shd w:val="clear" w:color="auto" w:fill="auto"/>
            <w:noWrap/>
            <w:vAlign w:val="center"/>
            <w:hideMark/>
          </w:tcPr>
          <w:p w14:paraId="51AED6CA"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B72E683" w14:textId="77777777" w:rsidR="00D94B92" w:rsidRPr="007E579C" w:rsidRDefault="00D94B92" w:rsidP="00A52CF1">
            <w:pPr>
              <w:rPr>
                <w:lang w:eastAsia="en-AU"/>
              </w:rPr>
            </w:pPr>
            <w:r w:rsidRPr="007E579C">
              <w:rPr>
                <w:lang w:eastAsia="en-AU"/>
              </w:rPr>
              <w:t>National Collecting Institutions Touring and Outreach Program</w:t>
            </w:r>
          </w:p>
        </w:tc>
        <w:tc>
          <w:tcPr>
            <w:tcW w:w="2065" w:type="dxa"/>
            <w:shd w:val="clear" w:color="auto" w:fill="auto"/>
            <w:vAlign w:val="center"/>
            <w:hideMark/>
          </w:tcPr>
          <w:p w14:paraId="42021558" w14:textId="77777777" w:rsidR="00D94B92" w:rsidRPr="007E579C" w:rsidRDefault="00D94B92" w:rsidP="00A52CF1">
            <w:pPr>
              <w:rPr>
                <w:lang w:eastAsia="en-AU"/>
              </w:rPr>
            </w:pPr>
            <w:r w:rsidRPr="007E579C">
              <w:rPr>
                <w:lang w:eastAsia="en-AU"/>
              </w:rPr>
              <w:t>Bundanon Trust</w:t>
            </w:r>
          </w:p>
        </w:tc>
        <w:tc>
          <w:tcPr>
            <w:tcW w:w="3003" w:type="dxa"/>
            <w:shd w:val="clear" w:color="auto" w:fill="auto"/>
            <w:vAlign w:val="center"/>
            <w:hideMark/>
          </w:tcPr>
          <w:p w14:paraId="64F99E11" w14:textId="77777777" w:rsidR="00D94B92" w:rsidRPr="007E579C" w:rsidRDefault="00D94B92" w:rsidP="00A52CF1">
            <w:pPr>
              <w:rPr>
                <w:lang w:eastAsia="en-AU"/>
              </w:rPr>
            </w:pPr>
            <w:r w:rsidRPr="007E579C">
              <w:rPr>
                <w:lang w:eastAsia="en-AU"/>
              </w:rPr>
              <w:t>Funding to tour the Arthur Boyd: An Active Witness exhibition.</w:t>
            </w:r>
          </w:p>
        </w:tc>
        <w:tc>
          <w:tcPr>
            <w:tcW w:w="1306" w:type="dxa"/>
            <w:shd w:val="clear" w:color="auto" w:fill="auto"/>
            <w:noWrap/>
            <w:vAlign w:val="center"/>
            <w:hideMark/>
          </w:tcPr>
          <w:p w14:paraId="5731EED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1A52AFD" w14:textId="77777777" w:rsidR="00D94B92" w:rsidRPr="007E579C" w:rsidRDefault="00D94B92" w:rsidP="003C3D74">
            <w:pPr>
              <w:jc w:val="center"/>
              <w:rPr>
                <w:lang w:eastAsia="en-AU"/>
              </w:rPr>
            </w:pPr>
            <w:r w:rsidRPr="007E579C">
              <w:rPr>
                <w:lang w:eastAsia="en-AU"/>
              </w:rPr>
              <w:t>$73,155</w:t>
            </w:r>
          </w:p>
        </w:tc>
        <w:tc>
          <w:tcPr>
            <w:tcW w:w="899" w:type="dxa"/>
            <w:shd w:val="clear" w:color="auto" w:fill="auto"/>
            <w:noWrap/>
            <w:vAlign w:val="center"/>
            <w:hideMark/>
          </w:tcPr>
          <w:p w14:paraId="286F072D" w14:textId="77777777" w:rsidR="00D94B92" w:rsidRPr="007E579C" w:rsidRDefault="00D94B92" w:rsidP="003C3D74">
            <w:pPr>
              <w:jc w:val="center"/>
              <w:rPr>
                <w:lang w:eastAsia="en-AU"/>
              </w:rPr>
            </w:pPr>
            <w:r w:rsidRPr="007E579C">
              <w:rPr>
                <w:lang w:eastAsia="en-AU"/>
              </w:rPr>
              <w:t>11</w:t>
            </w:r>
          </w:p>
        </w:tc>
        <w:tc>
          <w:tcPr>
            <w:tcW w:w="1085" w:type="dxa"/>
            <w:shd w:val="clear" w:color="auto" w:fill="auto"/>
            <w:vAlign w:val="center"/>
            <w:hideMark/>
          </w:tcPr>
          <w:p w14:paraId="467305F7" w14:textId="77777777" w:rsidR="00D94B92" w:rsidRPr="007E579C" w:rsidRDefault="00D94B92" w:rsidP="003C3D74">
            <w:pPr>
              <w:jc w:val="center"/>
              <w:rPr>
                <w:lang w:eastAsia="en-AU"/>
              </w:rPr>
            </w:pPr>
            <w:r w:rsidRPr="007E579C">
              <w:rPr>
                <w:lang w:eastAsia="en-AU"/>
              </w:rPr>
              <w:t>27/08/2013</w:t>
            </w:r>
          </w:p>
        </w:tc>
        <w:tc>
          <w:tcPr>
            <w:tcW w:w="1434" w:type="dxa"/>
            <w:shd w:val="clear" w:color="auto" w:fill="auto"/>
            <w:noWrap/>
            <w:vAlign w:val="center"/>
            <w:hideMark/>
          </w:tcPr>
          <w:p w14:paraId="45B8AC8C" w14:textId="77777777" w:rsidR="00D94B92" w:rsidRPr="007E579C" w:rsidRDefault="00D94B92" w:rsidP="003C3D74">
            <w:pPr>
              <w:jc w:val="center"/>
              <w:rPr>
                <w:lang w:eastAsia="en-AU"/>
              </w:rPr>
            </w:pPr>
            <w:r w:rsidRPr="007E579C">
              <w:rPr>
                <w:lang w:eastAsia="en-AU"/>
              </w:rPr>
              <w:t>West Cambewarra</w:t>
            </w:r>
          </w:p>
        </w:tc>
        <w:tc>
          <w:tcPr>
            <w:tcW w:w="1150" w:type="dxa"/>
            <w:shd w:val="clear" w:color="auto" w:fill="auto"/>
            <w:noWrap/>
            <w:vAlign w:val="center"/>
            <w:hideMark/>
          </w:tcPr>
          <w:p w14:paraId="58C04C34"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64383C75" w14:textId="77777777" w:rsidR="00D94B92" w:rsidRPr="007E579C" w:rsidRDefault="00D94B92" w:rsidP="003C3D74">
            <w:pPr>
              <w:jc w:val="center"/>
              <w:rPr>
                <w:lang w:eastAsia="en-AU"/>
              </w:rPr>
            </w:pPr>
            <w:r w:rsidRPr="007E579C">
              <w:rPr>
                <w:lang w:eastAsia="en-AU"/>
              </w:rPr>
              <w:t>2540</w:t>
            </w:r>
          </w:p>
        </w:tc>
      </w:tr>
      <w:tr w:rsidR="00D94B92" w:rsidRPr="007E579C" w14:paraId="5BF0FC56" w14:textId="77777777" w:rsidTr="003C3D74">
        <w:trPr>
          <w:cantSplit/>
          <w:trHeight w:val="900"/>
        </w:trPr>
        <w:tc>
          <w:tcPr>
            <w:tcW w:w="1272" w:type="dxa"/>
            <w:shd w:val="clear" w:color="auto" w:fill="auto"/>
            <w:noWrap/>
            <w:vAlign w:val="center"/>
            <w:hideMark/>
          </w:tcPr>
          <w:p w14:paraId="72A0DAE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FFBBBB2" w14:textId="77777777" w:rsidR="00D94B92" w:rsidRPr="007E579C" w:rsidRDefault="00D94B92" w:rsidP="00A52CF1">
            <w:pPr>
              <w:rPr>
                <w:lang w:eastAsia="en-AU"/>
              </w:rPr>
            </w:pPr>
            <w:r w:rsidRPr="007E579C">
              <w:rPr>
                <w:lang w:eastAsia="en-AU"/>
              </w:rPr>
              <w:t>National Collecting Institutions Touring and Outreach Program</w:t>
            </w:r>
          </w:p>
        </w:tc>
        <w:tc>
          <w:tcPr>
            <w:tcW w:w="2065" w:type="dxa"/>
            <w:shd w:val="clear" w:color="auto" w:fill="auto"/>
            <w:vAlign w:val="center"/>
            <w:hideMark/>
          </w:tcPr>
          <w:p w14:paraId="175C7069" w14:textId="77777777" w:rsidR="00D94B92" w:rsidRPr="007E579C" w:rsidRDefault="00D94B92" w:rsidP="00A52CF1">
            <w:pPr>
              <w:rPr>
                <w:lang w:eastAsia="en-AU"/>
              </w:rPr>
            </w:pPr>
            <w:r w:rsidRPr="007E579C">
              <w:rPr>
                <w:lang w:eastAsia="en-AU"/>
              </w:rPr>
              <w:t>National Archives of Australia</w:t>
            </w:r>
          </w:p>
        </w:tc>
        <w:tc>
          <w:tcPr>
            <w:tcW w:w="3003" w:type="dxa"/>
            <w:shd w:val="clear" w:color="auto" w:fill="auto"/>
            <w:vAlign w:val="center"/>
            <w:hideMark/>
          </w:tcPr>
          <w:p w14:paraId="50513054" w14:textId="77777777" w:rsidR="00D94B92" w:rsidRPr="007E579C" w:rsidRDefault="00D94B92" w:rsidP="00A52CF1">
            <w:pPr>
              <w:rPr>
                <w:lang w:eastAsia="en-AU"/>
              </w:rPr>
            </w:pPr>
            <w:r w:rsidRPr="007E579C">
              <w:rPr>
                <w:lang w:eastAsia="en-AU"/>
              </w:rPr>
              <w:t>Funding to develop the A Ticket to Paradise? Lives and experiences of Australia's six million post war migrants exhibition.</w:t>
            </w:r>
          </w:p>
        </w:tc>
        <w:tc>
          <w:tcPr>
            <w:tcW w:w="1306" w:type="dxa"/>
            <w:shd w:val="clear" w:color="auto" w:fill="auto"/>
            <w:noWrap/>
            <w:vAlign w:val="center"/>
            <w:hideMark/>
          </w:tcPr>
          <w:p w14:paraId="55B7EB9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BD60156" w14:textId="77777777" w:rsidR="00D94B92" w:rsidRPr="007E579C" w:rsidRDefault="00D94B92" w:rsidP="003C3D74">
            <w:pPr>
              <w:jc w:val="center"/>
              <w:rPr>
                <w:lang w:eastAsia="en-AU"/>
              </w:rPr>
            </w:pPr>
            <w:r w:rsidRPr="007E579C">
              <w:rPr>
                <w:lang w:eastAsia="en-AU"/>
              </w:rPr>
              <w:t>$130,000</w:t>
            </w:r>
          </w:p>
        </w:tc>
        <w:tc>
          <w:tcPr>
            <w:tcW w:w="899" w:type="dxa"/>
            <w:shd w:val="clear" w:color="auto" w:fill="auto"/>
            <w:noWrap/>
            <w:vAlign w:val="center"/>
            <w:hideMark/>
          </w:tcPr>
          <w:p w14:paraId="2BFDEEED" w14:textId="77777777" w:rsidR="00D94B92" w:rsidRPr="007E579C" w:rsidRDefault="00D94B92" w:rsidP="003C3D74">
            <w:pPr>
              <w:jc w:val="center"/>
              <w:rPr>
                <w:lang w:eastAsia="en-AU"/>
              </w:rPr>
            </w:pPr>
            <w:r w:rsidRPr="007E579C">
              <w:rPr>
                <w:lang w:eastAsia="en-AU"/>
              </w:rPr>
              <w:t>11</w:t>
            </w:r>
          </w:p>
        </w:tc>
        <w:tc>
          <w:tcPr>
            <w:tcW w:w="1085" w:type="dxa"/>
            <w:shd w:val="clear" w:color="auto" w:fill="auto"/>
            <w:vAlign w:val="center"/>
            <w:hideMark/>
          </w:tcPr>
          <w:p w14:paraId="47C3B3CB" w14:textId="77777777" w:rsidR="00D94B92" w:rsidRPr="007E579C" w:rsidRDefault="00D94B92" w:rsidP="003C3D74">
            <w:pPr>
              <w:jc w:val="center"/>
              <w:rPr>
                <w:lang w:eastAsia="en-AU"/>
              </w:rPr>
            </w:pPr>
            <w:r w:rsidRPr="007E579C">
              <w:rPr>
                <w:lang w:eastAsia="en-AU"/>
              </w:rPr>
              <w:t>27/08/2013</w:t>
            </w:r>
          </w:p>
        </w:tc>
        <w:tc>
          <w:tcPr>
            <w:tcW w:w="1434" w:type="dxa"/>
            <w:shd w:val="clear" w:color="auto" w:fill="auto"/>
            <w:noWrap/>
            <w:vAlign w:val="center"/>
            <w:hideMark/>
          </w:tcPr>
          <w:p w14:paraId="39D54757" w14:textId="77777777" w:rsidR="00D94B92" w:rsidRPr="007E579C" w:rsidRDefault="00D94B92" w:rsidP="003C3D74">
            <w:pPr>
              <w:jc w:val="center"/>
              <w:rPr>
                <w:lang w:eastAsia="en-AU"/>
              </w:rPr>
            </w:pPr>
            <w:r w:rsidRPr="007E579C">
              <w:rPr>
                <w:lang w:eastAsia="en-AU"/>
              </w:rPr>
              <w:t>Parkes</w:t>
            </w:r>
          </w:p>
        </w:tc>
        <w:tc>
          <w:tcPr>
            <w:tcW w:w="1150" w:type="dxa"/>
            <w:shd w:val="clear" w:color="auto" w:fill="auto"/>
            <w:noWrap/>
            <w:vAlign w:val="center"/>
            <w:hideMark/>
          </w:tcPr>
          <w:p w14:paraId="461EB137"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2281784E" w14:textId="77777777" w:rsidR="00D94B92" w:rsidRPr="007E579C" w:rsidRDefault="00D94B92" w:rsidP="003C3D74">
            <w:pPr>
              <w:jc w:val="center"/>
              <w:rPr>
                <w:lang w:eastAsia="en-AU"/>
              </w:rPr>
            </w:pPr>
            <w:r w:rsidRPr="007E579C">
              <w:rPr>
                <w:lang w:eastAsia="en-AU"/>
              </w:rPr>
              <w:t>2600</w:t>
            </w:r>
          </w:p>
        </w:tc>
      </w:tr>
      <w:tr w:rsidR="00D94B92" w:rsidRPr="007E579C" w14:paraId="6B1913CB" w14:textId="77777777" w:rsidTr="003C3D74">
        <w:trPr>
          <w:cantSplit/>
          <w:trHeight w:val="600"/>
        </w:trPr>
        <w:tc>
          <w:tcPr>
            <w:tcW w:w="1272" w:type="dxa"/>
            <w:shd w:val="clear" w:color="auto" w:fill="auto"/>
            <w:noWrap/>
            <w:vAlign w:val="center"/>
            <w:hideMark/>
          </w:tcPr>
          <w:p w14:paraId="470D4B5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40FB86B" w14:textId="77777777" w:rsidR="00D94B92" w:rsidRPr="007E579C" w:rsidRDefault="00D94B92" w:rsidP="00A52CF1">
            <w:pPr>
              <w:rPr>
                <w:lang w:eastAsia="en-AU"/>
              </w:rPr>
            </w:pPr>
            <w:r w:rsidRPr="007E579C">
              <w:rPr>
                <w:lang w:eastAsia="en-AU"/>
              </w:rPr>
              <w:t>National Cultural Heritage Account</w:t>
            </w:r>
          </w:p>
        </w:tc>
        <w:tc>
          <w:tcPr>
            <w:tcW w:w="2065" w:type="dxa"/>
            <w:shd w:val="clear" w:color="auto" w:fill="auto"/>
            <w:vAlign w:val="center"/>
            <w:hideMark/>
          </w:tcPr>
          <w:p w14:paraId="4A22D815" w14:textId="77777777" w:rsidR="00D94B92" w:rsidRPr="007E579C" w:rsidRDefault="00D94B92" w:rsidP="00A52CF1">
            <w:pPr>
              <w:rPr>
                <w:lang w:eastAsia="en-AU"/>
              </w:rPr>
            </w:pPr>
            <w:r w:rsidRPr="007E579C">
              <w:rPr>
                <w:lang w:eastAsia="en-AU"/>
              </w:rPr>
              <w:t>Museum of Applied Arts and Sciences</w:t>
            </w:r>
          </w:p>
        </w:tc>
        <w:tc>
          <w:tcPr>
            <w:tcW w:w="3003" w:type="dxa"/>
            <w:shd w:val="clear" w:color="auto" w:fill="auto"/>
            <w:vAlign w:val="center"/>
            <w:hideMark/>
          </w:tcPr>
          <w:p w14:paraId="35C87718" w14:textId="77777777" w:rsidR="00D94B92" w:rsidRPr="007E579C" w:rsidRDefault="00D94B92" w:rsidP="00A52CF1">
            <w:pPr>
              <w:rPr>
                <w:lang w:eastAsia="en-AU"/>
              </w:rPr>
            </w:pPr>
            <w:r w:rsidRPr="007E579C">
              <w:rPr>
                <w:lang w:eastAsia="en-AU"/>
              </w:rPr>
              <w:t>Purchase of the 1878 Bechstein Grand Concert Piano</w:t>
            </w:r>
          </w:p>
        </w:tc>
        <w:tc>
          <w:tcPr>
            <w:tcW w:w="1306" w:type="dxa"/>
            <w:shd w:val="clear" w:color="auto" w:fill="auto"/>
            <w:noWrap/>
            <w:vAlign w:val="center"/>
            <w:hideMark/>
          </w:tcPr>
          <w:p w14:paraId="668DA8E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395E0A3" w14:textId="77777777" w:rsidR="00D94B92" w:rsidRPr="007E579C" w:rsidRDefault="00D94B92" w:rsidP="003C3D74">
            <w:pPr>
              <w:jc w:val="center"/>
              <w:rPr>
                <w:lang w:eastAsia="en-AU"/>
              </w:rPr>
            </w:pPr>
            <w:r w:rsidRPr="007E579C">
              <w:rPr>
                <w:lang w:eastAsia="en-AU"/>
              </w:rPr>
              <w:t>$30,000</w:t>
            </w:r>
          </w:p>
        </w:tc>
        <w:tc>
          <w:tcPr>
            <w:tcW w:w="899" w:type="dxa"/>
            <w:shd w:val="clear" w:color="auto" w:fill="auto"/>
            <w:noWrap/>
            <w:vAlign w:val="center"/>
            <w:hideMark/>
          </w:tcPr>
          <w:p w14:paraId="07D7BFEF" w14:textId="77777777" w:rsidR="00D94B92" w:rsidRPr="007E579C" w:rsidRDefault="00D94B92" w:rsidP="003C3D74">
            <w:pPr>
              <w:jc w:val="center"/>
              <w:rPr>
                <w:lang w:eastAsia="en-AU"/>
              </w:rPr>
            </w:pPr>
            <w:r w:rsidRPr="007E579C">
              <w:rPr>
                <w:lang w:eastAsia="en-AU"/>
              </w:rPr>
              <w:t>6</w:t>
            </w:r>
          </w:p>
        </w:tc>
        <w:tc>
          <w:tcPr>
            <w:tcW w:w="1085" w:type="dxa"/>
            <w:shd w:val="clear" w:color="auto" w:fill="auto"/>
            <w:noWrap/>
            <w:vAlign w:val="center"/>
            <w:hideMark/>
          </w:tcPr>
          <w:p w14:paraId="7AEAEAD1" w14:textId="3B8F2F9D" w:rsidR="00D94B92" w:rsidRPr="007E579C" w:rsidRDefault="00134197" w:rsidP="003C3D74">
            <w:pPr>
              <w:jc w:val="center"/>
              <w:rPr>
                <w:lang w:eastAsia="en-AU"/>
              </w:rPr>
            </w:pPr>
            <w:r>
              <w:rPr>
                <w:lang w:eastAsia="en-AU"/>
              </w:rPr>
              <w:t>0</w:t>
            </w:r>
            <w:r w:rsidR="00D94B92" w:rsidRPr="007E579C">
              <w:rPr>
                <w:lang w:eastAsia="en-AU"/>
              </w:rPr>
              <w:t>3/06/2014</w:t>
            </w:r>
          </w:p>
        </w:tc>
        <w:tc>
          <w:tcPr>
            <w:tcW w:w="1434" w:type="dxa"/>
            <w:shd w:val="clear" w:color="auto" w:fill="auto"/>
            <w:noWrap/>
            <w:vAlign w:val="center"/>
            <w:hideMark/>
          </w:tcPr>
          <w:p w14:paraId="213F6092" w14:textId="77777777" w:rsidR="00D94B92" w:rsidRPr="007E579C" w:rsidRDefault="00D94B92" w:rsidP="003C3D74">
            <w:pPr>
              <w:jc w:val="center"/>
              <w:rPr>
                <w:lang w:eastAsia="en-AU"/>
              </w:rPr>
            </w:pPr>
            <w:r w:rsidRPr="007E579C">
              <w:rPr>
                <w:lang w:eastAsia="en-AU"/>
              </w:rPr>
              <w:t>Ultimo</w:t>
            </w:r>
          </w:p>
        </w:tc>
        <w:tc>
          <w:tcPr>
            <w:tcW w:w="1150" w:type="dxa"/>
            <w:shd w:val="clear" w:color="auto" w:fill="auto"/>
            <w:noWrap/>
            <w:vAlign w:val="center"/>
            <w:hideMark/>
          </w:tcPr>
          <w:p w14:paraId="17687245"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CF48182" w14:textId="77777777" w:rsidR="00D94B92" w:rsidRPr="007E579C" w:rsidRDefault="00D94B92" w:rsidP="003C3D74">
            <w:pPr>
              <w:jc w:val="center"/>
              <w:rPr>
                <w:lang w:eastAsia="en-AU"/>
              </w:rPr>
            </w:pPr>
            <w:r w:rsidRPr="007E579C">
              <w:rPr>
                <w:lang w:eastAsia="en-AU"/>
              </w:rPr>
              <w:t>2900</w:t>
            </w:r>
          </w:p>
        </w:tc>
      </w:tr>
      <w:tr w:rsidR="00D94B92" w:rsidRPr="007E579C" w14:paraId="47335A72" w14:textId="77777777" w:rsidTr="003C3D74">
        <w:trPr>
          <w:cantSplit/>
          <w:trHeight w:val="900"/>
        </w:trPr>
        <w:tc>
          <w:tcPr>
            <w:tcW w:w="1272" w:type="dxa"/>
            <w:shd w:val="clear" w:color="auto" w:fill="auto"/>
            <w:vAlign w:val="center"/>
            <w:hideMark/>
          </w:tcPr>
          <w:p w14:paraId="3C193C1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F234D8B" w14:textId="77777777" w:rsidR="00D94B92" w:rsidRPr="007E579C" w:rsidRDefault="00D94B92" w:rsidP="00A52CF1">
            <w:pPr>
              <w:rPr>
                <w:lang w:eastAsia="en-AU"/>
              </w:rPr>
            </w:pPr>
            <w:r w:rsidRPr="007E579C">
              <w:rPr>
                <w:lang w:eastAsia="en-AU"/>
              </w:rPr>
              <w:t>National Cultural Heritage Account</w:t>
            </w:r>
          </w:p>
        </w:tc>
        <w:tc>
          <w:tcPr>
            <w:tcW w:w="2065" w:type="dxa"/>
            <w:shd w:val="clear" w:color="auto" w:fill="auto"/>
            <w:vAlign w:val="center"/>
            <w:hideMark/>
          </w:tcPr>
          <w:p w14:paraId="7862ABC1" w14:textId="77777777" w:rsidR="00D94B92" w:rsidRPr="007E579C" w:rsidRDefault="00D94B92" w:rsidP="00A52CF1">
            <w:pPr>
              <w:rPr>
                <w:lang w:eastAsia="en-AU"/>
              </w:rPr>
            </w:pPr>
            <w:r w:rsidRPr="007E579C">
              <w:rPr>
                <w:lang w:eastAsia="en-AU"/>
              </w:rPr>
              <w:t>National Library of Australia</w:t>
            </w:r>
          </w:p>
        </w:tc>
        <w:tc>
          <w:tcPr>
            <w:tcW w:w="3003" w:type="dxa"/>
            <w:shd w:val="clear" w:color="auto" w:fill="auto"/>
            <w:vAlign w:val="center"/>
            <w:hideMark/>
          </w:tcPr>
          <w:p w14:paraId="7C63F848" w14:textId="77777777" w:rsidR="00D94B92" w:rsidRPr="007E579C" w:rsidRDefault="00D94B92" w:rsidP="00A52CF1">
            <w:pPr>
              <w:rPr>
                <w:lang w:eastAsia="en-AU"/>
              </w:rPr>
            </w:pPr>
            <w:r w:rsidRPr="007E579C">
              <w:rPr>
                <w:lang w:eastAsia="en-AU"/>
              </w:rPr>
              <w:t xml:space="preserve">To assist in the acquisition requirements for digitising negatives from the Fairfax Glass-Plate Negative Collection </w:t>
            </w:r>
          </w:p>
        </w:tc>
        <w:tc>
          <w:tcPr>
            <w:tcW w:w="1306" w:type="dxa"/>
            <w:shd w:val="clear" w:color="auto" w:fill="auto"/>
            <w:noWrap/>
            <w:vAlign w:val="center"/>
            <w:hideMark/>
          </w:tcPr>
          <w:p w14:paraId="2238D50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9510C2F" w14:textId="77777777" w:rsidR="00D94B92" w:rsidRPr="007E579C" w:rsidRDefault="00D94B92" w:rsidP="003C3D74">
            <w:pPr>
              <w:jc w:val="center"/>
              <w:rPr>
                <w:lang w:eastAsia="en-AU"/>
              </w:rPr>
            </w:pPr>
            <w:r w:rsidRPr="007E579C">
              <w:rPr>
                <w:lang w:eastAsia="en-AU"/>
              </w:rPr>
              <w:t>$174,000</w:t>
            </w:r>
          </w:p>
        </w:tc>
        <w:tc>
          <w:tcPr>
            <w:tcW w:w="899" w:type="dxa"/>
            <w:shd w:val="clear" w:color="auto" w:fill="auto"/>
            <w:noWrap/>
            <w:vAlign w:val="center"/>
            <w:hideMark/>
          </w:tcPr>
          <w:p w14:paraId="354D7271" w14:textId="77777777" w:rsidR="00D94B92" w:rsidRPr="007E579C" w:rsidRDefault="00D94B92" w:rsidP="003C3D74">
            <w:pPr>
              <w:jc w:val="center"/>
              <w:rPr>
                <w:lang w:eastAsia="en-AU"/>
              </w:rPr>
            </w:pPr>
            <w:r w:rsidRPr="007E579C">
              <w:rPr>
                <w:lang w:eastAsia="en-AU"/>
              </w:rPr>
              <w:t>12</w:t>
            </w:r>
          </w:p>
        </w:tc>
        <w:tc>
          <w:tcPr>
            <w:tcW w:w="1085" w:type="dxa"/>
            <w:shd w:val="clear" w:color="auto" w:fill="auto"/>
            <w:noWrap/>
            <w:vAlign w:val="center"/>
            <w:hideMark/>
          </w:tcPr>
          <w:p w14:paraId="772C2D31" w14:textId="77777777" w:rsidR="00D94B92" w:rsidRPr="007E579C" w:rsidRDefault="00D94B92" w:rsidP="003C3D74">
            <w:pPr>
              <w:jc w:val="center"/>
              <w:rPr>
                <w:lang w:eastAsia="en-AU"/>
              </w:rPr>
            </w:pPr>
            <w:r w:rsidRPr="007E579C">
              <w:rPr>
                <w:lang w:eastAsia="en-AU"/>
              </w:rPr>
              <w:t>18/06/2014</w:t>
            </w:r>
          </w:p>
        </w:tc>
        <w:tc>
          <w:tcPr>
            <w:tcW w:w="1434" w:type="dxa"/>
            <w:shd w:val="clear" w:color="auto" w:fill="auto"/>
            <w:noWrap/>
            <w:vAlign w:val="center"/>
            <w:hideMark/>
          </w:tcPr>
          <w:p w14:paraId="74CEB053" w14:textId="77777777" w:rsidR="00D94B92" w:rsidRPr="007E579C" w:rsidRDefault="00D94B92" w:rsidP="003C3D74">
            <w:pPr>
              <w:jc w:val="center"/>
              <w:rPr>
                <w:lang w:eastAsia="en-AU"/>
              </w:rPr>
            </w:pPr>
            <w:r w:rsidRPr="007E579C">
              <w:rPr>
                <w:lang w:eastAsia="en-AU"/>
              </w:rPr>
              <w:t>Parkes</w:t>
            </w:r>
          </w:p>
        </w:tc>
        <w:tc>
          <w:tcPr>
            <w:tcW w:w="1150" w:type="dxa"/>
            <w:shd w:val="clear" w:color="auto" w:fill="auto"/>
            <w:noWrap/>
            <w:vAlign w:val="center"/>
            <w:hideMark/>
          </w:tcPr>
          <w:p w14:paraId="384F665A"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59164A75" w14:textId="77777777" w:rsidR="00D94B92" w:rsidRPr="007E579C" w:rsidRDefault="00D94B92" w:rsidP="003C3D74">
            <w:pPr>
              <w:jc w:val="center"/>
              <w:rPr>
                <w:lang w:eastAsia="en-AU"/>
              </w:rPr>
            </w:pPr>
            <w:r w:rsidRPr="007E579C">
              <w:rPr>
                <w:lang w:eastAsia="en-AU"/>
              </w:rPr>
              <w:t>2600</w:t>
            </w:r>
          </w:p>
        </w:tc>
      </w:tr>
      <w:tr w:rsidR="00D94B92" w:rsidRPr="007E579C" w14:paraId="4DF3962F" w14:textId="77777777" w:rsidTr="003C3D74">
        <w:trPr>
          <w:cantSplit/>
          <w:trHeight w:val="600"/>
        </w:trPr>
        <w:tc>
          <w:tcPr>
            <w:tcW w:w="1272" w:type="dxa"/>
            <w:shd w:val="clear" w:color="auto" w:fill="auto"/>
            <w:vAlign w:val="center"/>
            <w:hideMark/>
          </w:tcPr>
          <w:p w14:paraId="1821AF7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F5633B6" w14:textId="77777777" w:rsidR="00D94B92" w:rsidRPr="007E579C" w:rsidRDefault="00D94B92" w:rsidP="00A52CF1">
            <w:pPr>
              <w:rPr>
                <w:lang w:eastAsia="en-AU"/>
              </w:rPr>
            </w:pPr>
            <w:r w:rsidRPr="007E579C">
              <w:rPr>
                <w:lang w:eastAsia="en-AU"/>
              </w:rPr>
              <w:t>National Cultural Heritage Account</w:t>
            </w:r>
          </w:p>
        </w:tc>
        <w:tc>
          <w:tcPr>
            <w:tcW w:w="2065" w:type="dxa"/>
            <w:shd w:val="clear" w:color="auto" w:fill="auto"/>
            <w:vAlign w:val="center"/>
            <w:hideMark/>
          </w:tcPr>
          <w:p w14:paraId="090ABD23" w14:textId="77777777" w:rsidR="00D94B92" w:rsidRPr="007E579C" w:rsidRDefault="00D94B92" w:rsidP="00A52CF1">
            <w:pPr>
              <w:rPr>
                <w:lang w:eastAsia="en-AU"/>
              </w:rPr>
            </w:pPr>
            <w:r w:rsidRPr="007E579C">
              <w:rPr>
                <w:lang w:eastAsia="en-AU"/>
              </w:rPr>
              <w:t>Australian War Memorial</w:t>
            </w:r>
          </w:p>
        </w:tc>
        <w:tc>
          <w:tcPr>
            <w:tcW w:w="3003" w:type="dxa"/>
            <w:shd w:val="clear" w:color="auto" w:fill="auto"/>
            <w:vAlign w:val="center"/>
            <w:hideMark/>
          </w:tcPr>
          <w:p w14:paraId="7C06B064" w14:textId="77777777" w:rsidR="00D94B92" w:rsidRPr="007E579C" w:rsidRDefault="00D94B92" w:rsidP="00A52CF1">
            <w:pPr>
              <w:rPr>
                <w:lang w:eastAsia="en-AU"/>
              </w:rPr>
            </w:pPr>
            <w:r w:rsidRPr="007E579C">
              <w:rPr>
                <w:lang w:eastAsia="en-AU"/>
              </w:rPr>
              <w:t>To assist in the Acquisition of Landing at Anzac 1915 Horace Moore-Jones</w:t>
            </w:r>
          </w:p>
        </w:tc>
        <w:tc>
          <w:tcPr>
            <w:tcW w:w="1306" w:type="dxa"/>
            <w:shd w:val="clear" w:color="auto" w:fill="auto"/>
            <w:noWrap/>
            <w:vAlign w:val="center"/>
            <w:hideMark/>
          </w:tcPr>
          <w:p w14:paraId="27A9F3E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DFDA27B" w14:textId="77777777" w:rsidR="00D94B92" w:rsidRPr="007E579C" w:rsidRDefault="00D94B92" w:rsidP="003C3D74">
            <w:pPr>
              <w:jc w:val="center"/>
              <w:rPr>
                <w:lang w:eastAsia="en-AU"/>
              </w:rPr>
            </w:pPr>
            <w:r w:rsidRPr="007E579C">
              <w:rPr>
                <w:lang w:eastAsia="en-AU"/>
              </w:rPr>
              <w:t>$95,000</w:t>
            </w:r>
          </w:p>
        </w:tc>
        <w:tc>
          <w:tcPr>
            <w:tcW w:w="899" w:type="dxa"/>
            <w:shd w:val="clear" w:color="auto" w:fill="auto"/>
            <w:noWrap/>
            <w:vAlign w:val="center"/>
            <w:hideMark/>
          </w:tcPr>
          <w:p w14:paraId="464F14D0" w14:textId="77777777" w:rsidR="00D94B92" w:rsidRPr="007E579C" w:rsidRDefault="00D94B92" w:rsidP="003C3D74">
            <w:pPr>
              <w:jc w:val="center"/>
              <w:rPr>
                <w:lang w:eastAsia="en-AU"/>
              </w:rPr>
            </w:pPr>
            <w:r w:rsidRPr="007E579C">
              <w:rPr>
                <w:lang w:eastAsia="en-AU"/>
              </w:rPr>
              <w:t>6</w:t>
            </w:r>
          </w:p>
        </w:tc>
        <w:tc>
          <w:tcPr>
            <w:tcW w:w="1085" w:type="dxa"/>
            <w:shd w:val="clear" w:color="auto" w:fill="auto"/>
            <w:noWrap/>
            <w:vAlign w:val="center"/>
            <w:hideMark/>
          </w:tcPr>
          <w:p w14:paraId="62DE3804" w14:textId="77777777" w:rsidR="00D94B92" w:rsidRPr="007E579C" w:rsidRDefault="00D94B92" w:rsidP="003C3D74">
            <w:pPr>
              <w:jc w:val="center"/>
              <w:rPr>
                <w:lang w:eastAsia="en-AU"/>
              </w:rPr>
            </w:pPr>
            <w:r w:rsidRPr="007E579C">
              <w:rPr>
                <w:lang w:eastAsia="en-AU"/>
              </w:rPr>
              <w:t>18/06/2014</w:t>
            </w:r>
          </w:p>
        </w:tc>
        <w:tc>
          <w:tcPr>
            <w:tcW w:w="1434" w:type="dxa"/>
            <w:shd w:val="clear" w:color="auto" w:fill="auto"/>
            <w:noWrap/>
            <w:vAlign w:val="center"/>
            <w:hideMark/>
          </w:tcPr>
          <w:p w14:paraId="0217E419" w14:textId="77777777" w:rsidR="00D94B92" w:rsidRPr="007E579C" w:rsidRDefault="00D94B92" w:rsidP="003C3D74">
            <w:pPr>
              <w:jc w:val="center"/>
              <w:rPr>
                <w:lang w:eastAsia="en-AU"/>
              </w:rPr>
            </w:pPr>
            <w:r w:rsidRPr="007E579C">
              <w:rPr>
                <w:lang w:eastAsia="en-AU"/>
              </w:rPr>
              <w:t>Campbell</w:t>
            </w:r>
          </w:p>
        </w:tc>
        <w:tc>
          <w:tcPr>
            <w:tcW w:w="1150" w:type="dxa"/>
            <w:shd w:val="clear" w:color="auto" w:fill="auto"/>
            <w:noWrap/>
            <w:vAlign w:val="center"/>
            <w:hideMark/>
          </w:tcPr>
          <w:p w14:paraId="6996431C"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44997393" w14:textId="77777777" w:rsidR="00D94B92" w:rsidRPr="007E579C" w:rsidRDefault="00D94B92" w:rsidP="003C3D74">
            <w:pPr>
              <w:jc w:val="center"/>
              <w:rPr>
                <w:lang w:eastAsia="en-AU"/>
              </w:rPr>
            </w:pPr>
            <w:r w:rsidRPr="007E579C">
              <w:rPr>
                <w:lang w:eastAsia="en-AU"/>
              </w:rPr>
              <w:t>2612</w:t>
            </w:r>
          </w:p>
        </w:tc>
      </w:tr>
      <w:tr w:rsidR="00D94B92" w:rsidRPr="007E579C" w14:paraId="32604527" w14:textId="77777777" w:rsidTr="003C3D74">
        <w:trPr>
          <w:cantSplit/>
          <w:trHeight w:val="600"/>
        </w:trPr>
        <w:tc>
          <w:tcPr>
            <w:tcW w:w="1272" w:type="dxa"/>
            <w:shd w:val="clear" w:color="auto" w:fill="auto"/>
            <w:noWrap/>
            <w:vAlign w:val="center"/>
            <w:hideMark/>
          </w:tcPr>
          <w:p w14:paraId="14D5635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951BBE7" w14:textId="77777777" w:rsidR="00D94B92" w:rsidRPr="007E579C" w:rsidRDefault="00D94B92" w:rsidP="00A52CF1">
            <w:pPr>
              <w:rPr>
                <w:lang w:eastAsia="en-AU"/>
              </w:rPr>
            </w:pPr>
            <w:r w:rsidRPr="007E579C">
              <w:rPr>
                <w:lang w:eastAsia="en-AU"/>
              </w:rPr>
              <w:t>National Cultural Heritage Account</w:t>
            </w:r>
          </w:p>
        </w:tc>
        <w:tc>
          <w:tcPr>
            <w:tcW w:w="2065" w:type="dxa"/>
            <w:shd w:val="clear" w:color="auto" w:fill="auto"/>
            <w:vAlign w:val="center"/>
            <w:hideMark/>
          </w:tcPr>
          <w:p w14:paraId="2FA273F2" w14:textId="77777777" w:rsidR="00D94B92" w:rsidRPr="007E579C" w:rsidRDefault="00D94B92" w:rsidP="00A52CF1">
            <w:pPr>
              <w:rPr>
                <w:lang w:eastAsia="en-AU"/>
              </w:rPr>
            </w:pPr>
            <w:r w:rsidRPr="007E579C">
              <w:rPr>
                <w:lang w:eastAsia="en-AU"/>
              </w:rPr>
              <w:t>Cultural Facilities Corporation (trading as Canberra Museum and Gallery)</w:t>
            </w:r>
          </w:p>
        </w:tc>
        <w:tc>
          <w:tcPr>
            <w:tcW w:w="3003" w:type="dxa"/>
            <w:shd w:val="clear" w:color="auto" w:fill="auto"/>
            <w:vAlign w:val="center"/>
            <w:hideMark/>
          </w:tcPr>
          <w:p w14:paraId="0646DB64" w14:textId="77777777" w:rsidR="00D94B92" w:rsidRPr="007E579C" w:rsidRDefault="00D94B92" w:rsidP="00A52CF1">
            <w:pPr>
              <w:rPr>
                <w:lang w:eastAsia="en-AU"/>
              </w:rPr>
            </w:pPr>
            <w:r w:rsidRPr="007E579C">
              <w:rPr>
                <w:lang w:eastAsia="en-AU"/>
              </w:rPr>
              <w:t>To assist in the acquisition of a 1925 John Fowler B6 three-speed road locomotive (no. 16161)</w:t>
            </w:r>
          </w:p>
        </w:tc>
        <w:tc>
          <w:tcPr>
            <w:tcW w:w="1306" w:type="dxa"/>
            <w:shd w:val="clear" w:color="auto" w:fill="auto"/>
            <w:noWrap/>
            <w:vAlign w:val="center"/>
            <w:hideMark/>
          </w:tcPr>
          <w:p w14:paraId="675B41F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2FDF114" w14:textId="77777777" w:rsidR="00D94B92" w:rsidRPr="007E579C" w:rsidRDefault="00D94B92" w:rsidP="003C3D74">
            <w:pPr>
              <w:jc w:val="center"/>
              <w:rPr>
                <w:lang w:eastAsia="en-AU"/>
              </w:rPr>
            </w:pPr>
            <w:r w:rsidRPr="007E579C">
              <w:rPr>
                <w:lang w:eastAsia="en-AU"/>
              </w:rPr>
              <w:t>$180,000</w:t>
            </w:r>
          </w:p>
        </w:tc>
        <w:tc>
          <w:tcPr>
            <w:tcW w:w="899" w:type="dxa"/>
            <w:shd w:val="clear" w:color="auto" w:fill="auto"/>
            <w:noWrap/>
            <w:vAlign w:val="center"/>
            <w:hideMark/>
          </w:tcPr>
          <w:p w14:paraId="53165206" w14:textId="77777777" w:rsidR="00D94B92" w:rsidRPr="007E579C" w:rsidRDefault="00D94B92" w:rsidP="003C3D74">
            <w:pPr>
              <w:jc w:val="center"/>
              <w:rPr>
                <w:lang w:eastAsia="en-AU"/>
              </w:rPr>
            </w:pPr>
            <w:r w:rsidRPr="007E579C">
              <w:rPr>
                <w:lang w:eastAsia="en-AU"/>
              </w:rPr>
              <w:t>7</w:t>
            </w:r>
          </w:p>
        </w:tc>
        <w:tc>
          <w:tcPr>
            <w:tcW w:w="1085" w:type="dxa"/>
            <w:shd w:val="clear" w:color="auto" w:fill="auto"/>
            <w:noWrap/>
            <w:vAlign w:val="center"/>
            <w:hideMark/>
          </w:tcPr>
          <w:p w14:paraId="1A558E24" w14:textId="77777777" w:rsidR="00D94B92" w:rsidRPr="007E579C" w:rsidRDefault="00D94B92" w:rsidP="003C3D74">
            <w:pPr>
              <w:jc w:val="center"/>
              <w:rPr>
                <w:lang w:eastAsia="en-AU"/>
              </w:rPr>
            </w:pPr>
            <w:r w:rsidRPr="007E579C">
              <w:rPr>
                <w:lang w:eastAsia="en-AU"/>
              </w:rPr>
              <w:t>23/06/2014</w:t>
            </w:r>
          </w:p>
        </w:tc>
        <w:tc>
          <w:tcPr>
            <w:tcW w:w="1434" w:type="dxa"/>
            <w:shd w:val="clear" w:color="auto" w:fill="auto"/>
            <w:noWrap/>
            <w:vAlign w:val="center"/>
            <w:hideMark/>
          </w:tcPr>
          <w:p w14:paraId="5F3ACC60" w14:textId="77777777" w:rsidR="00D94B92" w:rsidRPr="007E579C" w:rsidRDefault="00D94B92" w:rsidP="003C3D74">
            <w:pPr>
              <w:jc w:val="center"/>
              <w:rPr>
                <w:lang w:eastAsia="en-AU"/>
              </w:rPr>
            </w:pPr>
            <w:r w:rsidRPr="007E579C">
              <w:rPr>
                <w:lang w:eastAsia="en-AU"/>
              </w:rPr>
              <w:t>Civic</w:t>
            </w:r>
          </w:p>
        </w:tc>
        <w:tc>
          <w:tcPr>
            <w:tcW w:w="1150" w:type="dxa"/>
            <w:shd w:val="clear" w:color="auto" w:fill="auto"/>
            <w:noWrap/>
            <w:vAlign w:val="center"/>
            <w:hideMark/>
          </w:tcPr>
          <w:p w14:paraId="6DBF5BC9"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613110D9" w14:textId="77777777" w:rsidR="00D94B92" w:rsidRPr="007E579C" w:rsidRDefault="00D94B92" w:rsidP="003C3D74">
            <w:pPr>
              <w:jc w:val="center"/>
              <w:rPr>
                <w:lang w:eastAsia="en-AU"/>
              </w:rPr>
            </w:pPr>
            <w:r w:rsidRPr="007E579C">
              <w:rPr>
                <w:lang w:eastAsia="en-AU"/>
              </w:rPr>
              <w:t>2600</w:t>
            </w:r>
          </w:p>
        </w:tc>
      </w:tr>
      <w:tr w:rsidR="00D94B92" w:rsidRPr="007E579C" w14:paraId="67E38F13" w14:textId="77777777" w:rsidTr="003C3D74">
        <w:trPr>
          <w:cantSplit/>
          <w:trHeight w:val="300"/>
        </w:trPr>
        <w:tc>
          <w:tcPr>
            <w:tcW w:w="1272" w:type="dxa"/>
            <w:shd w:val="clear" w:color="auto" w:fill="auto"/>
            <w:noWrap/>
            <w:vAlign w:val="center"/>
            <w:hideMark/>
          </w:tcPr>
          <w:p w14:paraId="3249A75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EA6451E" w14:textId="77777777" w:rsidR="00D94B92" w:rsidRPr="007E579C" w:rsidRDefault="00D94B92" w:rsidP="00A52CF1">
            <w:pPr>
              <w:rPr>
                <w:lang w:eastAsia="en-AU"/>
              </w:rPr>
            </w:pPr>
            <w:r w:rsidRPr="007E579C">
              <w:rPr>
                <w:lang w:eastAsia="en-AU"/>
              </w:rPr>
              <w:t>Prime Minister's History Prize</w:t>
            </w:r>
          </w:p>
        </w:tc>
        <w:tc>
          <w:tcPr>
            <w:tcW w:w="2065" w:type="dxa"/>
            <w:shd w:val="clear" w:color="auto" w:fill="auto"/>
            <w:vAlign w:val="center"/>
            <w:hideMark/>
          </w:tcPr>
          <w:p w14:paraId="5BB681CA" w14:textId="77777777" w:rsidR="00D94B92" w:rsidRPr="007E579C" w:rsidRDefault="00D94B92" w:rsidP="00A52CF1">
            <w:pPr>
              <w:rPr>
                <w:lang w:eastAsia="en-AU"/>
              </w:rPr>
            </w:pPr>
            <w:r w:rsidRPr="007E579C">
              <w:rPr>
                <w:lang w:eastAsia="en-AU"/>
              </w:rPr>
              <w:t>Frank Bongiorno</w:t>
            </w:r>
          </w:p>
        </w:tc>
        <w:tc>
          <w:tcPr>
            <w:tcW w:w="3003" w:type="dxa"/>
            <w:shd w:val="clear" w:color="auto" w:fill="auto"/>
            <w:vAlign w:val="center"/>
            <w:hideMark/>
          </w:tcPr>
          <w:p w14:paraId="039DFFD3"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5F6BE22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8D08561"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0299BA73"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5E9289F1" w14:textId="5032C036"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36C2DD49" w14:textId="77777777" w:rsidR="00D94B92" w:rsidRPr="007E579C" w:rsidRDefault="00D94B92" w:rsidP="003C3D74">
            <w:pPr>
              <w:jc w:val="center"/>
              <w:rPr>
                <w:lang w:eastAsia="en-AU"/>
              </w:rPr>
            </w:pPr>
            <w:r w:rsidRPr="007E579C">
              <w:rPr>
                <w:lang w:eastAsia="en-AU"/>
              </w:rPr>
              <w:t>Collingwood</w:t>
            </w:r>
          </w:p>
        </w:tc>
        <w:tc>
          <w:tcPr>
            <w:tcW w:w="1150" w:type="dxa"/>
            <w:shd w:val="clear" w:color="auto" w:fill="auto"/>
            <w:noWrap/>
            <w:vAlign w:val="center"/>
            <w:hideMark/>
          </w:tcPr>
          <w:p w14:paraId="6CB0183A"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3A9E59B0" w14:textId="77777777" w:rsidR="00D94B92" w:rsidRPr="007E579C" w:rsidRDefault="00D94B92" w:rsidP="003C3D74">
            <w:pPr>
              <w:jc w:val="center"/>
              <w:rPr>
                <w:lang w:eastAsia="en-AU"/>
              </w:rPr>
            </w:pPr>
            <w:r w:rsidRPr="007E579C">
              <w:rPr>
                <w:lang w:eastAsia="en-AU"/>
              </w:rPr>
              <w:t>3066</w:t>
            </w:r>
          </w:p>
        </w:tc>
      </w:tr>
      <w:tr w:rsidR="00D94B92" w:rsidRPr="007E579C" w14:paraId="4BADCC90" w14:textId="77777777" w:rsidTr="003C3D74">
        <w:trPr>
          <w:cantSplit/>
          <w:trHeight w:val="300"/>
        </w:trPr>
        <w:tc>
          <w:tcPr>
            <w:tcW w:w="1272" w:type="dxa"/>
            <w:shd w:val="clear" w:color="auto" w:fill="auto"/>
            <w:noWrap/>
            <w:vAlign w:val="center"/>
            <w:hideMark/>
          </w:tcPr>
          <w:p w14:paraId="1FF4B97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A7B39B0" w14:textId="77777777" w:rsidR="00D94B92" w:rsidRPr="007E579C" w:rsidRDefault="00D94B92" w:rsidP="00A52CF1">
            <w:pPr>
              <w:rPr>
                <w:lang w:eastAsia="en-AU"/>
              </w:rPr>
            </w:pPr>
            <w:r w:rsidRPr="007E579C">
              <w:rPr>
                <w:lang w:eastAsia="en-AU"/>
              </w:rPr>
              <w:t>Prime Minister's History Prize</w:t>
            </w:r>
          </w:p>
        </w:tc>
        <w:tc>
          <w:tcPr>
            <w:tcW w:w="2065" w:type="dxa"/>
            <w:shd w:val="clear" w:color="auto" w:fill="auto"/>
            <w:vAlign w:val="center"/>
            <w:hideMark/>
          </w:tcPr>
          <w:p w14:paraId="3460BE4D" w14:textId="77777777" w:rsidR="00D94B92" w:rsidRPr="007E579C" w:rsidRDefault="00D94B92" w:rsidP="00A52CF1">
            <w:pPr>
              <w:rPr>
                <w:lang w:eastAsia="en-AU"/>
              </w:rPr>
            </w:pPr>
            <w:r w:rsidRPr="007E579C">
              <w:rPr>
                <w:lang w:eastAsia="en-AU"/>
              </w:rPr>
              <w:t>Jenny Hocking</w:t>
            </w:r>
          </w:p>
        </w:tc>
        <w:tc>
          <w:tcPr>
            <w:tcW w:w="3003" w:type="dxa"/>
            <w:shd w:val="clear" w:color="auto" w:fill="auto"/>
            <w:vAlign w:val="center"/>
            <w:hideMark/>
          </w:tcPr>
          <w:p w14:paraId="7E714DA3"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5BBC52D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2C3AA72"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076EC02B"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3ECEE28D" w14:textId="420FF00C"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21D60627" w14:textId="77777777" w:rsidR="00D94B92" w:rsidRPr="007E579C" w:rsidRDefault="00D94B92" w:rsidP="003C3D74">
            <w:pPr>
              <w:jc w:val="center"/>
              <w:rPr>
                <w:lang w:eastAsia="en-AU"/>
              </w:rPr>
            </w:pPr>
            <w:r w:rsidRPr="007E579C">
              <w:rPr>
                <w:lang w:eastAsia="en-AU"/>
              </w:rPr>
              <w:t>Caulfield East</w:t>
            </w:r>
          </w:p>
        </w:tc>
        <w:tc>
          <w:tcPr>
            <w:tcW w:w="1150" w:type="dxa"/>
            <w:shd w:val="clear" w:color="auto" w:fill="auto"/>
            <w:noWrap/>
            <w:vAlign w:val="center"/>
            <w:hideMark/>
          </w:tcPr>
          <w:p w14:paraId="2AB6D239"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42AB9632" w14:textId="77777777" w:rsidR="00D94B92" w:rsidRPr="007E579C" w:rsidRDefault="00D94B92" w:rsidP="003C3D74">
            <w:pPr>
              <w:jc w:val="center"/>
              <w:rPr>
                <w:lang w:eastAsia="en-AU"/>
              </w:rPr>
            </w:pPr>
            <w:r w:rsidRPr="007E579C">
              <w:rPr>
                <w:lang w:eastAsia="en-AU"/>
              </w:rPr>
              <w:t>3145</w:t>
            </w:r>
          </w:p>
        </w:tc>
      </w:tr>
      <w:tr w:rsidR="00D94B92" w:rsidRPr="007E579C" w14:paraId="5C1AC00A" w14:textId="77777777" w:rsidTr="003C3D74">
        <w:trPr>
          <w:cantSplit/>
          <w:trHeight w:val="300"/>
        </w:trPr>
        <w:tc>
          <w:tcPr>
            <w:tcW w:w="1272" w:type="dxa"/>
            <w:shd w:val="clear" w:color="auto" w:fill="auto"/>
            <w:noWrap/>
            <w:vAlign w:val="center"/>
            <w:hideMark/>
          </w:tcPr>
          <w:p w14:paraId="658D865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1673271" w14:textId="77777777" w:rsidR="00D94B92" w:rsidRPr="007E579C" w:rsidRDefault="00D94B92" w:rsidP="00A52CF1">
            <w:pPr>
              <w:rPr>
                <w:lang w:eastAsia="en-AU"/>
              </w:rPr>
            </w:pPr>
            <w:r w:rsidRPr="007E579C">
              <w:rPr>
                <w:lang w:eastAsia="en-AU"/>
              </w:rPr>
              <w:t>Prime Minister's History Prize</w:t>
            </w:r>
          </w:p>
        </w:tc>
        <w:tc>
          <w:tcPr>
            <w:tcW w:w="2065" w:type="dxa"/>
            <w:shd w:val="clear" w:color="auto" w:fill="auto"/>
            <w:vAlign w:val="center"/>
            <w:hideMark/>
          </w:tcPr>
          <w:p w14:paraId="6F06B812" w14:textId="77777777" w:rsidR="00D94B92" w:rsidRPr="007E579C" w:rsidRDefault="00D94B92" w:rsidP="00A52CF1">
            <w:pPr>
              <w:rPr>
                <w:lang w:eastAsia="en-AU"/>
              </w:rPr>
            </w:pPr>
            <w:r w:rsidRPr="007E579C">
              <w:rPr>
                <w:lang w:eastAsia="en-AU"/>
              </w:rPr>
              <w:t>Nicole Moore</w:t>
            </w:r>
          </w:p>
        </w:tc>
        <w:tc>
          <w:tcPr>
            <w:tcW w:w="3003" w:type="dxa"/>
            <w:shd w:val="clear" w:color="auto" w:fill="auto"/>
            <w:vAlign w:val="center"/>
            <w:hideMark/>
          </w:tcPr>
          <w:p w14:paraId="6FD06C05"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29CCED5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5B9B6E9"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30AAEB1A"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280A11D9" w14:textId="03FC4F80"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255B7DA9" w14:textId="77777777" w:rsidR="00D94B92" w:rsidRPr="007E579C" w:rsidRDefault="00D94B92" w:rsidP="003C3D74">
            <w:pPr>
              <w:jc w:val="center"/>
              <w:rPr>
                <w:lang w:eastAsia="en-AU"/>
              </w:rPr>
            </w:pPr>
            <w:r w:rsidRPr="007E579C">
              <w:rPr>
                <w:lang w:eastAsia="en-AU"/>
              </w:rPr>
              <w:t>Reid</w:t>
            </w:r>
          </w:p>
        </w:tc>
        <w:tc>
          <w:tcPr>
            <w:tcW w:w="1150" w:type="dxa"/>
            <w:shd w:val="clear" w:color="auto" w:fill="auto"/>
            <w:noWrap/>
            <w:vAlign w:val="center"/>
            <w:hideMark/>
          </w:tcPr>
          <w:p w14:paraId="41F08F57" w14:textId="77777777" w:rsidR="00D94B92" w:rsidRPr="007E579C" w:rsidRDefault="00D94B92" w:rsidP="003C3D74">
            <w:pPr>
              <w:jc w:val="center"/>
              <w:rPr>
                <w:lang w:eastAsia="en-AU"/>
              </w:rPr>
            </w:pPr>
            <w:r w:rsidRPr="007E579C">
              <w:rPr>
                <w:lang w:eastAsia="en-AU"/>
              </w:rPr>
              <w:t>ACT</w:t>
            </w:r>
          </w:p>
        </w:tc>
        <w:tc>
          <w:tcPr>
            <w:tcW w:w="903" w:type="dxa"/>
            <w:shd w:val="clear" w:color="auto" w:fill="auto"/>
            <w:noWrap/>
            <w:vAlign w:val="center"/>
            <w:hideMark/>
          </w:tcPr>
          <w:p w14:paraId="44B7D95E" w14:textId="77777777" w:rsidR="00D94B92" w:rsidRPr="007E579C" w:rsidRDefault="00D94B92" w:rsidP="003C3D74">
            <w:pPr>
              <w:jc w:val="center"/>
              <w:rPr>
                <w:lang w:eastAsia="en-AU"/>
              </w:rPr>
            </w:pPr>
            <w:r w:rsidRPr="007E579C">
              <w:rPr>
                <w:lang w:eastAsia="en-AU"/>
              </w:rPr>
              <w:t>2612</w:t>
            </w:r>
          </w:p>
        </w:tc>
      </w:tr>
      <w:tr w:rsidR="00D94B92" w:rsidRPr="007E579C" w14:paraId="3E17C486" w14:textId="77777777" w:rsidTr="003C3D74">
        <w:trPr>
          <w:cantSplit/>
          <w:trHeight w:val="300"/>
        </w:trPr>
        <w:tc>
          <w:tcPr>
            <w:tcW w:w="1272" w:type="dxa"/>
            <w:shd w:val="clear" w:color="auto" w:fill="auto"/>
            <w:noWrap/>
            <w:vAlign w:val="center"/>
            <w:hideMark/>
          </w:tcPr>
          <w:p w14:paraId="0946381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5E3B3BC" w14:textId="77777777" w:rsidR="00D94B92" w:rsidRPr="007E579C" w:rsidRDefault="00D94B92" w:rsidP="00A52CF1">
            <w:pPr>
              <w:rPr>
                <w:lang w:eastAsia="en-AU"/>
              </w:rPr>
            </w:pPr>
            <w:r w:rsidRPr="007E579C">
              <w:rPr>
                <w:lang w:eastAsia="en-AU"/>
              </w:rPr>
              <w:t>Prime Minister's History Prize</w:t>
            </w:r>
          </w:p>
        </w:tc>
        <w:tc>
          <w:tcPr>
            <w:tcW w:w="2065" w:type="dxa"/>
            <w:shd w:val="clear" w:color="auto" w:fill="auto"/>
            <w:vAlign w:val="center"/>
            <w:hideMark/>
          </w:tcPr>
          <w:p w14:paraId="6B730F28" w14:textId="77777777" w:rsidR="00D94B92" w:rsidRPr="007E579C" w:rsidRDefault="00D94B92" w:rsidP="00A52CF1">
            <w:pPr>
              <w:rPr>
                <w:lang w:eastAsia="en-AU"/>
              </w:rPr>
            </w:pPr>
            <w:r w:rsidRPr="007E579C">
              <w:rPr>
                <w:lang w:eastAsia="en-AU"/>
              </w:rPr>
              <w:t>Paul Ham</w:t>
            </w:r>
          </w:p>
        </w:tc>
        <w:tc>
          <w:tcPr>
            <w:tcW w:w="3003" w:type="dxa"/>
            <w:shd w:val="clear" w:color="auto" w:fill="auto"/>
            <w:vAlign w:val="center"/>
            <w:hideMark/>
          </w:tcPr>
          <w:p w14:paraId="381965E5"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4166DF7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2982AA2"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42A83E20"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4B643115" w14:textId="447F1CF7"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5DBBDC34" w14:textId="77777777" w:rsidR="00D94B92" w:rsidRPr="007E579C" w:rsidRDefault="00D94B92" w:rsidP="003C3D74">
            <w:pPr>
              <w:jc w:val="center"/>
              <w:rPr>
                <w:lang w:eastAsia="en-AU"/>
              </w:rPr>
            </w:pPr>
            <w:r w:rsidRPr="007E579C">
              <w:rPr>
                <w:lang w:eastAsia="en-AU"/>
              </w:rPr>
              <w:t>North Sydney</w:t>
            </w:r>
          </w:p>
        </w:tc>
        <w:tc>
          <w:tcPr>
            <w:tcW w:w="1150" w:type="dxa"/>
            <w:shd w:val="clear" w:color="auto" w:fill="auto"/>
            <w:noWrap/>
            <w:vAlign w:val="center"/>
            <w:hideMark/>
          </w:tcPr>
          <w:p w14:paraId="0AFB8E1C"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6F878C21" w14:textId="77777777" w:rsidR="00D94B92" w:rsidRPr="007E579C" w:rsidRDefault="00D94B92" w:rsidP="003C3D74">
            <w:pPr>
              <w:jc w:val="center"/>
              <w:rPr>
                <w:lang w:eastAsia="en-AU"/>
              </w:rPr>
            </w:pPr>
            <w:r w:rsidRPr="007E579C">
              <w:rPr>
                <w:lang w:eastAsia="en-AU"/>
              </w:rPr>
              <w:t>2060</w:t>
            </w:r>
          </w:p>
        </w:tc>
      </w:tr>
      <w:tr w:rsidR="00D94B92" w:rsidRPr="007E579C" w14:paraId="5D5BC1A7" w14:textId="77777777" w:rsidTr="003C3D74">
        <w:trPr>
          <w:cantSplit/>
          <w:trHeight w:val="300"/>
        </w:trPr>
        <w:tc>
          <w:tcPr>
            <w:tcW w:w="1272" w:type="dxa"/>
            <w:shd w:val="clear" w:color="auto" w:fill="auto"/>
            <w:noWrap/>
            <w:vAlign w:val="center"/>
            <w:hideMark/>
          </w:tcPr>
          <w:p w14:paraId="30DB304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3D90231" w14:textId="77777777" w:rsidR="00D94B92" w:rsidRPr="007E579C" w:rsidRDefault="00D94B92" w:rsidP="00A52CF1">
            <w:pPr>
              <w:rPr>
                <w:lang w:eastAsia="en-AU"/>
              </w:rPr>
            </w:pPr>
            <w:r w:rsidRPr="007E579C">
              <w:rPr>
                <w:lang w:eastAsia="en-AU"/>
              </w:rPr>
              <w:t>Prime Minister's History Prize</w:t>
            </w:r>
          </w:p>
        </w:tc>
        <w:tc>
          <w:tcPr>
            <w:tcW w:w="2065" w:type="dxa"/>
            <w:shd w:val="clear" w:color="auto" w:fill="auto"/>
            <w:vAlign w:val="center"/>
            <w:hideMark/>
          </w:tcPr>
          <w:p w14:paraId="1735F42F" w14:textId="77777777" w:rsidR="00D94B92" w:rsidRPr="007E579C" w:rsidRDefault="00D94B92" w:rsidP="00A52CF1">
            <w:pPr>
              <w:rPr>
                <w:lang w:eastAsia="en-AU"/>
              </w:rPr>
            </w:pPr>
            <w:r w:rsidRPr="007E579C">
              <w:rPr>
                <w:lang w:eastAsia="en-AU"/>
              </w:rPr>
              <w:t>Ross McMullin</w:t>
            </w:r>
          </w:p>
        </w:tc>
        <w:tc>
          <w:tcPr>
            <w:tcW w:w="3003" w:type="dxa"/>
            <w:shd w:val="clear" w:color="auto" w:fill="auto"/>
            <w:vAlign w:val="center"/>
            <w:hideMark/>
          </w:tcPr>
          <w:p w14:paraId="0BE57583" w14:textId="77777777" w:rsidR="00D94B92" w:rsidRPr="007E579C" w:rsidRDefault="00D94B92" w:rsidP="00A52CF1">
            <w:pPr>
              <w:rPr>
                <w:lang w:eastAsia="en-AU"/>
              </w:rPr>
            </w:pPr>
            <w:r w:rsidRPr="007E579C">
              <w:rPr>
                <w:lang w:eastAsia="en-AU"/>
              </w:rPr>
              <w:t>Winner prizemoney</w:t>
            </w:r>
          </w:p>
        </w:tc>
        <w:tc>
          <w:tcPr>
            <w:tcW w:w="1306" w:type="dxa"/>
            <w:shd w:val="clear" w:color="auto" w:fill="auto"/>
            <w:noWrap/>
            <w:vAlign w:val="center"/>
            <w:hideMark/>
          </w:tcPr>
          <w:p w14:paraId="7CD9CC2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A7AACEB" w14:textId="77777777" w:rsidR="00D94B92" w:rsidRPr="007E579C" w:rsidRDefault="00D94B92" w:rsidP="003C3D74">
            <w:pPr>
              <w:jc w:val="center"/>
              <w:rPr>
                <w:lang w:eastAsia="en-AU"/>
              </w:rPr>
            </w:pPr>
            <w:r w:rsidRPr="007E579C">
              <w:rPr>
                <w:lang w:eastAsia="en-AU"/>
              </w:rPr>
              <w:t>$80,000</w:t>
            </w:r>
          </w:p>
        </w:tc>
        <w:tc>
          <w:tcPr>
            <w:tcW w:w="899" w:type="dxa"/>
            <w:shd w:val="clear" w:color="auto" w:fill="auto"/>
            <w:noWrap/>
            <w:vAlign w:val="center"/>
            <w:hideMark/>
          </w:tcPr>
          <w:p w14:paraId="5F4893CD"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7E5B16E8" w14:textId="39C30096"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078AB0A8" w14:textId="77777777" w:rsidR="00D94B92" w:rsidRPr="007E579C" w:rsidRDefault="00D94B92" w:rsidP="003C3D74">
            <w:pPr>
              <w:jc w:val="center"/>
              <w:rPr>
                <w:lang w:eastAsia="en-AU"/>
              </w:rPr>
            </w:pPr>
            <w:r w:rsidRPr="007E579C">
              <w:rPr>
                <w:lang w:eastAsia="en-AU"/>
              </w:rPr>
              <w:t>Clifton Hill</w:t>
            </w:r>
          </w:p>
        </w:tc>
        <w:tc>
          <w:tcPr>
            <w:tcW w:w="1150" w:type="dxa"/>
            <w:shd w:val="clear" w:color="auto" w:fill="auto"/>
            <w:noWrap/>
            <w:vAlign w:val="center"/>
            <w:hideMark/>
          </w:tcPr>
          <w:p w14:paraId="6EA7BF92"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346D3A21" w14:textId="77777777" w:rsidR="00D94B92" w:rsidRPr="007E579C" w:rsidRDefault="00D94B92" w:rsidP="003C3D74">
            <w:pPr>
              <w:jc w:val="center"/>
              <w:rPr>
                <w:lang w:eastAsia="en-AU"/>
              </w:rPr>
            </w:pPr>
            <w:r w:rsidRPr="007E579C">
              <w:rPr>
                <w:lang w:eastAsia="en-AU"/>
              </w:rPr>
              <w:t>3068</w:t>
            </w:r>
          </w:p>
        </w:tc>
      </w:tr>
      <w:tr w:rsidR="00D94B92" w:rsidRPr="007E579C" w14:paraId="3C25C7FA" w14:textId="77777777" w:rsidTr="003C3D74">
        <w:trPr>
          <w:cantSplit/>
          <w:trHeight w:val="600"/>
        </w:trPr>
        <w:tc>
          <w:tcPr>
            <w:tcW w:w="1272" w:type="dxa"/>
            <w:shd w:val="clear" w:color="auto" w:fill="auto"/>
            <w:noWrap/>
            <w:vAlign w:val="center"/>
            <w:hideMark/>
          </w:tcPr>
          <w:p w14:paraId="2421105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37BB571"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5BEC6480" w14:textId="77777777" w:rsidR="00D94B92" w:rsidRPr="007E579C" w:rsidRDefault="00D94B92" w:rsidP="00A52CF1">
            <w:pPr>
              <w:rPr>
                <w:lang w:eastAsia="en-AU"/>
              </w:rPr>
            </w:pPr>
            <w:r w:rsidRPr="007E579C">
              <w:rPr>
                <w:lang w:eastAsia="en-AU"/>
              </w:rPr>
              <w:t>Adrian Mitchell</w:t>
            </w:r>
          </w:p>
        </w:tc>
        <w:tc>
          <w:tcPr>
            <w:tcW w:w="3003" w:type="dxa"/>
            <w:shd w:val="clear" w:color="auto" w:fill="auto"/>
            <w:vAlign w:val="center"/>
            <w:hideMark/>
          </w:tcPr>
          <w:p w14:paraId="16D86209"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0635BD7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6B1B7DF"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7AE7D0B5"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2A3EA2C5" w14:textId="2FA04250"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3FF73283" w14:textId="77777777" w:rsidR="00D94B92" w:rsidRPr="007E579C" w:rsidRDefault="00D94B92" w:rsidP="003C3D74">
            <w:pPr>
              <w:jc w:val="center"/>
              <w:rPr>
                <w:lang w:eastAsia="en-AU"/>
              </w:rPr>
            </w:pPr>
            <w:r w:rsidRPr="007E579C">
              <w:rPr>
                <w:lang w:eastAsia="en-AU"/>
              </w:rPr>
              <w:t>Hornsby</w:t>
            </w:r>
          </w:p>
        </w:tc>
        <w:tc>
          <w:tcPr>
            <w:tcW w:w="1150" w:type="dxa"/>
            <w:shd w:val="clear" w:color="auto" w:fill="auto"/>
            <w:noWrap/>
            <w:vAlign w:val="center"/>
            <w:hideMark/>
          </w:tcPr>
          <w:p w14:paraId="0959A85B"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4F9C5997" w14:textId="77777777" w:rsidR="00D94B92" w:rsidRPr="007E579C" w:rsidRDefault="00D94B92" w:rsidP="003C3D74">
            <w:pPr>
              <w:jc w:val="center"/>
              <w:rPr>
                <w:lang w:eastAsia="en-AU"/>
              </w:rPr>
            </w:pPr>
            <w:r w:rsidRPr="007E579C">
              <w:rPr>
                <w:lang w:eastAsia="en-AU"/>
              </w:rPr>
              <w:t>2077</w:t>
            </w:r>
          </w:p>
        </w:tc>
      </w:tr>
      <w:tr w:rsidR="00D94B92" w:rsidRPr="007E579C" w14:paraId="5C0ED9D6" w14:textId="77777777" w:rsidTr="003C3D74">
        <w:trPr>
          <w:cantSplit/>
          <w:trHeight w:val="600"/>
        </w:trPr>
        <w:tc>
          <w:tcPr>
            <w:tcW w:w="1272" w:type="dxa"/>
            <w:shd w:val="clear" w:color="auto" w:fill="auto"/>
            <w:noWrap/>
            <w:vAlign w:val="center"/>
            <w:hideMark/>
          </w:tcPr>
          <w:p w14:paraId="10759EA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B546EE6"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412F1531" w14:textId="77777777" w:rsidR="00D94B92" w:rsidRPr="007E579C" w:rsidRDefault="00D94B92" w:rsidP="00A52CF1">
            <w:pPr>
              <w:rPr>
                <w:lang w:eastAsia="en-AU"/>
              </w:rPr>
            </w:pPr>
            <w:r w:rsidRPr="007E579C">
              <w:rPr>
                <w:lang w:eastAsia="en-AU"/>
              </w:rPr>
              <w:t>Andrew Joyner</w:t>
            </w:r>
          </w:p>
        </w:tc>
        <w:tc>
          <w:tcPr>
            <w:tcW w:w="3003" w:type="dxa"/>
            <w:shd w:val="clear" w:color="auto" w:fill="auto"/>
            <w:vAlign w:val="center"/>
            <w:hideMark/>
          </w:tcPr>
          <w:p w14:paraId="464CD603"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0CBB096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E65A0B7" w14:textId="77777777" w:rsidR="00D94B92" w:rsidRPr="007E579C" w:rsidRDefault="00D94B92" w:rsidP="003C3D74">
            <w:pPr>
              <w:jc w:val="center"/>
              <w:rPr>
                <w:lang w:eastAsia="en-AU"/>
              </w:rPr>
            </w:pPr>
            <w:r w:rsidRPr="007E579C">
              <w:rPr>
                <w:lang w:eastAsia="en-AU"/>
              </w:rPr>
              <w:t>$2,500</w:t>
            </w:r>
          </w:p>
        </w:tc>
        <w:tc>
          <w:tcPr>
            <w:tcW w:w="899" w:type="dxa"/>
            <w:shd w:val="clear" w:color="auto" w:fill="auto"/>
            <w:noWrap/>
            <w:vAlign w:val="center"/>
            <w:hideMark/>
          </w:tcPr>
          <w:p w14:paraId="1BD391EE"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1E921E45" w14:textId="27127CB5"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66A0097E" w14:textId="77777777" w:rsidR="00D94B92" w:rsidRPr="007E579C" w:rsidRDefault="00D94B92" w:rsidP="003C3D74">
            <w:pPr>
              <w:jc w:val="center"/>
              <w:rPr>
                <w:lang w:eastAsia="en-AU"/>
              </w:rPr>
            </w:pPr>
            <w:r w:rsidRPr="007E579C">
              <w:rPr>
                <w:lang w:eastAsia="en-AU"/>
              </w:rPr>
              <w:t>Strathalbyn</w:t>
            </w:r>
          </w:p>
        </w:tc>
        <w:tc>
          <w:tcPr>
            <w:tcW w:w="1150" w:type="dxa"/>
            <w:shd w:val="clear" w:color="auto" w:fill="auto"/>
            <w:noWrap/>
            <w:vAlign w:val="center"/>
            <w:hideMark/>
          </w:tcPr>
          <w:p w14:paraId="24990B1B"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1E4BC69B" w14:textId="77777777" w:rsidR="00D94B92" w:rsidRPr="007E579C" w:rsidRDefault="00D94B92" w:rsidP="003C3D74">
            <w:pPr>
              <w:jc w:val="center"/>
              <w:rPr>
                <w:lang w:eastAsia="en-AU"/>
              </w:rPr>
            </w:pPr>
            <w:r w:rsidRPr="007E579C">
              <w:rPr>
                <w:lang w:eastAsia="en-AU"/>
              </w:rPr>
              <w:t>5255</w:t>
            </w:r>
          </w:p>
        </w:tc>
      </w:tr>
      <w:tr w:rsidR="00D94B92" w:rsidRPr="007E579C" w14:paraId="3CD4D048" w14:textId="77777777" w:rsidTr="003C3D74">
        <w:trPr>
          <w:cantSplit/>
          <w:trHeight w:val="600"/>
        </w:trPr>
        <w:tc>
          <w:tcPr>
            <w:tcW w:w="1272" w:type="dxa"/>
            <w:shd w:val="clear" w:color="auto" w:fill="auto"/>
            <w:noWrap/>
            <w:vAlign w:val="center"/>
            <w:hideMark/>
          </w:tcPr>
          <w:p w14:paraId="40C7C30E"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A92C188"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7B176940" w14:textId="77777777" w:rsidR="00D94B92" w:rsidRPr="007E579C" w:rsidRDefault="00D94B92" w:rsidP="00A52CF1">
            <w:pPr>
              <w:rPr>
                <w:lang w:eastAsia="en-AU"/>
              </w:rPr>
            </w:pPr>
            <w:r w:rsidRPr="007E579C">
              <w:rPr>
                <w:lang w:eastAsia="en-AU"/>
              </w:rPr>
              <w:t>Anna Walker</w:t>
            </w:r>
          </w:p>
        </w:tc>
        <w:tc>
          <w:tcPr>
            <w:tcW w:w="3003" w:type="dxa"/>
            <w:shd w:val="clear" w:color="auto" w:fill="auto"/>
            <w:vAlign w:val="center"/>
            <w:hideMark/>
          </w:tcPr>
          <w:p w14:paraId="4C2DBD34"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11C03E99"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72E2ABB" w14:textId="77777777" w:rsidR="00D94B92" w:rsidRPr="007E579C" w:rsidRDefault="00D94B92" w:rsidP="003C3D74">
            <w:pPr>
              <w:jc w:val="center"/>
              <w:rPr>
                <w:lang w:eastAsia="en-AU"/>
              </w:rPr>
            </w:pPr>
            <w:r w:rsidRPr="007E579C">
              <w:rPr>
                <w:lang w:eastAsia="en-AU"/>
              </w:rPr>
              <w:t>$2,500</w:t>
            </w:r>
          </w:p>
        </w:tc>
        <w:tc>
          <w:tcPr>
            <w:tcW w:w="899" w:type="dxa"/>
            <w:shd w:val="clear" w:color="auto" w:fill="auto"/>
            <w:noWrap/>
            <w:vAlign w:val="center"/>
            <w:hideMark/>
          </w:tcPr>
          <w:p w14:paraId="612A15C8"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26928F4C" w14:textId="385A7984"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5F9010D4" w14:textId="77777777" w:rsidR="00D94B92" w:rsidRPr="007E579C" w:rsidRDefault="00D94B92" w:rsidP="003C3D74">
            <w:pPr>
              <w:jc w:val="center"/>
              <w:rPr>
                <w:lang w:eastAsia="en-AU"/>
              </w:rPr>
            </w:pPr>
            <w:r w:rsidRPr="007E579C">
              <w:rPr>
                <w:lang w:eastAsia="en-AU"/>
              </w:rPr>
              <w:t>Hawthorn East</w:t>
            </w:r>
          </w:p>
        </w:tc>
        <w:tc>
          <w:tcPr>
            <w:tcW w:w="1150" w:type="dxa"/>
            <w:shd w:val="clear" w:color="auto" w:fill="auto"/>
            <w:noWrap/>
            <w:vAlign w:val="center"/>
            <w:hideMark/>
          </w:tcPr>
          <w:p w14:paraId="34E27407"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6E89F04E" w14:textId="77777777" w:rsidR="00D94B92" w:rsidRPr="007E579C" w:rsidRDefault="00D94B92" w:rsidP="003C3D74">
            <w:pPr>
              <w:jc w:val="center"/>
              <w:rPr>
                <w:lang w:eastAsia="en-AU"/>
              </w:rPr>
            </w:pPr>
            <w:r w:rsidRPr="007E579C">
              <w:rPr>
                <w:lang w:eastAsia="en-AU"/>
              </w:rPr>
              <w:t>3123</w:t>
            </w:r>
          </w:p>
        </w:tc>
      </w:tr>
      <w:tr w:rsidR="00D94B92" w:rsidRPr="007E579C" w14:paraId="38369284" w14:textId="77777777" w:rsidTr="003C3D74">
        <w:trPr>
          <w:cantSplit/>
          <w:trHeight w:val="600"/>
        </w:trPr>
        <w:tc>
          <w:tcPr>
            <w:tcW w:w="1272" w:type="dxa"/>
            <w:shd w:val="clear" w:color="auto" w:fill="auto"/>
            <w:noWrap/>
            <w:vAlign w:val="center"/>
            <w:hideMark/>
          </w:tcPr>
          <w:p w14:paraId="4B471C0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20AB8B2"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705C4613" w14:textId="77777777" w:rsidR="00D94B92" w:rsidRPr="007E579C" w:rsidRDefault="00D94B92" w:rsidP="00A52CF1">
            <w:pPr>
              <w:rPr>
                <w:lang w:eastAsia="en-AU"/>
              </w:rPr>
            </w:pPr>
            <w:r w:rsidRPr="007E579C">
              <w:rPr>
                <w:lang w:eastAsia="en-AU"/>
              </w:rPr>
              <w:t>Barbara Santich</w:t>
            </w:r>
          </w:p>
        </w:tc>
        <w:tc>
          <w:tcPr>
            <w:tcW w:w="3003" w:type="dxa"/>
            <w:shd w:val="clear" w:color="auto" w:fill="auto"/>
            <w:vAlign w:val="center"/>
            <w:hideMark/>
          </w:tcPr>
          <w:p w14:paraId="1EF936B3"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59B43BE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26A122F"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6A48810B"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7A8B7974" w14:textId="6B2445B0"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53BF5E03" w14:textId="77777777" w:rsidR="00D94B92" w:rsidRPr="007E579C" w:rsidRDefault="00D94B92" w:rsidP="003C3D74">
            <w:pPr>
              <w:jc w:val="center"/>
              <w:rPr>
                <w:lang w:eastAsia="en-AU"/>
              </w:rPr>
            </w:pPr>
            <w:r w:rsidRPr="007E579C">
              <w:rPr>
                <w:lang w:eastAsia="en-AU"/>
              </w:rPr>
              <w:t>Brighton</w:t>
            </w:r>
          </w:p>
        </w:tc>
        <w:tc>
          <w:tcPr>
            <w:tcW w:w="1150" w:type="dxa"/>
            <w:shd w:val="clear" w:color="auto" w:fill="auto"/>
            <w:noWrap/>
            <w:vAlign w:val="center"/>
            <w:hideMark/>
          </w:tcPr>
          <w:p w14:paraId="6F867121"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13AEE93D" w14:textId="77777777" w:rsidR="00D94B92" w:rsidRPr="007E579C" w:rsidRDefault="00D94B92" w:rsidP="003C3D74">
            <w:pPr>
              <w:jc w:val="center"/>
              <w:rPr>
                <w:lang w:eastAsia="en-AU"/>
              </w:rPr>
            </w:pPr>
            <w:r w:rsidRPr="007E579C">
              <w:rPr>
                <w:lang w:eastAsia="en-AU"/>
              </w:rPr>
              <w:t>5048</w:t>
            </w:r>
          </w:p>
        </w:tc>
      </w:tr>
      <w:tr w:rsidR="00D94B92" w:rsidRPr="007E579C" w14:paraId="21B09A75" w14:textId="77777777" w:rsidTr="003C3D74">
        <w:trPr>
          <w:cantSplit/>
          <w:trHeight w:val="600"/>
        </w:trPr>
        <w:tc>
          <w:tcPr>
            <w:tcW w:w="1272" w:type="dxa"/>
            <w:shd w:val="clear" w:color="auto" w:fill="auto"/>
            <w:noWrap/>
            <w:vAlign w:val="center"/>
            <w:hideMark/>
          </w:tcPr>
          <w:p w14:paraId="209FA52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78E87EE"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22017DFE" w14:textId="77777777" w:rsidR="00D94B92" w:rsidRPr="007E579C" w:rsidRDefault="00D94B92" w:rsidP="00A52CF1">
            <w:pPr>
              <w:rPr>
                <w:lang w:eastAsia="en-AU"/>
              </w:rPr>
            </w:pPr>
            <w:r w:rsidRPr="007E579C">
              <w:rPr>
                <w:lang w:eastAsia="en-AU"/>
              </w:rPr>
              <w:t>Bruce Pascoe</w:t>
            </w:r>
          </w:p>
        </w:tc>
        <w:tc>
          <w:tcPr>
            <w:tcW w:w="3003" w:type="dxa"/>
            <w:shd w:val="clear" w:color="auto" w:fill="auto"/>
            <w:vAlign w:val="center"/>
            <w:hideMark/>
          </w:tcPr>
          <w:p w14:paraId="2E4B4C85" w14:textId="77777777" w:rsidR="00D94B92" w:rsidRPr="007E579C" w:rsidRDefault="00D94B92" w:rsidP="00A52CF1">
            <w:pPr>
              <w:rPr>
                <w:lang w:eastAsia="en-AU"/>
              </w:rPr>
            </w:pPr>
            <w:r w:rsidRPr="007E579C">
              <w:rPr>
                <w:lang w:eastAsia="en-AU"/>
              </w:rPr>
              <w:t>Winner prizemoney</w:t>
            </w:r>
          </w:p>
        </w:tc>
        <w:tc>
          <w:tcPr>
            <w:tcW w:w="1306" w:type="dxa"/>
            <w:shd w:val="clear" w:color="auto" w:fill="auto"/>
            <w:noWrap/>
            <w:vAlign w:val="center"/>
            <w:hideMark/>
          </w:tcPr>
          <w:p w14:paraId="19C35C9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6C3D143" w14:textId="77777777" w:rsidR="00D94B92" w:rsidRPr="007E579C" w:rsidRDefault="00D94B92" w:rsidP="003C3D74">
            <w:pPr>
              <w:jc w:val="center"/>
              <w:rPr>
                <w:lang w:eastAsia="en-AU"/>
              </w:rPr>
            </w:pPr>
            <w:r w:rsidRPr="007E579C">
              <w:rPr>
                <w:lang w:eastAsia="en-AU"/>
              </w:rPr>
              <w:t>$80,000</w:t>
            </w:r>
          </w:p>
        </w:tc>
        <w:tc>
          <w:tcPr>
            <w:tcW w:w="899" w:type="dxa"/>
            <w:shd w:val="clear" w:color="auto" w:fill="auto"/>
            <w:noWrap/>
            <w:vAlign w:val="center"/>
            <w:hideMark/>
          </w:tcPr>
          <w:p w14:paraId="513FF153"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1D19CBE8" w14:textId="0B1A8B92"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01B03317" w14:textId="77777777" w:rsidR="00D94B92" w:rsidRPr="007E579C" w:rsidRDefault="00D94B92" w:rsidP="003C3D74">
            <w:pPr>
              <w:jc w:val="center"/>
              <w:rPr>
                <w:lang w:eastAsia="en-AU"/>
              </w:rPr>
            </w:pPr>
            <w:r w:rsidRPr="007E579C">
              <w:rPr>
                <w:lang w:eastAsia="en-AU"/>
              </w:rPr>
              <w:t>Gipsy Point</w:t>
            </w:r>
          </w:p>
        </w:tc>
        <w:tc>
          <w:tcPr>
            <w:tcW w:w="1150" w:type="dxa"/>
            <w:shd w:val="clear" w:color="auto" w:fill="auto"/>
            <w:noWrap/>
            <w:vAlign w:val="center"/>
            <w:hideMark/>
          </w:tcPr>
          <w:p w14:paraId="5FA4A87C"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4AE0808E" w14:textId="77777777" w:rsidR="00D94B92" w:rsidRPr="007E579C" w:rsidRDefault="00D94B92" w:rsidP="003C3D74">
            <w:pPr>
              <w:jc w:val="center"/>
              <w:rPr>
                <w:lang w:eastAsia="en-AU"/>
              </w:rPr>
            </w:pPr>
            <w:r w:rsidRPr="007E579C">
              <w:rPr>
                <w:lang w:eastAsia="en-AU"/>
              </w:rPr>
              <w:t>3891</w:t>
            </w:r>
          </w:p>
        </w:tc>
      </w:tr>
      <w:tr w:rsidR="00D94B92" w:rsidRPr="007E579C" w14:paraId="51A19627" w14:textId="77777777" w:rsidTr="003C3D74">
        <w:trPr>
          <w:cantSplit/>
          <w:trHeight w:val="600"/>
        </w:trPr>
        <w:tc>
          <w:tcPr>
            <w:tcW w:w="1272" w:type="dxa"/>
            <w:shd w:val="clear" w:color="auto" w:fill="auto"/>
            <w:noWrap/>
            <w:vAlign w:val="center"/>
            <w:hideMark/>
          </w:tcPr>
          <w:p w14:paraId="0F22504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26F4CA0"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72DB67DE" w14:textId="77777777" w:rsidR="00D94B92" w:rsidRPr="007E579C" w:rsidRDefault="00D94B92" w:rsidP="00A52CF1">
            <w:pPr>
              <w:rPr>
                <w:lang w:eastAsia="en-AU"/>
              </w:rPr>
            </w:pPr>
            <w:r w:rsidRPr="007E579C">
              <w:rPr>
                <w:lang w:eastAsia="en-AU"/>
              </w:rPr>
              <w:t>Carrie Tiffany</w:t>
            </w:r>
          </w:p>
        </w:tc>
        <w:tc>
          <w:tcPr>
            <w:tcW w:w="3003" w:type="dxa"/>
            <w:shd w:val="clear" w:color="auto" w:fill="auto"/>
            <w:vAlign w:val="center"/>
            <w:hideMark/>
          </w:tcPr>
          <w:p w14:paraId="662CB65E"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5C5D24C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C584D43"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62991047"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25126742" w14:textId="2495924E"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4E10254B" w14:textId="77777777" w:rsidR="00D94B92" w:rsidRPr="007E579C" w:rsidRDefault="00D94B92" w:rsidP="003C3D74">
            <w:pPr>
              <w:jc w:val="center"/>
              <w:rPr>
                <w:lang w:eastAsia="en-AU"/>
              </w:rPr>
            </w:pPr>
            <w:r w:rsidRPr="007E579C">
              <w:rPr>
                <w:lang w:eastAsia="en-AU"/>
              </w:rPr>
              <w:t>Mitcham North</w:t>
            </w:r>
          </w:p>
        </w:tc>
        <w:tc>
          <w:tcPr>
            <w:tcW w:w="1150" w:type="dxa"/>
            <w:shd w:val="clear" w:color="auto" w:fill="auto"/>
            <w:noWrap/>
            <w:vAlign w:val="center"/>
            <w:hideMark/>
          </w:tcPr>
          <w:p w14:paraId="5C7391AD"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58A8751C" w14:textId="77777777" w:rsidR="00D94B92" w:rsidRPr="007E579C" w:rsidRDefault="00D94B92" w:rsidP="003C3D74">
            <w:pPr>
              <w:jc w:val="center"/>
              <w:rPr>
                <w:lang w:eastAsia="en-AU"/>
              </w:rPr>
            </w:pPr>
            <w:r w:rsidRPr="007E579C">
              <w:rPr>
                <w:lang w:eastAsia="en-AU"/>
              </w:rPr>
              <w:t>3132</w:t>
            </w:r>
          </w:p>
        </w:tc>
      </w:tr>
      <w:tr w:rsidR="00D94B92" w:rsidRPr="007E579C" w14:paraId="1C897613" w14:textId="77777777" w:rsidTr="003C3D74">
        <w:trPr>
          <w:cantSplit/>
          <w:trHeight w:val="570"/>
        </w:trPr>
        <w:tc>
          <w:tcPr>
            <w:tcW w:w="1272" w:type="dxa"/>
            <w:shd w:val="clear" w:color="auto" w:fill="auto"/>
            <w:noWrap/>
            <w:vAlign w:val="center"/>
            <w:hideMark/>
          </w:tcPr>
          <w:p w14:paraId="3F0A2DF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492F1E5"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14568D66" w14:textId="77777777" w:rsidR="00D94B92" w:rsidRPr="007E579C" w:rsidRDefault="00D94B92" w:rsidP="00A52CF1">
            <w:pPr>
              <w:rPr>
                <w:lang w:eastAsia="en-AU"/>
              </w:rPr>
            </w:pPr>
            <w:r w:rsidRPr="007E579C">
              <w:rPr>
                <w:lang w:eastAsia="en-AU"/>
              </w:rPr>
              <w:t>Chris Masters</w:t>
            </w:r>
          </w:p>
        </w:tc>
        <w:tc>
          <w:tcPr>
            <w:tcW w:w="3003" w:type="dxa"/>
            <w:shd w:val="clear" w:color="auto" w:fill="auto"/>
            <w:vAlign w:val="center"/>
            <w:hideMark/>
          </w:tcPr>
          <w:p w14:paraId="577B462A"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2F3F975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59ED062"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28AD1446"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12EF7EA6" w14:textId="122EAA0F"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08DA6925" w14:textId="77777777" w:rsidR="00D94B92" w:rsidRPr="007E579C" w:rsidRDefault="00D94B92" w:rsidP="003C3D74">
            <w:pPr>
              <w:jc w:val="center"/>
              <w:rPr>
                <w:lang w:eastAsia="en-AU"/>
              </w:rPr>
            </w:pPr>
            <w:r w:rsidRPr="007E579C">
              <w:rPr>
                <w:lang w:eastAsia="en-AU"/>
              </w:rPr>
              <w:t>Pearl Beach</w:t>
            </w:r>
          </w:p>
        </w:tc>
        <w:tc>
          <w:tcPr>
            <w:tcW w:w="1150" w:type="dxa"/>
            <w:shd w:val="clear" w:color="auto" w:fill="auto"/>
            <w:noWrap/>
            <w:vAlign w:val="center"/>
            <w:hideMark/>
          </w:tcPr>
          <w:p w14:paraId="3E0064D1"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30287E7E" w14:textId="77777777" w:rsidR="00D94B92" w:rsidRPr="007E579C" w:rsidRDefault="00D94B92" w:rsidP="003C3D74">
            <w:pPr>
              <w:jc w:val="center"/>
              <w:rPr>
                <w:lang w:eastAsia="en-AU"/>
              </w:rPr>
            </w:pPr>
            <w:r w:rsidRPr="007E579C">
              <w:rPr>
                <w:lang w:eastAsia="en-AU"/>
              </w:rPr>
              <w:t>2256</w:t>
            </w:r>
          </w:p>
        </w:tc>
      </w:tr>
      <w:tr w:rsidR="00D94B92" w:rsidRPr="007E579C" w14:paraId="62605BDF" w14:textId="77777777" w:rsidTr="003C3D74">
        <w:trPr>
          <w:cantSplit/>
          <w:trHeight w:val="570"/>
        </w:trPr>
        <w:tc>
          <w:tcPr>
            <w:tcW w:w="1272" w:type="dxa"/>
            <w:shd w:val="clear" w:color="auto" w:fill="auto"/>
            <w:noWrap/>
            <w:vAlign w:val="center"/>
            <w:hideMark/>
          </w:tcPr>
          <w:p w14:paraId="6083899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14386FC"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069E2C72" w14:textId="77777777" w:rsidR="00D94B92" w:rsidRPr="007E579C" w:rsidRDefault="00D94B92" w:rsidP="00A52CF1">
            <w:pPr>
              <w:rPr>
                <w:lang w:eastAsia="en-AU"/>
              </w:rPr>
            </w:pPr>
            <w:r w:rsidRPr="007E579C">
              <w:rPr>
                <w:lang w:eastAsia="en-AU"/>
              </w:rPr>
              <w:t>Christopher Koch</w:t>
            </w:r>
          </w:p>
        </w:tc>
        <w:tc>
          <w:tcPr>
            <w:tcW w:w="3003" w:type="dxa"/>
            <w:shd w:val="clear" w:color="auto" w:fill="auto"/>
            <w:vAlign w:val="center"/>
            <w:hideMark/>
          </w:tcPr>
          <w:p w14:paraId="7D1BBC0B"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2C09FFC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16A5A8CB"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6C493C20"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5094834C" w14:textId="27E18F38"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6C7DD532" w14:textId="77777777" w:rsidR="00D94B92" w:rsidRPr="007E579C" w:rsidRDefault="00D94B92" w:rsidP="003C3D74">
            <w:pPr>
              <w:jc w:val="center"/>
              <w:rPr>
                <w:lang w:eastAsia="en-AU"/>
              </w:rPr>
            </w:pPr>
            <w:r w:rsidRPr="007E579C">
              <w:rPr>
                <w:lang w:eastAsia="en-AU"/>
              </w:rPr>
              <w:t>Richmond</w:t>
            </w:r>
          </w:p>
        </w:tc>
        <w:tc>
          <w:tcPr>
            <w:tcW w:w="1150" w:type="dxa"/>
            <w:shd w:val="clear" w:color="auto" w:fill="auto"/>
            <w:noWrap/>
            <w:vAlign w:val="center"/>
            <w:hideMark/>
          </w:tcPr>
          <w:p w14:paraId="3268D028" w14:textId="77777777" w:rsidR="00D94B92" w:rsidRPr="007E579C" w:rsidRDefault="00D94B92" w:rsidP="003C3D74">
            <w:pPr>
              <w:jc w:val="center"/>
              <w:rPr>
                <w:lang w:eastAsia="en-AU"/>
              </w:rPr>
            </w:pPr>
            <w:r w:rsidRPr="007E579C">
              <w:rPr>
                <w:lang w:eastAsia="en-AU"/>
              </w:rPr>
              <w:t>TAS</w:t>
            </w:r>
          </w:p>
        </w:tc>
        <w:tc>
          <w:tcPr>
            <w:tcW w:w="903" w:type="dxa"/>
            <w:shd w:val="clear" w:color="auto" w:fill="auto"/>
            <w:noWrap/>
            <w:vAlign w:val="center"/>
            <w:hideMark/>
          </w:tcPr>
          <w:p w14:paraId="7A066512" w14:textId="77777777" w:rsidR="00D94B92" w:rsidRPr="007E579C" w:rsidRDefault="00D94B92" w:rsidP="003C3D74">
            <w:pPr>
              <w:jc w:val="center"/>
              <w:rPr>
                <w:lang w:eastAsia="en-AU"/>
              </w:rPr>
            </w:pPr>
            <w:r w:rsidRPr="007E579C">
              <w:rPr>
                <w:lang w:eastAsia="en-AU"/>
              </w:rPr>
              <w:t>7025</w:t>
            </w:r>
          </w:p>
        </w:tc>
      </w:tr>
      <w:tr w:rsidR="00D94B92" w:rsidRPr="007E579C" w14:paraId="2E2C64B1" w14:textId="77777777" w:rsidTr="003C3D74">
        <w:trPr>
          <w:cantSplit/>
          <w:trHeight w:val="570"/>
        </w:trPr>
        <w:tc>
          <w:tcPr>
            <w:tcW w:w="1272" w:type="dxa"/>
            <w:shd w:val="clear" w:color="auto" w:fill="auto"/>
            <w:noWrap/>
            <w:vAlign w:val="center"/>
            <w:hideMark/>
          </w:tcPr>
          <w:p w14:paraId="25B16F6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30C7447"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2FD58CCE" w14:textId="77777777" w:rsidR="00D94B92" w:rsidRPr="007E579C" w:rsidRDefault="00D94B92" w:rsidP="00A52CF1">
            <w:pPr>
              <w:rPr>
                <w:lang w:eastAsia="en-AU"/>
              </w:rPr>
            </w:pPr>
            <w:r w:rsidRPr="007E579C">
              <w:rPr>
                <w:lang w:eastAsia="en-AU"/>
              </w:rPr>
              <w:t>Eileen Chong</w:t>
            </w:r>
          </w:p>
        </w:tc>
        <w:tc>
          <w:tcPr>
            <w:tcW w:w="3003" w:type="dxa"/>
            <w:shd w:val="clear" w:color="auto" w:fill="auto"/>
            <w:vAlign w:val="center"/>
            <w:hideMark/>
          </w:tcPr>
          <w:p w14:paraId="2E87797A"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1E4C117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746DB65"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245B9160"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67E4E7FD" w14:textId="379550FB"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53A4C620" w14:textId="77777777" w:rsidR="00D94B92" w:rsidRPr="007E579C" w:rsidRDefault="00D94B92" w:rsidP="003C3D74">
            <w:pPr>
              <w:jc w:val="center"/>
              <w:rPr>
                <w:lang w:eastAsia="en-AU"/>
              </w:rPr>
            </w:pPr>
            <w:r w:rsidRPr="007E579C">
              <w:rPr>
                <w:lang w:eastAsia="en-AU"/>
              </w:rPr>
              <w:t>Potts Point</w:t>
            </w:r>
          </w:p>
        </w:tc>
        <w:tc>
          <w:tcPr>
            <w:tcW w:w="1150" w:type="dxa"/>
            <w:shd w:val="clear" w:color="auto" w:fill="auto"/>
            <w:noWrap/>
            <w:vAlign w:val="center"/>
            <w:hideMark/>
          </w:tcPr>
          <w:p w14:paraId="7351A512"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1E368F83" w14:textId="77777777" w:rsidR="00D94B92" w:rsidRPr="007E579C" w:rsidRDefault="00D94B92" w:rsidP="003C3D74">
            <w:pPr>
              <w:jc w:val="center"/>
              <w:rPr>
                <w:lang w:eastAsia="en-AU"/>
              </w:rPr>
            </w:pPr>
            <w:r w:rsidRPr="007E579C">
              <w:rPr>
                <w:lang w:eastAsia="en-AU"/>
              </w:rPr>
              <w:t>2011</w:t>
            </w:r>
          </w:p>
        </w:tc>
      </w:tr>
      <w:tr w:rsidR="00D94B92" w:rsidRPr="007E579C" w14:paraId="69618A8B" w14:textId="77777777" w:rsidTr="003C3D74">
        <w:trPr>
          <w:cantSplit/>
          <w:trHeight w:val="570"/>
        </w:trPr>
        <w:tc>
          <w:tcPr>
            <w:tcW w:w="1272" w:type="dxa"/>
            <w:shd w:val="clear" w:color="auto" w:fill="auto"/>
            <w:noWrap/>
            <w:vAlign w:val="center"/>
            <w:hideMark/>
          </w:tcPr>
          <w:p w14:paraId="781F9471"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E8EB174"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733A9976" w14:textId="77777777" w:rsidR="00D94B92" w:rsidRPr="007E579C" w:rsidRDefault="00D94B92" w:rsidP="00A52CF1">
            <w:pPr>
              <w:rPr>
                <w:lang w:eastAsia="en-AU"/>
              </w:rPr>
            </w:pPr>
            <w:r w:rsidRPr="007E579C">
              <w:rPr>
                <w:lang w:eastAsia="en-AU"/>
              </w:rPr>
              <w:t>George Megalogenis</w:t>
            </w:r>
          </w:p>
        </w:tc>
        <w:tc>
          <w:tcPr>
            <w:tcW w:w="3003" w:type="dxa"/>
            <w:shd w:val="clear" w:color="auto" w:fill="auto"/>
            <w:vAlign w:val="center"/>
            <w:hideMark/>
          </w:tcPr>
          <w:p w14:paraId="2A1E3A7B" w14:textId="77777777" w:rsidR="00D94B92" w:rsidRPr="007E579C" w:rsidRDefault="00D94B92" w:rsidP="00A52CF1">
            <w:pPr>
              <w:rPr>
                <w:lang w:eastAsia="en-AU"/>
              </w:rPr>
            </w:pPr>
            <w:r w:rsidRPr="007E579C">
              <w:rPr>
                <w:lang w:eastAsia="en-AU"/>
              </w:rPr>
              <w:t>Winner prizemoney</w:t>
            </w:r>
          </w:p>
        </w:tc>
        <w:tc>
          <w:tcPr>
            <w:tcW w:w="1306" w:type="dxa"/>
            <w:shd w:val="clear" w:color="auto" w:fill="auto"/>
            <w:noWrap/>
            <w:vAlign w:val="center"/>
            <w:hideMark/>
          </w:tcPr>
          <w:p w14:paraId="64B648D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01536DF" w14:textId="77777777" w:rsidR="00D94B92" w:rsidRPr="007E579C" w:rsidRDefault="00D94B92" w:rsidP="003C3D74">
            <w:pPr>
              <w:jc w:val="center"/>
              <w:rPr>
                <w:lang w:eastAsia="en-AU"/>
              </w:rPr>
            </w:pPr>
            <w:r w:rsidRPr="007E579C">
              <w:rPr>
                <w:lang w:eastAsia="en-AU"/>
              </w:rPr>
              <w:t>$80,000</w:t>
            </w:r>
          </w:p>
        </w:tc>
        <w:tc>
          <w:tcPr>
            <w:tcW w:w="899" w:type="dxa"/>
            <w:shd w:val="clear" w:color="auto" w:fill="auto"/>
            <w:noWrap/>
            <w:vAlign w:val="center"/>
            <w:hideMark/>
          </w:tcPr>
          <w:p w14:paraId="08E6EFE4"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1E8DC05E" w14:textId="1475218C"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3F199503" w14:textId="77777777" w:rsidR="00D94B92" w:rsidRPr="007E579C" w:rsidRDefault="00D94B92" w:rsidP="003C3D74">
            <w:pPr>
              <w:jc w:val="center"/>
              <w:rPr>
                <w:lang w:eastAsia="en-AU"/>
              </w:rPr>
            </w:pPr>
            <w:r w:rsidRPr="007E579C">
              <w:rPr>
                <w:lang w:eastAsia="en-AU"/>
              </w:rPr>
              <w:t>North Caulfield</w:t>
            </w:r>
          </w:p>
        </w:tc>
        <w:tc>
          <w:tcPr>
            <w:tcW w:w="1150" w:type="dxa"/>
            <w:shd w:val="clear" w:color="auto" w:fill="auto"/>
            <w:noWrap/>
            <w:vAlign w:val="center"/>
            <w:hideMark/>
          </w:tcPr>
          <w:p w14:paraId="53767D23"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03AB9AE2" w14:textId="77777777" w:rsidR="00D94B92" w:rsidRPr="007E579C" w:rsidRDefault="00D94B92" w:rsidP="003C3D74">
            <w:pPr>
              <w:jc w:val="center"/>
              <w:rPr>
                <w:lang w:eastAsia="en-AU"/>
              </w:rPr>
            </w:pPr>
            <w:r w:rsidRPr="007E579C">
              <w:rPr>
                <w:lang w:eastAsia="en-AU"/>
              </w:rPr>
              <w:t>3161</w:t>
            </w:r>
          </w:p>
        </w:tc>
      </w:tr>
      <w:tr w:rsidR="00D94B92" w:rsidRPr="007E579C" w14:paraId="0909E616" w14:textId="77777777" w:rsidTr="003C3D74">
        <w:trPr>
          <w:cantSplit/>
          <w:trHeight w:val="570"/>
        </w:trPr>
        <w:tc>
          <w:tcPr>
            <w:tcW w:w="1272" w:type="dxa"/>
            <w:shd w:val="clear" w:color="auto" w:fill="auto"/>
            <w:noWrap/>
            <w:vAlign w:val="center"/>
            <w:hideMark/>
          </w:tcPr>
          <w:p w14:paraId="5E0CEA6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08997E9"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2995905A" w14:textId="77777777" w:rsidR="00D94B92" w:rsidRPr="007E579C" w:rsidRDefault="00D94B92" w:rsidP="00A52CF1">
            <w:pPr>
              <w:rPr>
                <w:lang w:eastAsia="en-AU"/>
              </w:rPr>
            </w:pPr>
            <w:r w:rsidRPr="007E579C">
              <w:rPr>
                <w:lang w:eastAsia="en-AU"/>
              </w:rPr>
              <w:t>Jane Godwin</w:t>
            </w:r>
          </w:p>
        </w:tc>
        <w:tc>
          <w:tcPr>
            <w:tcW w:w="3003" w:type="dxa"/>
            <w:shd w:val="clear" w:color="auto" w:fill="auto"/>
            <w:vAlign w:val="center"/>
            <w:hideMark/>
          </w:tcPr>
          <w:p w14:paraId="69CF83D7"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5901C35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3AEF010" w14:textId="77777777" w:rsidR="00D94B92" w:rsidRPr="007E579C" w:rsidRDefault="00D94B92" w:rsidP="003C3D74">
            <w:pPr>
              <w:jc w:val="center"/>
              <w:rPr>
                <w:lang w:eastAsia="en-AU"/>
              </w:rPr>
            </w:pPr>
            <w:r w:rsidRPr="007E579C">
              <w:rPr>
                <w:lang w:eastAsia="en-AU"/>
              </w:rPr>
              <w:t>$2,500</w:t>
            </w:r>
          </w:p>
        </w:tc>
        <w:tc>
          <w:tcPr>
            <w:tcW w:w="899" w:type="dxa"/>
            <w:shd w:val="clear" w:color="auto" w:fill="auto"/>
            <w:noWrap/>
            <w:vAlign w:val="center"/>
            <w:hideMark/>
          </w:tcPr>
          <w:p w14:paraId="593C7665"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7F96DFB2" w14:textId="71427B47"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5A10BC27" w14:textId="77777777" w:rsidR="00D94B92" w:rsidRPr="007E579C" w:rsidRDefault="00D94B92" w:rsidP="003C3D74">
            <w:pPr>
              <w:jc w:val="center"/>
              <w:rPr>
                <w:lang w:eastAsia="en-AU"/>
              </w:rPr>
            </w:pPr>
            <w:r w:rsidRPr="007E579C">
              <w:rPr>
                <w:lang w:eastAsia="en-AU"/>
              </w:rPr>
              <w:t>Box Hill South</w:t>
            </w:r>
          </w:p>
        </w:tc>
        <w:tc>
          <w:tcPr>
            <w:tcW w:w="1150" w:type="dxa"/>
            <w:shd w:val="clear" w:color="auto" w:fill="auto"/>
            <w:noWrap/>
            <w:vAlign w:val="center"/>
            <w:hideMark/>
          </w:tcPr>
          <w:p w14:paraId="4F0F142F"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10863E1F" w14:textId="77777777" w:rsidR="00D94B92" w:rsidRPr="007E579C" w:rsidRDefault="00D94B92" w:rsidP="003C3D74">
            <w:pPr>
              <w:jc w:val="center"/>
              <w:rPr>
                <w:lang w:eastAsia="en-AU"/>
              </w:rPr>
            </w:pPr>
            <w:r w:rsidRPr="007E579C">
              <w:rPr>
                <w:lang w:eastAsia="en-AU"/>
              </w:rPr>
              <w:t>3128</w:t>
            </w:r>
          </w:p>
        </w:tc>
      </w:tr>
      <w:tr w:rsidR="00D94B92" w:rsidRPr="007E579C" w14:paraId="15FB64C6" w14:textId="77777777" w:rsidTr="003C3D74">
        <w:trPr>
          <w:cantSplit/>
          <w:trHeight w:val="570"/>
        </w:trPr>
        <w:tc>
          <w:tcPr>
            <w:tcW w:w="1272" w:type="dxa"/>
            <w:shd w:val="clear" w:color="auto" w:fill="auto"/>
            <w:noWrap/>
            <w:vAlign w:val="center"/>
            <w:hideMark/>
          </w:tcPr>
          <w:p w14:paraId="5BCC7DA8"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EFD818E"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6E5FF129" w14:textId="77777777" w:rsidR="00D94B92" w:rsidRPr="007E579C" w:rsidRDefault="00D94B92" w:rsidP="00A52CF1">
            <w:pPr>
              <w:rPr>
                <w:lang w:eastAsia="en-AU"/>
              </w:rPr>
            </w:pPr>
            <w:r w:rsidRPr="007E579C">
              <w:rPr>
                <w:lang w:eastAsia="en-AU"/>
              </w:rPr>
              <w:t>Jennifer Maiden</w:t>
            </w:r>
          </w:p>
        </w:tc>
        <w:tc>
          <w:tcPr>
            <w:tcW w:w="3003" w:type="dxa"/>
            <w:shd w:val="clear" w:color="auto" w:fill="auto"/>
            <w:vAlign w:val="center"/>
            <w:hideMark/>
          </w:tcPr>
          <w:p w14:paraId="71B3A428"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13AD92E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4E8C7CA"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71454222"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09070392" w14:textId="7ACA8DDA"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6D20BD32" w14:textId="77777777" w:rsidR="00D94B92" w:rsidRPr="007E579C" w:rsidRDefault="00D94B92" w:rsidP="003C3D74">
            <w:pPr>
              <w:jc w:val="center"/>
              <w:rPr>
                <w:lang w:eastAsia="en-AU"/>
              </w:rPr>
            </w:pPr>
            <w:r w:rsidRPr="007E579C">
              <w:rPr>
                <w:lang w:eastAsia="en-AU"/>
              </w:rPr>
              <w:t>Penrith</w:t>
            </w:r>
          </w:p>
        </w:tc>
        <w:tc>
          <w:tcPr>
            <w:tcW w:w="1150" w:type="dxa"/>
            <w:shd w:val="clear" w:color="auto" w:fill="auto"/>
            <w:noWrap/>
            <w:vAlign w:val="center"/>
            <w:hideMark/>
          </w:tcPr>
          <w:p w14:paraId="1C071A1B"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578149DC" w14:textId="77777777" w:rsidR="00D94B92" w:rsidRPr="007E579C" w:rsidRDefault="00D94B92" w:rsidP="003C3D74">
            <w:pPr>
              <w:jc w:val="center"/>
              <w:rPr>
                <w:lang w:eastAsia="en-AU"/>
              </w:rPr>
            </w:pPr>
            <w:r w:rsidRPr="007E579C">
              <w:rPr>
                <w:lang w:eastAsia="en-AU"/>
              </w:rPr>
              <w:t>2751</w:t>
            </w:r>
          </w:p>
        </w:tc>
      </w:tr>
      <w:tr w:rsidR="00D94B92" w:rsidRPr="007E579C" w14:paraId="495D15EC" w14:textId="77777777" w:rsidTr="003C3D74">
        <w:trPr>
          <w:cantSplit/>
          <w:trHeight w:val="570"/>
        </w:trPr>
        <w:tc>
          <w:tcPr>
            <w:tcW w:w="1272" w:type="dxa"/>
            <w:shd w:val="clear" w:color="auto" w:fill="auto"/>
            <w:noWrap/>
            <w:vAlign w:val="center"/>
            <w:hideMark/>
          </w:tcPr>
          <w:p w14:paraId="6855D05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F25FC89"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2F55DB54" w14:textId="77777777" w:rsidR="00D94B92" w:rsidRPr="007E579C" w:rsidRDefault="00D94B92" w:rsidP="00A52CF1">
            <w:pPr>
              <w:rPr>
                <w:lang w:eastAsia="en-AU"/>
              </w:rPr>
            </w:pPr>
            <w:r w:rsidRPr="007E579C">
              <w:rPr>
                <w:lang w:eastAsia="en-AU"/>
              </w:rPr>
              <w:t>Jessica Davidson</w:t>
            </w:r>
          </w:p>
        </w:tc>
        <w:tc>
          <w:tcPr>
            <w:tcW w:w="3003" w:type="dxa"/>
            <w:shd w:val="clear" w:color="auto" w:fill="auto"/>
            <w:vAlign w:val="center"/>
            <w:hideMark/>
          </w:tcPr>
          <w:p w14:paraId="0BCBEAE7"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28FF5B0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7544E2C"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2847C906"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64F7B941" w14:textId="1E35D49E"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0E8AD6CC" w14:textId="77777777" w:rsidR="00D94B92" w:rsidRPr="007E579C" w:rsidRDefault="00D94B92" w:rsidP="003C3D74">
            <w:pPr>
              <w:jc w:val="center"/>
              <w:rPr>
                <w:lang w:eastAsia="en-AU"/>
              </w:rPr>
            </w:pPr>
            <w:r w:rsidRPr="007E579C">
              <w:rPr>
                <w:lang w:eastAsia="en-AU"/>
              </w:rPr>
              <w:t>Caboolture</w:t>
            </w:r>
          </w:p>
        </w:tc>
        <w:tc>
          <w:tcPr>
            <w:tcW w:w="1150" w:type="dxa"/>
            <w:shd w:val="clear" w:color="auto" w:fill="auto"/>
            <w:noWrap/>
            <w:vAlign w:val="center"/>
            <w:hideMark/>
          </w:tcPr>
          <w:p w14:paraId="7F5EFDF6"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7A41CCDC" w14:textId="77777777" w:rsidR="00D94B92" w:rsidRPr="007E579C" w:rsidRDefault="00D94B92" w:rsidP="003C3D74">
            <w:pPr>
              <w:jc w:val="center"/>
              <w:rPr>
                <w:lang w:eastAsia="en-AU"/>
              </w:rPr>
            </w:pPr>
            <w:r w:rsidRPr="007E579C">
              <w:rPr>
                <w:lang w:eastAsia="en-AU"/>
              </w:rPr>
              <w:t>4510</w:t>
            </w:r>
          </w:p>
        </w:tc>
      </w:tr>
      <w:tr w:rsidR="00D94B92" w:rsidRPr="007E579C" w14:paraId="5976FDC8" w14:textId="77777777" w:rsidTr="003C3D74">
        <w:trPr>
          <w:cantSplit/>
          <w:trHeight w:val="570"/>
        </w:trPr>
        <w:tc>
          <w:tcPr>
            <w:tcW w:w="1272" w:type="dxa"/>
            <w:shd w:val="clear" w:color="auto" w:fill="auto"/>
            <w:noWrap/>
            <w:vAlign w:val="center"/>
            <w:hideMark/>
          </w:tcPr>
          <w:p w14:paraId="131EDE4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241C73F"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50858EFB" w14:textId="77777777" w:rsidR="00D94B92" w:rsidRPr="007E579C" w:rsidRDefault="00D94B92" w:rsidP="00A52CF1">
            <w:pPr>
              <w:rPr>
                <w:lang w:eastAsia="en-AU"/>
              </w:rPr>
            </w:pPr>
            <w:r w:rsidRPr="007E579C">
              <w:rPr>
                <w:lang w:eastAsia="en-AU"/>
              </w:rPr>
              <w:t>John Kinsella</w:t>
            </w:r>
          </w:p>
        </w:tc>
        <w:tc>
          <w:tcPr>
            <w:tcW w:w="3003" w:type="dxa"/>
            <w:shd w:val="clear" w:color="auto" w:fill="auto"/>
            <w:vAlign w:val="center"/>
            <w:hideMark/>
          </w:tcPr>
          <w:p w14:paraId="2ECB1DE2" w14:textId="77777777" w:rsidR="00D94B92" w:rsidRPr="007E579C" w:rsidRDefault="00D94B92" w:rsidP="00A52CF1">
            <w:pPr>
              <w:rPr>
                <w:lang w:eastAsia="en-AU"/>
              </w:rPr>
            </w:pPr>
            <w:r w:rsidRPr="007E579C">
              <w:rPr>
                <w:lang w:eastAsia="en-AU"/>
              </w:rPr>
              <w:t>Winner prizemoney</w:t>
            </w:r>
          </w:p>
        </w:tc>
        <w:tc>
          <w:tcPr>
            <w:tcW w:w="1306" w:type="dxa"/>
            <w:shd w:val="clear" w:color="auto" w:fill="auto"/>
            <w:noWrap/>
            <w:vAlign w:val="center"/>
            <w:hideMark/>
          </w:tcPr>
          <w:p w14:paraId="414633C1"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D3C45FC" w14:textId="77777777" w:rsidR="00D94B92" w:rsidRPr="007E579C" w:rsidRDefault="00D94B92" w:rsidP="003C3D74">
            <w:pPr>
              <w:jc w:val="center"/>
              <w:rPr>
                <w:lang w:eastAsia="en-AU"/>
              </w:rPr>
            </w:pPr>
            <w:r w:rsidRPr="007E579C">
              <w:rPr>
                <w:lang w:eastAsia="en-AU"/>
              </w:rPr>
              <w:t>$80,000</w:t>
            </w:r>
          </w:p>
        </w:tc>
        <w:tc>
          <w:tcPr>
            <w:tcW w:w="899" w:type="dxa"/>
            <w:shd w:val="clear" w:color="auto" w:fill="auto"/>
            <w:noWrap/>
            <w:vAlign w:val="center"/>
            <w:hideMark/>
          </w:tcPr>
          <w:p w14:paraId="4C55AA57"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0D74A4A0" w14:textId="11BD20A5"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4EDC3982" w14:textId="77777777" w:rsidR="00D94B92" w:rsidRPr="007E579C" w:rsidRDefault="00D94B92" w:rsidP="003C3D74">
            <w:pPr>
              <w:jc w:val="center"/>
              <w:rPr>
                <w:lang w:eastAsia="en-AU"/>
              </w:rPr>
            </w:pPr>
            <w:r w:rsidRPr="007E579C">
              <w:rPr>
                <w:lang w:eastAsia="en-AU"/>
              </w:rPr>
              <w:t>Toodyay</w:t>
            </w:r>
          </w:p>
        </w:tc>
        <w:tc>
          <w:tcPr>
            <w:tcW w:w="1150" w:type="dxa"/>
            <w:shd w:val="clear" w:color="auto" w:fill="auto"/>
            <w:noWrap/>
            <w:vAlign w:val="center"/>
            <w:hideMark/>
          </w:tcPr>
          <w:p w14:paraId="71971095"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4B641499" w14:textId="77777777" w:rsidR="00D94B92" w:rsidRPr="007E579C" w:rsidRDefault="00D94B92" w:rsidP="003C3D74">
            <w:pPr>
              <w:jc w:val="center"/>
              <w:rPr>
                <w:lang w:eastAsia="en-AU"/>
              </w:rPr>
            </w:pPr>
            <w:r w:rsidRPr="007E579C">
              <w:rPr>
                <w:lang w:eastAsia="en-AU"/>
              </w:rPr>
              <w:t>6566</w:t>
            </w:r>
          </w:p>
        </w:tc>
      </w:tr>
      <w:tr w:rsidR="00D94B92" w:rsidRPr="007E579C" w14:paraId="15E5250D" w14:textId="77777777" w:rsidTr="003C3D74">
        <w:trPr>
          <w:cantSplit/>
          <w:trHeight w:val="570"/>
        </w:trPr>
        <w:tc>
          <w:tcPr>
            <w:tcW w:w="1272" w:type="dxa"/>
            <w:shd w:val="clear" w:color="auto" w:fill="auto"/>
            <w:noWrap/>
            <w:vAlign w:val="center"/>
            <w:hideMark/>
          </w:tcPr>
          <w:p w14:paraId="44F2D772"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33FF892"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382FCFCF" w14:textId="77777777" w:rsidR="00D94B92" w:rsidRPr="007E579C" w:rsidRDefault="00D94B92" w:rsidP="00A52CF1">
            <w:pPr>
              <w:rPr>
                <w:lang w:eastAsia="en-AU"/>
              </w:rPr>
            </w:pPr>
            <w:r w:rsidRPr="007E579C">
              <w:rPr>
                <w:lang w:eastAsia="en-AU"/>
              </w:rPr>
              <w:t>Libby Gleeson</w:t>
            </w:r>
          </w:p>
        </w:tc>
        <w:tc>
          <w:tcPr>
            <w:tcW w:w="3003" w:type="dxa"/>
            <w:shd w:val="clear" w:color="auto" w:fill="auto"/>
            <w:vAlign w:val="center"/>
            <w:hideMark/>
          </w:tcPr>
          <w:p w14:paraId="1D43F8B7" w14:textId="77777777" w:rsidR="00D94B92" w:rsidRPr="007E579C" w:rsidRDefault="00D94B92" w:rsidP="00A52CF1">
            <w:pPr>
              <w:rPr>
                <w:lang w:eastAsia="en-AU"/>
              </w:rPr>
            </w:pPr>
            <w:r w:rsidRPr="007E579C">
              <w:rPr>
                <w:lang w:eastAsia="en-AU"/>
              </w:rPr>
              <w:t>Winner prizemoney</w:t>
            </w:r>
          </w:p>
        </w:tc>
        <w:tc>
          <w:tcPr>
            <w:tcW w:w="1306" w:type="dxa"/>
            <w:shd w:val="clear" w:color="auto" w:fill="auto"/>
            <w:noWrap/>
            <w:vAlign w:val="center"/>
            <w:hideMark/>
          </w:tcPr>
          <w:p w14:paraId="53A94704"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01649AF" w14:textId="77777777" w:rsidR="00D94B92" w:rsidRPr="007E579C" w:rsidRDefault="00D94B92" w:rsidP="003C3D74">
            <w:pPr>
              <w:jc w:val="center"/>
              <w:rPr>
                <w:lang w:eastAsia="en-AU"/>
              </w:rPr>
            </w:pPr>
            <w:r w:rsidRPr="007E579C">
              <w:rPr>
                <w:lang w:eastAsia="en-AU"/>
              </w:rPr>
              <w:t>$80,000</w:t>
            </w:r>
          </w:p>
        </w:tc>
        <w:tc>
          <w:tcPr>
            <w:tcW w:w="899" w:type="dxa"/>
            <w:shd w:val="clear" w:color="auto" w:fill="auto"/>
            <w:noWrap/>
            <w:vAlign w:val="center"/>
            <w:hideMark/>
          </w:tcPr>
          <w:p w14:paraId="12158143"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5E0CB424" w14:textId="30B2D737"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2867A9E3" w14:textId="77777777" w:rsidR="00D94B92" w:rsidRPr="007E579C" w:rsidRDefault="00D94B92" w:rsidP="003C3D74">
            <w:pPr>
              <w:jc w:val="center"/>
              <w:rPr>
                <w:lang w:eastAsia="en-AU"/>
              </w:rPr>
            </w:pPr>
            <w:r w:rsidRPr="007E579C">
              <w:rPr>
                <w:lang w:eastAsia="en-AU"/>
              </w:rPr>
              <w:t>Petersham</w:t>
            </w:r>
          </w:p>
        </w:tc>
        <w:tc>
          <w:tcPr>
            <w:tcW w:w="1150" w:type="dxa"/>
            <w:shd w:val="clear" w:color="auto" w:fill="auto"/>
            <w:noWrap/>
            <w:vAlign w:val="center"/>
            <w:hideMark/>
          </w:tcPr>
          <w:p w14:paraId="2BED3704"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46646E38" w14:textId="77777777" w:rsidR="00D94B92" w:rsidRPr="007E579C" w:rsidRDefault="00D94B92" w:rsidP="003C3D74">
            <w:pPr>
              <w:jc w:val="center"/>
              <w:rPr>
                <w:lang w:eastAsia="en-AU"/>
              </w:rPr>
            </w:pPr>
            <w:r w:rsidRPr="007E579C">
              <w:rPr>
                <w:lang w:eastAsia="en-AU"/>
              </w:rPr>
              <w:t>2049</w:t>
            </w:r>
          </w:p>
        </w:tc>
      </w:tr>
      <w:tr w:rsidR="00D94B92" w:rsidRPr="007E579C" w14:paraId="7CED2F34" w14:textId="77777777" w:rsidTr="003C3D74">
        <w:trPr>
          <w:cantSplit/>
          <w:trHeight w:val="600"/>
        </w:trPr>
        <w:tc>
          <w:tcPr>
            <w:tcW w:w="1272" w:type="dxa"/>
            <w:shd w:val="clear" w:color="auto" w:fill="auto"/>
            <w:noWrap/>
            <w:vAlign w:val="center"/>
            <w:hideMark/>
          </w:tcPr>
          <w:p w14:paraId="12CB1AD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4D2AADD"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70F1AF8E" w14:textId="77777777" w:rsidR="00D94B92" w:rsidRPr="007E579C" w:rsidRDefault="00D94B92" w:rsidP="00A52CF1">
            <w:pPr>
              <w:rPr>
                <w:lang w:eastAsia="en-AU"/>
              </w:rPr>
            </w:pPr>
            <w:r w:rsidRPr="007E579C">
              <w:rPr>
                <w:lang w:eastAsia="en-AU"/>
              </w:rPr>
              <w:t>Lisa Jacobson</w:t>
            </w:r>
          </w:p>
        </w:tc>
        <w:tc>
          <w:tcPr>
            <w:tcW w:w="3003" w:type="dxa"/>
            <w:shd w:val="clear" w:color="auto" w:fill="auto"/>
            <w:vAlign w:val="center"/>
            <w:hideMark/>
          </w:tcPr>
          <w:p w14:paraId="02E8E189"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3B20FD7E"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BA99181"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334004B0"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3A00B379" w14:textId="0DE90021"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47F1F323" w14:textId="77777777" w:rsidR="00D94B92" w:rsidRPr="007E579C" w:rsidRDefault="00D94B92" w:rsidP="003C3D74">
            <w:pPr>
              <w:jc w:val="center"/>
              <w:rPr>
                <w:lang w:eastAsia="en-AU"/>
              </w:rPr>
            </w:pPr>
            <w:r w:rsidRPr="007E579C">
              <w:rPr>
                <w:lang w:eastAsia="en-AU"/>
              </w:rPr>
              <w:t>Hurstbridge</w:t>
            </w:r>
          </w:p>
        </w:tc>
        <w:tc>
          <w:tcPr>
            <w:tcW w:w="1150" w:type="dxa"/>
            <w:shd w:val="clear" w:color="auto" w:fill="auto"/>
            <w:noWrap/>
            <w:vAlign w:val="center"/>
            <w:hideMark/>
          </w:tcPr>
          <w:p w14:paraId="280958D0"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09A0E7E7" w14:textId="77777777" w:rsidR="00D94B92" w:rsidRPr="007E579C" w:rsidRDefault="00D94B92" w:rsidP="003C3D74">
            <w:pPr>
              <w:jc w:val="center"/>
              <w:rPr>
                <w:lang w:eastAsia="en-AU"/>
              </w:rPr>
            </w:pPr>
            <w:r w:rsidRPr="007E579C">
              <w:rPr>
                <w:lang w:eastAsia="en-AU"/>
              </w:rPr>
              <w:t>3099</w:t>
            </w:r>
          </w:p>
        </w:tc>
      </w:tr>
      <w:tr w:rsidR="00D94B92" w:rsidRPr="007E579C" w14:paraId="0827CB11" w14:textId="77777777" w:rsidTr="003C3D74">
        <w:trPr>
          <w:cantSplit/>
          <w:trHeight w:val="600"/>
        </w:trPr>
        <w:tc>
          <w:tcPr>
            <w:tcW w:w="1272" w:type="dxa"/>
            <w:shd w:val="clear" w:color="auto" w:fill="auto"/>
            <w:noWrap/>
            <w:vAlign w:val="center"/>
            <w:hideMark/>
          </w:tcPr>
          <w:p w14:paraId="3238D72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9A1BC91"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5CCBEDA0" w14:textId="77777777" w:rsidR="00D94B92" w:rsidRPr="007E579C" w:rsidRDefault="00D94B92" w:rsidP="00A52CF1">
            <w:pPr>
              <w:rPr>
                <w:lang w:eastAsia="en-AU"/>
              </w:rPr>
            </w:pPr>
            <w:r w:rsidRPr="007E579C">
              <w:rPr>
                <w:lang w:eastAsia="en-AU"/>
              </w:rPr>
              <w:t>Malcom Knox</w:t>
            </w:r>
          </w:p>
        </w:tc>
        <w:tc>
          <w:tcPr>
            <w:tcW w:w="3003" w:type="dxa"/>
            <w:shd w:val="clear" w:color="auto" w:fill="auto"/>
            <w:vAlign w:val="center"/>
            <w:hideMark/>
          </w:tcPr>
          <w:p w14:paraId="166802FF"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2F47AB6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B8691A9"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248EF00A"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1A9B7BFD" w14:textId="30285123"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59F04FE8" w14:textId="77777777" w:rsidR="00D94B92" w:rsidRPr="007E579C" w:rsidRDefault="00D94B92" w:rsidP="003C3D74">
            <w:pPr>
              <w:jc w:val="center"/>
              <w:rPr>
                <w:lang w:eastAsia="en-AU"/>
              </w:rPr>
            </w:pPr>
            <w:r w:rsidRPr="007E579C">
              <w:rPr>
                <w:lang w:eastAsia="en-AU"/>
              </w:rPr>
              <w:t>Balmain</w:t>
            </w:r>
          </w:p>
        </w:tc>
        <w:tc>
          <w:tcPr>
            <w:tcW w:w="1150" w:type="dxa"/>
            <w:shd w:val="clear" w:color="auto" w:fill="auto"/>
            <w:noWrap/>
            <w:vAlign w:val="center"/>
            <w:hideMark/>
          </w:tcPr>
          <w:p w14:paraId="73365D8E"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07B00E78" w14:textId="77777777" w:rsidR="00D94B92" w:rsidRPr="007E579C" w:rsidRDefault="00D94B92" w:rsidP="003C3D74">
            <w:pPr>
              <w:jc w:val="center"/>
              <w:rPr>
                <w:lang w:eastAsia="en-AU"/>
              </w:rPr>
            </w:pPr>
            <w:r w:rsidRPr="007E579C">
              <w:rPr>
                <w:lang w:eastAsia="en-AU"/>
              </w:rPr>
              <w:t>2041</w:t>
            </w:r>
          </w:p>
        </w:tc>
      </w:tr>
      <w:tr w:rsidR="00D94B92" w:rsidRPr="007E579C" w14:paraId="7DDECF79" w14:textId="77777777" w:rsidTr="003C3D74">
        <w:trPr>
          <w:cantSplit/>
          <w:trHeight w:val="600"/>
        </w:trPr>
        <w:tc>
          <w:tcPr>
            <w:tcW w:w="1272" w:type="dxa"/>
            <w:shd w:val="clear" w:color="auto" w:fill="auto"/>
            <w:noWrap/>
            <w:vAlign w:val="center"/>
            <w:hideMark/>
          </w:tcPr>
          <w:p w14:paraId="79A60AD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1FBA942"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5E99353F" w14:textId="77777777" w:rsidR="00D94B92" w:rsidRPr="007E579C" w:rsidRDefault="00D94B92" w:rsidP="00A52CF1">
            <w:pPr>
              <w:rPr>
                <w:lang w:eastAsia="en-AU"/>
              </w:rPr>
            </w:pPr>
            <w:r w:rsidRPr="007E579C">
              <w:rPr>
                <w:lang w:eastAsia="en-AU"/>
              </w:rPr>
              <w:t>Marianne Musgrove</w:t>
            </w:r>
          </w:p>
        </w:tc>
        <w:tc>
          <w:tcPr>
            <w:tcW w:w="3003" w:type="dxa"/>
            <w:shd w:val="clear" w:color="auto" w:fill="auto"/>
            <w:vAlign w:val="center"/>
            <w:hideMark/>
          </w:tcPr>
          <w:p w14:paraId="369C9DDC"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3160D0F2"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A3CAD73" w14:textId="77777777" w:rsidR="00D94B92" w:rsidRPr="007E579C" w:rsidRDefault="00D94B92" w:rsidP="003C3D74">
            <w:pPr>
              <w:jc w:val="center"/>
              <w:rPr>
                <w:lang w:eastAsia="en-AU"/>
              </w:rPr>
            </w:pPr>
            <w:r w:rsidRPr="007E579C">
              <w:rPr>
                <w:lang w:eastAsia="en-AU"/>
              </w:rPr>
              <w:t>$2,500</w:t>
            </w:r>
          </w:p>
        </w:tc>
        <w:tc>
          <w:tcPr>
            <w:tcW w:w="899" w:type="dxa"/>
            <w:shd w:val="clear" w:color="auto" w:fill="auto"/>
            <w:noWrap/>
            <w:vAlign w:val="center"/>
            <w:hideMark/>
          </w:tcPr>
          <w:p w14:paraId="34D7174E"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3AA5CED9" w14:textId="719603A0"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05FD2790" w14:textId="77777777" w:rsidR="00D94B92" w:rsidRPr="007E579C" w:rsidRDefault="00D94B92" w:rsidP="003C3D74">
            <w:pPr>
              <w:jc w:val="center"/>
              <w:rPr>
                <w:lang w:eastAsia="en-AU"/>
              </w:rPr>
            </w:pPr>
            <w:r w:rsidRPr="007E579C">
              <w:rPr>
                <w:lang w:eastAsia="en-AU"/>
              </w:rPr>
              <w:t>Seaton</w:t>
            </w:r>
          </w:p>
        </w:tc>
        <w:tc>
          <w:tcPr>
            <w:tcW w:w="1150" w:type="dxa"/>
            <w:shd w:val="clear" w:color="auto" w:fill="auto"/>
            <w:noWrap/>
            <w:vAlign w:val="center"/>
            <w:hideMark/>
          </w:tcPr>
          <w:p w14:paraId="5BE372C9"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3FB7810E" w14:textId="77777777" w:rsidR="00D94B92" w:rsidRPr="007E579C" w:rsidRDefault="00D94B92" w:rsidP="003C3D74">
            <w:pPr>
              <w:jc w:val="center"/>
              <w:rPr>
                <w:lang w:eastAsia="en-AU"/>
              </w:rPr>
            </w:pPr>
            <w:r w:rsidRPr="007E579C">
              <w:rPr>
                <w:lang w:eastAsia="en-AU"/>
              </w:rPr>
              <w:t>5023</w:t>
            </w:r>
          </w:p>
        </w:tc>
      </w:tr>
      <w:tr w:rsidR="00D94B92" w:rsidRPr="007E579C" w14:paraId="400D1C0D" w14:textId="77777777" w:rsidTr="003C3D74">
        <w:trPr>
          <w:cantSplit/>
          <w:trHeight w:val="600"/>
        </w:trPr>
        <w:tc>
          <w:tcPr>
            <w:tcW w:w="1272" w:type="dxa"/>
            <w:shd w:val="clear" w:color="auto" w:fill="auto"/>
            <w:noWrap/>
            <w:vAlign w:val="center"/>
            <w:hideMark/>
          </w:tcPr>
          <w:p w14:paraId="67CA498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6744B9C"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46859203" w14:textId="77777777" w:rsidR="00D94B92" w:rsidRPr="007E579C" w:rsidRDefault="00D94B92" w:rsidP="00A52CF1">
            <w:pPr>
              <w:rPr>
                <w:lang w:eastAsia="en-AU"/>
              </w:rPr>
            </w:pPr>
            <w:r w:rsidRPr="007E579C">
              <w:rPr>
                <w:lang w:eastAsia="en-AU"/>
              </w:rPr>
              <w:t>Michelle de Kretzer</w:t>
            </w:r>
          </w:p>
        </w:tc>
        <w:tc>
          <w:tcPr>
            <w:tcW w:w="3003" w:type="dxa"/>
            <w:shd w:val="clear" w:color="auto" w:fill="auto"/>
            <w:vAlign w:val="center"/>
            <w:hideMark/>
          </w:tcPr>
          <w:p w14:paraId="0D3F5DFA" w14:textId="77777777" w:rsidR="00D94B92" w:rsidRPr="007E579C" w:rsidRDefault="00D94B92" w:rsidP="00A52CF1">
            <w:pPr>
              <w:rPr>
                <w:lang w:eastAsia="en-AU"/>
              </w:rPr>
            </w:pPr>
            <w:r w:rsidRPr="007E579C">
              <w:rPr>
                <w:lang w:eastAsia="en-AU"/>
              </w:rPr>
              <w:t>Winner prizemoney</w:t>
            </w:r>
          </w:p>
        </w:tc>
        <w:tc>
          <w:tcPr>
            <w:tcW w:w="1306" w:type="dxa"/>
            <w:shd w:val="clear" w:color="auto" w:fill="auto"/>
            <w:noWrap/>
            <w:vAlign w:val="center"/>
            <w:hideMark/>
          </w:tcPr>
          <w:p w14:paraId="5304EDF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F2A6576" w14:textId="77777777" w:rsidR="00D94B92" w:rsidRPr="007E579C" w:rsidRDefault="00D94B92" w:rsidP="003C3D74">
            <w:pPr>
              <w:jc w:val="center"/>
              <w:rPr>
                <w:lang w:eastAsia="en-AU"/>
              </w:rPr>
            </w:pPr>
            <w:r w:rsidRPr="007E579C">
              <w:rPr>
                <w:lang w:eastAsia="en-AU"/>
              </w:rPr>
              <w:t>$80,000</w:t>
            </w:r>
          </w:p>
        </w:tc>
        <w:tc>
          <w:tcPr>
            <w:tcW w:w="899" w:type="dxa"/>
            <w:shd w:val="clear" w:color="auto" w:fill="auto"/>
            <w:noWrap/>
            <w:vAlign w:val="center"/>
            <w:hideMark/>
          </w:tcPr>
          <w:p w14:paraId="18835150"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00D31DD8" w14:textId="25118AFE"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3E2C884A" w14:textId="77777777" w:rsidR="00D94B92" w:rsidRPr="007E579C" w:rsidRDefault="00D94B92" w:rsidP="003C3D74">
            <w:pPr>
              <w:jc w:val="center"/>
              <w:rPr>
                <w:lang w:eastAsia="en-AU"/>
              </w:rPr>
            </w:pPr>
            <w:r w:rsidRPr="007E579C">
              <w:rPr>
                <w:lang w:eastAsia="en-AU"/>
              </w:rPr>
              <w:t>Dulwich Hill</w:t>
            </w:r>
          </w:p>
        </w:tc>
        <w:tc>
          <w:tcPr>
            <w:tcW w:w="1150" w:type="dxa"/>
            <w:shd w:val="clear" w:color="auto" w:fill="auto"/>
            <w:noWrap/>
            <w:vAlign w:val="center"/>
            <w:hideMark/>
          </w:tcPr>
          <w:p w14:paraId="4D7547CA"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274FEB93" w14:textId="77777777" w:rsidR="00D94B92" w:rsidRPr="007E579C" w:rsidRDefault="00D94B92" w:rsidP="003C3D74">
            <w:pPr>
              <w:jc w:val="center"/>
              <w:rPr>
                <w:lang w:eastAsia="en-AU"/>
              </w:rPr>
            </w:pPr>
            <w:r w:rsidRPr="007E579C">
              <w:rPr>
                <w:lang w:eastAsia="en-AU"/>
              </w:rPr>
              <w:t>2203</w:t>
            </w:r>
          </w:p>
        </w:tc>
      </w:tr>
      <w:tr w:rsidR="00D94B92" w:rsidRPr="007E579C" w14:paraId="3B3E3AD8" w14:textId="77777777" w:rsidTr="003C3D74">
        <w:trPr>
          <w:cantSplit/>
          <w:trHeight w:val="600"/>
        </w:trPr>
        <w:tc>
          <w:tcPr>
            <w:tcW w:w="1272" w:type="dxa"/>
            <w:shd w:val="clear" w:color="auto" w:fill="auto"/>
            <w:noWrap/>
            <w:vAlign w:val="center"/>
            <w:hideMark/>
          </w:tcPr>
          <w:p w14:paraId="51F9FAA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E11FA5C"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12BE9AE1" w14:textId="77777777" w:rsidR="00D94B92" w:rsidRPr="007E579C" w:rsidRDefault="00D94B92" w:rsidP="00A52CF1">
            <w:pPr>
              <w:rPr>
                <w:lang w:eastAsia="en-AU"/>
              </w:rPr>
            </w:pPr>
            <w:r w:rsidRPr="007E579C">
              <w:rPr>
                <w:lang w:eastAsia="en-AU"/>
              </w:rPr>
              <w:t>Peter Carey</w:t>
            </w:r>
          </w:p>
        </w:tc>
        <w:tc>
          <w:tcPr>
            <w:tcW w:w="3003" w:type="dxa"/>
            <w:shd w:val="clear" w:color="auto" w:fill="auto"/>
            <w:vAlign w:val="center"/>
            <w:hideMark/>
          </w:tcPr>
          <w:p w14:paraId="35485C2A"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34049A7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FA68D97"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2392A2D6"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4B7DC26F" w14:textId="08ABF8BA"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3298FC3C" w14:textId="77777777" w:rsidR="00D94B92" w:rsidRPr="007E579C" w:rsidRDefault="00D94B92" w:rsidP="003C3D74">
            <w:pPr>
              <w:jc w:val="center"/>
              <w:rPr>
                <w:lang w:eastAsia="en-AU"/>
              </w:rPr>
            </w:pPr>
            <w:r w:rsidRPr="007E579C">
              <w:rPr>
                <w:lang w:eastAsia="en-AU"/>
              </w:rPr>
              <w:t>Camberwell</w:t>
            </w:r>
          </w:p>
        </w:tc>
        <w:tc>
          <w:tcPr>
            <w:tcW w:w="1150" w:type="dxa"/>
            <w:shd w:val="clear" w:color="auto" w:fill="auto"/>
            <w:noWrap/>
            <w:vAlign w:val="center"/>
            <w:hideMark/>
          </w:tcPr>
          <w:p w14:paraId="32115075"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5D4856FE" w14:textId="77777777" w:rsidR="00D94B92" w:rsidRPr="007E579C" w:rsidRDefault="00D94B92" w:rsidP="003C3D74">
            <w:pPr>
              <w:jc w:val="center"/>
              <w:rPr>
                <w:lang w:eastAsia="en-AU"/>
              </w:rPr>
            </w:pPr>
            <w:r w:rsidRPr="007E579C">
              <w:rPr>
                <w:lang w:eastAsia="en-AU"/>
              </w:rPr>
              <w:t>3124</w:t>
            </w:r>
          </w:p>
        </w:tc>
      </w:tr>
      <w:tr w:rsidR="00D94B92" w:rsidRPr="007E579C" w14:paraId="167D58A8" w14:textId="77777777" w:rsidTr="003C3D74">
        <w:trPr>
          <w:cantSplit/>
          <w:trHeight w:val="600"/>
        </w:trPr>
        <w:tc>
          <w:tcPr>
            <w:tcW w:w="1272" w:type="dxa"/>
            <w:shd w:val="clear" w:color="auto" w:fill="auto"/>
            <w:noWrap/>
            <w:vAlign w:val="center"/>
            <w:hideMark/>
          </w:tcPr>
          <w:p w14:paraId="5D6451E0"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CA5DD4F"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3227FEDC" w14:textId="77777777" w:rsidR="00D94B92" w:rsidRPr="007E579C" w:rsidRDefault="00D94B92" w:rsidP="00A52CF1">
            <w:pPr>
              <w:rPr>
                <w:lang w:eastAsia="en-AU"/>
              </w:rPr>
            </w:pPr>
            <w:r w:rsidRPr="007E579C">
              <w:rPr>
                <w:lang w:eastAsia="en-AU"/>
              </w:rPr>
              <w:t>Peter Friend</w:t>
            </w:r>
          </w:p>
        </w:tc>
        <w:tc>
          <w:tcPr>
            <w:tcW w:w="3003" w:type="dxa"/>
            <w:shd w:val="clear" w:color="auto" w:fill="auto"/>
            <w:vAlign w:val="center"/>
            <w:hideMark/>
          </w:tcPr>
          <w:p w14:paraId="43690BC6"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2FF57A35"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75DFD78"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6BD1E9F7"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6F098EDB" w14:textId="292638BB"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5CBA5793" w14:textId="77777777" w:rsidR="00D94B92" w:rsidRPr="007E579C" w:rsidRDefault="00D94B92" w:rsidP="003C3D74">
            <w:pPr>
              <w:jc w:val="center"/>
              <w:rPr>
                <w:lang w:eastAsia="en-AU"/>
              </w:rPr>
            </w:pPr>
            <w:r w:rsidRPr="007E579C">
              <w:rPr>
                <w:lang w:eastAsia="en-AU"/>
              </w:rPr>
              <w:t>Erina</w:t>
            </w:r>
          </w:p>
        </w:tc>
        <w:tc>
          <w:tcPr>
            <w:tcW w:w="1150" w:type="dxa"/>
            <w:shd w:val="clear" w:color="auto" w:fill="auto"/>
            <w:noWrap/>
            <w:vAlign w:val="center"/>
            <w:hideMark/>
          </w:tcPr>
          <w:p w14:paraId="73BE9185"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0E18377" w14:textId="77777777" w:rsidR="00D94B92" w:rsidRPr="007E579C" w:rsidRDefault="00D94B92" w:rsidP="003C3D74">
            <w:pPr>
              <w:jc w:val="center"/>
              <w:rPr>
                <w:lang w:eastAsia="en-AU"/>
              </w:rPr>
            </w:pPr>
            <w:r w:rsidRPr="007E579C">
              <w:rPr>
                <w:lang w:eastAsia="en-AU"/>
              </w:rPr>
              <w:t>2250</w:t>
            </w:r>
          </w:p>
        </w:tc>
      </w:tr>
      <w:tr w:rsidR="00D94B92" w:rsidRPr="007E579C" w14:paraId="55F32B7D" w14:textId="77777777" w:rsidTr="003C3D74">
        <w:trPr>
          <w:cantSplit/>
          <w:trHeight w:val="600"/>
        </w:trPr>
        <w:tc>
          <w:tcPr>
            <w:tcW w:w="1272" w:type="dxa"/>
            <w:shd w:val="clear" w:color="auto" w:fill="auto"/>
            <w:noWrap/>
            <w:vAlign w:val="center"/>
            <w:hideMark/>
          </w:tcPr>
          <w:p w14:paraId="61BED236"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0934FC2"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5E67C620" w14:textId="77777777" w:rsidR="00D94B92" w:rsidRPr="007E579C" w:rsidRDefault="00D94B92" w:rsidP="00A52CF1">
            <w:pPr>
              <w:rPr>
                <w:lang w:eastAsia="en-AU"/>
              </w:rPr>
            </w:pPr>
            <w:r w:rsidRPr="007E579C">
              <w:rPr>
                <w:lang w:eastAsia="en-AU"/>
              </w:rPr>
              <w:t>Peter Rose</w:t>
            </w:r>
          </w:p>
        </w:tc>
        <w:tc>
          <w:tcPr>
            <w:tcW w:w="3003" w:type="dxa"/>
            <w:shd w:val="clear" w:color="auto" w:fill="auto"/>
            <w:vAlign w:val="center"/>
            <w:hideMark/>
          </w:tcPr>
          <w:p w14:paraId="4E28B52E"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0ABB93B6"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91E531B"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7B67102A"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3BE427E6" w14:textId="6F6DA160"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3ADB7A26" w14:textId="77777777" w:rsidR="00D94B92" w:rsidRPr="007E579C" w:rsidRDefault="00D94B92" w:rsidP="003C3D74">
            <w:pPr>
              <w:jc w:val="center"/>
              <w:rPr>
                <w:lang w:eastAsia="en-AU"/>
              </w:rPr>
            </w:pPr>
            <w:r w:rsidRPr="007E579C">
              <w:rPr>
                <w:lang w:eastAsia="en-AU"/>
              </w:rPr>
              <w:t>South Yarra</w:t>
            </w:r>
          </w:p>
        </w:tc>
        <w:tc>
          <w:tcPr>
            <w:tcW w:w="1150" w:type="dxa"/>
            <w:shd w:val="clear" w:color="auto" w:fill="auto"/>
            <w:noWrap/>
            <w:vAlign w:val="center"/>
            <w:hideMark/>
          </w:tcPr>
          <w:p w14:paraId="10E9C43F"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731A6074" w14:textId="77777777" w:rsidR="00D94B92" w:rsidRPr="007E579C" w:rsidRDefault="00D94B92" w:rsidP="003C3D74">
            <w:pPr>
              <w:jc w:val="center"/>
              <w:rPr>
                <w:lang w:eastAsia="en-AU"/>
              </w:rPr>
            </w:pPr>
            <w:r w:rsidRPr="007E579C">
              <w:rPr>
                <w:lang w:eastAsia="en-AU"/>
              </w:rPr>
              <w:t>3141</w:t>
            </w:r>
          </w:p>
        </w:tc>
      </w:tr>
      <w:tr w:rsidR="00D94B92" w:rsidRPr="007E579C" w14:paraId="6CA84114" w14:textId="77777777" w:rsidTr="003C3D74">
        <w:trPr>
          <w:cantSplit/>
          <w:trHeight w:val="600"/>
        </w:trPr>
        <w:tc>
          <w:tcPr>
            <w:tcW w:w="1272" w:type="dxa"/>
            <w:shd w:val="clear" w:color="auto" w:fill="auto"/>
            <w:noWrap/>
            <w:vAlign w:val="center"/>
            <w:hideMark/>
          </w:tcPr>
          <w:p w14:paraId="6CD8433C"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3F98330F"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4CEB8D68" w14:textId="77777777" w:rsidR="00D94B92" w:rsidRPr="007E579C" w:rsidRDefault="00D94B92" w:rsidP="00A52CF1">
            <w:pPr>
              <w:rPr>
                <w:lang w:eastAsia="en-AU"/>
              </w:rPr>
            </w:pPr>
            <w:r w:rsidRPr="007E579C">
              <w:rPr>
                <w:lang w:eastAsia="en-AU"/>
              </w:rPr>
              <w:t>Romy Ash</w:t>
            </w:r>
          </w:p>
        </w:tc>
        <w:tc>
          <w:tcPr>
            <w:tcW w:w="3003" w:type="dxa"/>
            <w:shd w:val="clear" w:color="auto" w:fill="auto"/>
            <w:vAlign w:val="center"/>
            <w:hideMark/>
          </w:tcPr>
          <w:p w14:paraId="039CA926"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2C11CC88"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41E039F3"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521BF020"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14D7D518" w14:textId="713397D7"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3716A88D" w14:textId="77777777" w:rsidR="00D94B92" w:rsidRPr="007E579C" w:rsidRDefault="00D94B92" w:rsidP="003C3D74">
            <w:pPr>
              <w:jc w:val="center"/>
              <w:rPr>
                <w:lang w:eastAsia="en-AU"/>
              </w:rPr>
            </w:pPr>
            <w:r w:rsidRPr="007E579C">
              <w:rPr>
                <w:lang w:eastAsia="en-AU"/>
              </w:rPr>
              <w:t>Brunswick</w:t>
            </w:r>
          </w:p>
        </w:tc>
        <w:tc>
          <w:tcPr>
            <w:tcW w:w="1150" w:type="dxa"/>
            <w:shd w:val="clear" w:color="auto" w:fill="auto"/>
            <w:noWrap/>
            <w:vAlign w:val="center"/>
            <w:hideMark/>
          </w:tcPr>
          <w:p w14:paraId="7B4CF0DA"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51C0CDE9" w14:textId="77777777" w:rsidR="00D94B92" w:rsidRPr="007E579C" w:rsidRDefault="00D94B92" w:rsidP="003C3D74">
            <w:pPr>
              <w:jc w:val="center"/>
              <w:rPr>
                <w:lang w:eastAsia="en-AU"/>
              </w:rPr>
            </w:pPr>
            <w:r w:rsidRPr="007E579C">
              <w:rPr>
                <w:lang w:eastAsia="en-AU"/>
              </w:rPr>
              <w:t>3056</w:t>
            </w:r>
          </w:p>
        </w:tc>
      </w:tr>
      <w:tr w:rsidR="00D94B92" w:rsidRPr="007E579C" w14:paraId="177E96CE" w14:textId="77777777" w:rsidTr="003C3D74">
        <w:trPr>
          <w:cantSplit/>
          <w:trHeight w:val="570"/>
        </w:trPr>
        <w:tc>
          <w:tcPr>
            <w:tcW w:w="1272" w:type="dxa"/>
            <w:shd w:val="clear" w:color="auto" w:fill="auto"/>
            <w:noWrap/>
            <w:vAlign w:val="center"/>
            <w:hideMark/>
          </w:tcPr>
          <w:p w14:paraId="0DD5898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4093A22"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01081880" w14:textId="77777777" w:rsidR="00D94B92" w:rsidRPr="007E579C" w:rsidRDefault="00D94B92" w:rsidP="00A52CF1">
            <w:pPr>
              <w:rPr>
                <w:lang w:eastAsia="en-AU"/>
              </w:rPr>
            </w:pPr>
            <w:r w:rsidRPr="007E579C">
              <w:rPr>
                <w:lang w:eastAsia="en-AU"/>
              </w:rPr>
              <w:t>Sonya Hartnett</w:t>
            </w:r>
          </w:p>
        </w:tc>
        <w:tc>
          <w:tcPr>
            <w:tcW w:w="3003" w:type="dxa"/>
            <w:shd w:val="clear" w:color="auto" w:fill="auto"/>
            <w:vAlign w:val="center"/>
            <w:hideMark/>
          </w:tcPr>
          <w:p w14:paraId="2EA09A6D"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62511CB7"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CC78B02"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6E2CAAE2"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42A4942A" w14:textId="2995800E"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3ED4F709" w14:textId="77777777" w:rsidR="00D94B92" w:rsidRPr="007E579C" w:rsidRDefault="00D94B92" w:rsidP="003C3D74">
            <w:pPr>
              <w:jc w:val="center"/>
              <w:rPr>
                <w:lang w:eastAsia="en-AU"/>
              </w:rPr>
            </w:pPr>
            <w:r w:rsidRPr="007E579C">
              <w:rPr>
                <w:lang w:eastAsia="en-AU"/>
              </w:rPr>
              <w:t>Clifton Hill</w:t>
            </w:r>
          </w:p>
        </w:tc>
        <w:tc>
          <w:tcPr>
            <w:tcW w:w="1150" w:type="dxa"/>
            <w:shd w:val="clear" w:color="auto" w:fill="auto"/>
            <w:noWrap/>
            <w:vAlign w:val="center"/>
            <w:hideMark/>
          </w:tcPr>
          <w:p w14:paraId="0B15DDB4" w14:textId="77777777" w:rsidR="00D94B92" w:rsidRPr="007E579C" w:rsidRDefault="00D94B92" w:rsidP="003C3D74">
            <w:pPr>
              <w:jc w:val="center"/>
              <w:rPr>
                <w:lang w:eastAsia="en-AU"/>
              </w:rPr>
            </w:pPr>
            <w:r w:rsidRPr="007E579C">
              <w:rPr>
                <w:lang w:eastAsia="en-AU"/>
              </w:rPr>
              <w:t>VIC</w:t>
            </w:r>
          </w:p>
        </w:tc>
        <w:tc>
          <w:tcPr>
            <w:tcW w:w="903" w:type="dxa"/>
            <w:shd w:val="clear" w:color="auto" w:fill="auto"/>
            <w:noWrap/>
            <w:vAlign w:val="center"/>
            <w:hideMark/>
          </w:tcPr>
          <w:p w14:paraId="60E6F62A" w14:textId="77777777" w:rsidR="00D94B92" w:rsidRPr="007E579C" w:rsidRDefault="00D94B92" w:rsidP="003C3D74">
            <w:pPr>
              <w:jc w:val="center"/>
              <w:rPr>
                <w:lang w:eastAsia="en-AU"/>
              </w:rPr>
            </w:pPr>
            <w:r w:rsidRPr="007E579C">
              <w:rPr>
                <w:lang w:eastAsia="en-AU"/>
              </w:rPr>
              <w:t>3068</w:t>
            </w:r>
          </w:p>
        </w:tc>
      </w:tr>
      <w:tr w:rsidR="00D94B92" w:rsidRPr="007E579C" w14:paraId="370B180F" w14:textId="77777777" w:rsidTr="003C3D74">
        <w:trPr>
          <w:cantSplit/>
          <w:trHeight w:val="570"/>
        </w:trPr>
        <w:tc>
          <w:tcPr>
            <w:tcW w:w="1272" w:type="dxa"/>
            <w:shd w:val="clear" w:color="auto" w:fill="auto"/>
            <w:noWrap/>
            <w:vAlign w:val="center"/>
            <w:hideMark/>
          </w:tcPr>
          <w:p w14:paraId="6E6C25BD"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5F0B9BF"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3F12B86B" w14:textId="77777777" w:rsidR="00D94B92" w:rsidRPr="007E579C" w:rsidRDefault="00D94B92" w:rsidP="00A52CF1">
            <w:pPr>
              <w:rPr>
                <w:lang w:eastAsia="en-AU"/>
              </w:rPr>
            </w:pPr>
            <w:r w:rsidRPr="007E579C">
              <w:rPr>
                <w:lang w:eastAsia="en-AU"/>
              </w:rPr>
              <w:t>Sue McPherson</w:t>
            </w:r>
          </w:p>
        </w:tc>
        <w:tc>
          <w:tcPr>
            <w:tcW w:w="3003" w:type="dxa"/>
            <w:shd w:val="clear" w:color="auto" w:fill="auto"/>
            <w:vAlign w:val="center"/>
            <w:hideMark/>
          </w:tcPr>
          <w:p w14:paraId="4C39A727"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5ACE6B8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3C008E4F"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7C604C3B"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155963FB" w14:textId="06A3D952"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215D4111" w14:textId="77777777" w:rsidR="00D94B92" w:rsidRPr="007E579C" w:rsidRDefault="00D94B92" w:rsidP="003C3D74">
            <w:pPr>
              <w:jc w:val="center"/>
              <w:rPr>
                <w:lang w:eastAsia="en-AU"/>
              </w:rPr>
            </w:pPr>
            <w:r w:rsidRPr="007E579C">
              <w:rPr>
                <w:lang w:eastAsia="en-AU"/>
              </w:rPr>
              <w:t>Eumundi</w:t>
            </w:r>
          </w:p>
        </w:tc>
        <w:tc>
          <w:tcPr>
            <w:tcW w:w="1150" w:type="dxa"/>
            <w:shd w:val="clear" w:color="auto" w:fill="auto"/>
            <w:noWrap/>
            <w:vAlign w:val="center"/>
            <w:hideMark/>
          </w:tcPr>
          <w:p w14:paraId="1195FB73"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41DC2F30" w14:textId="77777777" w:rsidR="00D94B92" w:rsidRPr="007E579C" w:rsidRDefault="00D94B92" w:rsidP="003C3D74">
            <w:pPr>
              <w:jc w:val="center"/>
              <w:rPr>
                <w:lang w:eastAsia="en-AU"/>
              </w:rPr>
            </w:pPr>
            <w:r w:rsidRPr="007E579C">
              <w:rPr>
                <w:lang w:eastAsia="en-AU"/>
              </w:rPr>
              <w:t>4562</w:t>
            </w:r>
          </w:p>
        </w:tc>
      </w:tr>
      <w:tr w:rsidR="00D94B92" w:rsidRPr="007E579C" w14:paraId="1410242B" w14:textId="77777777" w:rsidTr="003C3D74">
        <w:trPr>
          <w:cantSplit/>
          <w:trHeight w:val="1545"/>
        </w:trPr>
        <w:tc>
          <w:tcPr>
            <w:tcW w:w="1272" w:type="dxa"/>
            <w:shd w:val="clear" w:color="auto" w:fill="auto"/>
            <w:noWrap/>
            <w:vAlign w:val="center"/>
            <w:hideMark/>
          </w:tcPr>
          <w:p w14:paraId="3FA6C633"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C0E68B1" w14:textId="77777777" w:rsidR="00D94B92" w:rsidRPr="007E579C" w:rsidRDefault="00D94B92" w:rsidP="00A52CF1">
            <w:pPr>
              <w:rPr>
                <w:lang w:eastAsia="en-AU"/>
              </w:rPr>
            </w:pPr>
            <w:r w:rsidRPr="007E579C">
              <w:rPr>
                <w:lang w:eastAsia="en-AU"/>
              </w:rPr>
              <w:t>Prime Minister's Literary Awards</w:t>
            </w:r>
          </w:p>
        </w:tc>
        <w:tc>
          <w:tcPr>
            <w:tcW w:w="2065" w:type="dxa"/>
            <w:shd w:val="clear" w:color="auto" w:fill="auto"/>
            <w:vAlign w:val="center"/>
            <w:hideMark/>
          </w:tcPr>
          <w:p w14:paraId="4FD34A28" w14:textId="77777777" w:rsidR="00D94B92" w:rsidRPr="007E579C" w:rsidRDefault="00D94B92" w:rsidP="00A52CF1">
            <w:pPr>
              <w:rPr>
                <w:lang w:eastAsia="en-AU"/>
              </w:rPr>
            </w:pPr>
            <w:r w:rsidRPr="007E579C">
              <w:rPr>
                <w:lang w:eastAsia="en-AU"/>
              </w:rPr>
              <w:t>Vikki Wakefield</w:t>
            </w:r>
          </w:p>
        </w:tc>
        <w:tc>
          <w:tcPr>
            <w:tcW w:w="3003" w:type="dxa"/>
            <w:shd w:val="clear" w:color="auto" w:fill="auto"/>
            <w:vAlign w:val="center"/>
            <w:hideMark/>
          </w:tcPr>
          <w:p w14:paraId="77D0C41C" w14:textId="77777777" w:rsidR="00D94B92" w:rsidRPr="007E579C" w:rsidRDefault="00D94B92" w:rsidP="00A52CF1">
            <w:pPr>
              <w:rPr>
                <w:lang w:eastAsia="en-AU"/>
              </w:rPr>
            </w:pPr>
            <w:r w:rsidRPr="007E579C">
              <w:rPr>
                <w:lang w:eastAsia="en-AU"/>
              </w:rPr>
              <w:t>Shortlisted prizemoney</w:t>
            </w:r>
          </w:p>
        </w:tc>
        <w:tc>
          <w:tcPr>
            <w:tcW w:w="1306" w:type="dxa"/>
            <w:shd w:val="clear" w:color="auto" w:fill="auto"/>
            <w:noWrap/>
            <w:vAlign w:val="center"/>
            <w:hideMark/>
          </w:tcPr>
          <w:p w14:paraId="1F004F6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9F1CA3F" w14:textId="77777777" w:rsidR="00D94B92" w:rsidRPr="007E579C" w:rsidRDefault="00D94B92" w:rsidP="003C3D74">
            <w:pPr>
              <w:jc w:val="center"/>
              <w:rPr>
                <w:lang w:eastAsia="en-AU"/>
              </w:rPr>
            </w:pPr>
            <w:r w:rsidRPr="007E579C">
              <w:rPr>
                <w:lang w:eastAsia="en-AU"/>
              </w:rPr>
              <w:t>$5,000</w:t>
            </w:r>
          </w:p>
        </w:tc>
        <w:tc>
          <w:tcPr>
            <w:tcW w:w="899" w:type="dxa"/>
            <w:shd w:val="clear" w:color="auto" w:fill="auto"/>
            <w:noWrap/>
            <w:vAlign w:val="center"/>
            <w:hideMark/>
          </w:tcPr>
          <w:p w14:paraId="7BE8D1D0" w14:textId="77777777" w:rsidR="00D94B92" w:rsidRPr="007E579C" w:rsidRDefault="00D94B92" w:rsidP="003C3D74">
            <w:pPr>
              <w:jc w:val="center"/>
              <w:rPr>
                <w:lang w:eastAsia="en-AU"/>
              </w:rPr>
            </w:pPr>
            <w:r w:rsidRPr="007E579C">
              <w:rPr>
                <w:lang w:eastAsia="en-AU"/>
              </w:rPr>
              <w:t>1</w:t>
            </w:r>
          </w:p>
        </w:tc>
        <w:tc>
          <w:tcPr>
            <w:tcW w:w="1085" w:type="dxa"/>
            <w:shd w:val="clear" w:color="auto" w:fill="auto"/>
            <w:noWrap/>
            <w:vAlign w:val="center"/>
            <w:hideMark/>
          </w:tcPr>
          <w:p w14:paraId="2DC60D3A" w14:textId="667A5018" w:rsidR="00D94B92" w:rsidRPr="007E579C" w:rsidRDefault="00134197" w:rsidP="003C3D74">
            <w:pPr>
              <w:jc w:val="center"/>
              <w:rPr>
                <w:lang w:eastAsia="en-AU"/>
              </w:rPr>
            </w:pPr>
            <w:r>
              <w:rPr>
                <w:lang w:eastAsia="en-AU"/>
              </w:rPr>
              <w:t>0</w:t>
            </w:r>
            <w:r w:rsidR="00D94B92" w:rsidRPr="007E579C">
              <w:rPr>
                <w:lang w:eastAsia="en-AU"/>
              </w:rPr>
              <w:t>8/07/2013</w:t>
            </w:r>
          </w:p>
        </w:tc>
        <w:tc>
          <w:tcPr>
            <w:tcW w:w="1434" w:type="dxa"/>
            <w:shd w:val="clear" w:color="auto" w:fill="auto"/>
            <w:noWrap/>
            <w:vAlign w:val="center"/>
            <w:hideMark/>
          </w:tcPr>
          <w:p w14:paraId="21F63CDE" w14:textId="77777777" w:rsidR="00D94B92" w:rsidRPr="007E579C" w:rsidRDefault="00D94B92" w:rsidP="003C3D74">
            <w:pPr>
              <w:jc w:val="center"/>
              <w:rPr>
                <w:lang w:eastAsia="en-AU"/>
              </w:rPr>
            </w:pPr>
            <w:r w:rsidRPr="007E579C">
              <w:rPr>
                <w:lang w:eastAsia="en-AU"/>
              </w:rPr>
              <w:t>Gulfview Heights</w:t>
            </w:r>
          </w:p>
        </w:tc>
        <w:tc>
          <w:tcPr>
            <w:tcW w:w="1150" w:type="dxa"/>
            <w:shd w:val="clear" w:color="auto" w:fill="auto"/>
            <w:noWrap/>
            <w:vAlign w:val="center"/>
            <w:hideMark/>
          </w:tcPr>
          <w:p w14:paraId="7E89DF78"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0A4F0219" w14:textId="77777777" w:rsidR="00D94B92" w:rsidRPr="007E579C" w:rsidRDefault="00D94B92" w:rsidP="003C3D74">
            <w:pPr>
              <w:jc w:val="center"/>
              <w:rPr>
                <w:lang w:eastAsia="en-AU"/>
              </w:rPr>
            </w:pPr>
            <w:r w:rsidRPr="007E579C">
              <w:rPr>
                <w:lang w:eastAsia="en-AU"/>
              </w:rPr>
              <w:t>5096</w:t>
            </w:r>
          </w:p>
        </w:tc>
      </w:tr>
      <w:tr w:rsidR="00D94B92" w:rsidRPr="007E579C" w14:paraId="167039FD" w14:textId="77777777" w:rsidTr="003C3D74">
        <w:trPr>
          <w:cantSplit/>
          <w:trHeight w:val="600"/>
        </w:trPr>
        <w:tc>
          <w:tcPr>
            <w:tcW w:w="1272" w:type="dxa"/>
            <w:shd w:val="clear" w:color="auto" w:fill="auto"/>
            <w:noWrap/>
            <w:vAlign w:val="center"/>
            <w:hideMark/>
          </w:tcPr>
          <w:p w14:paraId="4A484A1B"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524FC865" w14:textId="77777777" w:rsidR="00D94B92" w:rsidRPr="007E579C" w:rsidRDefault="00D94B92" w:rsidP="00A52CF1">
            <w:pPr>
              <w:rPr>
                <w:lang w:eastAsia="en-AU"/>
              </w:rPr>
            </w:pPr>
            <w:r w:rsidRPr="007E579C">
              <w:rPr>
                <w:lang w:eastAsia="en-AU"/>
              </w:rPr>
              <w:t>Support for contemporary music</w:t>
            </w:r>
          </w:p>
        </w:tc>
        <w:tc>
          <w:tcPr>
            <w:tcW w:w="2065" w:type="dxa"/>
            <w:shd w:val="clear" w:color="auto" w:fill="auto"/>
            <w:vAlign w:val="center"/>
            <w:hideMark/>
          </w:tcPr>
          <w:p w14:paraId="59C7BBAF" w14:textId="77777777" w:rsidR="00D94B92" w:rsidRPr="007E579C" w:rsidRDefault="00D94B92" w:rsidP="00A52CF1">
            <w:pPr>
              <w:rPr>
                <w:lang w:eastAsia="en-AU"/>
              </w:rPr>
            </w:pPr>
            <w:r w:rsidRPr="007E579C">
              <w:rPr>
                <w:lang w:eastAsia="en-AU"/>
              </w:rPr>
              <w:t>Australasian Performing Right Association - Songhubs</w:t>
            </w:r>
          </w:p>
        </w:tc>
        <w:tc>
          <w:tcPr>
            <w:tcW w:w="3003" w:type="dxa"/>
            <w:shd w:val="clear" w:color="auto" w:fill="auto"/>
            <w:vAlign w:val="center"/>
            <w:hideMark/>
          </w:tcPr>
          <w:p w14:paraId="5E77FF1D" w14:textId="77777777" w:rsidR="00D94B92" w:rsidRPr="007E579C" w:rsidRDefault="00D94B92" w:rsidP="00A52CF1">
            <w:pPr>
              <w:rPr>
                <w:lang w:eastAsia="en-AU"/>
              </w:rPr>
            </w:pPr>
            <w:r w:rsidRPr="007E579C">
              <w:rPr>
                <w:lang w:eastAsia="en-AU"/>
              </w:rPr>
              <w:t>Undertake the 'SongHubs' program</w:t>
            </w:r>
          </w:p>
        </w:tc>
        <w:tc>
          <w:tcPr>
            <w:tcW w:w="1306" w:type="dxa"/>
            <w:shd w:val="clear" w:color="auto" w:fill="auto"/>
            <w:noWrap/>
            <w:vAlign w:val="center"/>
            <w:hideMark/>
          </w:tcPr>
          <w:p w14:paraId="3C82F3D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6D280EA" w14:textId="77777777" w:rsidR="00D94B92" w:rsidRPr="007E579C" w:rsidRDefault="00D94B92" w:rsidP="003C3D74">
            <w:pPr>
              <w:jc w:val="center"/>
              <w:rPr>
                <w:lang w:eastAsia="en-AU"/>
              </w:rPr>
            </w:pPr>
            <w:r w:rsidRPr="007E579C">
              <w:rPr>
                <w:lang w:eastAsia="en-AU"/>
              </w:rPr>
              <w:t>$330,000</w:t>
            </w:r>
          </w:p>
        </w:tc>
        <w:tc>
          <w:tcPr>
            <w:tcW w:w="899" w:type="dxa"/>
            <w:shd w:val="clear" w:color="auto" w:fill="auto"/>
            <w:noWrap/>
            <w:vAlign w:val="center"/>
            <w:hideMark/>
          </w:tcPr>
          <w:p w14:paraId="54A84EBF" w14:textId="77777777" w:rsidR="00D94B92" w:rsidRPr="007E579C" w:rsidRDefault="00D94B92" w:rsidP="003C3D74">
            <w:pPr>
              <w:jc w:val="center"/>
              <w:rPr>
                <w:lang w:eastAsia="en-AU"/>
              </w:rPr>
            </w:pPr>
            <w:r w:rsidRPr="007E579C">
              <w:rPr>
                <w:lang w:eastAsia="en-AU"/>
              </w:rPr>
              <w:t>38</w:t>
            </w:r>
          </w:p>
        </w:tc>
        <w:tc>
          <w:tcPr>
            <w:tcW w:w="1085" w:type="dxa"/>
            <w:shd w:val="clear" w:color="auto" w:fill="auto"/>
            <w:vAlign w:val="center"/>
            <w:hideMark/>
          </w:tcPr>
          <w:p w14:paraId="57E1E900" w14:textId="062ADC43"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10B48942" w14:textId="77777777" w:rsidR="00D94B92" w:rsidRPr="007E579C" w:rsidRDefault="00D94B92" w:rsidP="003C3D74">
            <w:pPr>
              <w:jc w:val="center"/>
              <w:rPr>
                <w:lang w:eastAsia="en-AU"/>
              </w:rPr>
            </w:pPr>
            <w:r w:rsidRPr="007E579C">
              <w:rPr>
                <w:lang w:eastAsia="en-AU"/>
              </w:rPr>
              <w:t>Ultimo</w:t>
            </w:r>
          </w:p>
        </w:tc>
        <w:tc>
          <w:tcPr>
            <w:tcW w:w="1150" w:type="dxa"/>
            <w:shd w:val="clear" w:color="auto" w:fill="auto"/>
            <w:noWrap/>
            <w:vAlign w:val="center"/>
            <w:hideMark/>
          </w:tcPr>
          <w:p w14:paraId="79025DCC"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6AD55D7B" w14:textId="77777777" w:rsidR="00D94B92" w:rsidRPr="007E579C" w:rsidRDefault="00D94B92" w:rsidP="003C3D74">
            <w:pPr>
              <w:jc w:val="center"/>
              <w:rPr>
                <w:lang w:eastAsia="en-AU"/>
              </w:rPr>
            </w:pPr>
            <w:r w:rsidRPr="007E579C">
              <w:rPr>
                <w:lang w:eastAsia="en-AU"/>
              </w:rPr>
              <w:t>2007</w:t>
            </w:r>
          </w:p>
        </w:tc>
      </w:tr>
      <w:tr w:rsidR="00D94B92" w:rsidRPr="007E579C" w14:paraId="101D2314" w14:textId="77777777" w:rsidTr="003C3D74">
        <w:trPr>
          <w:cantSplit/>
          <w:trHeight w:val="600"/>
        </w:trPr>
        <w:tc>
          <w:tcPr>
            <w:tcW w:w="1272" w:type="dxa"/>
            <w:shd w:val="clear" w:color="auto" w:fill="auto"/>
            <w:noWrap/>
            <w:vAlign w:val="center"/>
            <w:hideMark/>
          </w:tcPr>
          <w:p w14:paraId="6A6D4D9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7E4679E9" w14:textId="77777777" w:rsidR="00D94B92" w:rsidRPr="007E579C" w:rsidRDefault="00D94B92" w:rsidP="00A52CF1">
            <w:pPr>
              <w:rPr>
                <w:lang w:eastAsia="en-AU"/>
              </w:rPr>
            </w:pPr>
            <w:r w:rsidRPr="007E579C">
              <w:rPr>
                <w:lang w:eastAsia="en-AU"/>
              </w:rPr>
              <w:t>Support for Contemporary Music</w:t>
            </w:r>
          </w:p>
        </w:tc>
        <w:tc>
          <w:tcPr>
            <w:tcW w:w="2065" w:type="dxa"/>
            <w:shd w:val="clear" w:color="auto" w:fill="auto"/>
            <w:vAlign w:val="center"/>
            <w:hideMark/>
          </w:tcPr>
          <w:p w14:paraId="70BFDA99" w14:textId="77777777" w:rsidR="00D94B92" w:rsidRPr="007E579C" w:rsidRDefault="00D94B92" w:rsidP="00A52CF1">
            <w:pPr>
              <w:rPr>
                <w:lang w:eastAsia="en-AU"/>
              </w:rPr>
            </w:pPr>
            <w:r w:rsidRPr="007E579C">
              <w:rPr>
                <w:lang w:eastAsia="en-AU"/>
              </w:rPr>
              <w:t>Australia Council - Sounds Australia (National Live Music Office</w:t>
            </w:r>
          </w:p>
        </w:tc>
        <w:tc>
          <w:tcPr>
            <w:tcW w:w="3003" w:type="dxa"/>
            <w:shd w:val="clear" w:color="auto" w:fill="auto"/>
            <w:vAlign w:val="center"/>
            <w:hideMark/>
          </w:tcPr>
          <w:p w14:paraId="0B3222A3" w14:textId="77777777" w:rsidR="00D94B92" w:rsidRPr="007E579C" w:rsidRDefault="00D94B92" w:rsidP="00A52CF1">
            <w:pPr>
              <w:rPr>
                <w:lang w:eastAsia="en-AU"/>
              </w:rPr>
            </w:pPr>
            <w:r w:rsidRPr="007E579C">
              <w:rPr>
                <w:lang w:eastAsia="en-AU"/>
              </w:rPr>
              <w:t>Variation to Sounds Australia initiative to include the National Live Music Office</w:t>
            </w:r>
          </w:p>
        </w:tc>
        <w:tc>
          <w:tcPr>
            <w:tcW w:w="1306" w:type="dxa"/>
            <w:shd w:val="clear" w:color="auto" w:fill="auto"/>
            <w:noWrap/>
            <w:vAlign w:val="center"/>
            <w:hideMark/>
          </w:tcPr>
          <w:p w14:paraId="1D676EDB"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4147E68" w14:textId="77777777" w:rsidR="00D94B92" w:rsidRPr="007E579C" w:rsidRDefault="00D94B92" w:rsidP="003C3D74">
            <w:pPr>
              <w:jc w:val="center"/>
              <w:rPr>
                <w:lang w:eastAsia="en-AU"/>
              </w:rPr>
            </w:pPr>
            <w:r w:rsidRPr="007E579C">
              <w:rPr>
                <w:lang w:eastAsia="en-AU"/>
              </w:rPr>
              <w:t>$560,000</w:t>
            </w:r>
          </w:p>
        </w:tc>
        <w:tc>
          <w:tcPr>
            <w:tcW w:w="899" w:type="dxa"/>
            <w:shd w:val="clear" w:color="auto" w:fill="auto"/>
            <w:noWrap/>
            <w:vAlign w:val="center"/>
            <w:hideMark/>
          </w:tcPr>
          <w:p w14:paraId="4142341F" w14:textId="77777777" w:rsidR="00D94B92" w:rsidRPr="007E579C" w:rsidRDefault="00D94B92" w:rsidP="003C3D74">
            <w:pPr>
              <w:jc w:val="center"/>
              <w:rPr>
                <w:lang w:eastAsia="en-AU"/>
              </w:rPr>
            </w:pPr>
            <w:r w:rsidRPr="007E579C">
              <w:rPr>
                <w:lang w:eastAsia="en-AU"/>
              </w:rPr>
              <w:t>41</w:t>
            </w:r>
          </w:p>
        </w:tc>
        <w:tc>
          <w:tcPr>
            <w:tcW w:w="1085" w:type="dxa"/>
            <w:shd w:val="clear" w:color="auto" w:fill="auto"/>
            <w:noWrap/>
            <w:vAlign w:val="center"/>
            <w:hideMark/>
          </w:tcPr>
          <w:p w14:paraId="23D66906" w14:textId="4AAFDC63" w:rsidR="00D94B92" w:rsidRPr="007E579C" w:rsidRDefault="00134197" w:rsidP="003C3D74">
            <w:pPr>
              <w:jc w:val="center"/>
              <w:rPr>
                <w:lang w:eastAsia="en-AU"/>
              </w:rPr>
            </w:pPr>
            <w:r>
              <w:rPr>
                <w:lang w:eastAsia="en-AU"/>
              </w:rPr>
              <w:t>0</w:t>
            </w:r>
            <w:r w:rsidR="00D94B92" w:rsidRPr="007E579C">
              <w:rPr>
                <w:lang w:eastAsia="en-AU"/>
              </w:rPr>
              <w:t>5/09/2013</w:t>
            </w:r>
          </w:p>
        </w:tc>
        <w:tc>
          <w:tcPr>
            <w:tcW w:w="1434" w:type="dxa"/>
            <w:shd w:val="clear" w:color="auto" w:fill="auto"/>
            <w:noWrap/>
            <w:vAlign w:val="center"/>
            <w:hideMark/>
          </w:tcPr>
          <w:p w14:paraId="7387C3E6" w14:textId="77777777" w:rsidR="00D94B92" w:rsidRPr="007E579C" w:rsidRDefault="00D94B92" w:rsidP="003C3D74">
            <w:pPr>
              <w:jc w:val="center"/>
              <w:rPr>
                <w:lang w:eastAsia="en-AU"/>
              </w:rPr>
            </w:pPr>
            <w:r w:rsidRPr="007E579C">
              <w:rPr>
                <w:lang w:eastAsia="en-AU"/>
              </w:rPr>
              <w:t>Surry Hills</w:t>
            </w:r>
          </w:p>
        </w:tc>
        <w:tc>
          <w:tcPr>
            <w:tcW w:w="1150" w:type="dxa"/>
            <w:shd w:val="clear" w:color="auto" w:fill="auto"/>
            <w:noWrap/>
            <w:vAlign w:val="center"/>
            <w:hideMark/>
          </w:tcPr>
          <w:p w14:paraId="3A733BA7"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1C43B20" w14:textId="77777777" w:rsidR="00D94B92" w:rsidRPr="007E579C" w:rsidRDefault="00D94B92" w:rsidP="003C3D74">
            <w:pPr>
              <w:jc w:val="center"/>
              <w:rPr>
                <w:lang w:eastAsia="en-AU"/>
              </w:rPr>
            </w:pPr>
            <w:r w:rsidRPr="007E579C">
              <w:rPr>
                <w:lang w:eastAsia="en-AU"/>
              </w:rPr>
              <w:t>2010</w:t>
            </w:r>
          </w:p>
        </w:tc>
      </w:tr>
      <w:tr w:rsidR="00D94B92" w:rsidRPr="007E579C" w14:paraId="01F3E3AC" w14:textId="77777777" w:rsidTr="003C3D74">
        <w:trPr>
          <w:cantSplit/>
          <w:trHeight w:val="600"/>
        </w:trPr>
        <w:tc>
          <w:tcPr>
            <w:tcW w:w="1272" w:type="dxa"/>
            <w:shd w:val="clear" w:color="auto" w:fill="auto"/>
            <w:noWrap/>
            <w:vAlign w:val="center"/>
            <w:hideMark/>
          </w:tcPr>
          <w:p w14:paraId="48D771D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C36E1BB" w14:textId="77777777" w:rsidR="00D94B92" w:rsidRPr="007E579C" w:rsidRDefault="00D94B92" w:rsidP="00A52CF1">
            <w:pPr>
              <w:rPr>
                <w:lang w:eastAsia="en-AU"/>
              </w:rPr>
            </w:pPr>
            <w:r w:rsidRPr="007E579C">
              <w:rPr>
                <w:lang w:eastAsia="en-AU"/>
              </w:rPr>
              <w:t>Support for Contemporary Music</w:t>
            </w:r>
          </w:p>
        </w:tc>
        <w:tc>
          <w:tcPr>
            <w:tcW w:w="2065" w:type="dxa"/>
            <w:shd w:val="clear" w:color="auto" w:fill="auto"/>
            <w:vAlign w:val="center"/>
            <w:hideMark/>
          </w:tcPr>
          <w:p w14:paraId="307E853F" w14:textId="77777777" w:rsidR="00D94B92" w:rsidRPr="007E579C" w:rsidRDefault="00D94B92" w:rsidP="00A52CF1">
            <w:pPr>
              <w:rPr>
                <w:lang w:eastAsia="en-AU"/>
              </w:rPr>
            </w:pPr>
            <w:r w:rsidRPr="007E579C">
              <w:rPr>
                <w:lang w:eastAsia="en-AU"/>
              </w:rPr>
              <w:t>Australian Music Industry Network - Control</w:t>
            </w:r>
          </w:p>
        </w:tc>
        <w:tc>
          <w:tcPr>
            <w:tcW w:w="3003" w:type="dxa"/>
            <w:shd w:val="clear" w:color="auto" w:fill="auto"/>
            <w:vAlign w:val="center"/>
            <w:hideMark/>
          </w:tcPr>
          <w:p w14:paraId="00CA9237" w14:textId="77777777" w:rsidR="00D94B92" w:rsidRPr="007E579C" w:rsidRDefault="00D94B92" w:rsidP="00A52CF1">
            <w:pPr>
              <w:rPr>
                <w:lang w:eastAsia="en-AU"/>
              </w:rPr>
            </w:pPr>
            <w:r w:rsidRPr="007E579C">
              <w:rPr>
                <w:lang w:eastAsia="en-AU"/>
              </w:rPr>
              <w:t>Delivery of the CONTROL music program for music managers</w:t>
            </w:r>
          </w:p>
        </w:tc>
        <w:tc>
          <w:tcPr>
            <w:tcW w:w="1306" w:type="dxa"/>
            <w:shd w:val="clear" w:color="auto" w:fill="auto"/>
            <w:noWrap/>
            <w:vAlign w:val="center"/>
            <w:hideMark/>
          </w:tcPr>
          <w:p w14:paraId="7657F0A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6B89BCD" w14:textId="77777777" w:rsidR="00D94B92" w:rsidRPr="007E579C" w:rsidRDefault="00D94B92" w:rsidP="003C3D74">
            <w:pPr>
              <w:jc w:val="center"/>
              <w:rPr>
                <w:lang w:eastAsia="en-AU"/>
              </w:rPr>
            </w:pPr>
            <w:r w:rsidRPr="007E579C">
              <w:rPr>
                <w:lang w:eastAsia="en-AU"/>
              </w:rPr>
              <w:t>$253,880</w:t>
            </w:r>
          </w:p>
        </w:tc>
        <w:tc>
          <w:tcPr>
            <w:tcW w:w="899" w:type="dxa"/>
            <w:shd w:val="clear" w:color="auto" w:fill="auto"/>
            <w:noWrap/>
            <w:vAlign w:val="center"/>
            <w:hideMark/>
          </w:tcPr>
          <w:p w14:paraId="133DD806" w14:textId="77777777" w:rsidR="00D94B92" w:rsidRPr="007E579C" w:rsidRDefault="00D94B92" w:rsidP="003C3D74">
            <w:pPr>
              <w:jc w:val="center"/>
              <w:rPr>
                <w:lang w:eastAsia="en-AU"/>
              </w:rPr>
            </w:pPr>
            <w:r w:rsidRPr="007E579C">
              <w:rPr>
                <w:lang w:eastAsia="en-AU"/>
              </w:rPr>
              <w:t>45</w:t>
            </w:r>
          </w:p>
        </w:tc>
        <w:tc>
          <w:tcPr>
            <w:tcW w:w="1085" w:type="dxa"/>
            <w:shd w:val="clear" w:color="auto" w:fill="auto"/>
            <w:noWrap/>
            <w:vAlign w:val="center"/>
            <w:hideMark/>
          </w:tcPr>
          <w:p w14:paraId="46951BC5" w14:textId="77777777" w:rsidR="00D94B92" w:rsidRPr="007E579C" w:rsidRDefault="00D94B92" w:rsidP="003C3D74">
            <w:pPr>
              <w:jc w:val="center"/>
              <w:rPr>
                <w:lang w:eastAsia="en-AU"/>
              </w:rPr>
            </w:pPr>
            <w:r w:rsidRPr="007E579C">
              <w:rPr>
                <w:lang w:eastAsia="en-AU"/>
              </w:rPr>
              <w:t>17/09/2013</w:t>
            </w:r>
          </w:p>
        </w:tc>
        <w:tc>
          <w:tcPr>
            <w:tcW w:w="1434" w:type="dxa"/>
            <w:shd w:val="clear" w:color="auto" w:fill="auto"/>
            <w:noWrap/>
            <w:vAlign w:val="center"/>
            <w:hideMark/>
          </w:tcPr>
          <w:p w14:paraId="61573A3E" w14:textId="77777777" w:rsidR="00D94B92" w:rsidRPr="007E579C" w:rsidRDefault="00D94B92" w:rsidP="003C3D74">
            <w:pPr>
              <w:jc w:val="center"/>
              <w:rPr>
                <w:lang w:eastAsia="en-AU"/>
              </w:rPr>
            </w:pPr>
            <w:r w:rsidRPr="007E579C">
              <w:rPr>
                <w:lang w:eastAsia="en-AU"/>
              </w:rPr>
              <w:t>Fortitude Valley</w:t>
            </w:r>
          </w:p>
        </w:tc>
        <w:tc>
          <w:tcPr>
            <w:tcW w:w="1150" w:type="dxa"/>
            <w:shd w:val="clear" w:color="auto" w:fill="auto"/>
            <w:noWrap/>
            <w:vAlign w:val="center"/>
            <w:hideMark/>
          </w:tcPr>
          <w:p w14:paraId="6A624904"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57981F41" w14:textId="77777777" w:rsidR="00D94B92" w:rsidRPr="007E579C" w:rsidRDefault="00D94B92" w:rsidP="003C3D74">
            <w:pPr>
              <w:jc w:val="center"/>
              <w:rPr>
                <w:lang w:eastAsia="en-AU"/>
              </w:rPr>
            </w:pPr>
            <w:r w:rsidRPr="007E579C">
              <w:rPr>
                <w:lang w:eastAsia="en-AU"/>
              </w:rPr>
              <w:t>4006</w:t>
            </w:r>
          </w:p>
        </w:tc>
      </w:tr>
      <w:tr w:rsidR="00D94B92" w:rsidRPr="007E579C" w14:paraId="09B3EF95" w14:textId="77777777" w:rsidTr="003C3D74">
        <w:trPr>
          <w:cantSplit/>
          <w:trHeight w:val="900"/>
        </w:trPr>
        <w:tc>
          <w:tcPr>
            <w:tcW w:w="1272" w:type="dxa"/>
            <w:shd w:val="clear" w:color="auto" w:fill="auto"/>
            <w:noWrap/>
            <w:vAlign w:val="center"/>
            <w:hideMark/>
          </w:tcPr>
          <w:p w14:paraId="0471F5E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2F39682" w14:textId="77777777" w:rsidR="00D94B92" w:rsidRPr="007E579C" w:rsidRDefault="00D94B92" w:rsidP="00A52CF1">
            <w:pPr>
              <w:rPr>
                <w:lang w:eastAsia="en-AU"/>
              </w:rPr>
            </w:pPr>
            <w:r w:rsidRPr="007E579C">
              <w:rPr>
                <w:lang w:eastAsia="en-AU"/>
              </w:rPr>
              <w:t>Support for Contemporary Music</w:t>
            </w:r>
          </w:p>
        </w:tc>
        <w:tc>
          <w:tcPr>
            <w:tcW w:w="2065" w:type="dxa"/>
            <w:shd w:val="clear" w:color="auto" w:fill="auto"/>
            <w:vAlign w:val="center"/>
            <w:hideMark/>
          </w:tcPr>
          <w:p w14:paraId="75E1BFCC" w14:textId="77777777" w:rsidR="00D94B92" w:rsidRPr="007E579C" w:rsidRDefault="00D94B92" w:rsidP="00A52CF1">
            <w:pPr>
              <w:rPr>
                <w:lang w:eastAsia="en-AU"/>
              </w:rPr>
            </w:pPr>
            <w:r w:rsidRPr="007E579C">
              <w:rPr>
                <w:lang w:eastAsia="en-AU"/>
              </w:rPr>
              <w:t>Australasian Performing Right Association Ltd - Songmakers</w:t>
            </w:r>
          </w:p>
        </w:tc>
        <w:tc>
          <w:tcPr>
            <w:tcW w:w="3003" w:type="dxa"/>
            <w:shd w:val="clear" w:color="auto" w:fill="auto"/>
            <w:vAlign w:val="center"/>
            <w:hideMark/>
          </w:tcPr>
          <w:p w14:paraId="7087EA1B" w14:textId="77777777" w:rsidR="00D94B92" w:rsidRPr="007E579C" w:rsidRDefault="00D94B92" w:rsidP="00A52CF1">
            <w:pPr>
              <w:rPr>
                <w:lang w:eastAsia="en-AU"/>
              </w:rPr>
            </w:pPr>
            <w:r w:rsidRPr="007E579C">
              <w:rPr>
                <w:lang w:eastAsia="en-AU"/>
              </w:rPr>
              <w:t>To support an artist-in-residence program for the professional development of mid to established career Australian songwriters and producers</w:t>
            </w:r>
          </w:p>
        </w:tc>
        <w:tc>
          <w:tcPr>
            <w:tcW w:w="1306" w:type="dxa"/>
            <w:shd w:val="clear" w:color="auto" w:fill="auto"/>
            <w:noWrap/>
            <w:vAlign w:val="center"/>
            <w:hideMark/>
          </w:tcPr>
          <w:p w14:paraId="292D131C" w14:textId="77777777" w:rsidR="00D94B92" w:rsidRPr="007E579C" w:rsidRDefault="00D94B92" w:rsidP="003C3D74">
            <w:pPr>
              <w:jc w:val="center"/>
              <w:rPr>
                <w:lang w:eastAsia="en-AU"/>
              </w:rPr>
            </w:pPr>
            <w:r w:rsidRPr="007E579C">
              <w:rPr>
                <w:lang w:eastAsia="en-AU"/>
              </w:rPr>
              <w:t>No</w:t>
            </w:r>
          </w:p>
        </w:tc>
        <w:tc>
          <w:tcPr>
            <w:tcW w:w="1392" w:type="dxa"/>
            <w:shd w:val="clear" w:color="auto" w:fill="auto"/>
            <w:vAlign w:val="center"/>
            <w:hideMark/>
          </w:tcPr>
          <w:p w14:paraId="4142D20B" w14:textId="77777777" w:rsidR="00D94B92" w:rsidRPr="007E579C" w:rsidRDefault="00D94B92" w:rsidP="003C3D74">
            <w:pPr>
              <w:jc w:val="center"/>
              <w:rPr>
                <w:lang w:eastAsia="en-AU"/>
              </w:rPr>
            </w:pPr>
            <w:r w:rsidRPr="007E579C">
              <w:rPr>
                <w:lang w:eastAsia="en-AU"/>
              </w:rPr>
              <w:t>$537,240</w:t>
            </w:r>
          </w:p>
        </w:tc>
        <w:tc>
          <w:tcPr>
            <w:tcW w:w="899" w:type="dxa"/>
            <w:shd w:val="clear" w:color="auto" w:fill="auto"/>
            <w:noWrap/>
            <w:vAlign w:val="center"/>
            <w:hideMark/>
          </w:tcPr>
          <w:p w14:paraId="3B80C4AA" w14:textId="77777777" w:rsidR="00D94B92" w:rsidRPr="007E579C" w:rsidRDefault="00D94B92" w:rsidP="003C3D74">
            <w:pPr>
              <w:jc w:val="center"/>
              <w:rPr>
                <w:lang w:eastAsia="en-AU"/>
              </w:rPr>
            </w:pPr>
            <w:r w:rsidRPr="007E579C">
              <w:rPr>
                <w:lang w:eastAsia="en-AU"/>
              </w:rPr>
              <w:t>48</w:t>
            </w:r>
          </w:p>
        </w:tc>
        <w:tc>
          <w:tcPr>
            <w:tcW w:w="1085" w:type="dxa"/>
            <w:shd w:val="clear" w:color="auto" w:fill="auto"/>
            <w:vAlign w:val="center"/>
            <w:hideMark/>
          </w:tcPr>
          <w:p w14:paraId="56059156" w14:textId="77777777" w:rsidR="00D94B92" w:rsidRPr="007E579C" w:rsidRDefault="00D94B92" w:rsidP="003C3D74">
            <w:pPr>
              <w:jc w:val="center"/>
              <w:rPr>
                <w:lang w:eastAsia="en-AU"/>
              </w:rPr>
            </w:pPr>
            <w:r w:rsidRPr="007E579C">
              <w:rPr>
                <w:lang w:eastAsia="en-AU"/>
              </w:rPr>
              <w:t>20/12/2013</w:t>
            </w:r>
          </w:p>
        </w:tc>
        <w:tc>
          <w:tcPr>
            <w:tcW w:w="1434" w:type="dxa"/>
            <w:shd w:val="clear" w:color="auto" w:fill="auto"/>
            <w:vAlign w:val="center"/>
            <w:hideMark/>
          </w:tcPr>
          <w:p w14:paraId="2EA57971" w14:textId="77777777" w:rsidR="00D94B92" w:rsidRPr="007E579C" w:rsidRDefault="00D94B92" w:rsidP="003C3D74">
            <w:pPr>
              <w:jc w:val="center"/>
              <w:rPr>
                <w:lang w:eastAsia="en-AU"/>
              </w:rPr>
            </w:pPr>
            <w:r w:rsidRPr="007E579C">
              <w:rPr>
                <w:lang w:eastAsia="en-AU"/>
              </w:rPr>
              <w:t>Ultimo</w:t>
            </w:r>
          </w:p>
        </w:tc>
        <w:tc>
          <w:tcPr>
            <w:tcW w:w="1150" w:type="dxa"/>
            <w:shd w:val="clear" w:color="auto" w:fill="auto"/>
            <w:noWrap/>
            <w:vAlign w:val="center"/>
            <w:hideMark/>
          </w:tcPr>
          <w:p w14:paraId="1D30BECB" w14:textId="77777777" w:rsidR="00D94B92" w:rsidRPr="007E579C" w:rsidRDefault="00D94B92" w:rsidP="003C3D74">
            <w:pPr>
              <w:jc w:val="center"/>
              <w:rPr>
                <w:lang w:eastAsia="en-AU"/>
              </w:rPr>
            </w:pPr>
            <w:r w:rsidRPr="007E579C">
              <w:rPr>
                <w:lang w:eastAsia="en-AU"/>
              </w:rPr>
              <w:t>NSW</w:t>
            </w:r>
          </w:p>
        </w:tc>
        <w:tc>
          <w:tcPr>
            <w:tcW w:w="903" w:type="dxa"/>
            <w:shd w:val="clear" w:color="auto" w:fill="auto"/>
            <w:noWrap/>
            <w:vAlign w:val="center"/>
            <w:hideMark/>
          </w:tcPr>
          <w:p w14:paraId="721423F2" w14:textId="77777777" w:rsidR="00D94B92" w:rsidRPr="007E579C" w:rsidRDefault="00D94B92" w:rsidP="003C3D74">
            <w:pPr>
              <w:jc w:val="center"/>
              <w:rPr>
                <w:lang w:eastAsia="en-AU"/>
              </w:rPr>
            </w:pPr>
            <w:r w:rsidRPr="007E579C">
              <w:rPr>
                <w:lang w:eastAsia="en-AU"/>
              </w:rPr>
              <w:t>2012</w:t>
            </w:r>
          </w:p>
        </w:tc>
      </w:tr>
      <w:tr w:rsidR="00D94B92" w:rsidRPr="007E579C" w14:paraId="0FDE1FBD" w14:textId="77777777" w:rsidTr="003C3D74">
        <w:trPr>
          <w:cantSplit/>
          <w:trHeight w:val="900"/>
        </w:trPr>
        <w:tc>
          <w:tcPr>
            <w:tcW w:w="1272" w:type="dxa"/>
            <w:shd w:val="clear" w:color="auto" w:fill="auto"/>
            <w:noWrap/>
            <w:vAlign w:val="center"/>
            <w:hideMark/>
          </w:tcPr>
          <w:p w14:paraId="56FAD38F"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6F930A22" w14:textId="77777777" w:rsidR="00D94B92" w:rsidRPr="007E579C" w:rsidRDefault="00D94B92" w:rsidP="00A52CF1">
            <w:pPr>
              <w:rPr>
                <w:lang w:eastAsia="en-AU"/>
              </w:rPr>
            </w:pPr>
            <w:r w:rsidRPr="007E579C">
              <w:rPr>
                <w:lang w:eastAsia="en-AU"/>
              </w:rPr>
              <w:t>VACS Indigenous Art Centres</w:t>
            </w:r>
          </w:p>
        </w:tc>
        <w:tc>
          <w:tcPr>
            <w:tcW w:w="2065" w:type="dxa"/>
            <w:shd w:val="clear" w:color="auto" w:fill="auto"/>
            <w:vAlign w:val="center"/>
            <w:hideMark/>
          </w:tcPr>
          <w:p w14:paraId="76F8BDD9" w14:textId="77777777" w:rsidR="00D94B92" w:rsidRPr="007E579C" w:rsidRDefault="00D94B92" w:rsidP="00A52CF1">
            <w:pPr>
              <w:rPr>
                <w:lang w:eastAsia="en-AU"/>
              </w:rPr>
            </w:pPr>
            <w:r w:rsidRPr="007E579C">
              <w:rPr>
                <w:lang w:eastAsia="en-AU"/>
              </w:rPr>
              <w:t>Indigenous Art Centre Alliance Inc</w:t>
            </w:r>
          </w:p>
        </w:tc>
        <w:tc>
          <w:tcPr>
            <w:tcW w:w="3003" w:type="dxa"/>
            <w:shd w:val="clear" w:color="auto" w:fill="auto"/>
            <w:vAlign w:val="center"/>
            <w:hideMark/>
          </w:tcPr>
          <w:p w14:paraId="3F9825A5" w14:textId="77777777" w:rsidR="00D94B92" w:rsidRPr="007E579C" w:rsidRDefault="00D94B92" w:rsidP="00A52CF1">
            <w:pPr>
              <w:rPr>
                <w:lang w:eastAsia="en-AU"/>
              </w:rPr>
            </w:pPr>
            <w:r w:rsidRPr="007E579C">
              <w:rPr>
                <w:lang w:eastAsia="en-AU"/>
              </w:rPr>
              <w:t>To deliver Indigenous visual arts industry support to Art Centres in the Far North Queensland region.</w:t>
            </w:r>
          </w:p>
        </w:tc>
        <w:tc>
          <w:tcPr>
            <w:tcW w:w="1306" w:type="dxa"/>
            <w:shd w:val="clear" w:color="auto" w:fill="auto"/>
            <w:noWrap/>
            <w:vAlign w:val="center"/>
            <w:hideMark/>
          </w:tcPr>
          <w:p w14:paraId="4AE8EF80"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6538E30E" w14:textId="77777777" w:rsidR="00D94B92" w:rsidRPr="007E579C" w:rsidRDefault="00D94B92" w:rsidP="003C3D74">
            <w:pPr>
              <w:jc w:val="center"/>
              <w:rPr>
                <w:lang w:eastAsia="en-AU"/>
              </w:rPr>
            </w:pPr>
            <w:r w:rsidRPr="007E579C">
              <w:rPr>
                <w:lang w:eastAsia="en-AU"/>
              </w:rPr>
              <w:t>$231,000</w:t>
            </w:r>
          </w:p>
        </w:tc>
        <w:tc>
          <w:tcPr>
            <w:tcW w:w="899" w:type="dxa"/>
            <w:shd w:val="clear" w:color="auto" w:fill="auto"/>
            <w:noWrap/>
            <w:vAlign w:val="center"/>
            <w:hideMark/>
          </w:tcPr>
          <w:p w14:paraId="526B7CF5" w14:textId="77777777" w:rsidR="00D94B92" w:rsidRPr="007E579C" w:rsidRDefault="00D94B92" w:rsidP="003C3D74">
            <w:pPr>
              <w:jc w:val="center"/>
              <w:rPr>
                <w:lang w:eastAsia="en-AU"/>
              </w:rPr>
            </w:pPr>
            <w:r w:rsidRPr="007E579C">
              <w:rPr>
                <w:lang w:eastAsia="en-AU"/>
              </w:rPr>
              <w:t>27</w:t>
            </w:r>
          </w:p>
        </w:tc>
        <w:tc>
          <w:tcPr>
            <w:tcW w:w="1085" w:type="dxa"/>
            <w:shd w:val="clear" w:color="auto" w:fill="auto"/>
            <w:noWrap/>
            <w:vAlign w:val="center"/>
            <w:hideMark/>
          </w:tcPr>
          <w:p w14:paraId="00A599ED" w14:textId="77777777" w:rsidR="00D94B92" w:rsidRPr="007E579C" w:rsidRDefault="00D94B92" w:rsidP="003C3D74">
            <w:pPr>
              <w:jc w:val="center"/>
              <w:rPr>
                <w:lang w:eastAsia="en-AU"/>
              </w:rPr>
            </w:pPr>
            <w:r w:rsidRPr="007E579C">
              <w:rPr>
                <w:lang w:eastAsia="en-AU"/>
              </w:rPr>
              <w:t>16/07/2013</w:t>
            </w:r>
          </w:p>
        </w:tc>
        <w:tc>
          <w:tcPr>
            <w:tcW w:w="1434" w:type="dxa"/>
            <w:shd w:val="clear" w:color="auto" w:fill="auto"/>
            <w:noWrap/>
            <w:vAlign w:val="center"/>
            <w:hideMark/>
          </w:tcPr>
          <w:p w14:paraId="6C0EC12F" w14:textId="77777777" w:rsidR="00D94B92" w:rsidRPr="007E579C" w:rsidRDefault="00D94B92" w:rsidP="003C3D74">
            <w:pPr>
              <w:jc w:val="center"/>
              <w:rPr>
                <w:lang w:eastAsia="en-AU"/>
              </w:rPr>
            </w:pPr>
            <w:r w:rsidRPr="007E579C">
              <w:rPr>
                <w:lang w:eastAsia="en-AU"/>
              </w:rPr>
              <w:t>Cairns</w:t>
            </w:r>
          </w:p>
        </w:tc>
        <w:tc>
          <w:tcPr>
            <w:tcW w:w="1150" w:type="dxa"/>
            <w:shd w:val="clear" w:color="auto" w:fill="auto"/>
            <w:noWrap/>
            <w:vAlign w:val="center"/>
            <w:hideMark/>
          </w:tcPr>
          <w:p w14:paraId="0D1608BC" w14:textId="77777777" w:rsidR="00D94B92" w:rsidRPr="007E579C" w:rsidRDefault="00D94B92" w:rsidP="003C3D74">
            <w:pPr>
              <w:jc w:val="center"/>
              <w:rPr>
                <w:lang w:eastAsia="en-AU"/>
              </w:rPr>
            </w:pPr>
            <w:r w:rsidRPr="007E579C">
              <w:rPr>
                <w:lang w:eastAsia="en-AU"/>
              </w:rPr>
              <w:t>QLD</w:t>
            </w:r>
          </w:p>
        </w:tc>
        <w:tc>
          <w:tcPr>
            <w:tcW w:w="903" w:type="dxa"/>
            <w:shd w:val="clear" w:color="auto" w:fill="auto"/>
            <w:noWrap/>
            <w:vAlign w:val="center"/>
            <w:hideMark/>
          </w:tcPr>
          <w:p w14:paraId="2159DF74" w14:textId="77777777" w:rsidR="00D94B92" w:rsidRPr="007E579C" w:rsidRDefault="00D94B92" w:rsidP="003C3D74">
            <w:pPr>
              <w:jc w:val="center"/>
              <w:rPr>
                <w:lang w:eastAsia="en-AU"/>
              </w:rPr>
            </w:pPr>
            <w:r w:rsidRPr="007E579C">
              <w:rPr>
                <w:lang w:eastAsia="en-AU"/>
              </w:rPr>
              <w:t>4878</w:t>
            </w:r>
          </w:p>
        </w:tc>
      </w:tr>
      <w:tr w:rsidR="00D94B92" w:rsidRPr="007E579C" w14:paraId="47854B64" w14:textId="77777777" w:rsidTr="003C3D74">
        <w:trPr>
          <w:cantSplit/>
          <w:trHeight w:val="1200"/>
        </w:trPr>
        <w:tc>
          <w:tcPr>
            <w:tcW w:w="1272" w:type="dxa"/>
            <w:shd w:val="clear" w:color="auto" w:fill="auto"/>
            <w:noWrap/>
            <w:vAlign w:val="center"/>
            <w:hideMark/>
          </w:tcPr>
          <w:p w14:paraId="57744AC9"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2365D28B" w14:textId="77777777" w:rsidR="00D94B92" w:rsidRPr="007E579C" w:rsidRDefault="00D94B92" w:rsidP="00A52CF1">
            <w:pPr>
              <w:rPr>
                <w:lang w:eastAsia="en-AU"/>
              </w:rPr>
            </w:pPr>
            <w:r w:rsidRPr="007E579C">
              <w:rPr>
                <w:lang w:eastAsia="en-AU"/>
              </w:rPr>
              <w:t>VACS Indigenous Art Centres</w:t>
            </w:r>
          </w:p>
        </w:tc>
        <w:tc>
          <w:tcPr>
            <w:tcW w:w="2065" w:type="dxa"/>
            <w:shd w:val="clear" w:color="auto" w:fill="auto"/>
            <w:vAlign w:val="center"/>
            <w:hideMark/>
          </w:tcPr>
          <w:p w14:paraId="144AE9F4" w14:textId="77777777" w:rsidR="00D94B92" w:rsidRPr="007E579C" w:rsidRDefault="00D94B92" w:rsidP="00A52CF1">
            <w:pPr>
              <w:rPr>
                <w:lang w:eastAsia="en-AU"/>
              </w:rPr>
            </w:pPr>
            <w:r w:rsidRPr="007E579C">
              <w:rPr>
                <w:lang w:eastAsia="en-AU"/>
              </w:rPr>
              <w:t>Ananguku Arts and Cultural Aboriginal Corporation</w:t>
            </w:r>
          </w:p>
        </w:tc>
        <w:tc>
          <w:tcPr>
            <w:tcW w:w="3003" w:type="dxa"/>
            <w:shd w:val="clear" w:color="auto" w:fill="auto"/>
            <w:vAlign w:val="center"/>
            <w:hideMark/>
          </w:tcPr>
          <w:p w14:paraId="18FDE5BF" w14:textId="77777777" w:rsidR="00D94B92" w:rsidRPr="007E579C" w:rsidRDefault="00D94B92" w:rsidP="00A52CF1">
            <w:pPr>
              <w:rPr>
                <w:lang w:eastAsia="en-AU"/>
              </w:rPr>
            </w:pPr>
            <w:r w:rsidRPr="007E579C">
              <w:rPr>
                <w:lang w:eastAsia="en-AU"/>
              </w:rPr>
              <w:t>To support individual artists, groups of artists and Indigenous community and organisations in regional South Australia to build a stronger arts industry</w:t>
            </w:r>
          </w:p>
        </w:tc>
        <w:tc>
          <w:tcPr>
            <w:tcW w:w="1306" w:type="dxa"/>
            <w:shd w:val="clear" w:color="auto" w:fill="auto"/>
            <w:noWrap/>
            <w:vAlign w:val="center"/>
            <w:hideMark/>
          </w:tcPr>
          <w:p w14:paraId="5F639B63"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0B4D1E5A" w14:textId="77777777" w:rsidR="00D94B92" w:rsidRPr="007E579C" w:rsidRDefault="00D94B92" w:rsidP="003C3D74">
            <w:pPr>
              <w:jc w:val="center"/>
              <w:rPr>
                <w:lang w:eastAsia="en-AU"/>
              </w:rPr>
            </w:pPr>
            <w:r w:rsidRPr="007E579C">
              <w:rPr>
                <w:lang w:eastAsia="en-AU"/>
              </w:rPr>
              <w:t>$129,862</w:t>
            </w:r>
          </w:p>
        </w:tc>
        <w:tc>
          <w:tcPr>
            <w:tcW w:w="899" w:type="dxa"/>
            <w:shd w:val="clear" w:color="auto" w:fill="auto"/>
            <w:noWrap/>
            <w:vAlign w:val="center"/>
            <w:hideMark/>
          </w:tcPr>
          <w:p w14:paraId="28922010"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08E4D697" w14:textId="1279CDB0" w:rsidR="00D94B92" w:rsidRPr="007E579C" w:rsidRDefault="00134197" w:rsidP="003C3D74">
            <w:pPr>
              <w:jc w:val="center"/>
              <w:rPr>
                <w:lang w:eastAsia="en-AU"/>
              </w:rPr>
            </w:pPr>
            <w:r>
              <w:rPr>
                <w:lang w:eastAsia="en-AU"/>
              </w:rPr>
              <w:t>0</w:t>
            </w:r>
            <w:r w:rsidR="00D94B92" w:rsidRPr="007E579C">
              <w:rPr>
                <w:lang w:eastAsia="en-AU"/>
              </w:rPr>
              <w:t>5/08/2013</w:t>
            </w:r>
          </w:p>
        </w:tc>
        <w:tc>
          <w:tcPr>
            <w:tcW w:w="1434" w:type="dxa"/>
            <w:shd w:val="clear" w:color="auto" w:fill="auto"/>
            <w:noWrap/>
            <w:vAlign w:val="center"/>
            <w:hideMark/>
          </w:tcPr>
          <w:p w14:paraId="4E090AFD" w14:textId="77777777" w:rsidR="00D94B92" w:rsidRPr="007E579C" w:rsidRDefault="00D94B92" w:rsidP="003C3D74">
            <w:pPr>
              <w:jc w:val="center"/>
              <w:rPr>
                <w:lang w:eastAsia="en-AU"/>
              </w:rPr>
            </w:pPr>
            <w:r w:rsidRPr="007E579C">
              <w:rPr>
                <w:lang w:eastAsia="en-AU"/>
              </w:rPr>
              <w:t>APY Lands</w:t>
            </w:r>
          </w:p>
        </w:tc>
        <w:tc>
          <w:tcPr>
            <w:tcW w:w="1150" w:type="dxa"/>
            <w:shd w:val="clear" w:color="auto" w:fill="auto"/>
            <w:noWrap/>
            <w:vAlign w:val="center"/>
            <w:hideMark/>
          </w:tcPr>
          <w:p w14:paraId="4BF76539" w14:textId="77777777" w:rsidR="00D94B92" w:rsidRPr="007E579C" w:rsidRDefault="00D94B92" w:rsidP="003C3D74">
            <w:pPr>
              <w:jc w:val="center"/>
              <w:rPr>
                <w:lang w:eastAsia="en-AU"/>
              </w:rPr>
            </w:pPr>
            <w:r w:rsidRPr="007E579C">
              <w:rPr>
                <w:lang w:eastAsia="en-AU"/>
              </w:rPr>
              <w:t>SA</w:t>
            </w:r>
          </w:p>
        </w:tc>
        <w:tc>
          <w:tcPr>
            <w:tcW w:w="903" w:type="dxa"/>
            <w:shd w:val="clear" w:color="auto" w:fill="auto"/>
            <w:noWrap/>
            <w:vAlign w:val="center"/>
            <w:hideMark/>
          </w:tcPr>
          <w:p w14:paraId="6CF32953" w14:textId="77777777" w:rsidR="00D94B92" w:rsidRPr="007E579C" w:rsidRDefault="00D94B92" w:rsidP="003C3D74">
            <w:pPr>
              <w:jc w:val="center"/>
              <w:rPr>
                <w:lang w:eastAsia="en-AU"/>
              </w:rPr>
            </w:pPr>
            <w:r w:rsidRPr="007E579C">
              <w:rPr>
                <w:lang w:eastAsia="en-AU"/>
              </w:rPr>
              <w:t>0872</w:t>
            </w:r>
          </w:p>
        </w:tc>
      </w:tr>
      <w:tr w:rsidR="00D94B92" w:rsidRPr="007E579C" w14:paraId="7F1F8349" w14:textId="77777777" w:rsidTr="003C3D74">
        <w:trPr>
          <w:cantSplit/>
          <w:trHeight w:val="900"/>
        </w:trPr>
        <w:tc>
          <w:tcPr>
            <w:tcW w:w="1272" w:type="dxa"/>
            <w:shd w:val="clear" w:color="auto" w:fill="auto"/>
            <w:noWrap/>
            <w:vAlign w:val="center"/>
            <w:hideMark/>
          </w:tcPr>
          <w:p w14:paraId="5FAA0714"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18DE7C9C" w14:textId="77777777" w:rsidR="00D94B92" w:rsidRPr="007E579C" w:rsidRDefault="00D94B92" w:rsidP="00A52CF1">
            <w:pPr>
              <w:rPr>
                <w:lang w:eastAsia="en-AU"/>
              </w:rPr>
            </w:pPr>
            <w:r w:rsidRPr="007E579C">
              <w:rPr>
                <w:lang w:eastAsia="en-AU"/>
              </w:rPr>
              <w:t>VACS Indigenous Art Centres</w:t>
            </w:r>
          </w:p>
        </w:tc>
        <w:tc>
          <w:tcPr>
            <w:tcW w:w="2065" w:type="dxa"/>
            <w:shd w:val="clear" w:color="auto" w:fill="auto"/>
            <w:vAlign w:val="center"/>
            <w:hideMark/>
          </w:tcPr>
          <w:p w14:paraId="2A5F2731" w14:textId="77777777" w:rsidR="00D94B92" w:rsidRPr="007E579C" w:rsidRDefault="00D94B92" w:rsidP="00A52CF1">
            <w:pPr>
              <w:rPr>
                <w:lang w:eastAsia="en-AU"/>
              </w:rPr>
            </w:pPr>
            <w:r w:rsidRPr="007E579C">
              <w:rPr>
                <w:lang w:eastAsia="en-AU"/>
              </w:rPr>
              <w:t>Country Arts WA</w:t>
            </w:r>
          </w:p>
        </w:tc>
        <w:tc>
          <w:tcPr>
            <w:tcW w:w="3003" w:type="dxa"/>
            <w:shd w:val="clear" w:color="auto" w:fill="auto"/>
            <w:vAlign w:val="center"/>
            <w:hideMark/>
          </w:tcPr>
          <w:p w14:paraId="1F6F5752" w14:textId="77777777" w:rsidR="00D94B92" w:rsidRPr="007E579C" w:rsidRDefault="00D94B92" w:rsidP="00A52CF1">
            <w:pPr>
              <w:rPr>
                <w:lang w:eastAsia="en-AU"/>
              </w:rPr>
            </w:pPr>
            <w:r w:rsidRPr="007E579C">
              <w:rPr>
                <w:lang w:eastAsia="en-AU"/>
              </w:rPr>
              <w:t>To provide industry service support to member art centres in WA through the Aboriginal Art Centre Hub WA (AACHWA)</w:t>
            </w:r>
          </w:p>
        </w:tc>
        <w:tc>
          <w:tcPr>
            <w:tcW w:w="1306" w:type="dxa"/>
            <w:shd w:val="clear" w:color="auto" w:fill="auto"/>
            <w:noWrap/>
            <w:vAlign w:val="center"/>
            <w:hideMark/>
          </w:tcPr>
          <w:p w14:paraId="0D75BA6F"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787DFF66" w14:textId="77777777" w:rsidR="00D94B92" w:rsidRPr="007E579C" w:rsidRDefault="00D94B92" w:rsidP="003C3D74">
            <w:pPr>
              <w:jc w:val="center"/>
              <w:rPr>
                <w:lang w:eastAsia="en-AU"/>
              </w:rPr>
            </w:pPr>
            <w:r w:rsidRPr="007E579C">
              <w:rPr>
                <w:lang w:eastAsia="en-AU"/>
              </w:rPr>
              <w:t>$550,000</w:t>
            </w:r>
          </w:p>
        </w:tc>
        <w:tc>
          <w:tcPr>
            <w:tcW w:w="899" w:type="dxa"/>
            <w:shd w:val="clear" w:color="auto" w:fill="auto"/>
            <w:noWrap/>
            <w:vAlign w:val="center"/>
            <w:hideMark/>
          </w:tcPr>
          <w:p w14:paraId="14BBEC69" w14:textId="77777777" w:rsidR="00D94B92" w:rsidRPr="007E579C" w:rsidRDefault="00D94B92" w:rsidP="003C3D74">
            <w:pPr>
              <w:jc w:val="center"/>
              <w:rPr>
                <w:lang w:eastAsia="en-AU"/>
              </w:rPr>
            </w:pPr>
            <w:r w:rsidRPr="007E579C">
              <w:rPr>
                <w:lang w:eastAsia="en-AU"/>
              </w:rPr>
              <w:t>26</w:t>
            </w:r>
          </w:p>
        </w:tc>
        <w:tc>
          <w:tcPr>
            <w:tcW w:w="1085" w:type="dxa"/>
            <w:shd w:val="clear" w:color="auto" w:fill="auto"/>
            <w:noWrap/>
            <w:vAlign w:val="center"/>
            <w:hideMark/>
          </w:tcPr>
          <w:p w14:paraId="08693178" w14:textId="77777777" w:rsidR="00D94B92" w:rsidRPr="007E579C" w:rsidRDefault="00D94B92" w:rsidP="003C3D74">
            <w:pPr>
              <w:jc w:val="center"/>
              <w:rPr>
                <w:lang w:eastAsia="en-AU"/>
              </w:rPr>
            </w:pPr>
            <w:r w:rsidRPr="007E579C">
              <w:rPr>
                <w:lang w:eastAsia="en-AU"/>
              </w:rPr>
              <w:t>12/08/2013</w:t>
            </w:r>
          </w:p>
        </w:tc>
        <w:tc>
          <w:tcPr>
            <w:tcW w:w="1434" w:type="dxa"/>
            <w:shd w:val="clear" w:color="auto" w:fill="auto"/>
            <w:noWrap/>
            <w:vAlign w:val="center"/>
            <w:hideMark/>
          </w:tcPr>
          <w:p w14:paraId="469B7A59" w14:textId="77777777" w:rsidR="00D94B92" w:rsidRPr="007E579C" w:rsidRDefault="00D94B92" w:rsidP="003C3D74">
            <w:pPr>
              <w:jc w:val="center"/>
              <w:rPr>
                <w:lang w:eastAsia="en-AU"/>
              </w:rPr>
            </w:pPr>
            <w:r w:rsidRPr="007E579C">
              <w:rPr>
                <w:lang w:eastAsia="en-AU"/>
              </w:rPr>
              <w:t>Perth</w:t>
            </w:r>
          </w:p>
        </w:tc>
        <w:tc>
          <w:tcPr>
            <w:tcW w:w="1150" w:type="dxa"/>
            <w:shd w:val="clear" w:color="auto" w:fill="auto"/>
            <w:noWrap/>
            <w:vAlign w:val="center"/>
            <w:hideMark/>
          </w:tcPr>
          <w:p w14:paraId="55B1732F" w14:textId="77777777" w:rsidR="00D94B92" w:rsidRPr="007E579C" w:rsidRDefault="00D94B92" w:rsidP="003C3D74">
            <w:pPr>
              <w:jc w:val="center"/>
              <w:rPr>
                <w:lang w:eastAsia="en-AU"/>
              </w:rPr>
            </w:pPr>
            <w:r w:rsidRPr="007E579C">
              <w:rPr>
                <w:lang w:eastAsia="en-AU"/>
              </w:rPr>
              <w:t>WA</w:t>
            </w:r>
          </w:p>
        </w:tc>
        <w:tc>
          <w:tcPr>
            <w:tcW w:w="903" w:type="dxa"/>
            <w:shd w:val="clear" w:color="auto" w:fill="auto"/>
            <w:noWrap/>
            <w:vAlign w:val="center"/>
            <w:hideMark/>
          </w:tcPr>
          <w:p w14:paraId="139CBD86" w14:textId="77777777" w:rsidR="00D94B92" w:rsidRPr="007E579C" w:rsidRDefault="00D94B92" w:rsidP="003C3D74">
            <w:pPr>
              <w:jc w:val="center"/>
              <w:rPr>
                <w:lang w:eastAsia="en-AU"/>
              </w:rPr>
            </w:pPr>
            <w:r w:rsidRPr="007E579C">
              <w:rPr>
                <w:lang w:eastAsia="en-AU"/>
              </w:rPr>
              <w:t>6000</w:t>
            </w:r>
          </w:p>
        </w:tc>
      </w:tr>
      <w:tr w:rsidR="00D94B92" w:rsidRPr="007E579C" w14:paraId="614C6C39" w14:textId="77777777" w:rsidTr="003C3D74">
        <w:trPr>
          <w:cantSplit/>
          <w:trHeight w:val="600"/>
        </w:trPr>
        <w:tc>
          <w:tcPr>
            <w:tcW w:w="1272" w:type="dxa"/>
            <w:shd w:val="clear" w:color="auto" w:fill="auto"/>
            <w:noWrap/>
            <w:vAlign w:val="center"/>
            <w:hideMark/>
          </w:tcPr>
          <w:p w14:paraId="76FC7DE7"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4F7706D2" w14:textId="77777777" w:rsidR="00D94B92" w:rsidRPr="007E579C" w:rsidRDefault="00D94B92" w:rsidP="00A52CF1">
            <w:pPr>
              <w:rPr>
                <w:lang w:eastAsia="en-AU"/>
              </w:rPr>
            </w:pPr>
            <w:r w:rsidRPr="007E579C">
              <w:rPr>
                <w:lang w:eastAsia="en-AU"/>
              </w:rPr>
              <w:t>VACS Indigenous Art Centres</w:t>
            </w:r>
          </w:p>
        </w:tc>
        <w:tc>
          <w:tcPr>
            <w:tcW w:w="2065" w:type="dxa"/>
            <w:shd w:val="clear" w:color="auto" w:fill="auto"/>
            <w:vAlign w:val="center"/>
            <w:hideMark/>
          </w:tcPr>
          <w:p w14:paraId="244D8287" w14:textId="77777777" w:rsidR="00D94B92" w:rsidRPr="007E579C" w:rsidRDefault="00D94B92" w:rsidP="00A52CF1">
            <w:pPr>
              <w:rPr>
                <w:lang w:eastAsia="en-AU"/>
              </w:rPr>
            </w:pPr>
            <w:r w:rsidRPr="007E579C">
              <w:rPr>
                <w:lang w:eastAsia="en-AU"/>
              </w:rPr>
              <w:t>Desart Incorporated</w:t>
            </w:r>
          </w:p>
        </w:tc>
        <w:tc>
          <w:tcPr>
            <w:tcW w:w="3003" w:type="dxa"/>
            <w:shd w:val="clear" w:color="auto" w:fill="auto"/>
            <w:vAlign w:val="center"/>
            <w:hideMark/>
          </w:tcPr>
          <w:p w14:paraId="4C953F85" w14:textId="77777777" w:rsidR="00D94B92" w:rsidRPr="007E579C" w:rsidRDefault="00D94B92" w:rsidP="00A52CF1">
            <w:pPr>
              <w:rPr>
                <w:lang w:eastAsia="en-AU"/>
              </w:rPr>
            </w:pPr>
            <w:r w:rsidRPr="007E579C">
              <w:rPr>
                <w:lang w:eastAsia="en-AU"/>
              </w:rPr>
              <w:t>To deliver industry support services to member art centres based in WA, NT and SA.</w:t>
            </w:r>
          </w:p>
        </w:tc>
        <w:tc>
          <w:tcPr>
            <w:tcW w:w="1306" w:type="dxa"/>
            <w:shd w:val="clear" w:color="auto" w:fill="auto"/>
            <w:noWrap/>
            <w:vAlign w:val="center"/>
            <w:hideMark/>
          </w:tcPr>
          <w:p w14:paraId="14B2C04A"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28878ABC" w14:textId="77777777" w:rsidR="00D94B92" w:rsidRPr="007E579C" w:rsidRDefault="00D94B92" w:rsidP="003C3D74">
            <w:pPr>
              <w:jc w:val="center"/>
              <w:rPr>
                <w:lang w:eastAsia="en-AU"/>
              </w:rPr>
            </w:pPr>
            <w:r w:rsidRPr="007E579C">
              <w:rPr>
                <w:lang w:eastAsia="en-AU"/>
              </w:rPr>
              <w:t>$340,908</w:t>
            </w:r>
          </w:p>
        </w:tc>
        <w:tc>
          <w:tcPr>
            <w:tcW w:w="899" w:type="dxa"/>
            <w:shd w:val="clear" w:color="auto" w:fill="auto"/>
            <w:noWrap/>
            <w:vAlign w:val="center"/>
            <w:hideMark/>
          </w:tcPr>
          <w:p w14:paraId="72E21C72" w14:textId="77777777" w:rsidR="00D94B92" w:rsidRPr="007E579C" w:rsidRDefault="00D94B92" w:rsidP="003C3D74">
            <w:pPr>
              <w:jc w:val="center"/>
              <w:rPr>
                <w:lang w:eastAsia="en-AU"/>
              </w:rPr>
            </w:pPr>
            <w:r w:rsidRPr="007E579C">
              <w:rPr>
                <w:lang w:eastAsia="en-AU"/>
              </w:rPr>
              <w:t>26</w:t>
            </w:r>
          </w:p>
        </w:tc>
        <w:tc>
          <w:tcPr>
            <w:tcW w:w="1085" w:type="dxa"/>
            <w:shd w:val="clear" w:color="auto" w:fill="auto"/>
            <w:vAlign w:val="center"/>
            <w:hideMark/>
          </w:tcPr>
          <w:p w14:paraId="676A2C8F" w14:textId="77777777" w:rsidR="00D94B92" w:rsidRPr="007E579C" w:rsidRDefault="00D94B92" w:rsidP="003C3D74">
            <w:pPr>
              <w:jc w:val="center"/>
              <w:rPr>
                <w:lang w:eastAsia="en-AU"/>
              </w:rPr>
            </w:pPr>
            <w:r w:rsidRPr="007E579C">
              <w:rPr>
                <w:lang w:eastAsia="en-AU"/>
              </w:rPr>
              <w:t>16/08/2013</w:t>
            </w:r>
          </w:p>
        </w:tc>
        <w:tc>
          <w:tcPr>
            <w:tcW w:w="1434" w:type="dxa"/>
            <w:shd w:val="clear" w:color="auto" w:fill="auto"/>
            <w:noWrap/>
            <w:vAlign w:val="center"/>
            <w:hideMark/>
          </w:tcPr>
          <w:p w14:paraId="6F3C608F" w14:textId="77777777" w:rsidR="00D94B92" w:rsidRPr="007E579C" w:rsidRDefault="00D94B92" w:rsidP="003C3D74">
            <w:pPr>
              <w:jc w:val="center"/>
              <w:rPr>
                <w:lang w:eastAsia="en-AU"/>
              </w:rPr>
            </w:pPr>
            <w:r w:rsidRPr="007E579C">
              <w:rPr>
                <w:lang w:eastAsia="en-AU"/>
              </w:rPr>
              <w:t>Alice Springs</w:t>
            </w:r>
          </w:p>
        </w:tc>
        <w:tc>
          <w:tcPr>
            <w:tcW w:w="1150" w:type="dxa"/>
            <w:shd w:val="clear" w:color="auto" w:fill="auto"/>
            <w:noWrap/>
            <w:vAlign w:val="center"/>
            <w:hideMark/>
          </w:tcPr>
          <w:p w14:paraId="7A513C64"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1986BEA4" w14:textId="77777777" w:rsidR="00D94B92" w:rsidRPr="007E579C" w:rsidRDefault="00D94B92" w:rsidP="003C3D74">
            <w:pPr>
              <w:jc w:val="center"/>
              <w:rPr>
                <w:lang w:eastAsia="en-AU"/>
              </w:rPr>
            </w:pPr>
            <w:r w:rsidRPr="007E579C">
              <w:rPr>
                <w:lang w:eastAsia="en-AU"/>
              </w:rPr>
              <w:t>0870</w:t>
            </w:r>
          </w:p>
        </w:tc>
      </w:tr>
      <w:tr w:rsidR="00D94B92" w:rsidRPr="007E579C" w14:paraId="5718F9D4" w14:textId="77777777" w:rsidTr="003C3D74">
        <w:trPr>
          <w:cantSplit/>
          <w:trHeight w:val="900"/>
        </w:trPr>
        <w:tc>
          <w:tcPr>
            <w:tcW w:w="1272" w:type="dxa"/>
            <w:shd w:val="clear" w:color="auto" w:fill="auto"/>
            <w:noWrap/>
            <w:vAlign w:val="center"/>
            <w:hideMark/>
          </w:tcPr>
          <w:p w14:paraId="4BE0ADF5" w14:textId="77777777" w:rsidR="00D94B92" w:rsidRPr="007E579C" w:rsidRDefault="00D94B92" w:rsidP="00A52CF1">
            <w:pPr>
              <w:rPr>
                <w:lang w:eastAsia="en-AU"/>
              </w:rPr>
            </w:pPr>
            <w:r w:rsidRPr="007E579C">
              <w:rPr>
                <w:lang w:eastAsia="en-AU"/>
              </w:rPr>
              <w:t>Arts and Cultural Development</w:t>
            </w:r>
          </w:p>
        </w:tc>
        <w:tc>
          <w:tcPr>
            <w:tcW w:w="1237" w:type="dxa"/>
            <w:shd w:val="clear" w:color="auto" w:fill="auto"/>
            <w:vAlign w:val="center"/>
            <w:hideMark/>
          </w:tcPr>
          <w:p w14:paraId="057E7563" w14:textId="77777777" w:rsidR="00D94B92" w:rsidRPr="007E579C" w:rsidRDefault="00D94B92" w:rsidP="00A52CF1">
            <w:pPr>
              <w:rPr>
                <w:lang w:eastAsia="en-AU"/>
              </w:rPr>
            </w:pPr>
            <w:r w:rsidRPr="007E579C">
              <w:rPr>
                <w:lang w:eastAsia="en-AU"/>
              </w:rPr>
              <w:t>VACS Indigenous Art Centres</w:t>
            </w:r>
          </w:p>
        </w:tc>
        <w:tc>
          <w:tcPr>
            <w:tcW w:w="2065" w:type="dxa"/>
            <w:shd w:val="clear" w:color="auto" w:fill="auto"/>
            <w:vAlign w:val="center"/>
            <w:hideMark/>
          </w:tcPr>
          <w:p w14:paraId="5F6A0139" w14:textId="77777777" w:rsidR="00D94B92" w:rsidRPr="007E579C" w:rsidRDefault="00D94B92" w:rsidP="00A52CF1">
            <w:pPr>
              <w:rPr>
                <w:lang w:eastAsia="en-AU"/>
              </w:rPr>
            </w:pPr>
            <w:r w:rsidRPr="007E579C">
              <w:rPr>
                <w:lang w:eastAsia="en-AU"/>
              </w:rPr>
              <w:t>Association of Northern Kimberley &amp; Arnhem Aboriginal Artists Aboriginal Corp</w:t>
            </w:r>
          </w:p>
        </w:tc>
        <w:tc>
          <w:tcPr>
            <w:tcW w:w="3003" w:type="dxa"/>
            <w:shd w:val="clear" w:color="auto" w:fill="auto"/>
            <w:vAlign w:val="center"/>
            <w:hideMark/>
          </w:tcPr>
          <w:p w14:paraId="00BDD2A2" w14:textId="77777777" w:rsidR="00D94B92" w:rsidRPr="007E579C" w:rsidRDefault="00D94B92" w:rsidP="00A52CF1">
            <w:pPr>
              <w:rPr>
                <w:lang w:eastAsia="en-AU"/>
              </w:rPr>
            </w:pPr>
            <w:r w:rsidRPr="007E579C">
              <w:rPr>
                <w:lang w:eastAsia="en-AU"/>
              </w:rPr>
              <w:t>To contribute to operational costs to provide training, industry and business advice and advocacy support to member Art Centres in the Northern Territory and Kimberley region.</w:t>
            </w:r>
          </w:p>
        </w:tc>
        <w:tc>
          <w:tcPr>
            <w:tcW w:w="1306" w:type="dxa"/>
            <w:shd w:val="clear" w:color="auto" w:fill="auto"/>
            <w:noWrap/>
            <w:vAlign w:val="center"/>
            <w:hideMark/>
          </w:tcPr>
          <w:p w14:paraId="0D464C0C" w14:textId="77777777" w:rsidR="00D94B92" w:rsidRPr="007E579C" w:rsidRDefault="00D94B92" w:rsidP="003C3D74">
            <w:pPr>
              <w:jc w:val="center"/>
              <w:rPr>
                <w:lang w:eastAsia="en-AU"/>
              </w:rPr>
            </w:pPr>
            <w:r w:rsidRPr="007E579C">
              <w:rPr>
                <w:lang w:eastAsia="en-AU"/>
              </w:rPr>
              <w:t>No</w:t>
            </w:r>
          </w:p>
        </w:tc>
        <w:tc>
          <w:tcPr>
            <w:tcW w:w="1392" w:type="dxa"/>
            <w:shd w:val="clear" w:color="auto" w:fill="auto"/>
            <w:noWrap/>
            <w:vAlign w:val="center"/>
            <w:hideMark/>
          </w:tcPr>
          <w:p w14:paraId="5CE02EDE" w14:textId="77777777" w:rsidR="00D94B92" w:rsidRPr="007E579C" w:rsidRDefault="00D94B92" w:rsidP="003C3D74">
            <w:pPr>
              <w:jc w:val="center"/>
              <w:rPr>
                <w:lang w:eastAsia="en-AU"/>
              </w:rPr>
            </w:pPr>
            <w:r w:rsidRPr="007E579C">
              <w:rPr>
                <w:lang w:eastAsia="en-AU"/>
              </w:rPr>
              <w:t>$534,631</w:t>
            </w:r>
          </w:p>
        </w:tc>
        <w:tc>
          <w:tcPr>
            <w:tcW w:w="899" w:type="dxa"/>
            <w:shd w:val="clear" w:color="auto" w:fill="auto"/>
            <w:noWrap/>
            <w:vAlign w:val="center"/>
            <w:hideMark/>
          </w:tcPr>
          <w:p w14:paraId="1F72DD12" w14:textId="77777777" w:rsidR="00D94B92" w:rsidRPr="007E579C" w:rsidRDefault="00D94B92" w:rsidP="003C3D74">
            <w:pPr>
              <w:jc w:val="center"/>
              <w:rPr>
                <w:lang w:eastAsia="en-AU"/>
              </w:rPr>
            </w:pPr>
            <w:r w:rsidRPr="007E579C">
              <w:rPr>
                <w:lang w:eastAsia="en-AU"/>
              </w:rPr>
              <w:t>21</w:t>
            </w:r>
          </w:p>
        </w:tc>
        <w:tc>
          <w:tcPr>
            <w:tcW w:w="1085" w:type="dxa"/>
            <w:shd w:val="clear" w:color="auto" w:fill="auto"/>
            <w:noWrap/>
            <w:vAlign w:val="center"/>
            <w:hideMark/>
          </w:tcPr>
          <w:p w14:paraId="1497B23D" w14:textId="728C575E" w:rsidR="00D94B92" w:rsidRPr="007E579C" w:rsidRDefault="00134197" w:rsidP="003C3D74">
            <w:pPr>
              <w:jc w:val="center"/>
              <w:rPr>
                <w:lang w:eastAsia="en-AU"/>
              </w:rPr>
            </w:pPr>
            <w:r>
              <w:rPr>
                <w:lang w:eastAsia="en-AU"/>
              </w:rPr>
              <w:t>0</w:t>
            </w:r>
            <w:r w:rsidR="00D94B92" w:rsidRPr="007E579C">
              <w:rPr>
                <w:lang w:eastAsia="en-AU"/>
              </w:rPr>
              <w:t>2/01/2014</w:t>
            </w:r>
          </w:p>
        </w:tc>
        <w:tc>
          <w:tcPr>
            <w:tcW w:w="1434" w:type="dxa"/>
            <w:shd w:val="clear" w:color="auto" w:fill="auto"/>
            <w:noWrap/>
            <w:vAlign w:val="center"/>
            <w:hideMark/>
          </w:tcPr>
          <w:p w14:paraId="1A9D9891" w14:textId="77777777" w:rsidR="00D94B92" w:rsidRPr="007E579C" w:rsidRDefault="00D94B92" w:rsidP="003C3D74">
            <w:pPr>
              <w:jc w:val="center"/>
              <w:rPr>
                <w:lang w:eastAsia="en-AU"/>
              </w:rPr>
            </w:pPr>
            <w:r w:rsidRPr="007E579C">
              <w:rPr>
                <w:lang w:eastAsia="en-AU"/>
              </w:rPr>
              <w:t>Darwin</w:t>
            </w:r>
          </w:p>
        </w:tc>
        <w:tc>
          <w:tcPr>
            <w:tcW w:w="1150" w:type="dxa"/>
            <w:shd w:val="clear" w:color="auto" w:fill="auto"/>
            <w:noWrap/>
            <w:vAlign w:val="center"/>
            <w:hideMark/>
          </w:tcPr>
          <w:p w14:paraId="2AF2B451" w14:textId="77777777" w:rsidR="00D94B92" w:rsidRPr="007E579C" w:rsidRDefault="00D94B92" w:rsidP="003C3D74">
            <w:pPr>
              <w:jc w:val="center"/>
              <w:rPr>
                <w:lang w:eastAsia="en-AU"/>
              </w:rPr>
            </w:pPr>
            <w:r w:rsidRPr="007E579C">
              <w:rPr>
                <w:lang w:eastAsia="en-AU"/>
              </w:rPr>
              <w:t>NT</w:t>
            </w:r>
          </w:p>
        </w:tc>
        <w:tc>
          <w:tcPr>
            <w:tcW w:w="903" w:type="dxa"/>
            <w:shd w:val="clear" w:color="auto" w:fill="auto"/>
            <w:noWrap/>
            <w:vAlign w:val="center"/>
            <w:hideMark/>
          </w:tcPr>
          <w:p w14:paraId="3BFC3F66" w14:textId="77777777" w:rsidR="00D94B92" w:rsidRPr="007E579C" w:rsidRDefault="00D94B92" w:rsidP="003C3D74">
            <w:pPr>
              <w:jc w:val="center"/>
              <w:rPr>
                <w:lang w:eastAsia="en-AU"/>
              </w:rPr>
            </w:pPr>
            <w:r w:rsidRPr="007E579C">
              <w:rPr>
                <w:lang w:eastAsia="en-AU"/>
              </w:rPr>
              <w:t>0800</w:t>
            </w:r>
          </w:p>
        </w:tc>
      </w:tr>
      <w:tr w:rsidR="002B7FB4" w:rsidRPr="007E579C" w14:paraId="5B9B12ED" w14:textId="77777777" w:rsidTr="003C3D74">
        <w:trPr>
          <w:cantSplit/>
          <w:trHeight w:val="734"/>
        </w:trPr>
        <w:tc>
          <w:tcPr>
            <w:tcW w:w="1272" w:type="dxa"/>
            <w:shd w:val="clear" w:color="auto" w:fill="auto"/>
            <w:noWrap/>
            <w:vAlign w:val="center"/>
          </w:tcPr>
          <w:p w14:paraId="7178F49B" w14:textId="0B4DF96F" w:rsidR="002B7FB4" w:rsidRPr="007E579C" w:rsidRDefault="002B7FB4" w:rsidP="002B7FB4">
            <w:pPr>
              <w:rPr>
                <w:lang w:eastAsia="en-AU"/>
              </w:rPr>
            </w:pPr>
            <w:r w:rsidRPr="007E579C">
              <w:rPr>
                <w:lang w:eastAsia="en-AU"/>
              </w:rPr>
              <w:t>Arts and Cultural Development</w:t>
            </w:r>
          </w:p>
        </w:tc>
        <w:tc>
          <w:tcPr>
            <w:tcW w:w="1237" w:type="dxa"/>
            <w:shd w:val="clear" w:color="auto" w:fill="auto"/>
            <w:vAlign w:val="center"/>
          </w:tcPr>
          <w:p w14:paraId="484CCA81" w14:textId="01728E71" w:rsidR="002B7FB4" w:rsidRPr="007E579C" w:rsidRDefault="002B7FB4" w:rsidP="002B7FB4">
            <w:pPr>
              <w:rPr>
                <w:lang w:eastAsia="en-AU"/>
              </w:rPr>
            </w:pPr>
            <w:r>
              <w:rPr>
                <w:lang w:eastAsia="en-AU"/>
              </w:rPr>
              <w:t>Visions of Australia</w:t>
            </w:r>
          </w:p>
        </w:tc>
        <w:tc>
          <w:tcPr>
            <w:tcW w:w="2065" w:type="dxa"/>
            <w:shd w:val="clear" w:color="auto" w:fill="auto"/>
            <w:vAlign w:val="center"/>
          </w:tcPr>
          <w:p w14:paraId="45019BCB" w14:textId="73682656" w:rsidR="002B7FB4" w:rsidRPr="007E579C" w:rsidRDefault="006605D0" w:rsidP="002B7FB4">
            <w:pPr>
              <w:rPr>
                <w:lang w:eastAsia="en-AU"/>
              </w:rPr>
            </w:pPr>
            <w:r>
              <w:rPr>
                <w:lang w:eastAsia="en-AU"/>
              </w:rPr>
              <w:t>Redland Art Gallery</w:t>
            </w:r>
          </w:p>
        </w:tc>
        <w:tc>
          <w:tcPr>
            <w:tcW w:w="3003" w:type="dxa"/>
            <w:shd w:val="clear" w:color="auto" w:fill="auto"/>
            <w:vAlign w:val="center"/>
          </w:tcPr>
          <w:p w14:paraId="69C287EC" w14:textId="0228AB30" w:rsidR="002B7FB4" w:rsidRPr="007E579C" w:rsidRDefault="002B7FB4" w:rsidP="002B7FB4">
            <w:pPr>
              <w:rPr>
                <w:lang w:eastAsia="en-AU"/>
              </w:rPr>
            </w:pPr>
            <w:r>
              <w:rPr>
                <w:lang w:eastAsia="en-AU"/>
              </w:rPr>
              <w:t>Funding for the Bimblebox: Art Science Nature Exhibition</w:t>
            </w:r>
          </w:p>
        </w:tc>
        <w:tc>
          <w:tcPr>
            <w:tcW w:w="1306" w:type="dxa"/>
            <w:shd w:val="clear" w:color="auto" w:fill="auto"/>
            <w:noWrap/>
            <w:vAlign w:val="center"/>
          </w:tcPr>
          <w:p w14:paraId="66E54605" w14:textId="6D3BF6D6" w:rsidR="002B7FB4" w:rsidRPr="007E579C" w:rsidRDefault="002B7FB4" w:rsidP="003C3D74">
            <w:pPr>
              <w:jc w:val="center"/>
              <w:rPr>
                <w:lang w:eastAsia="en-AU"/>
              </w:rPr>
            </w:pPr>
            <w:r>
              <w:rPr>
                <w:lang w:eastAsia="en-AU"/>
              </w:rPr>
              <w:t>No</w:t>
            </w:r>
          </w:p>
        </w:tc>
        <w:tc>
          <w:tcPr>
            <w:tcW w:w="1392" w:type="dxa"/>
            <w:shd w:val="clear" w:color="auto" w:fill="auto"/>
            <w:noWrap/>
            <w:vAlign w:val="center"/>
          </w:tcPr>
          <w:p w14:paraId="04BC0D21" w14:textId="3F80FC5B" w:rsidR="002B7FB4" w:rsidRPr="007E579C" w:rsidRDefault="002B7FB4" w:rsidP="003C3D74">
            <w:pPr>
              <w:jc w:val="center"/>
              <w:rPr>
                <w:lang w:eastAsia="en-AU"/>
              </w:rPr>
            </w:pPr>
            <w:r>
              <w:rPr>
                <w:lang w:eastAsia="en-AU"/>
              </w:rPr>
              <w:t>$89,379</w:t>
            </w:r>
          </w:p>
        </w:tc>
        <w:tc>
          <w:tcPr>
            <w:tcW w:w="899" w:type="dxa"/>
            <w:shd w:val="clear" w:color="auto" w:fill="auto"/>
            <w:noWrap/>
            <w:vAlign w:val="center"/>
          </w:tcPr>
          <w:p w14:paraId="3D506043" w14:textId="525E1795" w:rsidR="002B7FB4" w:rsidRPr="007E579C" w:rsidRDefault="002B7FB4" w:rsidP="003C3D74">
            <w:pPr>
              <w:jc w:val="center"/>
              <w:rPr>
                <w:lang w:eastAsia="en-AU"/>
              </w:rPr>
            </w:pPr>
            <w:r>
              <w:rPr>
                <w:lang w:eastAsia="en-AU"/>
              </w:rPr>
              <w:t>36</w:t>
            </w:r>
          </w:p>
        </w:tc>
        <w:tc>
          <w:tcPr>
            <w:tcW w:w="1085" w:type="dxa"/>
            <w:shd w:val="clear" w:color="auto" w:fill="auto"/>
            <w:noWrap/>
            <w:vAlign w:val="center"/>
          </w:tcPr>
          <w:p w14:paraId="4F89C9CC" w14:textId="7EBB97E0" w:rsidR="002B7FB4" w:rsidRPr="007E579C" w:rsidRDefault="002B7FB4" w:rsidP="003C3D74">
            <w:pPr>
              <w:jc w:val="center"/>
              <w:rPr>
                <w:lang w:eastAsia="en-AU"/>
              </w:rPr>
            </w:pPr>
            <w:r>
              <w:rPr>
                <w:lang w:eastAsia="en-AU"/>
              </w:rPr>
              <w:t>27/03/2014</w:t>
            </w:r>
          </w:p>
        </w:tc>
        <w:tc>
          <w:tcPr>
            <w:tcW w:w="1434" w:type="dxa"/>
            <w:shd w:val="clear" w:color="auto" w:fill="auto"/>
            <w:noWrap/>
            <w:vAlign w:val="center"/>
          </w:tcPr>
          <w:p w14:paraId="740F80AE" w14:textId="6117F24E" w:rsidR="002B7FB4" w:rsidRPr="007E579C" w:rsidRDefault="002B7FB4" w:rsidP="003C3D74">
            <w:pPr>
              <w:jc w:val="center"/>
              <w:rPr>
                <w:lang w:eastAsia="en-AU"/>
              </w:rPr>
            </w:pPr>
            <w:r>
              <w:rPr>
                <w:lang w:eastAsia="en-AU"/>
              </w:rPr>
              <w:t>Bowman</w:t>
            </w:r>
          </w:p>
        </w:tc>
        <w:tc>
          <w:tcPr>
            <w:tcW w:w="1150" w:type="dxa"/>
            <w:shd w:val="clear" w:color="auto" w:fill="auto"/>
            <w:noWrap/>
            <w:vAlign w:val="center"/>
          </w:tcPr>
          <w:p w14:paraId="11C890CB" w14:textId="0CF67FEA" w:rsidR="002B7FB4" w:rsidRPr="007E579C" w:rsidRDefault="002B7FB4" w:rsidP="003C3D74">
            <w:pPr>
              <w:jc w:val="center"/>
              <w:rPr>
                <w:lang w:eastAsia="en-AU"/>
              </w:rPr>
            </w:pPr>
            <w:r>
              <w:rPr>
                <w:lang w:eastAsia="en-AU"/>
              </w:rPr>
              <w:t>QLD</w:t>
            </w:r>
          </w:p>
        </w:tc>
        <w:tc>
          <w:tcPr>
            <w:tcW w:w="903" w:type="dxa"/>
            <w:shd w:val="clear" w:color="auto" w:fill="auto"/>
            <w:noWrap/>
            <w:vAlign w:val="center"/>
          </w:tcPr>
          <w:p w14:paraId="56677FB4" w14:textId="6795E0BD" w:rsidR="002B7FB4" w:rsidRPr="007E579C" w:rsidRDefault="002B7FB4" w:rsidP="003C3D74">
            <w:pPr>
              <w:jc w:val="center"/>
              <w:rPr>
                <w:lang w:eastAsia="en-AU"/>
              </w:rPr>
            </w:pPr>
            <w:r>
              <w:rPr>
                <w:lang w:eastAsia="en-AU"/>
              </w:rPr>
              <w:t>4163</w:t>
            </w:r>
          </w:p>
        </w:tc>
      </w:tr>
      <w:tr w:rsidR="00B0758D" w:rsidRPr="007E579C" w14:paraId="148737F9" w14:textId="77777777" w:rsidTr="00FA3B54">
        <w:trPr>
          <w:cantSplit/>
          <w:trHeight w:val="734"/>
        </w:trPr>
        <w:tc>
          <w:tcPr>
            <w:tcW w:w="1272" w:type="dxa"/>
            <w:shd w:val="clear" w:color="auto" w:fill="auto"/>
            <w:noWrap/>
            <w:vAlign w:val="center"/>
          </w:tcPr>
          <w:p w14:paraId="55F2FEAB" w14:textId="77777777" w:rsidR="00B0758D" w:rsidRPr="007E579C" w:rsidRDefault="00B0758D" w:rsidP="00FA3B54">
            <w:pPr>
              <w:rPr>
                <w:lang w:eastAsia="en-AU"/>
              </w:rPr>
            </w:pPr>
            <w:r w:rsidRPr="007E579C">
              <w:rPr>
                <w:lang w:eastAsia="en-AU"/>
              </w:rPr>
              <w:t>Arts and Cultural Development</w:t>
            </w:r>
          </w:p>
        </w:tc>
        <w:tc>
          <w:tcPr>
            <w:tcW w:w="1237" w:type="dxa"/>
            <w:shd w:val="clear" w:color="auto" w:fill="auto"/>
            <w:vAlign w:val="center"/>
          </w:tcPr>
          <w:p w14:paraId="6620C38E" w14:textId="77777777" w:rsidR="00B0758D" w:rsidRPr="007E579C" w:rsidRDefault="00B0758D" w:rsidP="00FA3B54">
            <w:pPr>
              <w:rPr>
                <w:lang w:eastAsia="en-AU"/>
              </w:rPr>
            </w:pPr>
            <w:r>
              <w:rPr>
                <w:lang w:eastAsia="en-AU"/>
              </w:rPr>
              <w:t>Visions of Australia</w:t>
            </w:r>
          </w:p>
        </w:tc>
        <w:tc>
          <w:tcPr>
            <w:tcW w:w="2065" w:type="dxa"/>
            <w:shd w:val="clear" w:color="auto" w:fill="auto"/>
            <w:vAlign w:val="center"/>
          </w:tcPr>
          <w:p w14:paraId="11FB0BD6" w14:textId="1F83DAC9" w:rsidR="00B0758D" w:rsidRPr="007E579C" w:rsidRDefault="00B0758D" w:rsidP="00FA3B54">
            <w:pPr>
              <w:rPr>
                <w:lang w:eastAsia="en-AU"/>
              </w:rPr>
            </w:pPr>
            <w:r>
              <w:rPr>
                <w:lang w:eastAsia="en-AU"/>
              </w:rPr>
              <w:t>History Trust of NSW</w:t>
            </w:r>
          </w:p>
        </w:tc>
        <w:tc>
          <w:tcPr>
            <w:tcW w:w="3003" w:type="dxa"/>
            <w:shd w:val="clear" w:color="auto" w:fill="auto"/>
            <w:vAlign w:val="center"/>
          </w:tcPr>
          <w:p w14:paraId="6701BDC6" w14:textId="24DD2DA2" w:rsidR="00B0758D" w:rsidRPr="007E579C" w:rsidRDefault="00B0758D" w:rsidP="00FA3B54">
            <w:pPr>
              <w:rPr>
                <w:lang w:eastAsia="en-AU"/>
              </w:rPr>
            </w:pPr>
            <w:r>
              <w:rPr>
                <w:lang w:eastAsia="en-AU"/>
              </w:rPr>
              <w:t>Funding to tour the Iconic Australian Houses exhibition</w:t>
            </w:r>
          </w:p>
        </w:tc>
        <w:tc>
          <w:tcPr>
            <w:tcW w:w="1306" w:type="dxa"/>
            <w:shd w:val="clear" w:color="auto" w:fill="auto"/>
            <w:noWrap/>
            <w:vAlign w:val="center"/>
          </w:tcPr>
          <w:p w14:paraId="48DA3523" w14:textId="77777777" w:rsidR="00B0758D" w:rsidRPr="007E579C" w:rsidRDefault="00B0758D" w:rsidP="00FA3B54">
            <w:pPr>
              <w:jc w:val="center"/>
              <w:rPr>
                <w:lang w:eastAsia="en-AU"/>
              </w:rPr>
            </w:pPr>
            <w:r>
              <w:rPr>
                <w:lang w:eastAsia="en-AU"/>
              </w:rPr>
              <w:t>No</w:t>
            </w:r>
          </w:p>
        </w:tc>
        <w:tc>
          <w:tcPr>
            <w:tcW w:w="1392" w:type="dxa"/>
            <w:shd w:val="clear" w:color="auto" w:fill="auto"/>
            <w:noWrap/>
            <w:vAlign w:val="center"/>
          </w:tcPr>
          <w:p w14:paraId="7635623E" w14:textId="39F28ECB" w:rsidR="00B0758D" w:rsidRPr="007E579C" w:rsidRDefault="00B0758D" w:rsidP="00FA3B54">
            <w:pPr>
              <w:jc w:val="center"/>
              <w:rPr>
                <w:lang w:eastAsia="en-AU"/>
              </w:rPr>
            </w:pPr>
            <w:r>
              <w:rPr>
                <w:lang w:eastAsia="en-AU"/>
              </w:rPr>
              <w:t>$91,213</w:t>
            </w:r>
          </w:p>
        </w:tc>
        <w:tc>
          <w:tcPr>
            <w:tcW w:w="899" w:type="dxa"/>
            <w:shd w:val="clear" w:color="auto" w:fill="auto"/>
            <w:noWrap/>
            <w:vAlign w:val="center"/>
          </w:tcPr>
          <w:p w14:paraId="7906DF41" w14:textId="4ED99222" w:rsidR="00B0758D" w:rsidRPr="007E579C" w:rsidRDefault="00B0758D" w:rsidP="00FA3B54">
            <w:pPr>
              <w:jc w:val="center"/>
              <w:rPr>
                <w:lang w:eastAsia="en-AU"/>
              </w:rPr>
            </w:pPr>
            <w:r>
              <w:rPr>
                <w:lang w:eastAsia="en-AU"/>
              </w:rPr>
              <w:t>54</w:t>
            </w:r>
          </w:p>
        </w:tc>
        <w:tc>
          <w:tcPr>
            <w:tcW w:w="1085" w:type="dxa"/>
            <w:shd w:val="clear" w:color="auto" w:fill="auto"/>
            <w:noWrap/>
            <w:vAlign w:val="center"/>
          </w:tcPr>
          <w:p w14:paraId="17AFAED6" w14:textId="51D22E3B" w:rsidR="00B0758D" w:rsidRPr="007E579C" w:rsidRDefault="00B0758D" w:rsidP="00FA3B54">
            <w:pPr>
              <w:jc w:val="center"/>
              <w:rPr>
                <w:lang w:eastAsia="en-AU"/>
              </w:rPr>
            </w:pPr>
            <w:r>
              <w:rPr>
                <w:lang w:eastAsia="en-AU"/>
              </w:rPr>
              <w:t>25/03/2014</w:t>
            </w:r>
          </w:p>
        </w:tc>
        <w:tc>
          <w:tcPr>
            <w:tcW w:w="1434" w:type="dxa"/>
            <w:shd w:val="clear" w:color="auto" w:fill="auto"/>
            <w:noWrap/>
            <w:vAlign w:val="center"/>
          </w:tcPr>
          <w:p w14:paraId="49D302B6" w14:textId="402C143E" w:rsidR="00B0758D" w:rsidRPr="007E579C" w:rsidRDefault="00B0758D" w:rsidP="00FA3B54">
            <w:pPr>
              <w:jc w:val="center"/>
              <w:rPr>
                <w:lang w:eastAsia="en-AU"/>
              </w:rPr>
            </w:pPr>
            <w:r>
              <w:rPr>
                <w:lang w:eastAsia="en-AU"/>
              </w:rPr>
              <w:t>Sydney</w:t>
            </w:r>
          </w:p>
        </w:tc>
        <w:tc>
          <w:tcPr>
            <w:tcW w:w="1150" w:type="dxa"/>
            <w:shd w:val="clear" w:color="auto" w:fill="auto"/>
            <w:noWrap/>
            <w:vAlign w:val="center"/>
          </w:tcPr>
          <w:p w14:paraId="3F1BD815" w14:textId="31B6710F" w:rsidR="00B0758D" w:rsidRPr="007E579C" w:rsidRDefault="00B0758D" w:rsidP="00FA3B54">
            <w:pPr>
              <w:jc w:val="center"/>
              <w:rPr>
                <w:lang w:eastAsia="en-AU"/>
              </w:rPr>
            </w:pPr>
            <w:r>
              <w:rPr>
                <w:lang w:eastAsia="en-AU"/>
              </w:rPr>
              <w:t>NSW</w:t>
            </w:r>
          </w:p>
        </w:tc>
        <w:tc>
          <w:tcPr>
            <w:tcW w:w="903" w:type="dxa"/>
            <w:shd w:val="clear" w:color="auto" w:fill="auto"/>
            <w:noWrap/>
            <w:vAlign w:val="center"/>
          </w:tcPr>
          <w:p w14:paraId="2A3D80E9" w14:textId="4247F35D" w:rsidR="00B0758D" w:rsidRPr="007E579C" w:rsidRDefault="00B0758D" w:rsidP="00FA3B54">
            <w:pPr>
              <w:jc w:val="center"/>
              <w:rPr>
                <w:lang w:eastAsia="en-AU"/>
              </w:rPr>
            </w:pPr>
            <w:r>
              <w:rPr>
                <w:lang w:eastAsia="en-AU"/>
              </w:rPr>
              <w:t>2000</w:t>
            </w:r>
          </w:p>
        </w:tc>
      </w:tr>
      <w:tr w:rsidR="006605D0" w:rsidRPr="007E579C" w14:paraId="61188DAC" w14:textId="77777777" w:rsidTr="00FA3B54">
        <w:trPr>
          <w:cantSplit/>
          <w:trHeight w:val="734"/>
        </w:trPr>
        <w:tc>
          <w:tcPr>
            <w:tcW w:w="1272" w:type="dxa"/>
            <w:shd w:val="clear" w:color="auto" w:fill="auto"/>
            <w:noWrap/>
            <w:vAlign w:val="center"/>
          </w:tcPr>
          <w:p w14:paraId="37FAB7AD" w14:textId="1751AFE0" w:rsidR="006605D0" w:rsidRPr="007E579C" w:rsidRDefault="006605D0" w:rsidP="006605D0">
            <w:pPr>
              <w:rPr>
                <w:lang w:eastAsia="en-AU"/>
              </w:rPr>
            </w:pPr>
            <w:r>
              <w:rPr>
                <w:lang w:eastAsia="en-AU"/>
              </w:rPr>
              <w:t>Arts and Cultural Development</w:t>
            </w:r>
          </w:p>
        </w:tc>
        <w:tc>
          <w:tcPr>
            <w:tcW w:w="1237" w:type="dxa"/>
            <w:shd w:val="clear" w:color="auto" w:fill="auto"/>
            <w:vAlign w:val="center"/>
          </w:tcPr>
          <w:p w14:paraId="28654908" w14:textId="50D3D225" w:rsidR="006605D0" w:rsidRDefault="006605D0" w:rsidP="00FA3B54">
            <w:pPr>
              <w:rPr>
                <w:lang w:eastAsia="en-AU"/>
              </w:rPr>
            </w:pPr>
            <w:r>
              <w:rPr>
                <w:lang w:eastAsia="en-AU"/>
              </w:rPr>
              <w:t>Visions of Australia</w:t>
            </w:r>
          </w:p>
        </w:tc>
        <w:tc>
          <w:tcPr>
            <w:tcW w:w="2065" w:type="dxa"/>
            <w:shd w:val="clear" w:color="auto" w:fill="auto"/>
            <w:vAlign w:val="center"/>
          </w:tcPr>
          <w:p w14:paraId="50AF81EF" w14:textId="123A3D09" w:rsidR="006605D0" w:rsidRDefault="006605D0" w:rsidP="00FA3B54">
            <w:pPr>
              <w:rPr>
                <w:lang w:eastAsia="en-AU"/>
              </w:rPr>
            </w:pPr>
            <w:r>
              <w:rPr>
                <w:lang w:eastAsia="en-AU"/>
              </w:rPr>
              <w:t>Australian Design Centre</w:t>
            </w:r>
          </w:p>
        </w:tc>
        <w:tc>
          <w:tcPr>
            <w:tcW w:w="3003" w:type="dxa"/>
            <w:shd w:val="clear" w:color="auto" w:fill="auto"/>
            <w:vAlign w:val="center"/>
          </w:tcPr>
          <w:p w14:paraId="78189958" w14:textId="66378CBB" w:rsidR="006605D0" w:rsidRDefault="006605D0" w:rsidP="00FA3B54">
            <w:pPr>
              <w:rPr>
                <w:lang w:eastAsia="en-AU"/>
              </w:rPr>
            </w:pPr>
            <w:r>
              <w:rPr>
                <w:lang w:eastAsia="en-AU"/>
              </w:rPr>
              <w:t>Funding to tour the Lola Greena: cultural Jewels Exhibition</w:t>
            </w:r>
          </w:p>
        </w:tc>
        <w:tc>
          <w:tcPr>
            <w:tcW w:w="1306" w:type="dxa"/>
            <w:shd w:val="clear" w:color="auto" w:fill="auto"/>
            <w:noWrap/>
            <w:vAlign w:val="center"/>
          </w:tcPr>
          <w:p w14:paraId="62BFB7E8" w14:textId="22815B21" w:rsidR="006605D0" w:rsidRDefault="006605D0" w:rsidP="00FA3B54">
            <w:pPr>
              <w:jc w:val="center"/>
              <w:rPr>
                <w:lang w:eastAsia="en-AU"/>
              </w:rPr>
            </w:pPr>
            <w:r>
              <w:rPr>
                <w:lang w:eastAsia="en-AU"/>
              </w:rPr>
              <w:t>No</w:t>
            </w:r>
          </w:p>
        </w:tc>
        <w:tc>
          <w:tcPr>
            <w:tcW w:w="1392" w:type="dxa"/>
            <w:shd w:val="clear" w:color="auto" w:fill="auto"/>
            <w:noWrap/>
            <w:vAlign w:val="center"/>
          </w:tcPr>
          <w:p w14:paraId="6FFF31B2" w14:textId="218303EE" w:rsidR="006605D0" w:rsidRDefault="006605D0" w:rsidP="00FA3B54">
            <w:pPr>
              <w:jc w:val="center"/>
              <w:rPr>
                <w:lang w:eastAsia="en-AU"/>
              </w:rPr>
            </w:pPr>
            <w:r>
              <w:rPr>
                <w:lang w:eastAsia="en-AU"/>
              </w:rPr>
              <w:t>$175,305</w:t>
            </w:r>
          </w:p>
        </w:tc>
        <w:tc>
          <w:tcPr>
            <w:tcW w:w="899" w:type="dxa"/>
            <w:shd w:val="clear" w:color="auto" w:fill="auto"/>
            <w:noWrap/>
            <w:vAlign w:val="center"/>
          </w:tcPr>
          <w:p w14:paraId="2C226184" w14:textId="68442D28" w:rsidR="006605D0" w:rsidRDefault="006605D0" w:rsidP="00FA3B54">
            <w:pPr>
              <w:jc w:val="center"/>
              <w:rPr>
                <w:lang w:eastAsia="en-AU"/>
              </w:rPr>
            </w:pPr>
            <w:r>
              <w:rPr>
                <w:lang w:eastAsia="en-AU"/>
              </w:rPr>
              <w:t>60</w:t>
            </w:r>
          </w:p>
        </w:tc>
        <w:tc>
          <w:tcPr>
            <w:tcW w:w="1085" w:type="dxa"/>
            <w:shd w:val="clear" w:color="auto" w:fill="auto"/>
            <w:noWrap/>
            <w:vAlign w:val="center"/>
          </w:tcPr>
          <w:p w14:paraId="3E03D580" w14:textId="33DC7357" w:rsidR="006605D0" w:rsidRDefault="006605D0" w:rsidP="00FA3B54">
            <w:pPr>
              <w:jc w:val="center"/>
              <w:rPr>
                <w:lang w:eastAsia="en-AU"/>
              </w:rPr>
            </w:pPr>
            <w:r>
              <w:rPr>
                <w:lang w:eastAsia="en-AU"/>
              </w:rPr>
              <w:t>04/03/2014</w:t>
            </w:r>
          </w:p>
        </w:tc>
        <w:tc>
          <w:tcPr>
            <w:tcW w:w="1434" w:type="dxa"/>
            <w:shd w:val="clear" w:color="auto" w:fill="auto"/>
            <w:noWrap/>
            <w:vAlign w:val="center"/>
          </w:tcPr>
          <w:p w14:paraId="34227375" w14:textId="2B4197DD" w:rsidR="006605D0" w:rsidRDefault="006605D0" w:rsidP="00FA3B54">
            <w:pPr>
              <w:jc w:val="center"/>
              <w:rPr>
                <w:lang w:eastAsia="en-AU"/>
              </w:rPr>
            </w:pPr>
            <w:r>
              <w:rPr>
                <w:lang w:eastAsia="en-AU"/>
              </w:rPr>
              <w:t>Darlinghurst</w:t>
            </w:r>
          </w:p>
        </w:tc>
        <w:tc>
          <w:tcPr>
            <w:tcW w:w="1150" w:type="dxa"/>
            <w:shd w:val="clear" w:color="auto" w:fill="auto"/>
            <w:noWrap/>
            <w:vAlign w:val="center"/>
          </w:tcPr>
          <w:p w14:paraId="28B40ED2" w14:textId="173FF1E0" w:rsidR="006605D0" w:rsidRDefault="006605D0" w:rsidP="00FA3B54">
            <w:pPr>
              <w:jc w:val="center"/>
              <w:rPr>
                <w:lang w:eastAsia="en-AU"/>
              </w:rPr>
            </w:pPr>
            <w:r>
              <w:rPr>
                <w:lang w:eastAsia="en-AU"/>
              </w:rPr>
              <w:t>NSW</w:t>
            </w:r>
          </w:p>
        </w:tc>
        <w:tc>
          <w:tcPr>
            <w:tcW w:w="903" w:type="dxa"/>
            <w:shd w:val="clear" w:color="auto" w:fill="auto"/>
            <w:noWrap/>
            <w:vAlign w:val="center"/>
          </w:tcPr>
          <w:p w14:paraId="1EA9546D" w14:textId="0B2EDEE4" w:rsidR="006605D0" w:rsidRDefault="006605D0" w:rsidP="00FA3B54">
            <w:pPr>
              <w:jc w:val="center"/>
              <w:rPr>
                <w:lang w:eastAsia="en-AU"/>
              </w:rPr>
            </w:pPr>
            <w:r>
              <w:rPr>
                <w:lang w:eastAsia="en-AU"/>
              </w:rPr>
              <w:t>2010</w:t>
            </w:r>
          </w:p>
        </w:tc>
      </w:tr>
      <w:tr w:rsidR="005177B4" w:rsidRPr="007E579C" w14:paraId="55EE0072" w14:textId="77777777" w:rsidTr="00FA3B54">
        <w:trPr>
          <w:cantSplit/>
          <w:trHeight w:val="734"/>
        </w:trPr>
        <w:tc>
          <w:tcPr>
            <w:tcW w:w="1272" w:type="dxa"/>
            <w:shd w:val="clear" w:color="auto" w:fill="auto"/>
            <w:noWrap/>
            <w:vAlign w:val="center"/>
          </w:tcPr>
          <w:p w14:paraId="298CF4A2" w14:textId="1050B30A" w:rsidR="005177B4" w:rsidRDefault="005177B4" w:rsidP="006605D0">
            <w:pPr>
              <w:rPr>
                <w:lang w:eastAsia="en-AU"/>
              </w:rPr>
            </w:pPr>
            <w:r>
              <w:rPr>
                <w:lang w:eastAsia="en-AU"/>
              </w:rPr>
              <w:t>Arts and Cultural Development</w:t>
            </w:r>
          </w:p>
        </w:tc>
        <w:tc>
          <w:tcPr>
            <w:tcW w:w="1237" w:type="dxa"/>
            <w:shd w:val="clear" w:color="auto" w:fill="auto"/>
            <w:vAlign w:val="center"/>
          </w:tcPr>
          <w:p w14:paraId="1F91B8A1" w14:textId="02F1317F" w:rsidR="005177B4" w:rsidRDefault="005177B4" w:rsidP="00FA3B54">
            <w:pPr>
              <w:rPr>
                <w:lang w:eastAsia="en-AU"/>
              </w:rPr>
            </w:pPr>
            <w:r>
              <w:rPr>
                <w:lang w:eastAsia="en-AU"/>
              </w:rPr>
              <w:t>Visions of Australia</w:t>
            </w:r>
          </w:p>
        </w:tc>
        <w:tc>
          <w:tcPr>
            <w:tcW w:w="2065" w:type="dxa"/>
            <w:shd w:val="clear" w:color="auto" w:fill="auto"/>
            <w:vAlign w:val="center"/>
          </w:tcPr>
          <w:p w14:paraId="3464C0CC" w14:textId="11D6F436" w:rsidR="005177B4" w:rsidRDefault="005177B4" w:rsidP="00FA3B54">
            <w:pPr>
              <w:rPr>
                <w:lang w:eastAsia="en-AU"/>
              </w:rPr>
            </w:pPr>
            <w:r>
              <w:rPr>
                <w:lang w:eastAsia="en-AU"/>
              </w:rPr>
              <w:t>Australian National Maritime Museum</w:t>
            </w:r>
          </w:p>
        </w:tc>
        <w:tc>
          <w:tcPr>
            <w:tcW w:w="3003" w:type="dxa"/>
            <w:shd w:val="clear" w:color="auto" w:fill="auto"/>
            <w:vAlign w:val="center"/>
          </w:tcPr>
          <w:p w14:paraId="18451074" w14:textId="2E8D4B2B" w:rsidR="005177B4" w:rsidRDefault="005177B4" w:rsidP="00FA3B54">
            <w:pPr>
              <w:rPr>
                <w:lang w:eastAsia="en-AU"/>
              </w:rPr>
            </w:pPr>
            <w:r>
              <w:rPr>
                <w:lang w:eastAsia="en-AU"/>
              </w:rPr>
              <w:t>Funding to tour the War at Sea – The Navy in WW1 exhibition</w:t>
            </w:r>
          </w:p>
        </w:tc>
        <w:tc>
          <w:tcPr>
            <w:tcW w:w="1306" w:type="dxa"/>
            <w:shd w:val="clear" w:color="auto" w:fill="auto"/>
            <w:noWrap/>
            <w:vAlign w:val="center"/>
          </w:tcPr>
          <w:p w14:paraId="2C94EA6A" w14:textId="7D897913" w:rsidR="005177B4" w:rsidRDefault="005177B4" w:rsidP="00FA3B54">
            <w:pPr>
              <w:jc w:val="center"/>
              <w:rPr>
                <w:lang w:eastAsia="en-AU"/>
              </w:rPr>
            </w:pPr>
            <w:r>
              <w:rPr>
                <w:lang w:eastAsia="en-AU"/>
              </w:rPr>
              <w:t>No</w:t>
            </w:r>
          </w:p>
        </w:tc>
        <w:tc>
          <w:tcPr>
            <w:tcW w:w="1392" w:type="dxa"/>
            <w:shd w:val="clear" w:color="auto" w:fill="auto"/>
            <w:noWrap/>
            <w:vAlign w:val="center"/>
          </w:tcPr>
          <w:p w14:paraId="67F1A7CB" w14:textId="6F15E1D6" w:rsidR="005177B4" w:rsidRDefault="005177B4" w:rsidP="00FA3B54">
            <w:pPr>
              <w:jc w:val="center"/>
              <w:rPr>
                <w:lang w:eastAsia="en-AU"/>
              </w:rPr>
            </w:pPr>
            <w:r>
              <w:rPr>
                <w:lang w:eastAsia="en-AU"/>
              </w:rPr>
              <w:t>$192,424</w:t>
            </w:r>
          </w:p>
        </w:tc>
        <w:tc>
          <w:tcPr>
            <w:tcW w:w="899" w:type="dxa"/>
            <w:shd w:val="clear" w:color="auto" w:fill="auto"/>
            <w:noWrap/>
            <w:vAlign w:val="center"/>
          </w:tcPr>
          <w:p w14:paraId="3CBEF4EE" w14:textId="2C870E92" w:rsidR="005177B4" w:rsidRDefault="005177B4" w:rsidP="00FA3B54">
            <w:pPr>
              <w:jc w:val="center"/>
              <w:rPr>
                <w:lang w:eastAsia="en-AU"/>
              </w:rPr>
            </w:pPr>
            <w:r>
              <w:rPr>
                <w:lang w:eastAsia="en-AU"/>
              </w:rPr>
              <w:t>51</w:t>
            </w:r>
          </w:p>
        </w:tc>
        <w:tc>
          <w:tcPr>
            <w:tcW w:w="1085" w:type="dxa"/>
            <w:shd w:val="clear" w:color="auto" w:fill="auto"/>
            <w:noWrap/>
            <w:vAlign w:val="center"/>
          </w:tcPr>
          <w:p w14:paraId="04C734AB" w14:textId="3B72C8F9" w:rsidR="005177B4" w:rsidRDefault="005177B4" w:rsidP="005177B4">
            <w:pPr>
              <w:jc w:val="center"/>
              <w:rPr>
                <w:lang w:eastAsia="en-AU"/>
              </w:rPr>
            </w:pPr>
            <w:r>
              <w:rPr>
                <w:lang w:eastAsia="en-AU"/>
              </w:rPr>
              <w:t>25/08</w:t>
            </w:r>
            <w:bookmarkStart w:id="0" w:name="_GoBack"/>
            <w:bookmarkEnd w:id="0"/>
            <w:r>
              <w:rPr>
                <w:lang w:eastAsia="en-AU"/>
              </w:rPr>
              <w:t>/2014</w:t>
            </w:r>
          </w:p>
        </w:tc>
        <w:tc>
          <w:tcPr>
            <w:tcW w:w="1434" w:type="dxa"/>
            <w:shd w:val="clear" w:color="auto" w:fill="auto"/>
            <w:noWrap/>
            <w:vAlign w:val="center"/>
          </w:tcPr>
          <w:p w14:paraId="693C2E4E" w14:textId="5945396B" w:rsidR="005177B4" w:rsidRDefault="005177B4" w:rsidP="00FA3B54">
            <w:pPr>
              <w:jc w:val="center"/>
              <w:rPr>
                <w:lang w:eastAsia="en-AU"/>
              </w:rPr>
            </w:pPr>
            <w:r>
              <w:rPr>
                <w:lang w:eastAsia="en-AU"/>
              </w:rPr>
              <w:t>Sydney</w:t>
            </w:r>
          </w:p>
        </w:tc>
        <w:tc>
          <w:tcPr>
            <w:tcW w:w="1150" w:type="dxa"/>
            <w:shd w:val="clear" w:color="auto" w:fill="auto"/>
            <w:noWrap/>
            <w:vAlign w:val="center"/>
          </w:tcPr>
          <w:p w14:paraId="44C94A4A" w14:textId="4FB89D1B" w:rsidR="005177B4" w:rsidRDefault="005177B4" w:rsidP="00FA3B54">
            <w:pPr>
              <w:jc w:val="center"/>
              <w:rPr>
                <w:lang w:eastAsia="en-AU"/>
              </w:rPr>
            </w:pPr>
            <w:r>
              <w:rPr>
                <w:lang w:eastAsia="en-AU"/>
              </w:rPr>
              <w:t>NSW</w:t>
            </w:r>
          </w:p>
        </w:tc>
        <w:tc>
          <w:tcPr>
            <w:tcW w:w="903" w:type="dxa"/>
            <w:shd w:val="clear" w:color="auto" w:fill="auto"/>
            <w:noWrap/>
            <w:vAlign w:val="center"/>
          </w:tcPr>
          <w:p w14:paraId="7933DE8F" w14:textId="786FE979" w:rsidR="005177B4" w:rsidRDefault="005177B4" w:rsidP="00FA3B54">
            <w:pPr>
              <w:jc w:val="center"/>
              <w:rPr>
                <w:lang w:eastAsia="en-AU"/>
              </w:rPr>
            </w:pPr>
            <w:r>
              <w:rPr>
                <w:lang w:eastAsia="en-AU"/>
              </w:rPr>
              <w:t>2000</w:t>
            </w:r>
          </w:p>
        </w:tc>
      </w:tr>
    </w:tbl>
    <w:p w14:paraId="743528AF" w14:textId="77777777" w:rsidR="000E2174" w:rsidRDefault="000E2174" w:rsidP="00B0758D"/>
    <w:sectPr w:rsidR="000E2174" w:rsidSect="001A41ED">
      <w:headerReference w:type="default" r:id="rId16"/>
      <w:pgSz w:w="16838" w:h="11906" w:orient="landscape"/>
      <w:pgMar w:top="709" w:right="1702" w:bottom="1133" w:left="1276"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E5F5E" w14:textId="77777777" w:rsidR="00FA3B54" w:rsidRDefault="00FA3B54" w:rsidP="003F0A2D">
      <w:r>
        <w:separator/>
      </w:r>
    </w:p>
  </w:endnote>
  <w:endnote w:type="continuationSeparator" w:id="0">
    <w:p w14:paraId="71DB0ED1" w14:textId="77777777" w:rsidR="00FA3B54" w:rsidRDefault="00FA3B54" w:rsidP="003F0A2D">
      <w:r>
        <w:continuationSeparator/>
      </w:r>
    </w:p>
  </w:endnote>
  <w:endnote w:type="continuationNotice" w:id="1">
    <w:p w14:paraId="1F24464E" w14:textId="77777777" w:rsidR="00FA3B54" w:rsidRDefault="00FA3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42002" w14:textId="77777777" w:rsidR="00FA3B54" w:rsidRPr="00047079" w:rsidRDefault="00FA3B54" w:rsidP="00047079">
    <w:pPr>
      <w:pStyle w:val="Footer"/>
      <w:ind w:left="-1418"/>
    </w:pPr>
    <w:r>
      <w:rPr>
        <w:noProof/>
        <w:lang w:eastAsia="en-AU"/>
      </w:rPr>
      <w:drawing>
        <wp:inline distT="0" distB="0" distL="0" distR="0" wp14:anchorId="04B0AAAE" wp14:editId="08907882">
          <wp:extent cx="10740053" cy="1026045"/>
          <wp:effectExtent l="0" t="0" r="0" b="3175"/>
          <wp:docPr id="13" name="Picture 13" descr="GPO Box 2154, Canberra ACT 2601 Australia.&#10;Telephone: 02 6271 1000&#10;Web: www.communications.gov.au." title="Address for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6881" cy="104675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1A20D" w14:textId="77777777" w:rsidR="00FA3B54" w:rsidRDefault="00FA3B54" w:rsidP="00A47108">
    <w:pPr>
      <w:pStyle w:val="Footer"/>
      <w:tabs>
        <w:tab w:val="clear" w:pos="4513"/>
        <w:tab w:val="clear" w:pos="9026"/>
        <w:tab w:val="center" w:pos="6946"/>
        <w:tab w:val="right" w:pos="13860"/>
      </w:tabs>
      <w:rPr>
        <w:sz w:val="18"/>
        <w:szCs w:val="18"/>
      </w:rPr>
    </w:pPr>
    <w:r>
      <w:rPr>
        <w:sz w:val="18"/>
        <w:szCs w:val="18"/>
      </w:rPr>
      <w:t>2.1 Arts and Cultural Development</w:t>
    </w:r>
    <w:r>
      <w:rPr>
        <w:sz w:val="18"/>
        <w:szCs w:val="18"/>
      </w:rPr>
      <w:tab/>
    </w:r>
    <w:hyperlink r:id="rId1" w:history="1">
      <w:r>
        <w:rPr>
          <w:rStyle w:val="Hyperlink"/>
          <w:sz w:val="18"/>
          <w:szCs w:val="18"/>
        </w:rPr>
        <w:t>www.communications.gov.au</w:t>
      </w:r>
    </w:hyperlink>
  </w:p>
  <w:p w14:paraId="1E7294A8" w14:textId="77777777" w:rsidR="00FA3B54" w:rsidRDefault="00FA3B54" w:rsidP="00A47108">
    <w:pPr>
      <w:pStyle w:val="Footer"/>
      <w:tabs>
        <w:tab w:val="clear" w:pos="4513"/>
        <w:tab w:val="clear" w:pos="9026"/>
        <w:tab w:val="center" w:pos="6946"/>
        <w:tab w:val="right" w:pos="13860"/>
      </w:tabs>
      <w:rPr>
        <w:rStyle w:val="Hyperlink"/>
      </w:rPr>
    </w:pPr>
    <w:r>
      <w:rPr>
        <w:sz w:val="18"/>
        <w:szCs w:val="18"/>
      </w:rPr>
      <w:t>grant funding from</w:t>
    </w:r>
    <w:r>
      <w:rPr>
        <w:sz w:val="18"/>
        <w:szCs w:val="18"/>
      </w:rPr>
      <w:tab/>
    </w:r>
    <w:hyperlink r:id="rId2" w:history="1">
      <w:r>
        <w:rPr>
          <w:rStyle w:val="Hyperlink"/>
          <w:sz w:val="18"/>
          <w:szCs w:val="18"/>
        </w:rPr>
        <w:t>www.arts.gov.au</w:t>
      </w:r>
    </w:hyperlink>
    <w:r>
      <w:rPr>
        <w:sz w:val="18"/>
        <w:szCs w:val="18"/>
      </w:rPr>
      <w:t xml:space="preserve"> </w:t>
    </w:r>
    <w:r>
      <w:rPr>
        <w:sz w:val="18"/>
        <w:szCs w:val="18"/>
      </w:rPr>
      <w:tab/>
    </w:r>
    <w:sdt>
      <w:sdtPr>
        <w:rPr>
          <w:sz w:val="18"/>
          <w:szCs w:val="18"/>
        </w:rPr>
        <w:id w:val="-984167973"/>
        <w:docPartObj>
          <w:docPartGallery w:val="Page Numbers (Top of Page)"/>
          <w:docPartUnique/>
        </w:docPartObj>
      </w:sdtPr>
      <w:sdtEndPr/>
      <w:sdtContent>
        <w:r>
          <w:rPr>
            <w:sz w:val="18"/>
            <w:szCs w:val="18"/>
          </w:rPr>
          <w:t xml:space="preserve">Page </w:t>
        </w:r>
        <w:r>
          <w:rPr>
            <w:bCs/>
            <w:sz w:val="18"/>
            <w:szCs w:val="18"/>
          </w:rPr>
          <w:fldChar w:fldCharType="begin"/>
        </w:r>
        <w:r>
          <w:rPr>
            <w:bCs/>
            <w:sz w:val="18"/>
            <w:szCs w:val="18"/>
          </w:rPr>
          <w:instrText xml:space="preserve"> PAGE </w:instrText>
        </w:r>
        <w:r>
          <w:rPr>
            <w:bCs/>
            <w:sz w:val="18"/>
            <w:szCs w:val="18"/>
          </w:rPr>
          <w:fldChar w:fldCharType="separate"/>
        </w:r>
        <w:r w:rsidR="005177B4">
          <w:rPr>
            <w:bCs/>
            <w:noProof/>
            <w:sz w:val="18"/>
            <w:szCs w:val="18"/>
          </w:rPr>
          <w:t>158</w:t>
        </w:r>
        <w:r>
          <w:rPr>
            <w:bCs/>
            <w:sz w:val="18"/>
            <w:szCs w:val="18"/>
          </w:rPr>
          <w:fldChar w:fldCharType="end"/>
        </w:r>
        <w:r>
          <w:rPr>
            <w:sz w:val="18"/>
            <w:szCs w:val="18"/>
          </w:rPr>
          <w:t xml:space="preserve"> of </w:t>
        </w:r>
        <w:r>
          <w:rPr>
            <w:bCs/>
            <w:sz w:val="18"/>
            <w:szCs w:val="18"/>
          </w:rPr>
          <w:fldChar w:fldCharType="begin"/>
        </w:r>
        <w:r>
          <w:rPr>
            <w:bCs/>
            <w:sz w:val="18"/>
            <w:szCs w:val="18"/>
          </w:rPr>
          <w:instrText xml:space="preserve"> NUMPAGES  </w:instrText>
        </w:r>
        <w:r>
          <w:rPr>
            <w:bCs/>
            <w:sz w:val="18"/>
            <w:szCs w:val="18"/>
          </w:rPr>
          <w:fldChar w:fldCharType="separate"/>
        </w:r>
        <w:r w:rsidR="005177B4">
          <w:rPr>
            <w:bCs/>
            <w:noProof/>
            <w:sz w:val="18"/>
            <w:szCs w:val="18"/>
          </w:rPr>
          <w:t>158</w:t>
        </w:r>
        <w:r>
          <w:rPr>
            <w:bCs/>
            <w:sz w:val="18"/>
            <w:szCs w:val="18"/>
          </w:rPr>
          <w:fldChar w:fldCharType="end"/>
        </w:r>
      </w:sdtContent>
    </w:sdt>
  </w:p>
  <w:p w14:paraId="2CBDB2E5" w14:textId="54046EB6" w:rsidR="00FA3B54" w:rsidRDefault="00FA3B54" w:rsidP="00A47108">
    <w:pPr>
      <w:pStyle w:val="Footer"/>
      <w:tabs>
        <w:tab w:val="clear" w:pos="4513"/>
        <w:tab w:val="clear" w:pos="9026"/>
        <w:tab w:val="center" w:pos="6946"/>
        <w:tab w:val="right" w:pos="13860"/>
      </w:tabs>
      <w:rPr>
        <w:rStyle w:val="Hyperlink"/>
        <w:sz w:val="18"/>
        <w:szCs w:val="18"/>
      </w:rPr>
    </w:pPr>
    <w:r>
      <w:rPr>
        <w:sz w:val="18"/>
        <w:szCs w:val="18"/>
      </w:rPr>
      <w:t>1 July 2011 to 30 June 2014</w:t>
    </w:r>
    <w:r>
      <w:rPr>
        <w:sz w:val="18"/>
        <w:szCs w:val="18"/>
      </w:rPr>
      <w:tab/>
    </w:r>
    <w:hyperlink r:id="rId3" w:history="1">
      <w:r>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35C1F" w14:textId="77777777" w:rsidR="00FA3B54" w:rsidRDefault="00FA3B54" w:rsidP="003F0A2D">
      <w:r>
        <w:separator/>
      </w:r>
    </w:p>
  </w:footnote>
  <w:footnote w:type="continuationSeparator" w:id="0">
    <w:p w14:paraId="241B227A" w14:textId="77777777" w:rsidR="00FA3B54" w:rsidRDefault="00FA3B54" w:rsidP="003F0A2D">
      <w:r>
        <w:continuationSeparator/>
      </w:r>
    </w:p>
  </w:footnote>
  <w:footnote w:type="continuationNotice" w:id="1">
    <w:p w14:paraId="52E48D6E" w14:textId="77777777" w:rsidR="00FA3B54" w:rsidRDefault="00FA3B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85912" w14:textId="77777777" w:rsidR="00FA3B54" w:rsidRDefault="00FA3B54" w:rsidP="003F0A2D">
    <w:pPr>
      <w:pStyle w:val="Header"/>
      <w:ind w:left="-1418"/>
    </w:pPr>
  </w:p>
  <w:p w14:paraId="41EDE4C0" w14:textId="69B186A7" w:rsidR="00FA3B54" w:rsidRPr="009A56D0" w:rsidRDefault="00FA3B54" w:rsidP="00535ADA">
    <w:pPr>
      <w:pStyle w:val="Header"/>
      <w:tabs>
        <w:tab w:val="clear" w:pos="9026"/>
        <w:tab w:val="right" w:pos="9333"/>
      </w:tabs>
      <w:rPr>
        <w:color w:val="07478C"/>
      </w:rPr>
    </w:pPr>
    <w:r>
      <w:rPr>
        <w:color w:val="07478C"/>
      </w:rPr>
      <w:t>2.1 Arts and Cultural Development—grants funding 2011–12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317E" w14:textId="77777777" w:rsidR="00FA3B54" w:rsidRDefault="00FA3B54" w:rsidP="003F0A2D">
    <w:pPr>
      <w:pStyle w:val="Header"/>
      <w:ind w:left="-1418"/>
    </w:pPr>
  </w:p>
  <w:p w14:paraId="23009A99" w14:textId="1F00B496" w:rsidR="00FA3B54" w:rsidRPr="009A56D0" w:rsidRDefault="00FA3B54" w:rsidP="00535ADA">
    <w:pPr>
      <w:pStyle w:val="Header"/>
      <w:tabs>
        <w:tab w:val="clear" w:pos="9026"/>
        <w:tab w:val="right" w:pos="9333"/>
      </w:tabs>
      <w:rPr>
        <w:color w:val="07478C"/>
      </w:rPr>
    </w:pPr>
    <w:r>
      <w:rPr>
        <w:color w:val="07478C"/>
      </w:rPr>
      <w:t>2.1 Arts and Cultural Development—grants funding 2012–13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3DB15" w14:textId="77777777" w:rsidR="00FA3B54" w:rsidRDefault="00FA3B54" w:rsidP="003F0A2D">
    <w:pPr>
      <w:pStyle w:val="Header"/>
      <w:ind w:left="-1418"/>
    </w:pPr>
  </w:p>
  <w:p w14:paraId="77987F67" w14:textId="72D2533E" w:rsidR="00FA3B54" w:rsidRPr="009A56D0" w:rsidRDefault="00FA3B54" w:rsidP="00535ADA">
    <w:pPr>
      <w:pStyle w:val="Header"/>
      <w:tabs>
        <w:tab w:val="clear" w:pos="9026"/>
        <w:tab w:val="right" w:pos="9333"/>
      </w:tabs>
      <w:rPr>
        <w:color w:val="07478C"/>
      </w:rPr>
    </w:pPr>
    <w:r>
      <w:rPr>
        <w:color w:val="07478C"/>
      </w:rPr>
      <w:t>2.1 Arts and Cultural Development—grants funding 2013–14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74"/>
    <w:rsid w:val="00000BFB"/>
    <w:rsid w:val="00023321"/>
    <w:rsid w:val="000249BC"/>
    <w:rsid w:val="00047079"/>
    <w:rsid w:val="00080AE7"/>
    <w:rsid w:val="000E1A93"/>
    <w:rsid w:val="000E2174"/>
    <w:rsid w:val="000E3D6B"/>
    <w:rsid w:val="000F107E"/>
    <w:rsid w:val="000F192E"/>
    <w:rsid w:val="000F3A68"/>
    <w:rsid w:val="000F4B02"/>
    <w:rsid w:val="000F7802"/>
    <w:rsid w:val="00112F12"/>
    <w:rsid w:val="00131409"/>
    <w:rsid w:val="00134197"/>
    <w:rsid w:val="001344CA"/>
    <w:rsid w:val="00196989"/>
    <w:rsid w:val="001A41ED"/>
    <w:rsid w:val="001A4BCC"/>
    <w:rsid w:val="001F3254"/>
    <w:rsid w:val="001F3924"/>
    <w:rsid w:val="00203D28"/>
    <w:rsid w:val="002363F4"/>
    <w:rsid w:val="00252C03"/>
    <w:rsid w:val="00285881"/>
    <w:rsid w:val="00293B88"/>
    <w:rsid w:val="00297528"/>
    <w:rsid w:val="002A6189"/>
    <w:rsid w:val="002B7FB4"/>
    <w:rsid w:val="002C2195"/>
    <w:rsid w:val="002C6413"/>
    <w:rsid w:val="002D32BC"/>
    <w:rsid w:val="002D6046"/>
    <w:rsid w:val="002F58C7"/>
    <w:rsid w:val="00302A5E"/>
    <w:rsid w:val="00306B52"/>
    <w:rsid w:val="00312B26"/>
    <w:rsid w:val="00327FF9"/>
    <w:rsid w:val="00335E74"/>
    <w:rsid w:val="00346F83"/>
    <w:rsid w:val="00346F8B"/>
    <w:rsid w:val="003509FE"/>
    <w:rsid w:val="0038349B"/>
    <w:rsid w:val="003C3D74"/>
    <w:rsid w:val="003E239C"/>
    <w:rsid w:val="003E64CB"/>
    <w:rsid w:val="003F0A2D"/>
    <w:rsid w:val="003F4128"/>
    <w:rsid w:val="0040012A"/>
    <w:rsid w:val="00403BE3"/>
    <w:rsid w:val="00403DF1"/>
    <w:rsid w:val="0040622C"/>
    <w:rsid w:val="00410768"/>
    <w:rsid w:val="00420551"/>
    <w:rsid w:val="00424152"/>
    <w:rsid w:val="004637F9"/>
    <w:rsid w:val="00482234"/>
    <w:rsid w:val="00496A8B"/>
    <w:rsid w:val="004D2E59"/>
    <w:rsid w:val="004E2A44"/>
    <w:rsid w:val="004E60F4"/>
    <w:rsid w:val="004F5DB8"/>
    <w:rsid w:val="00507E41"/>
    <w:rsid w:val="005177B4"/>
    <w:rsid w:val="0053475E"/>
    <w:rsid w:val="00535ADA"/>
    <w:rsid w:val="00567FAF"/>
    <w:rsid w:val="005843D2"/>
    <w:rsid w:val="0059217F"/>
    <w:rsid w:val="005C7DC8"/>
    <w:rsid w:val="005E19D4"/>
    <w:rsid w:val="005F08D5"/>
    <w:rsid w:val="00611DFA"/>
    <w:rsid w:val="0061684B"/>
    <w:rsid w:val="00623A81"/>
    <w:rsid w:val="00623E93"/>
    <w:rsid w:val="00627D39"/>
    <w:rsid w:val="0064771D"/>
    <w:rsid w:val="006605D0"/>
    <w:rsid w:val="0066259A"/>
    <w:rsid w:val="006710C9"/>
    <w:rsid w:val="00683C41"/>
    <w:rsid w:val="006C1943"/>
    <w:rsid w:val="006C2751"/>
    <w:rsid w:val="006D014F"/>
    <w:rsid w:val="006D0E5F"/>
    <w:rsid w:val="007424D6"/>
    <w:rsid w:val="00744D6B"/>
    <w:rsid w:val="007547AE"/>
    <w:rsid w:val="00757C10"/>
    <w:rsid w:val="00763825"/>
    <w:rsid w:val="00780583"/>
    <w:rsid w:val="00782D30"/>
    <w:rsid w:val="00791865"/>
    <w:rsid w:val="007918E8"/>
    <w:rsid w:val="00792039"/>
    <w:rsid w:val="00797B20"/>
    <w:rsid w:val="007D3833"/>
    <w:rsid w:val="007D71C1"/>
    <w:rsid w:val="00803764"/>
    <w:rsid w:val="008103AB"/>
    <w:rsid w:val="00824769"/>
    <w:rsid w:val="00832492"/>
    <w:rsid w:val="00837C0B"/>
    <w:rsid w:val="00841992"/>
    <w:rsid w:val="0084603E"/>
    <w:rsid w:val="00852E5C"/>
    <w:rsid w:val="00853419"/>
    <w:rsid w:val="00867075"/>
    <w:rsid w:val="00870729"/>
    <w:rsid w:val="008847A9"/>
    <w:rsid w:val="008A312B"/>
    <w:rsid w:val="008B66BC"/>
    <w:rsid w:val="008C6C53"/>
    <w:rsid w:val="008D72DC"/>
    <w:rsid w:val="008F4970"/>
    <w:rsid w:val="0092085B"/>
    <w:rsid w:val="00932CB1"/>
    <w:rsid w:val="00933ABA"/>
    <w:rsid w:val="00944E81"/>
    <w:rsid w:val="0096709D"/>
    <w:rsid w:val="00972D08"/>
    <w:rsid w:val="009755F3"/>
    <w:rsid w:val="009903CA"/>
    <w:rsid w:val="009A2012"/>
    <w:rsid w:val="009A56D0"/>
    <w:rsid w:val="009B384A"/>
    <w:rsid w:val="009C6F92"/>
    <w:rsid w:val="009C7881"/>
    <w:rsid w:val="009D7040"/>
    <w:rsid w:val="00A27F75"/>
    <w:rsid w:val="00A47108"/>
    <w:rsid w:val="00A501F1"/>
    <w:rsid w:val="00A52CF1"/>
    <w:rsid w:val="00A625B3"/>
    <w:rsid w:val="00A669A1"/>
    <w:rsid w:val="00A76486"/>
    <w:rsid w:val="00AB7CAB"/>
    <w:rsid w:val="00AC1207"/>
    <w:rsid w:val="00AC4DCC"/>
    <w:rsid w:val="00AD21EC"/>
    <w:rsid w:val="00B0758D"/>
    <w:rsid w:val="00B115C1"/>
    <w:rsid w:val="00B370BC"/>
    <w:rsid w:val="00B71990"/>
    <w:rsid w:val="00BC036B"/>
    <w:rsid w:val="00BD2AD0"/>
    <w:rsid w:val="00BF092E"/>
    <w:rsid w:val="00C30E32"/>
    <w:rsid w:val="00C31414"/>
    <w:rsid w:val="00C32453"/>
    <w:rsid w:val="00C333B2"/>
    <w:rsid w:val="00C4137B"/>
    <w:rsid w:val="00C46201"/>
    <w:rsid w:val="00C81775"/>
    <w:rsid w:val="00CD1ECA"/>
    <w:rsid w:val="00CD3EED"/>
    <w:rsid w:val="00CE2B0F"/>
    <w:rsid w:val="00CE346F"/>
    <w:rsid w:val="00D03C1F"/>
    <w:rsid w:val="00D24D05"/>
    <w:rsid w:val="00D33148"/>
    <w:rsid w:val="00D90C85"/>
    <w:rsid w:val="00D938F8"/>
    <w:rsid w:val="00D94B92"/>
    <w:rsid w:val="00DD4718"/>
    <w:rsid w:val="00DE09A5"/>
    <w:rsid w:val="00DF2F44"/>
    <w:rsid w:val="00E240F8"/>
    <w:rsid w:val="00E45EDE"/>
    <w:rsid w:val="00E55304"/>
    <w:rsid w:val="00E83474"/>
    <w:rsid w:val="00EA7650"/>
    <w:rsid w:val="00F01F27"/>
    <w:rsid w:val="00F33069"/>
    <w:rsid w:val="00F41896"/>
    <w:rsid w:val="00F44757"/>
    <w:rsid w:val="00F51ECA"/>
    <w:rsid w:val="00F8195B"/>
    <w:rsid w:val="00F977DF"/>
    <w:rsid w:val="00FA3B54"/>
    <w:rsid w:val="00FA414F"/>
    <w:rsid w:val="00FB04CE"/>
    <w:rsid w:val="00FB146A"/>
    <w:rsid w:val="00FC3B34"/>
    <w:rsid w:val="00FE0103"/>
    <w:rsid w:val="00FF180D"/>
    <w:rsid w:val="00FF4EB4"/>
    <w:rsid w:val="00FF6885"/>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42076AE"/>
  <w15:chartTrackingRefBased/>
  <w15:docId w15:val="{DB63BF4B-3875-480C-BBE8-259E2D00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E32"/>
    <w:pPr>
      <w:spacing w:after="0" w:line="240" w:lineRule="auto"/>
    </w:pPr>
    <w:rPr>
      <w:color w:val="0C293B"/>
      <w:sz w:val="20"/>
    </w:rPr>
  </w:style>
  <w:style w:type="paragraph" w:styleId="Heading1">
    <w:name w:val="heading 1"/>
    <w:basedOn w:val="Normal"/>
    <w:next w:val="Normal"/>
    <w:link w:val="Heading1Char"/>
    <w:uiPriority w:val="9"/>
    <w:qFormat/>
    <w:rsid w:val="009C6F92"/>
    <w:pPr>
      <w:keepNext/>
      <w:spacing w:before="400"/>
      <w:jc w:val="center"/>
      <w:outlineLvl w:val="0"/>
    </w:pPr>
    <w:rPr>
      <w:rFonts w:asciiTheme="majorHAnsi" w:eastAsiaTheme="majorEastAsia" w:hAnsiTheme="majorHAnsi" w:cstheme="majorBidi"/>
      <w:b/>
      <w:sz w:val="96"/>
      <w:szCs w:val="32"/>
    </w:rPr>
  </w:style>
  <w:style w:type="paragraph" w:styleId="Heading2">
    <w:name w:val="heading 2"/>
    <w:basedOn w:val="Normal"/>
    <w:next w:val="Normal"/>
    <w:link w:val="Heading2Char"/>
    <w:uiPriority w:val="9"/>
    <w:unhideWhenUsed/>
    <w:qFormat/>
    <w:rsid w:val="000E2174"/>
    <w:pPr>
      <w:keepNext/>
      <w:spacing w:before="12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9A56D0"/>
    <w:pPr>
      <w:keepNext/>
      <w:spacing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A56D0"/>
    <w:pPr>
      <w:keepNext/>
      <w:spacing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92"/>
    <w:rPr>
      <w:rFonts w:asciiTheme="majorHAnsi" w:eastAsiaTheme="majorEastAsia" w:hAnsiTheme="majorHAnsi" w:cstheme="majorBidi"/>
      <w:b/>
      <w:color w:val="0C293B"/>
      <w:sz w:val="96"/>
      <w:szCs w:val="32"/>
    </w:rPr>
  </w:style>
  <w:style w:type="character" w:customStyle="1" w:styleId="Heading2Char">
    <w:name w:val="Heading 2 Char"/>
    <w:basedOn w:val="DefaultParagraphFont"/>
    <w:link w:val="Heading2"/>
    <w:uiPriority w:val="9"/>
    <w:rsid w:val="000E2174"/>
    <w:rPr>
      <w:rFonts w:asciiTheme="majorHAnsi" w:eastAsiaTheme="majorEastAsia" w:hAnsiTheme="majorHAnsi" w:cstheme="majorBidi"/>
      <w:b/>
      <w:color w:val="0C293B"/>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9A56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A56D0"/>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pPr>
    <w:rPr>
      <w:rFonts w:asciiTheme="majorHAnsi" w:hAnsiTheme="majorHAnsi"/>
      <w:b/>
      <w:color w:val="07478C"/>
    </w:rPr>
  </w:style>
  <w:style w:type="paragraph" w:styleId="FootnoteText">
    <w:name w:val="footnote text"/>
    <w:basedOn w:val="Normal"/>
    <w:link w:val="FootnoteTextChar"/>
    <w:uiPriority w:val="99"/>
    <w:semiHidden/>
    <w:unhideWhenUsed/>
    <w:rsid w:val="000249BC"/>
    <w:rPr>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pPr>
    <w:rPr>
      <w:b/>
      <w:color w:val="07478C"/>
      <w:sz w:val="24"/>
    </w:rPr>
  </w:style>
  <w:style w:type="paragraph" w:styleId="TOC2">
    <w:name w:val="toc 2"/>
    <w:basedOn w:val="Normal"/>
    <w:next w:val="Normal"/>
    <w:autoRedefine/>
    <w:uiPriority w:val="39"/>
    <w:unhideWhenUsed/>
    <w:rsid w:val="00FA414F"/>
    <w:pPr>
      <w:ind w:left="567"/>
    </w:pPr>
  </w:style>
  <w:style w:type="paragraph" w:styleId="TOC3">
    <w:name w:val="toc 3"/>
    <w:basedOn w:val="Normal"/>
    <w:next w:val="Normal"/>
    <w:autoRedefine/>
    <w:uiPriority w:val="39"/>
    <w:unhideWhenUsed/>
    <w:rsid w:val="00FA414F"/>
    <w:pPr>
      <w:ind w:left="1134"/>
    </w:pPr>
  </w:style>
  <w:style w:type="paragraph" w:customStyle="1" w:styleId="Tableheading">
    <w:name w:val="Table heading"/>
    <w:basedOn w:val="Normal"/>
    <w:next w:val="Normal"/>
    <w:rsid w:val="00B370BC"/>
    <w:rPr>
      <w:rFonts w:eastAsia="Times New Roman" w:cs="Times New Roman"/>
      <w:b/>
      <w:bCs/>
      <w:szCs w:val="20"/>
    </w:rPr>
  </w:style>
  <w:style w:type="paragraph" w:customStyle="1" w:styleId="Tableheadingcentred">
    <w:name w:val="Table heading centred"/>
    <w:basedOn w:val="Normal"/>
    <w:next w:val="Normal"/>
    <w:rsid w:val="00B370BC"/>
    <w:pPr>
      <w:jc w:val="center"/>
    </w:pPr>
    <w:rPr>
      <w:rFonts w:eastAsia="Times New Roman" w:cs="Times New Roman"/>
      <w:b/>
      <w:bCs/>
      <w:szCs w:val="20"/>
    </w:rPr>
  </w:style>
  <w:style w:type="paragraph" w:customStyle="1" w:styleId="Tabletextcentred">
    <w:name w:val="Table text centred"/>
    <w:basedOn w:val="Normal"/>
    <w:next w:val="NoSpacing"/>
    <w:rsid w:val="00B370BC"/>
    <w:pPr>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character" w:customStyle="1" w:styleId="NoSpacingChar">
    <w:name w:val="No Spacing Char"/>
    <w:basedOn w:val="DefaultParagraphFont"/>
    <w:link w:val="NoSpacing"/>
    <w:uiPriority w:val="1"/>
    <w:rsid w:val="001A41ED"/>
  </w:style>
  <w:style w:type="paragraph" w:styleId="BalloonText">
    <w:name w:val="Balloon Text"/>
    <w:basedOn w:val="Normal"/>
    <w:link w:val="BalloonTextChar"/>
    <w:uiPriority w:val="99"/>
    <w:semiHidden/>
    <w:unhideWhenUsed/>
    <w:rsid w:val="001A4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1ED"/>
    <w:rPr>
      <w:rFonts w:ascii="Segoe UI" w:hAnsi="Segoe UI" w:cs="Segoe UI"/>
      <w:sz w:val="18"/>
      <w:szCs w:val="18"/>
    </w:rPr>
  </w:style>
  <w:style w:type="character" w:styleId="FollowedHyperlink">
    <w:name w:val="FollowedHyperlink"/>
    <w:basedOn w:val="DefaultParagraphFont"/>
    <w:uiPriority w:val="99"/>
    <w:semiHidden/>
    <w:unhideWhenUsed/>
    <w:rsid w:val="001A41ED"/>
    <w:rPr>
      <w:color w:val="800080"/>
      <w:u w:val="single"/>
    </w:rPr>
  </w:style>
  <w:style w:type="paragraph" w:customStyle="1" w:styleId="font5">
    <w:name w:val="font5"/>
    <w:basedOn w:val="Normal"/>
    <w:rsid w:val="001A41ED"/>
    <w:pPr>
      <w:spacing w:before="100" w:beforeAutospacing="1" w:after="100" w:afterAutospacing="1"/>
    </w:pPr>
    <w:rPr>
      <w:rFonts w:ascii="Calibri" w:eastAsia="Times New Roman" w:hAnsi="Calibri" w:cs="Times New Roman"/>
      <w:color w:val="000000"/>
      <w:lang w:eastAsia="en-AU"/>
    </w:rPr>
  </w:style>
  <w:style w:type="paragraph" w:customStyle="1" w:styleId="xl66">
    <w:name w:val="xl66"/>
    <w:basedOn w:val="Normal"/>
    <w:rsid w:val="001A41ED"/>
    <w:pPr>
      <w:spacing w:before="100" w:beforeAutospacing="1" w:after="100" w:afterAutospacing="1"/>
      <w:textAlignment w:val="top"/>
    </w:pPr>
    <w:rPr>
      <w:rFonts w:ascii="Times New Roman" w:eastAsia="Times New Roman" w:hAnsi="Times New Roman" w:cs="Times New Roman"/>
      <w:b/>
      <w:bCs/>
      <w:sz w:val="24"/>
      <w:szCs w:val="24"/>
      <w:lang w:eastAsia="en-AU"/>
    </w:rPr>
  </w:style>
  <w:style w:type="paragraph" w:customStyle="1" w:styleId="xl67">
    <w:name w:val="xl67"/>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3">
    <w:name w:val="xl73"/>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4">
    <w:name w:val="xl74"/>
    <w:basedOn w:val="Normal"/>
    <w:rsid w:val="001A41ED"/>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75">
    <w:name w:val="xl75"/>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76">
    <w:name w:val="xl76"/>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9">
    <w:name w:val="xl79"/>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80">
    <w:name w:val="xl80"/>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1">
    <w:name w:val="xl81"/>
    <w:basedOn w:val="Normal"/>
    <w:rsid w:val="001A41ED"/>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82">
    <w:name w:val="xl82"/>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83">
    <w:name w:val="xl83"/>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4">
    <w:name w:val="xl84"/>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5">
    <w:name w:val="xl85"/>
    <w:basedOn w:val="Normal"/>
    <w:rsid w:val="001A41ED"/>
    <w:pPr>
      <w:spacing w:before="100" w:beforeAutospacing="1" w:after="100" w:afterAutospacing="1"/>
    </w:pPr>
    <w:rPr>
      <w:rFonts w:ascii="Times New Roman" w:eastAsia="Times New Roman" w:hAnsi="Times New Roman" w:cs="Times New Roman"/>
      <w:color w:val="1F497D"/>
      <w:sz w:val="24"/>
      <w:szCs w:val="24"/>
      <w:lang w:eastAsia="en-AU"/>
    </w:rPr>
  </w:style>
  <w:style w:type="paragraph" w:customStyle="1" w:styleId="xl86">
    <w:name w:val="xl86"/>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7">
    <w:name w:val="xl87"/>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88">
    <w:name w:val="xl88"/>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9">
    <w:name w:val="xl89"/>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0">
    <w:name w:val="xl90"/>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1">
    <w:name w:val="xl91"/>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2">
    <w:name w:val="xl92"/>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3">
    <w:name w:val="xl93"/>
    <w:basedOn w:val="Normal"/>
    <w:rsid w:val="001A41ED"/>
    <w:pP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4">
    <w:name w:val="xl94"/>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5">
    <w:name w:val="xl95"/>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6">
    <w:name w:val="xl96"/>
    <w:basedOn w:val="Normal"/>
    <w:rsid w:val="001A41ED"/>
    <w:pP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7">
    <w:name w:val="xl97"/>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8">
    <w:name w:val="xl98"/>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9">
    <w:name w:val="xl99"/>
    <w:basedOn w:val="Normal"/>
    <w:rsid w:val="001A41ED"/>
    <w:pPr>
      <w:spacing w:before="100" w:beforeAutospacing="1" w:after="100" w:afterAutospacing="1"/>
    </w:pPr>
    <w:rPr>
      <w:rFonts w:ascii="Times New Roman" w:eastAsia="Times New Roman" w:hAnsi="Times New Roman" w:cs="Times New Roman"/>
      <w:color w:val="FF0000"/>
      <w:sz w:val="24"/>
      <w:szCs w:val="24"/>
      <w:lang w:eastAsia="en-AU"/>
    </w:rPr>
  </w:style>
  <w:style w:type="paragraph" w:customStyle="1" w:styleId="xl100">
    <w:name w:val="xl100"/>
    <w:basedOn w:val="Normal"/>
    <w:rsid w:val="001A41ED"/>
    <w:pPr>
      <w:spacing w:before="100" w:beforeAutospacing="1" w:after="100" w:afterAutospacing="1"/>
    </w:pPr>
    <w:rPr>
      <w:rFonts w:ascii="Times New Roman" w:eastAsia="Times New Roman" w:hAnsi="Times New Roman" w:cs="Times New Roman"/>
      <w:color w:val="FF0000"/>
      <w:sz w:val="24"/>
      <w:szCs w:val="24"/>
      <w:lang w:eastAsia="en-AU"/>
    </w:rPr>
  </w:style>
  <w:style w:type="paragraph" w:customStyle="1" w:styleId="xl65">
    <w:name w:val="xl65"/>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9">
    <w:name w:val="xl69"/>
    <w:basedOn w:val="Normal"/>
    <w:rsid w:val="001A41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1">
    <w:name w:val="xl71"/>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2">
    <w:name w:val="xl72"/>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7">
    <w:name w:val="xl77"/>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8">
    <w:name w:val="xl78"/>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1">
    <w:name w:val="xl101"/>
    <w:basedOn w:val="Normal"/>
    <w:rsid w:val="001A41ED"/>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2">
    <w:name w:val="xl102"/>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3">
    <w:name w:val="xl103"/>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4">
    <w:name w:val="xl104"/>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5">
    <w:name w:val="xl105"/>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6">
    <w:name w:val="xl106"/>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7">
    <w:name w:val="xl107"/>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8">
    <w:name w:val="xl108"/>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9">
    <w:name w:val="xl109"/>
    <w:basedOn w:val="Normal"/>
    <w:rsid w:val="00403DF1"/>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10">
    <w:name w:val="xl110"/>
    <w:basedOn w:val="Normal"/>
    <w:rsid w:val="00403DF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11">
    <w:name w:val="xl111"/>
    <w:basedOn w:val="Normal"/>
    <w:rsid w:val="00403DF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12">
    <w:name w:val="xl112"/>
    <w:basedOn w:val="Normal"/>
    <w:rsid w:val="00403DF1"/>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13">
    <w:name w:val="xl113"/>
    <w:basedOn w:val="Normal"/>
    <w:rsid w:val="00403DF1"/>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14">
    <w:name w:val="xl114"/>
    <w:basedOn w:val="Normal"/>
    <w:rsid w:val="00403DF1"/>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15">
    <w:name w:val="xl115"/>
    <w:basedOn w:val="Normal"/>
    <w:rsid w:val="00403DF1"/>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16">
    <w:name w:val="xl116"/>
    <w:basedOn w:val="Normal"/>
    <w:rsid w:val="00403DF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17">
    <w:name w:val="xl117"/>
    <w:basedOn w:val="Normal"/>
    <w:rsid w:val="00403DF1"/>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18">
    <w:name w:val="xl118"/>
    <w:basedOn w:val="Normal"/>
    <w:rsid w:val="00403DF1"/>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19">
    <w:name w:val="xl119"/>
    <w:basedOn w:val="Normal"/>
    <w:rsid w:val="00403DF1"/>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20">
    <w:name w:val="xl120"/>
    <w:basedOn w:val="Normal"/>
    <w:rsid w:val="00403DF1"/>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22">
    <w:name w:val="xl122"/>
    <w:basedOn w:val="Normal"/>
    <w:rsid w:val="00403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23">
    <w:name w:val="xl123"/>
    <w:basedOn w:val="Normal"/>
    <w:rsid w:val="00403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24">
    <w:name w:val="xl124"/>
    <w:basedOn w:val="Normal"/>
    <w:rsid w:val="00403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25">
    <w:name w:val="xl125"/>
    <w:basedOn w:val="Normal"/>
    <w:rsid w:val="00403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26">
    <w:name w:val="xl126"/>
    <w:basedOn w:val="Normal"/>
    <w:rsid w:val="00403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27">
    <w:name w:val="xl127"/>
    <w:basedOn w:val="Normal"/>
    <w:rsid w:val="00403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28">
    <w:name w:val="xl128"/>
    <w:basedOn w:val="Normal"/>
    <w:rsid w:val="00403DF1"/>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129">
    <w:name w:val="xl129"/>
    <w:basedOn w:val="Normal"/>
    <w:rsid w:val="00403DF1"/>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30">
    <w:name w:val="xl130"/>
    <w:basedOn w:val="Normal"/>
    <w:rsid w:val="00403DF1"/>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31">
    <w:name w:val="xl131"/>
    <w:basedOn w:val="Normal"/>
    <w:rsid w:val="00403DF1"/>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132">
    <w:name w:val="xl132"/>
    <w:basedOn w:val="Normal"/>
    <w:rsid w:val="00403DF1"/>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133">
    <w:name w:val="xl133"/>
    <w:basedOn w:val="Normal"/>
    <w:rsid w:val="00403DF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34">
    <w:name w:val="xl134"/>
    <w:basedOn w:val="Normal"/>
    <w:rsid w:val="00403DF1"/>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35">
    <w:name w:val="xl135"/>
    <w:basedOn w:val="Normal"/>
    <w:rsid w:val="00403DF1"/>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36">
    <w:name w:val="xl136"/>
    <w:basedOn w:val="Normal"/>
    <w:rsid w:val="00403DF1"/>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38">
    <w:name w:val="xl138"/>
    <w:basedOn w:val="Normal"/>
    <w:rsid w:val="00403DF1"/>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40">
    <w:name w:val="xl140"/>
    <w:basedOn w:val="Normal"/>
    <w:rsid w:val="00403DF1"/>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42">
    <w:name w:val="xl142"/>
    <w:basedOn w:val="Normal"/>
    <w:rsid w:val="00403DF1"/>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479158739">
      <w:bodyDiv w:val="1"/>
      <w:marLeft w:val="0"/>
      <w:marRight w:val="0"/>
      <w:marTop w:val="0"/>
      <w:marBottom w:val="0"/>
      <w:divBdr>
        <w:top w:val="none" w:sz="0" w:space="0" w:color="auto"/>
        <w:left w:val="none" w:sz="0" w:space="0" w:color="auto"/>
        <w:bottom w:val="none" w:sz="0" w:space="0" w:color="auto"/>
        <w:right w:val="none" w:sz="0" w:space="0" w:color="auto"/>
      </w:divBdr>
    </w:div>
    <w:div w:id="571043223">
      <w:bodyDiv w:val="1"/>
      <w:marLeft w:val="0"/>
      <w:marRight w:val="0"/>
      <w:marTop w:val="0"/>
      <w:marBottom w:val="0"/>
      <w:divBdr>
        <w:top w:val="none" w:sz="0" w:space="0" w:color="auto"/>
        <w:left w:val="none" w:sz="0" w:space="0" w:color="auto"/>
        <w:bottom w:val="none" w:sz="0" w:space="0" w:color="auto"/>
        <w:right w:val="none" w:sz="0" w:space="0" w:color="auto"/>
      </w:divBdr>
    </w:div>
    <w:div w:id="899559300">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67B963405B520B4DAE72994F415278CF" ma:contentTypeVersion="5" ma:contentTypeDescription="This content type is the root content type of all trim record types with behaviour as Document" ma:contentTypeScope="" ma:versionID="35951918e5a5b90ea1db1025255c1d7e">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247D-C710-47D5-85AF-6A7D7019114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597da67-68a3-4e9d-8803-ba3e1787ab6c"/>
    <ds:schemaRef ds:uri="http://www.w3.org/XML/1998/namespace"/>
    <ds:schemaRef ds:uri="http://purl.org/dc/dcmitype/"/>
  </ds:schemaRefs>
</ds:datastoreItem>
</file>

<file path=customXml/itemProps2.xml><?xml version="1.0" encoding="utf-8"?>
<ds:datastoreItem xmlns:ds="http://schemas.openxmlformats.org/officeDocument/2006/customXml" ds:itemID="{063BFAC9-A3BE-481F-89CC-242CF012B048}">
  <ds:schemaRefs>
    <ds:schemaRef ds:uri="http://schemas.microsoft.com/sharepoint/v3/contenttype/forms"/>
  </ds:schemaRefs>
</ds:datastoreItem>
</file>

<file path=customXml/itemProps3.xml><?xml version="1.0" encoding="utf-8"?>
<ds:datastoreItem xmlns:ds="http://schemas.openxmlformats.org/officeDocument/2006/customXml" ds:itemID="{A4C45CC8-557C-484C-B103-B2ABC7F16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BB2BA-F2BE-4F09-AAD8-DA6421EE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158</Pages>
  <Words>41595</Words>
  <Characters>237097</Characters>
  <Application>Microsoft Office Word</Application>
  <DocSecurity>0</DocSecurity>
  <Lines>1975</Lines>
  <Paragraphs>556</Paragraphs>
  <ScaleCrop>false</ScaleCrop>
  <HeadingPairs>
    <vt:vector size="2" baseType="variant">
      <vt:variant>
        <vt:lpstr>Title</vt:lpstr>
      </vt:variant>
      <vt:variant>
        <vt:i4>1</vt:i4>
      </vt:variant>
    </vt:vector>
  </HeadingPairs>
  <TitlesOfParts>
    <vt:vector size="1" baseType="lpstr">
      <vt:lpstr>2.1 Arts and Cultural Development grant funding from 1 July 2011 to 30 June 2014</vt:lpstr>
    </vt:vector>
  </TitlesOfParts>
  <Company>Department of Communications</Company>
  <LinksUpToDate>false</LinksUpToDate>
  <CharactersWithSpaces>278136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Arts and Cultural Development grant funding from 1 July 2011 to 30 June 2014</dc:title>
  <dc:subject/>
  <dc:creator>Theresa Hall</dc:creator>
  <cp:keywords/>
  <dc:description/>
  <cp:lastModifiedBy>GOODWIN, Jeffrey</cp:lastModifiedBy>
  <cp:revision>22</cp:revision>
  <cp:lastPrinted>2017-02-28T01:35:00Z</cp:lastPrinted>
  <dcterms:created xsi:type="dcterms:W3CDTF">2017-02-28T01:17:00Z</dcterms:created>
  <dcterms:modified xsi:type="dcterms:W3CDTF">2018-07-27T01:26:00Z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0x010100407620DDFF47524F86BCF55EDD3946430067B963405B520B4DAE72994F415278CF</vt:lpwstr>
  </property>
  <property fmtid="{D5CDD505-2E9C-101B-9397-08002B2CF9AE}" pid="3" name="TrimRevisionNumber">
    <vt:i4>15</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ies>
</file>